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EE6E" w14:textId="737759D3" w:rsidR="00E07F37" w:rsidRPr="00E07F37" w:rsidRDefault="00E07F37" w:rsidP="00E07F37">
      <w:pPr>
        <w:pStyle w:val="Heading1"/>
        <w:shd w:val="clear" w:color="auto" w:fill="E9E6D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33"/>
          <w:szCs w:val="33"/>
        </w:rPr>
      </w:pPr>
      <w:r w:rsidRPr="00E07F37">
        <w:rPr>
          <w:rFonts w:asciiTheme="minorHAnsi" w:hAnsiTheme="minorHAnsi" w:cstheme="minorHAnsi"/>
          <w:b w:val="0"/>
          <w:bCs w:val="0"/>
        </w:rPr>
        <w:t xml:space="preserve">                         </w:t>
      </w:r>
      <w:r>
        <w:rPr>
          <w:rFonts w:asciiTheme="minorHAnsi" w:hAnsiTheme="minorHAnsi" w:cstheme="minorHAnsi"/>
          <w:b w:val="0"/>
          <w:bCs w:val="0"/>
        </w:rPr>
        <w:t xml:space="preserve">   </w:t>
      </w:r>
      <w:r w:rsidRPr="00E07F37">
        <w:rPr>
          <w:rFonts w:asciiTheme="minorHAnsi" w:hAnsiTheme="minorHAnsi" w:cstheme="minorHAnsi"/>
          <w:b w:val="0"/>
          <w:bCs w:val="0"/>
          <w:color w:val="333333"/>
          <w:sz w:val="33"/>
          <w:szCs w:val="33"/>
        </w:rPr>
        <w:t>Data Acquisition -D205</w:t>
      </w:r>
    </w:p>
    <w:p w14:paraId="2AE282FD" w14:textId="58CB1275" w:rsidR="00514A53" w:rsidRDefault="00514A53"/>
    <w:p w14:paraId="018FE5AE" w14:textId="086AE928" w:rsidR="00E07F37" w:rsidRDefault="00E07F37"/>
    <w:p w14:paraId="5659B9C5" w14:textId="41FA011D" w:rsidR="00E07F37" w:rsidRDefault="00E07F37" w:rsidP="00E07F37">
      <w:pPr>
        <w:rPr>
          <w:b/>
          <w:bCs/>
        </w:rPr>
      </w:pPr>
      <w:r>
        <w:t xml:space="preserve">Student ID – </w:t>
      </w:r>
      <w:r w:rsidRPr="00E07F37">
        <w:rPr>
          <w:b/>
          <w:bCs/>
        </w:rPr>
        <w:t>009412995</w:t>
      </w:r>
    </w:p>
    <w:p w14:paraId="0F7FB28E" w14:textId="05C5625D" w:rsidR="00E07F37" w:rsidRDefault="00E07F37" w:rsidP="00E07F37">
      <w:r>
        <w:t xml:space="preserve">Student Name – </w:t>
      </w:r>
      <w:proofErr w:type="spellStart"/>
      <w:r>
        <w:t>Rishika</w:t>
      </w:r>
      <w:proofErr w:type="spellEnd"/>
      <w:r>
        <w:t xml:space="preserve"> </w:t>
      </w:r>
      <w:proofErr w:type="spellStart"/>
      <w:r>
        <w:t>Gottepally</w:t>
      </w:r>
      <w:proofErr w:type="spellEnd"/>
    </w:p>
    <w:p w14:paraId="005B40F0" w14:textId="47D6DEAD" w:rsidR="008F403C" w:rsidRDefault="008F403C" w:rsidP="00E07F37"/>
    <w:p w14:paraId="19296220" w14:textId="6B57E60B" w:rsidR="008F403C" w:rsidRPr="00FB6424" w:rsidRDefault="008F403C" w:rsidP="008F403C">
      <w:pPr>
        <w:jc w:val="center"/>
        <w:rPr>
          <w:b/>
          <w:bCs/>
          <w:u w:val="single"/>
        </w:rPr>
      </w:pPr>
      <w:r w:rsidRPr="00FB6424">
        <w:rPr>
          <w:b/>
          <w:bCs/>
          <w:u w:val="single"/>
        </w:rPr>
        <w:t>Performance Assessment</w:t>
      </w:r>
    </w:p>
    <w:p w14:paraId="7637FFB0" w14:textId="5D58FB7F" w:rsidR="004129AF" w:rsidRDefault="004129AF" w:rsidP="00E07F37"/>
    <w:p w14:paraId="14042BCC" w14:textId="51852663" w:rsidR="004129AF" w:rsidRPr="00810C75" w:rsidRDefault="004129AF" w:rsidP="00FB642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10C75">
        <w:rPr>
          <w:rFonts w:cstheme="minorHAnsi"/>
          <w:b/>
          <w:bCs/>
        </w:rPr>
        <w:t>Summarize a research question that can be answered using </w:t>
      </w:r>
      <w:r w:rsidRPr="00810C75">
        <w:rPr>
          <w:rFonts w:cstheme="minorHAnsi"/>
          <w:b/>
          <w:bCs/>
          <w:i/>
          <w:iCs/>
        </w:rPr>
        <w:t>both</w:t>
      </w:r>
      <w:r w:rsidRPr="00810C75">
        <w:rPr>
          <w:rFonts w:cstheme="minorHAnsi"/>
          <w:b/>
          <w:bCs/>
        </w:rPr>
        <w:t> the original database and the add-on CSV data. The question should require data from </w:t>
      </w:r>
      <w:r w:rsidRPr="00810C75">
        <w:rPr>
          <w:rFonts w:cstheme="minorHAnsi"/>
          <w:b/>
          <w:bCs/>
          <w:i/>
          <w:iCs/>
        </w:rPr>
        <w:t>both</w:t>
      </w:r>
      <w:r w:rsidRPr="00810C75">
        <w:rPr>
          <w:rFonts w:cstheme="minorHAnsi"/>
          <w:b/>
          <w:bCs/>
        </w:rPr>
        <w:t> these data sources.</w:t>
      </w:r>
    </w:p>
    <w:p w14:paraId="7C1E9720" w14:textId="77777777" w:rsidR="00810C75" w:rsidRDefault="00810C75" w:rsidP="00FB6424">
      <w:pPr>
        <w:pStyle w:val="ListParagraph"/>
      </w:pPr>
    </w:p>
    <w:p w14:paraId="2CCB8457" w14:textId="0640F295" w:rsidR="00126ED0" w:rsidRPr="00126ED0" w:rsidRDefault="00810C75" w:rsidP="00126ED0">
      <w:r>
        <w:t xml:space="preserve"> </w:t>
      </w:r>
      <w:r w:rsidR="00A14F2D">
        <w:sym w:font="Wingdings" w:char="F0E0"/>
      </w:r>
      <w:r w:rsidR="00F15A79">
        <w:t>How m</w:t>
      </w:r>
      <w:r w:rsidR="00126ED0">
        <w:t xml:space="preserve">any customers used </w:t>
      </w:r>
      <w:r w:rsidR="00126ED0" w:rsidRPr="00126ED0">
        <w:t>'Electronic Check'</w:t>
      </w:r>
      <w:r w:rsidR="00126ED0" w:rsidRPr="00126ED0">
        <w:t xml:space="preserve"> and </w:t>
      </w:r>
      <w:r w:rsidR="00126ED0" w:rsidRPr="00126ED0">
        <w:t>'Mailed Check'</w:t>
      </w:r>
      <w:r w:rsidR="00126ED0" w:rsidRPr="00126ED0">
        <w:t xml:space="preserve"> as their payment method </w:t>
      </w:r>
      <w:r w:rsidR="00126ED0">
        <w:t xml:space="preserve">   </w:t>
      </w:r>
      <w:r w:rsidR="00126ED0" w:rsidRPr="00126ED0">
        <w:t>for each internet service.</w:t>
      </w:r>
    </w:p>
    <w:p w14:paraId="7086F4B3" w14:textId="77777777" w:rsidR="00735813" w:rsidRPr="004129AF" w:rsidRDefault="00735813" w:rsidP="00FB6424"/>
    <w:p w14:paraId="7F10FB49" w14:textId="12565ECA" w:rsidR="004129AF" w:rsidRPr="00810C75" w:rsidRDefault="004129AF" w:rsidP="00FB6424">
      <w:pPr>
        <w:pStyle w:val="ListParagraph"/>
        <w:numPr>
          <w:ilvl w:val="0"/>
          <w:numId w:val="2"/>
        </w:numPr>
        <w:rPr>
          <w:b/>
          <w:bCs/>
        </w:rPr>
      </w:pPr>
      <w:r w:rsidRPr="00810C75">
        <w:rPr>
          <w:b/>
          <w:bCs/>
        </w:rPr>
        <w:t>Identify which data from the original data set and the add-on CSV file are needed to answer the research question.</w:t>
      </w:r>
    </w:p>
    <w:p w14:paraId="167F2EE5" w14:textId="77777777" w:rsidR="00810C75" w:rsidRPr="00810C75" w:rsidRDefault="00810C75" w:rsidP="00FB6424">
      <w:pPr>
        <w:pStyle w:val="ListParagraph"/>
        <w:rPr>
          <w:b/>
          <w:bCs/>
        </w:rPr>
      </w:pPr>
    </w:p>
    <w:p w14:paraId="11D5B658" w14:textId="281F8963" w:rsidR="00810C75" w:rsidRDefault="00735813" w:rsidP="00F15A79">
      <w:pPr>
        <w:ind w:left="360"/>
      </w:pPr>
      <w:r>
        <w:sym w:font="Wingdings" w:char="F0E0"/>
      </w:r>
      <w:r w:rsidR="00126ED0">
        <w:t xml:space="preserve">From the original data set customer table – </w:t>
      </w:r>
      <w:proofErr w:type="spellStart"/>
      <w:r w:rsidR="00126ED0">
        <w:t>customer_id</w:t>
      </w:r>
      <w:proofErr w:type="spellEnd"/>
      <w:r w:rsidR="00126ED0">
        <w:t xml:space="preserve"> and </w:t>
      </w:r>
      <w:proofErr w:type="spellStart"/>
      <w:r w:rsidR="00126ED0">
        <w:t>payment_id</w:t>
      </w:r>
      <w:proofErr w:type="spellEnd"/>
      <w:r w:rsidR="00126ED0">
        <w:t xml:space="preserve"> data are required.</w:t>
      </w:r>
    </w:p>
    <w:p w14:paraId="5CE66B49" w14:textId="33D1E55D" w:rsidR="00126ED0" w:rsidRDefault="00126ED0" w:rsidP="00F15A79">
      <w:pPr>
        <w:ind w:left="360"/>
      </w:pPr>
      <w:r>
        <w:t xml:space="preserve">Payment table- </w:t>
      </w:r>
      <w:proofErr w:type="spellStart"/>
      <w:r>
        <w:t>Payment_type</w:t>
      </w:r>
      <w:proofErr w:type="spellEnd"/>
      <w:r>
        <w:t xml:space="preserve"> data is required. </w:t>
      </w:r>
    </w:p>
    <w:p w14:paraId="1658F11C" w14:textId="3804D699" w:rsidR="00126ED0" w:rsidRDefault="00126ED0" w:rsidP="00F15A79">
      <w:pPr>
        <w:ind w:left="360"/>
      </w:pPr>
      <w:r>
        <w:t>Contract table- Contract duration data is required to understand how often the data needs to be acquired and refreshed.</w:t>
      </w:r>
    </w:p>
    <w:p w14:paraId="2384AB22" w14:textId="7C338282" w:rsidR="00810C75" w:rsidRDefault="00126ED0" w:rsidP="00FB6424">
      <w:pPr>
        <w:ind w:left="360"/>
      </w:pPr>
      <w:r>
        <w:t>Add-on csv file internet service data is required from the services.csv file.</w:t>
      </w:r>
    </w:p>
    <w:p w14:paraId="5F22B2F4" w14:textId="77777777" w:rsidR="00126ED0" w:rsidRDefault="00126ED0" w:rsidP="00FB6424">
      <w:pPr>
        <w:ind w:left="360"/>
      </w:pPr>
    </w:p>
    <w:p w14:paraId="525B5B62" w14:textId="36D6185B" w:rsidR="00810C75" w:rsidRPr="000D25FE" w:rsidRDefault="00810C75" w:rsidP="00FB642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b/>
          <w:bCs/>
        </w:rPr>
      </w:pPr>
      <w:r w:rsidRPr="000D25FE">
        <w:rPr>
          <w:rFonts w:cstheme="minorHAnsi"/>
          <w:b/>
          <w:bCs/>
        </w:rPr>
        <w:t>Create a logical data model for the add-on CSV file by evaluating the data contained in the file and emphasizing the relational constraints.</w:t>
      </w:r>
    </w:p>
    <w:p w14:paraId="775C9BE8" w14:textId="1795A171" w:rsidR="00941A57" w:rsidRDefault="00126ED0" w:rsidP="00FB6424">
      <w:pPr>
        <w:shd w:val="clear" w:color="auto" w:fill="FFFFFF"/>
        <w:ind w:left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625F1AF4" wp14:editId="2012C3ED">
            <wp:extent cx="5943600" cy="3627237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3" cy="3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4BAC" w14:textId="02C1CC0D" w:rsidR="00BD28FA" w:rsidRDefault="00BD28FA" w:rsidP="00FB6424">
      <w:pPr>
        <w:shd w:val="clear" w:color="auto" w:fill="FFFFFF"/>
        <w:textAlignment w:val="baseline"/>
        <w:rPr>
          <w:rFonts w:ascii="Lato" w:hAnsi="Lato"/>
          <w:color w:val="333333"/>
          <w:sz w:val="21"/>
          <w:szCs w:val="21"/>
        </w:rPr>
      </w:pPr>
    </w:p>
    <w:p w14:paraId="779EA1A8" w14:textId="77777777" w:rsidR="00941A57" w:rsidRPr="00941A57" w:rsidRDefault="00941A57" w:rsidP="00FB6424">
      <w:pPr>
        <w:shd w:val="clear" w:color="auto" w:fill="FFFFFF"/>
        <w:textAlignment w:val="baseline"/>
        <w:rPr>
          <w:rFonts w:ascii="Lato" w:hAnsi="Lato"/>
          <w:color w:val="333333"/>
          <w:sz w:val="21"/>
          <w:szCs w:val="21"/>
        </w:rPr>
      </w:pPr>
    </w:p>
    <w:p w14:paraId="15CD91B3" w14:textId="46D0C6F2" w:rsidR="00810C75" w:rsidRPr="000D25FE" w:rsidRDefault="00810C75" w:rsidP="00FB642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cstheme="minorHAnsi"/>
          <w:b/>
          <w:bCs/>
        </w:rPr>
      </w:pPr>
      <w:r w:rsidRPr="000D25FE">
        <w:rPr>
          <w:rFonts w:cstheme="minorHAnsi"/>
          <w:b/>
          <w:bCs/>
        </w:rPr>
        <w:t>Write SQL code that creates a table that accommodates the extension of the logical data model to a physical data model by specifying the field types and relevant keys.</w:t>
      </w:r>
    </w:p>
    <w:p w14:paraId="484E0584" w14:textId="1DA4EA31" w:rsidR="00941A57" w:rsidRDefault="00941A57" w:rsidP="00FB6424">
      <w:pPr>
        <w:pStyle w:val="ListParagraph"/>
        <w:shd w:val="clear" w:color="auto" w:fill="FFFFFF"/>
        <w:ind w:left="677"/>
        <w:textAlignment w:val="baseline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3DB09DB2" w14:textId="0E58DBF3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color w:val="4472C4" w:themeColor="accent1"/>
          <w:sz w:val="20"/>
          <w:szCs w:val="20"/>
        </w:rPr>
        <w:t>“</w:t>
      </w: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create table </w:t>
      </w:r>
      <w:proofErr w:type="spellStart"/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</w:p>
    <w:p w14:paraId="3B9E93ED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(</w:t>
      </w: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customer_id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20),</w:t>
      </w:r>
    </w:p>
    <w:p w14:paraId="4D9DB1E8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internet_service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20) not null,</w:t>
      </w:r>
    </w:p>
    <w:p w14:paraId="35BEDDB6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phone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764C4D14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multiple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683600C8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online_security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7AC8F70F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online_backup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0ABAE4B3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device_protection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3EE47062" w14:textId="77777777" w:rsidR="00BD28FA" w:rsidRPr="001B23C4" w:rsidRDefault="00BD28FA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tech_support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145E7989" w14:textId="0B637E7D" w:rsidR="00BD28FA" w:rsidRPr="001B23C4" w:rsidRDefault="00BD28FA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primary key (</w:t>
      </w: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customer_id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 not null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</w:t>
      </w:r>
      <w:r w:rsid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;</w:t>
      </w:r>
      <w:proofErr w:type="gramEnd"/>
    </w:p>
    <w:p w14:paraId="07E997D7" w14:textId="1D0245DD" w:rsidR="00BD28FA" w:rsidRPr="00820EB1" w:rsidRDefault="00BD28FA" w:rsidP="00820EB1">
      <w:pPr>
        <w:shd w:val="clear" w:color="auto" w:fill="FFFFFF"/>
        <w:textAlignment w:val="baseline"/>
        <w:rPr>
          <w:rFonts w:ascii="Lato" w:hAnsi="Lato"/>
          <w:color w:val="333333"/>
          <w:sz w:val="21"/>
          <w:szCs w:val="21"/>
        </w:rPr>
      </w:pPr>
    </w:p>
    <w:p w14:paraId="0A5B445E" w14:textId="77777777" w:rsidR="00810C75" w:rsidRPr="000D25FE" w:rsidRDefault="00810C75" w:rsidP="000D25FE">
      <w:pPr>
        <w:pStyle w:val="ListParagraph"/>
        <w:shd w:val="clear" w:color="auto" w:fill="FFFFFF"/>
        <w:ind w:left="677"/>
        <w:textAlignment w:val="baseline"/>
        <w:rPr>
          <w:rFonts w:cstheme="minorHAnsi"/>
          <w:b/>
          <w:bCs/>
        </w:rPr>
      </w:pPr>
      <w:r w:rsidRPr="000D25FE">
        <w:rPr>
          <w:rFonts w:cstheme="minorHAnsi"/>
          <w:b/>
          <w:bCs/>
        </w:rPr>
        <w:t>2. Write SQL code that loads the data from the add-on CSV file into the table created in part B1.</w:t>
      </w:r>
    </w:p>
    <w:p w14:paraId="03282AE9" w14:textId="77777777" w:rsidR="00810C75" w:rsidRDefault="00810C75" w:rsidP="00FB6424">
      <w:pPr>
        <w:ind w:left="360"/>
      </w:pPr>
    </w:p>
    <w:p w14:paraId="63ABE28F" w14:textId="5A1DE9AA" w:rsidR="00763EF9" w:rsidRPr="001B23C4" w:rsidRDefault="00A25E8E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“Copy </w:t>
      </w:r>
      <w:proofErr w:type="spellStart"/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</w:p>
    <w:p w14:paraId="548B2AC2" w14:textId="6B0ACBA0" w:rsidR="00A25E8E" w:rsidRPr="001B23C4" w:rsidRDefault="00A25E8E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From ‘c:\Users\</w:t>
      </w: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Labusers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\Desktop\Services.csv’</w:t>
      </w:r>
    </w:p>
    <w:p w14:paraId="4A66AEFF" w14:textId="3FDC1047" w:rsidR="00A25E8E" w:rsidRPr="001B23C4" w:rsidRDefault="00A25E8E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Delimiter ‘,’</w:t>
      </w:r>
    </w:p>
    <w:p w14:paraId="7A20E207" w14:textId="21651AA5" w:rsidR="00A25E8E" w:rsidRPr="001B23C4" w:rsidRDefault="00A25E8E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CSV Header;”</w:t>
      </w:r>
    </w:p>
    <w:p w14:paraId="4CCB89BD" w14:textId="376FF0AD" w:rsidR="00A25E8E" w:rsidRPr="001B23C4" w:rsidRDefault="00A25E8E" w:rsidP="001B23C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</w:p>
    <w:p w14:paraId="0A38F638" w14:textId="5DD7C89D" w:rsidR="007A750A" w:rsidRPr="000D25FE" w:rsidRDefault="007A750A" w:rsidP="00FB642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b/>
          <w:bCs/>
        </w:rPr>
      </w:pPr>
      <w:r w:rsidRPr="000D25FE">
        <w:rPr>
          <w:rFonts w:cstheme="minorHAnsi"/>
          <w:b/>
          <w:bCs/>
        </w:rPr>
        <w:t>Write SQL statement(s) for a query or queries that inform the research question summarized in part A.</w:t>
      </w:r>
    </w:p>
    <w:p w14:paraId="000F1651" w14:textId="2B117D63" w:rsidR="007A750A" w:rsidRPr="000D25FE" w:rsidRDefault="007A750A" w:rsidP="00FB6424">
      <w:pPr>
        <w:shd w:val="clear" w:color="auto" w:fill="FFFFFF"/>
        <w:textAlignment w:val="baseline"/>
        <w:rPr>
          <w:rFonts w:asciiTheme="minorHAnsi" w:eastAsiaTheme="minorHAnsi" w:hAnsiTheme="minorHAnsi" w:cstheme="minorHAnsi"/>
          <w:b/>
          <w:bCs/>
        </w:rPr>
      </w:pPr>
    </w:p>
    <w:p w14:paraId="76CB1E64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create table </w:t>
      </w:r>
      <w:proofErr w:type="spellStart"/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</w:p>
    <w:p w14:paraId="6959E381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(</w:t>
      </w: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customer_id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20) not null,</w:t>
      </w:r>
    </w:p>
    <w:p w14:paraId="3879AB66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internet_service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20) not null,</w:t>
      </w:r>
    </w:p>
    <w:p w14:paraId="2EB1323C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phone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5EE0FAE4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multiple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7805E786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online_security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158FF2B3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online_backup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4E5E699C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device_protection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17066270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tech_support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varchar(</w:t>
      </w:r>
      <w:proofErr w:type="gram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5) not null,</w:t>
      </w:r>
    </w:p>
    <w:p w14:paraId="6AFB1137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primary key (</w:t>
      </w:r>
      <w:proofErr w:type="spell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customer_id</w:t>
      </w:r>
      <w:proofErr w:type="spellEnd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</w:t>
      </w:r>
      <w:proofErr w:type="gramStart"/>
      <w:r w:rsidRPr="001671E6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);</w:t>
      </w:r>
      <w:proofErr w:type="gramEnd"/>
    </w:p>
    <w:p w14:paraId="3CD06377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</w:p>
    <w:p w14:paraId="7614925E" w14:textId="319F4C27" w:rsidR="00F15A79" w:rsidRPr="00F15A79" w:rsidRDefault="00F15A79" w:rsidP="00F15A79">
      <w:pPr>
        <w:shd w:val="clear" w:color="auto" w:fill="FFFFFF"/>
        <w:jc w:val="both"/>
        <w:textAlignment w:val="baseline"/>
        <w:rPr>
          <w:rFonts w:ascii="Lato" w:hAnsi="Lato"/>
          <w:b/>
          <w:bCs/>
          <w:color w:val="4472C4" w:themeColor="accent1"/>
          <w:sz w:val="20"/>
          <w:szCs w:val="20"/>
        </w:rPr>
      </w:pPr>
      <w:r>
        <w:rPr>
          <w:rFonts w:ascii="Lato" w:hAnsi="Lato"/>
          <w:b/>
          <w:bCs/>
          <w:color w:val="4472C4" w:themeColor="accent1"/>
          <w:sz w:val="20"/>
          <w:szCs w:val="20"/>
        </w:rPr>
        <w:t xml:space="preserve">                                           </w:t>
      </w:r>
      <w:r w:rsidRPr="00F15A79">
        <w:rPr>
          <w:rFonts w:ascii="Lato" w:hAnsi="Lato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ascii="Lato" w:hAnsi="Lato"/>
          <w:b/>
          <w:bCs/>
          <w:color w:val="4472C4" w:themeColor="accent1"/>
          <w:sz w:val="20"/>
          <w:szCs w:val="20"/>
        </w:rPr>
        <w:t>c</w:t>
      </w:r>
      <w:r w:rsidRPr="00F15A79">
        <w:rPr>
          <w:rFonts w:ascii="Lato" w:hAnsi="Lato"/>
          <w:b/>
          <w:bCs/>
          <w:color w:val="4472C4" w:themeColor="accent1"/>
          <w:sz w:val="20"/>
          <w:szCs w:val="20"/>
        </w:rPr>
        <w:t xml:space="preserve">opy </w:t>
      </w:r>
      <w:proofErr w:type="spellStart"/>
      <w:proofErr w:type="gramStart"/>
      <w:r w:rsidRPr="00F15A79">
        <w:rPr>
          <w:rFonts w:ascii="Lato" w:hAnsi="Lato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</w:p>
    <w:p w14:paraId="0E4022E7" w14:textId="7C8C533B" w:rsidR="00F15A79" w:rsidRPr="001B23C4" w:rsidRDefault="00F15A79" w:rsidP="00F15A79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f</w:t>
      </w: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rom ‘c:\Users\</w:t>
      </w:r>
      <w:proofErr w:type="spell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Labusers</w:t>
      </w:r>
      <w:proofErr w:type="spellEnd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\Desktop\Services.csv’</w:t>
      </w:r>
    </w:p>
    <w:p w14:paraId="4D87AA0B" w14:textId="0092239E" w:rsidR="00F15A79" w:rsidRPr="001B23C4" w:rsidRDefault="00F15A79" w:rsidP="00F15A79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d</w:t>
      </w: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elimiter ‘,’</w:t>
      </w:r>
    </w:p>
    <w:p w14:paraId="689355B0" w14:textId="34D89BE1" w:rsidR="00F15A79" w:rsidRPr="001B23C4" w:rsidRDefault="00F15A79" w:rsidP="00F15A79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csv</w:t>
      </w:r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B23C4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Header;</w:t>
      </w:r>
      <w:proofErr w:type="gramEnd"/>
    </w:p>
    <w:p w14:paraId="12BF8A5D" w14:textId="77777777" w:rsidR="001671E6" w:rsidRPr="001671E6" w:rsidRDefault="001671E6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</w:p>
    <w:p w14:paraId="28F604BD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select count(</w:t>
      </w:r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c.customer</w:t>
      </w:r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_id),i.internet_service,p.payment_type,cont.duration</w:t>
      </w:r>
    </w:p>
    <w:p w14:paraId="0120927E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from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public.customer</w:t>
      </w:r>
      <w:proofErr w:type="spellEnd"/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as c</w:t>
      </w:r>
    </w:p>
    <w:p w14:paraId="59A0985B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join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as 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using(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customer_id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</w:t>
      </w:r>
    </w:p>
    <w:p w14:paraId="0101B7D3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join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public.payment</w:t>
      </w:r>
      <w:proofErr w:type="spellEnd"/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as p using(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payment_id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</w:t>
      </w:r>
    </w:p>
    <w:p w14:paraId="39F5D3A6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join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public.contract</w:t>
      </w:r>
      <w:proofErr w:type="spellEnd"/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as 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cont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using (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contract_id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)</w:t>
      </w:r>
    </w:p>
    <w:p w14:paraId="26C55169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where 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payment_type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in(</w:t>
      </w:r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'Electronic </w:t>
      </w:r>
      <w:proofErr w:type="spell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Check','Mailed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Check')</w:t>
      </w:r>
    </w:p>
    <w:p w14:paraId="7AD100BC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group by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i.internet</w:t>
      </w:r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_service,p.payment_type,cont.duration</w:t>
      </w:r>
      <w:proofErr w:type="spellEnd"/>
    </w:p>
    <w:p w14:paraId="3F161319" w14:textId="77777777" w:rsidR="00126ED0" w:rsidRPr="00126ED0" w:rsidRDefault="00126ED0" w:rsidP="00126ED0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order by </w:t>
      </w:r>
      <w:proofErr w:type="spellStart"/>
      <w:proofErr w:type="gramStart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i.internet</w:t>
      </w:r>
      <w:proofErr w:type="gram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_service</w:t>
      </w:r>
      <w:proofErr w:type="spellEnd"/>
      <w:r w:rsidRPr="00126ED0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;</w:t>
      </w:r>
    </w:p>
    <w:p w14:paraId="59040146" w14:textId="09B1D11F" w:rsidR="007A750A" w:rsidRPr="001671E6" w:rsidRDefault="007A750A" w:rsidP="001671E6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</w:p>
    <w:p w14:paraId="5AFE9B9D" w14:textId="77777777" w:rsidR="007A750A" w:rsidRPr="00FB6424" w:rsidRDefault="007A750A" w:rsidP="00FB6424">
      <w:pPr>
        <w:shd w:val="clear" w:color="auto" w:fill="FFFFFF"/>
        <w:ind w:left="2837" w:hanging="360"/>
        <w:textAlignment w:val="baseline"/>
        <w:rPr>
          <w:rFonts w:ascii="Lato" w:hAnsi="Lato"/>
          <w:b/>
          <w:bCs/>
          <w:color w:val="2F5496" w:themeColor="accent1" w:themeShade="BF"/>
        </w:rPr>
      </w:pPr>
    </w:p>
    <w:p w14:paraId="464A84E1" w14:textId="7C5EC6D4" w:rsidR="007A750A" w:rsidRPr="000D25FE" w:rsidRDefault="007A750A" w:rsidP="00FB6424">
      <w:pPr>
        <w:shd w:val="clear" w:color="auto" w:fill="FFFFFF"/>
        <w:ind w:left="360" w:hanging="360"/>
        <w:textAlignment w:val="baseline"/>
        <w:rPr>
          <w:rFonts w:asciiTheme="minorHAnsi" w:eastAsiaTheme="minorHAnsi" w:hAnsiTheme="minorHAnsi" w:cstheme="minorHAnsi"/>
          <w:b/>
          <w:bCs/>
        </w:rPr>
      </w:pPr>
      <w:r w:rsidRPr="000D25FE">
        <w:rPr>
          <w:rFonts w:asciiTheme="minorHAnsi" w:eastAsiaTheme="minorHAnsi" w:hAnsiTheme="minorHAnsi" w:cstheme="minorHAnsi"/>
          <w:b/>
          <w:bCs/>
        </w:rPr>
        <w:t>1. Provide a CSV file or files that capture the results from the query or queries.</w:t>
      </w:r>
    </w:p>
    <w:p w14:paraId="5C70EE98" w14:textId="74A4C5C0" w:rsidR="00A25E8E" w:rsidRDefault="00A25E8E" w:rsidP="00FB6424">
      <w:pPr>
        <w:pStyle w:val="ListParagraph"/>
        <w:shd w:val="clear" w:color="auto" w:fill="FFFFFF"/>
        <w:ind w:left="360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8"/>
          <w:szCs w:val="28"/>
        </w:rPr>
      </w:pPr>
    </w:p>
    <w:p w14:paraId="1FAC91BC" w14:textId="58284A2D" w:rsidR="00C60150" w:rsidRDefault="00126ED0" w:rsidP="00FB6424">
      <w:r>
        <w:rPr>
          <w:noProof/>
        </w:rPr>
        <w:drawing>
          <wp:inline distT="0" distB="0" distL="0" distR="0" wp14:anchorId="1CB27AA4" wp14:editId="62F86C19">
            <wp:extent cx="5588000" cy="7239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34C3" w14:textId="77777777" w:rsidR="006F6FE4" w:rsidRPr="000D25FE" w:rsidRDefault="006F6FE4" w:rsidP="00FB6424">
      <w:pPr>
        <w:rPr>
          <w:rFonts w:asciiTheme="minorHAnsi" w:eastAsiaTheme="minorHAnsi" w:hAnsiTheme="minorHAnsi" w:cstheme="minorHAnsi"/>
          <w:b/>
          <w:bCs/>
        </w:rPr>
      </w:pPr>
      <w:r w:rsidRPr="000D25FE">
        <w:rPr>
          <w:rFonts w:asciiTheme="minorHAnsi" w:eastAsiaTheme="minorHAnsi" w:hAnsiTheme="minorHAnsi" w:cstheme="minorHAnsi"/>
          <w:b/>
          <w:bCs/>
        </w:rPr>
        <w:t>D.  Determine how often the add-on file should be acquired and refreshed in the database for the data to remain relevant to the business and the research question.</w:t>
      </w:r>
    </w:p>
    <w:p w14:paraId="2ABD62D6" w14:textId="6135B9A1" w:rsidR="006F6FE4" w:rsidRDefault="006F6FE4" w:rsidP="00FB6424"/>
    <w:p w14:paraId="651F5072" w14:textId="20B5CA0B" w:rsidR="006F6FE4" w:rsidRDefault="00FB6424" w:rsidP="00FB6424">
      <w:r>
        <w:sym w:font="Wingdings" w:char="F0E0"/>
      </w:r>
      <w:r w:rsidR="00D472C1">
        <w:t xml:space="preserve">The Add-on Csv file </w:t>
      </w:r>
      <w:r w:rsidR="001B23C4">
        <w:t xml:space="preserve">should be acquired and refreshed </w:t>
      </w:r>
      <w:r w:rsidR="000D25FE">
        <w:t xml:space="preserve">every </w:t>
      </w:r>
      <w:r w:rsidR="001B23C4">
        <w:t xml:space="preserve">month as there are a total </w:t>
      </w:r>
      <w:proofErr w:type="gramStart"/>
      <w:r w:rsidR="001B23C4">
        <w:t>of  5456</w:t>
      </w:r>
      <w:proofErr w:type="gramEnd"/>
      <w:r w:rsidR="001B23C4">
        <w:t xml:space="preserve"> customers </w:t>
      </w:r>
      <w:r w:rsidR="000D25FE">
        <w:t xml:space="preserve">on month-to-month </w:t>
      </w:r>
      <w:proofErr w:type="spellStart"/>
      <w:r w:rsidR="000D25FE">
        <w:t>contract_id</w:t>
      </w:r>
      <w:proofErr w:type="spellEnd"/>
      <w:r w:rsidR="000D25FE">
        <w:t>.</w:t>
      </w:r>
    </w:p>
    <w:p w14:paraId="5B8AFD31" w14:textId="1CB3D81C" w:rsidR="001B23C4" w:rsidRPr="00F15A79" w:rsidRDefault="001B23C4" w:rsidP="00F15A79">
      <w:pPr>
        <w:shd w:val="clear" w:color="auto" w:fill="FFFFFF"/>
        <w:jc w:val="both"/>
        <w:textAlignment w:val="baseline"/>
        <w:rPr>
          <w:rFonts w:ascii="Lato" w:hAnsi="Lato"/>
          <w:b/>
          <w:bCs/>
          <w:color w:val="4472C4" w:themeColor="accent1"/>
          <w:sz w:val="20"/>
          <w:szCs w:val="20"/>
        </w:rPr>
      </w:pPr>
    </w:p>
    <w:p w14:paraId="6211162B" w14:textId="77777777" w:rsidR="00D472C1" w:rsidRPr="000D25FE" w:rsidRDefault="00D472C1" w:rsidP="00FB6424">
      <w:pPr>
        <w:rPr>
          <w:rFonts w:asciiTheme="minorHAnsi" w:eastAsiaTheme="minorHAnsi" w:hAnsiTheme="minorHAnsi" w:cstheme="minorHAnsi"/>
          <w:b/>
          <w:bCs/>
        </w:rPr>
      </w:pPr>
      <w:r w:rsidRPr="000D25FE">
        <w:rPr>
          <w:rFonts w:asciiTheme="minorHAnsi" w:eastAsiaTheme="minorHAnsi" w:hAnsiTheme="minorHAnsi" w:cstheme="minorHAnsi"/>
          <w:b/>
          <w:bCs/>
        </w:rPr>
        <w:t>E.  Create an SQL script that performs the process of loading the add-on data</w:t>
      </w:r>
    </w:p>
    <w:p w14:paraId="100320C2" w14:textId="60987988" w:rsidR="00D472C1" w:rsidRDefault="00D472C1" w:rsidP="00FB6424"/>
    <w:p w14:paraId="18D945D1" w14:textId="7F6322A7" w:rsidR="00FB6424" w:rsidRPr="000D25FE" w:rsidRDefault="00FB6424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>
        <w:t xml:space="preserve">        “</w:t>
      </w:r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Copy </w:t>
      </w:r>
      <w:proofErr w:type="spellStart"/>
      <w:proofErr w:type="gramStart"/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public.internet</w:t>
      </w:r>
      <w:proofErr w:type="spellEnd"/>
      <w:proofErr w:type="gramEnd"/>
    </w:p>
    <w:p w14:paraId="62580F82" w14:textId="77777777" w:rsidR="00FB6424" w:rsidRPr="000D25FE" w:rsidRDefault="00FB6424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       From ‘c:\Users\</w:t>
      </w:r>
      <w:proofErr w:type="spellStart"/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Labusers</w:t>
      </w:r>
      <w:proofErr w:type="spellEnd"/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>\Desktop\Services.csv’</w:t>
      </w:r>
    </w:p>
    <w:p w14:paraId="6757CAFC" w14:textId="77777777" w:rsidR="00FB6424" w:rsidRPr="000D25FE" w:rsidRDefault="00FB6424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       Delimiter ‘,’</w:t>
      </w:r>
    </w:p>
    <w:p w14:paraId="2E1320CE" w14:textId="77777777" w:rsidR="00FB6424" w:rsidRPr="000D25FE" w:rsidRDefault="00FB6424" w:rsidP="00FB6424">
      <w:pPr>
        <w:pStyle w:val="ListParagraph"/>
        <w:shd w:val="clear" w:color="auto" w:fill="FFFFFF"/>
        <w:ind w:left="2160"/>
        <w:jc w:val="both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</w:pPr>
      <w:r w:rsidRPr="000D25FE">
        <w:rPr>
          <w:rFonts w:ascii="Lato" w:eastAsia="Times New Roman" w:hAnsi="Lato" w:cs="Times New Roman"/>
          <w:b/>
          <w:bCs/>
          <w:color w:val="4472C4" w:themeColor="accent1"/>
          <w:sz w:val="20"/>
          <w:szCs w:val="20"/>
        </w:rPr>
        <w:t xml:space="preserve">          CSV Header;”</w:t>
      </w:r>
    </w:p>
    <w:p w14:paraId="2EDE50F5" w14:textId="77777777" w:rsidR="00FB6424" w:rsidRDefault="00FB6424" w:rsidP="00FB6424">
      <w:pPr>
        <w:pStyle w:val="ListParagraph"/>
        <w:shd w:val="clear" w:color="auto" w:fill="FFFFFF"/>
        <w:ind w:left="677"/>
        <w:textAlignment w:val="baseline"/>
        <w:rPr>
          <w:rFonts w:ascii="Lato" w:eastAsia="Times New Roman" w:hAnsi="Lato" w:cs="Times New Roman"/>
          <w:b/>
          <w:bCs/>
          <w:color w:val="4472C4" w:themeColor="accent1"/>
          <w:sz w:val="28"/>
          <w:szCs w:val="28"/>
        </w:rPr>
      </w:pPr>
    </w:p>
    <w:p w14:paraId="0317E36C" w14:textId="77777777" w:rsidR="00FB6424" w:rsidRPr="000D25FE" w:rsidRDefault="00FB6424" w:rsidP="00FB6424">
      <w:pPr>
        <w:rPr>
          <w:rFonts w:asciiTheme="minorHAnsi" w:eastAsiaTheme="minorHAnsi" w:hAnsiTheme="minorHAnsi" w:cstheme="minorHAnsi"/>
          <w:b/>
          <w:bCs/>
        </w:rPr>
      </w:pPr>
      <w:r w:rsidRPr="000D25FE">
        <w:rPr>
          <w:rFonts w:asciiTheme="minorHAnsi" w:eastAsiaTheme="minorHAnsi" w:hAnsiTheme="minorHAnsi" w:cstheme="minorHAnsi"/>
          <w:b/>
          <w:bCs/>
        </w:rPr>
        <w:t>F.  Provide a Panopto video recording that includes a demonstration of the functionality of the code used for the analysis and a summary of the programming environment.</w:t>
      </w:r>
    </w:p>
    <w:p w14:paraId="547B4A2B" w14:textId="77777777" w:rsidR="00FB6424" w:rsidRDefault="00FB6424" w:rsidP="00FB6424"/>
    <w:p w14:paraId="37EAE0CB" w14:textId="7FBC9CC4" w:rsidR="00C1067C" w:rsidRDefault="005B1773" w:rsidP="00FB6424">
      <w:hyperlink r:id="rId10" w:history="1">
        <w:r w:rsidRPr="00BD51B7">
          <w:rPr>
            <w:rStyle w:val="Hyperlink"/>
          </w:rPr>
          <w:t>https://wgu.hosted.panopto.com/Panopto/Pages/Viewer.aspx?id=02667def-6790-4746-bfd3-adff0163bbc6</w:t>
        </w:r>
      </w:hyperlink>
    </w:p>
    <w:p w14:paraId="2C2FD20E" w14:textId="77777777" w:rsidR="005B1773" w:rsidRDefault="005B1773" w:rsidP="00FB6424"/>
    <w:p w14:paraId="39A6ADF6" w14:textId="77777777" w:rsidR="00FB6424" w:rsidRPr="000D25FE" w:rsidRDefault="00FB6424" w:rsidP="00FB6424">
      <w:pPr>
        <w:rPr>
          <w:rFonts w:asciiTheme="minorHAnsi" w:eastAsiaTheme="minorHAnsi" w:hAnsiTheme="minorHAnsi" w:cstheme="minorHAnsi"/>
          <w:b/>
          <w:bCs/>
        </w:rPr>
      </w:pPr>
      <w:r w:rsidRPr="000D25FE">
        <w:rPr>
          <w:rFonts w:asciiTheme="minorHAnsi" w:eastAsiaTheme="minorHAnsi" w:hAnsiTheme="minorHAnsi" w:cstheme="minorHAnsi"/>
          <w:b/>
          <w:bCs/>
        </w:rPr>
        <w:t>G.  Record the web sources used to acquire data or segments of third-party code to support the application. Be sure the web sources are reliable.</w:t>
      </w:r>
    </w:p>
    <w:p w14:paraId="6398C9A0" w14:textId="13AF77BF" w:rsidR="00FB6424" w:rsidRPr="000D25FE" w:rsidRDefault="00FB6424" w:rsidP="00FB6424">
      <w:pPr>
        <w:rPr>
          <w:rFonts w:asciiTheme="minorHAnsi" w:eastAsiaTheme="minorHAnsi" w:hAnsiTheme="minorHAnsi" w:cstheme="minorHAnsi"/>
          <w:b/>
          <w:bCs/>
        </w:rPr>
      </w:pPr>
    </w:p>
    <w:p w14:paraId="4D9191D5" w14:textId="68235AB5" w:rsidR="00FB6424" w:rsidRDefault="00FB6424" w:rsidP="00FB6424">
      <w:r>
        <w:sym w:font="Wingdings" w:char="F0E0"/>
      </w:r>
      <w:r>
        <w:t xml:space="preserve"> I have not used any third-party code or sources to acquire data.</w:t>
      </w:r>
    </w:p>
    <w:p w14:paraId="2F5BC61E" w14:textId="6ECC4A1B" w:rsidR="00FB6424" w:rsidRDefault="00FB6424" w:rsidP="00FB6424"/>
    <w:p w14:paraId="4C3D4318" w14:textId="77777777" w:rsidR="001671E6" w:rsidRPr="001671E6" w:rsidRDefault="001671E6" w:rsidP="001671E6">
      <w:pPr>
        <w:rPr>
          <w:rFonts w:asciiTheme="minorHAnsi" w:eastAsiaTheme="minorHAnsi" w:hAnsiTheme="minorHAnsi" w:cstheme="minorHAnsi"/>
          <w:b/>
          <w:bCs/>
        </w:rPr>
      </w:pPr>
      <w:r w:rsidRPr="001671E6">
        <w:rPr>
          <w:rFonts w:asciiTheme="minorHAnsi" w:eastAsiaTheme="minorHAnsi" w:hAnsiTheme="minorHAnsi" w:cstheme="minorHAnsi"/>
          <w:b/>
          <w:bCs/>
        </w:rPr>
        <w:t>H.  Acknowledge sources, using in-text citations and references, for content that is quoted, paraphrased, or summarized.</w:t>
      </w:r>
    </w:p>
    <w:p w14:paraId="2E43EC84" w14:textId="77777777" w:rsidR="00FB6424" w:rsidRDefault="00FB6424" w:rsidP="00FB6424"/>
    <w:p w14:paraId="1D223718" w14:textId="108BA1E2" w:rsidR="00FB6424" w:rsidRDefault="001671E6" w:rsidP="00FB6424">
      <w:r>
        <w:sym w:font="Wingdings" w:char="F0E0"/>
      </w:r>
      <w:r>
        <w:t xml:space="preserve"> I have not used any external </w:t>
      </w:r>
      <w:r w:rsidR="003A51BB">
        <w:t>references</w:t>
      </w:r>
      <w:r>
        <w:t>.</w:t>
      </w:r>
    </w:p>
    <w:p w14:paraId="53E8C931" w14:textId="77777777" w:rsidR="00763EF9" w:rsidRPr="004129AF" w:rsidRDefault="00763EF9" w:rsidP="00FB6424"/>
    <w:p w14:paraId="39B51B04" w14:textId="1B6F5C1E" w:rsidR="004129AF" w:rsidRDefault="004129AF" w:rsidP="00FB6424"/>
    <w:p w14:paraId="47E8C7B3" w14:textId="4841F279" w:rsidR="00E07F37" w:rsidRDefault="00E07F37" w:rsidP="00FB6424"/>
    <w:p w14:paraId="24FFDAA2" w14:textId="0673480E" w:rsidR="00E07F37" w:rsidRDefault="00E07F37" w:rsidP="00FB6424"/>
    <w:p w14:paraId="0F9FF457" w14:textId="77777777" w:rsidR="00E07F37" w:rsidRPr="00E07F37" w:rsidRDefault="00E07F37" w:rsidP="00FB6424"/>
    <w:p w14:paraId="79BA06D9" w14:textId="4B3890E2" w:rsidR="00E07F37" w:rsidRDefault="00E07F37" w:rsidP="00FB6424"/>
    <w:sectPr w:rsidR="00E0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60B8" w14:textId="77777777" w:rsidR="005E6353" w:rsidRDefault="005E6353" w:rsidP="00E07F37">
      <w:r>
        <w:separator/>
      </w:r>
    </w:p>
  </w:endnote>
  <w:endnote w:type="continuationSeparator" w:id="0">
    <w:p w14:paraId="2A2A4DFD" w14:textId="77777777" w:rsidR="005E6353" w:rsidRDefault="005E6353" w:rsidP="00E0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AF8E" w14:textId="77777777" w:rsidR="005E6353" w:rsidRDefault="005E6353" w:rsidP="00E07F37">
      <w:r>
        <w:separator/>
      </w:r>
    </w:p>
  </w:footnote>
  <w:footnote w:type="continuationSeparator" w:id="0">
    <w:p w14:paraId="1BB6A40C" w14:textId="77777777" w:rsidR="005E6353" w:rsidRDefault="005E6353" w:rsidP="00E0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7E3"/>
    <w:multiLevelType w:val="hybridMultilevel"/>
    <w:tmpl w:val="CFAEE03E"/>
    <w:lvl w:ilvl="0" w:tplc="5552C30A">
      <w:start w:val="1"/>
      <w:numFmt w:val="upperLetter"/>
      <w:lvlText w:val="%1."/>
      <w:lvlJc w:val="left"/>
      <w:pPr>
        <w:ind w:left="360" w:hanging="360"/>
      </w:pPr>
      <w:rPr>
        <w:rFonts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C976E0"/>
    <w:multiLevelType w:val="hybridMultilevel"/>
    <w:tmpl w:val="2BDC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32E6"/>
    <w:multiLevelType w:val="hybridMultilevel"/>
    <w:tmpl w:val="44CCA552"/>
    <w:lvl w:ilvl="0" w:tplc="64E07D0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37"/>
    <w:rsid w:val="000D25FE"/>
    <w:rsid w:val="00126ED0"/>
    <w:rsid w:val="001671E6"/>
    <w:rsid w:val="0019719C"/>
    <w:rsid w:val="001B23C4"/>
    <w:rsid w:val="00297609"/>
    <w:rsid w:val="00360A86"/>
    <w:rsid w:val="003A51BB"/>
    <w:rsid w:val="003B0E74"/>
    <w:rsid w:val="003D31FA"/>
    <w:rsid w:val="004129AF"/>
    <w:rsid w:val="004B0972"/>
    <w:rsid w:val="00514A53"/>
    <w:rsid w:val="005B0DE1"/>
    <w:rsid w:val="005B1773"/>
    <w:rsid w:val="005E6353"/>
    <w:rsid w:val="006F2D87"/>
    <w:rsid w:val="006F6FE4"/>
    <w:rsid w:val="00735813"/>
    <w:rsid w:val="00763EF9"/>
    <w:rsid w:val="007A750A"/>
    <w:rsid w:val="007B7081"/>
    <w:rsid w:val="00810C75"/>
    <w:rsid w:val="0081727F"/>
    <w:rsid w:val="00820EB1"/>
    <w:rsid w:val="008815A4"/>
    <w:rsid w:val="008F403C"/>
    <w:rsid w:val="00941A57"/>
    <w:rsid w:val="00A14F2D"/>
    <w:rsid w:val="00A25E8E"/>
    <w:rsid w:val="00BD28FA"/>
    <w:rsid w:val="00BD56AC"/>
    <w:rsid w:val="00C1067C"/>
    <w:rsid w:val="00C60150"/>
    <w:rsid w:val="00D472C1"/>
    <w:rsid w:val="00E07F37"/>
    <w:rsid w:val="00E83534"/>
    <w:rsid w:val="00F15A79"/>
    <w:rsid w:val="00FB6424"/>
    <w:rsid w:val="00FB6B91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EC22"/>
  <w15:chartTrackingRefBased/>
  <w15:docId w15:val="{17C9BFB5-D2CD-8A41-8288-37A0604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E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07F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7F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07F37"/>
  </w:style>
  <w:style w:type="paragraph" w:styleId="Footer">
    <w:name w:val="footer"/>
    <w:basedOn w:val="Normal"/>
    <w:link w:val="FooterChar"/>
    <w:uiPriority w:val="99"/>
    <w:unhideWhenUsed/>
    <w:rsid w:val="00E07F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07F37"/>
  </w:style>
  <w:style w:type="paragraph" w:styleId="NormalWeb">
    <w:name w:val="Normal (Web)"/>
    <w:basedOn w:val="Normal"/>
    <w:uiPriority w:val="99"/>
    <w:semiHidden/>
    <w:unhideWhenUsed/>
    <w:rsid w:val="004129A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129AF"/>
    <w:rPr>
      <w:i/>
      <w:iCs/>
    </w:rPr>
  </w:style>
  <w:style w:type="paragraph" w:styleId="ListParagraph">
    <w:name w:val="List Paragraph"/>
    <w:basedOn w:val="Normal"/>
    <w:uiPriority w:val="34"/>
    <w:qFormat/>
    <w:rsid w:val="0019719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B6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gu.hosted.panopto.com/Panopto/Pages/Viewer.aspx?id=02667def-6790-4746-bfd3-adff0163bbc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51FD9-F268-A64F-B1F6-8AFAF53F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Gottepally</dc:creator>
  <cp:keywords/>
  <dc:description/>
  <cp:lastModifiedBy>Rishika Gottepally</cp:lastModifiedBy>
  <cp:revision>53</cp:revision>
  <dcterms:created xsi:type="dcterms:W3CDTF">2021-10-19T10:25:00Z</dcterms:created>
  <dcterms:modified xsi:type="dcterms:W3CDTF">2021-12-15T21:46:00Z</dcterms:modified>
</cp:coreProperties>
</file>