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77CF4">
      <w:pPr>
        <w:spacing w:line="360" w:lineRule="auto"/>
        <w:rPr>
          <w:rFonts w:ascii="Arial" w:hAnsi="Arial" w:cs="Arial"/>
          <w:b/>
          <w:bCs w:val="0"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CD9B8AE">
      <w:pPr>
        <w:pStyle w:val="8"/>
        <w:ind w:left="360"/>
        <w:rPr>
          <w:rFonts w:ascii="Arial" w:hAnsi="Arial" w:cs="Arial"/>
          <w:b/>
          <w:bCs w:val="0"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 w:val="0"/>
          <w:i w:val="0"/>
          <w:i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My Academy team at Cognizant want to create a dashboard containing the details of ongoing and completed cohorts. A react application is created which displays the detail of the cohorts using react component.</w:t>
      </w:r>
    </w:p>
    <w:p w14:paraId="2502F7B4"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CohortDetails.js</w:t>
      </w:r>
    </w:p>
    <w:p w14:paraId="67429D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CohortDetails.js</w:t>
      </w:r>
    </w:p>
    <w:p w14:paraId="5AE563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8C82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2BE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"./CohortDetails.module.css"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A4896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95FE0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isOngoing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"ongoing"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72FCE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41BD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isOngoing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33FF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};</w:t>
      </w:r>
    </w:p>
    <w:p w14:paraId="78475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12356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7BB8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49C2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6B82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Started 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8CAF3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54F9D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Current Status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B1FB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B5DDB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1ADEAC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289C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6B63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9523E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9B5BA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B538C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8CF54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65B0CB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279D7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8"/>
          <w:szCs w:val="28"/>
        </w:rPr>
      </w:pPr>
    </w:p>
    <w:p w14:paraId="5B57587F"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 xml:space="preserve">CohortDetails.module.css </w:t>
      </w:r>
    </w:p>
    <w:p w14:paraId="205C5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CohortDetails.module.css *</w:t>
      </w:r>
    </w:p>
    <w:p w14:paraId="0DEAE6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99A52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EA495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ECAA1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0352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3FB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DEAB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35BD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58A8D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0991C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6F479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19F32510">
      <w:pPr>
        <w:keepNext w:val="0"/>
        <w:keepLines w:val="0"/>
        <w:widowControl/>
        <w:suppressLineNumbers w:val="0"/>
        <w:jc w:val="left"/>
      </w:pPr>
    </w:p>
    <w:p w14:paraId="4D6FFB6C"/>
    <w:p w14:paraId="0CC5A084">
      <w:pPr>
        <w:rPr>
          <w:rFonts w:hint="default" w:ascii="Arial" w:hAnsi="Arial" w:cs="Arial"/>
          <w:b/>
          <w:bCs/>
          <w:sz w:val="30"/>
          <w:szCs w:val="30"/>
        </w:rPr>
      </w:pPr>
    </w:p>
    <w:p w14:paraId="07FCD6EC">
      <w:pPr>
        <w:rPr>
          <w:rFonts w:hint="default" w:ascii="Arial" w:hAnsi="Arial" w:cs="Arial"/>
          <w:b/>
          <w:bCs/>
          <w:sz w:val="30"/>
          <w:szCs w:val="30"/>
          <w:lang w:val="en-US"/>
        </w:rPr>
      </w:pPr>
      <w:r>
        <w:rPr>
          <w:rFonts w:hint="default" w:ascii="Arial" w:hAnsi="Arial" w:cs="Arial"/>
          <w:b/>
          <w:bCs/>
          <w:sz w:val="30"/>
          <w:szCs w:val="30"/>
          <w:lang w:val="en-US"/>
        </w:rPr>
        <w:t>App.js</w:t>
      </w:r>
    </w:p>
    <w:p w14:paraId="4CCBE4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3019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"./components/CohortDetails"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5E26C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0517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EFBA2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7C09F0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423F62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"INTADMDF10"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CEB2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".NET FSD"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636C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"22-Feb-2022"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1FDE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"Scheduled"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34331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"Aathma"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70843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"Jojo Jose"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6FB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6A779C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8872D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"ADM21JF014"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0684B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 FSD"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BE715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"10-Sep-2021"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00B95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"Ongoing"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CC3C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"Apoorv"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5E852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"Elisa Smith"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353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4E7FC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{</w:t>
      </w:r>
    </w:p>
    <w:p w14:paraId="50874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"CDBJF21025"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7D0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"Java FSD"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C553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startDate: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"24-Dec-2021"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3D90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"Ongoing"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9787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coach: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"Aathma"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3C1F7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trainer: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FD02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22C248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];</w:t>
      </w:r>
    </w:p>
    <w:p w14:paraId="6542CC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0EFF4D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8D3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Cohorts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D411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cohorts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27500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</w:p>
    <w:p w14:paraId="042B23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4D67AF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D48F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3D09A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62D48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607758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089E4A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455535" cy="3802380"/>
            <wp:effectExtent l="0" t="0" r="12065" b="7620"/>
            <wp:docPr id="2" name="Picture 2" descr="Screenshot 2025-07-27 12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23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08A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6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9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0">
    <w:name w:val="HTML Preformatted Char"/>
    <w:basedOn w:val="6"/>
    <w:link w:val="11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1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261</Words>
  <Characters>1494</Characters>
  <Lines>12</Lines>
  <Paragraphs>3</Paragraphs>
  <TotalTime>22</TotalTime>
  <ScaleCrop>false</ScaleCrop>
  <LinksUpToDate>false</LinksUpToDate>
  <CharactersWithSpaces>1752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2022-02-02T06:23:00Z</dcterms:created>
  <dc:creator>Microsoft account</dc:creator>
  <cp:lastModifiedBy>Rishika Guggilla</cp:lastModifiedBy>
  <dcterms:modified xsi:type="dcterms:W3CDTF">2025-07-27T07:08:54Z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54AAA9AF5FF24518AC553927119AD9D1_12</vt:lpwstr>
  </property>
</Properties>
</file>