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302" w:rsidRDefault="00522E5E" w:rsidP="00522E5E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28"/>
          <w:szCs w:val="28"/>
        </w:rPr>
      </w:pPr>
      <w:proofErr w:type="spellStart"/>
      <w:r w:rsidRPr="00522E5E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  <w:t>Haar</w:t>
      </w:r>
      <w:proofErr w:type="spellEnd"/>
      <w:r w:rsidRPr="00522E5E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  <w:t xml:space="preserve"> Cascades</w:t>
      </w:r>
    </w:p>
    <w:p w:rsidR="005C5302" w:rsidRPr="00522E5E" w:rsidRDefault="005C5302" w:rsidP="00522E5E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28"/>
          <w:szCs w:val="28"/>
        </w:rPr>
      </w:pPr>
    </w:p>
    <w:p w:rsidR="00F5772C" w:rsidRDefault="00522E5E">
      <w:pPr>
        <w:rPr>
          <w:bCs/>
        </w:rPr>
      </w:pPr>
      <w:proofErr w:type="spellStart"/>
      <w:r>
        <w:t>Haar</w:t>
      </w:r>
      <w:proofErr w:type="spellEnd"/>
      <w:r>
        <w:t xml:space="preserve"> cascade is based on “Hare wavelets” which refers </w:t>
      </w:r>
      <w:r w:rsidRPr="00522E5E">
        <w:t xml:space="preserve">to </w:t>
      </w:r>
      <w:r>
        <w:rPr>
          <w:bCs/>
        </w:rPr>
        <w:t>a</w:t>
      </w:r>
      <w:r w:rsidRPr="00522E5E">
        <w:rPr>
          <w:bCs/>
        </w:rPr>
        <w:t xml:space="preserve"> sequence of r</w:t>
      </w:r>
      <w:r>
        <w:rPr>
          <w:bCs/>
        </w:rPr>
        <w:t>escaled “square-shaped” function</w:t>
      </w:r>
      <w:r w:rsidRPr="00522E5E">
        <w:rPr>
          <w:bCs/>
        </w:rPr>
        <w:t>s which together form a wavelet family or basis.</w:t>
      </w:r>
    </w:p>
    <w:p w:rsidR="009A28EF" w:rsidRDefault="00522E5E" w:rsidP="00D90149">
      <w:pPr>
        <w:rPr>
          <w:bCs/>
        </w:rPr>
      </w:pPr>
      <w:r>
        <w:rPr>
          <w:bCs/>
        </w:rPr>
        <w:t>Cascading training is done to extract the important features in the image for example in case of face detection eyes, nose etc</w:t>
      </w:r>
      <w:r w:rsidR="006A39F6">
        <w:rPr>
          <w:bCs/>
        </w:rPr>
        <w:t>.</w:t>
      </w:r>
      <w:r>
        <w:rPr>
          <w:bCs/>
        </w:rPr>
        <w:t xml:space="preserve"> are the important features of a face.</w:t>
      </w:r>
    </w:p>
    <w:p w:rsidR="005C5302" w:rsidRPr="005C5302" w:rsidRDefault="005C5302" w:rsidP="005C5302">
      <w:pPr>
        <w:rPr>
          <w:bCs/>
        </w:rPr>
      </w:pPr>
      <w:proofErr w:type="spellStart"/>
      <w:r w:rsidRPr="005C5302">
        <w:rPr>
          <w:bCs/>
        </w:rPr>
        <w:t>Haar</w:t>
      </w:r>
      <w:proofErr w:type="spellEnd"/>
      <w:r w:rsidRPr="005C5302">
        <w:rPr>
          <w:bCs/>
        </w:rPr>
        <w:t xml:space="preserve"> Cascade uses positive and negative images to train the classifier.</w:t>
      </w:r>
    </w:p>
    <w:p w:rsidR="005C5302" w:rsidRDefault="005C5302" w:rsidP="005C5302">
      <w:pPr>
        <w:pStyle w:val="ListParagraph"/>
        <w:numPr>
          <w:ilvl w:val="0"/>
          <w:numId w:val="2"/>
        </w:numPr>
        <w:rPr>
          <w:bCs/>
        </w:rPr>
      </w:pPr>
      <w:r w:rsidRPr="005C5302">
        <w:rPr>
          <w:b/>
          <w:bCs/>
        </w:rPr>
        <w:t>Positive images</w:t>
      </w:r>
      <w:r w:rsidRPr="005C5302">
        <w:rPr>
          <w:bCs/>
        </w:rPr>
        <w:t xml:space="preserve"> – These images contain the images which we want our classifier to identify.</w:t>
      </w:r>
    </w:p>
    <w:p w:rsidR="005C5302" w:rsidRPr="005C5302" w:rsidRDefault="005C5302" w:rsidP="005C5302">
      <w:pPr>
        <w:pStyle w:val="ListParagraph"/>
        <w:numPr>
          <w:ilvl w:val="0"/>
          <w:numId w:val="2"/>
        </w:numPr>
        <w:rPr>
          <w:bCs/>
        </w:rPr>
      </w:pPr>
      <w:r w:rsidRPr="005C5302">
        <w:rPr>
          <w:b/>
          <w:bCs/>
        </w:rPr>
        <w:t>Negative Images</w:t>
      </w:r>
      <w:r w:rsidRPr="005C5302">
        <w:rPr>
          <w:bCs/>
        </w:rPr>
        <w:t xml:space="preserve"> – Images of everything else, which do not contain the object we want to detect.</w:t>
      </w:r>
    </w:p>
    <w:p w:rsidR="00C17816" w:rsidRPr="00C17816" w:rsidRDefault="00C17816" w:rsidP="00C17816">
      <w:pPr>
        <w:shd w:val="clear" w:color="auto" w:fill="FFFFFF"/>
        <w:spacing w:after="0" w:line="384" w:lineRule="atLeast"/>
        <w:textAlignment w:val="baseline"/>
        <w:rPr>
          <w:bCs/>
        </w:rPr>
      </w:pPr>
      <w:r w:rsidRPr="00C17816">
        <w:rPr>
          <w:bCs/>
        </w:rPr>
        <w:t>The algorithm has four stages:</w:t>
      </w:r>
    </w:p>
    <w:p w:rsidR="00C17816" w:rsidRPr="00C17816" w:rsidRDefault="00C17816" w:rsidP="00C17816">
      <w:pPr>
        <w:numPr>
          <w:ilvl w:val="0"/>
          <w:numId w:val="3"/>
        </w:numPr>
        <w:spacing w:after="0" w:line="450" w:lineRule="atLeast"/>
        <w:ind w:left="300"/>
        <w:textAlignment w:val="baseline"/>
        <w:rPr>
          <w:bCs/>
        </w:rPr>
      </w:pPr>
      <w:proofErr w:type="spellStart"/>
      <w:r w:rsidRPr="00C17816">
        <w:rPr>
          <w:bCs/>
        </w:rPr>
        <w:t>Haar</w:t>
      </w:r>
      <w:proofErr w:type="spellEnd"/>
      <w:r w:rsidRPr="00C17816">
        <w:rPr>
          <w:bCs/>
        </w:rPr>
        <w:t> Feature Selection</w:t>
      </w:r>
    </w:p>
    <w:p w:rsidR="00C17816" w:rsidRPr="00C17816" w:rsidRDefault="00C17816" w:rsidP="00C17816">
      <w:pPr>
        <w:numPr>
          <w:ilvl w:val="0"/>
          <w:numId w:val="3"/>
        </w:numPr>
        <w:spacing w:after="0" w:line="450" w:lineRule="atLeast"/>
        <w:ind w:left="300"/>
        <w:textAlignment w:val="baseline"/>
        <w:rPr>
          <w:bCs/>
        </w:rPr>
      </w:pPr>
      <w:r w:rsidRPr="00C17816">
        <w:rPr>
          <w:bCs/>
        </w:rPr>
        <w:t>Creating  Integral Images</w:t>
      </w:r>
    </w:p>
    <w:p w:rsidR="00C17816" w:rsidRPr="00C17816" w:rsidRDefault="00C17816" w:rsidP="00C17816">
      <w:pPr>
        <w:numPr>
          <w:ilvl w:val="0"/>
          <w:numId w:val="3"/>
        </w:numPr>
        <w:spacing w:after="0" w:line="450" w:lineRule="atLeast"/>
        <w:ind w:left="300"/>
        <w:textAlignment w:val="baseline"/>
        <w:rPr>
          <w:bCs/>
        </w:rPr>
      </w:pPr>
      <w:proofErr w:type="spellStart"/>
      <w:r w:rsidRPr="00C17816">
        <w:rPr>
          <w:bCs/>
        </w:rPr>
        <w:t>Adaboost</w:t>
      </w:r>
      <w:proofErr w:type="spellEnd"/>
      <w:r w:rsidRPr="00C17816">
        <w:rPr>
          <w:bCs/>
        </w:rPr>
        <w:t> Training</w:t>
      </w:r>
    </w:p>
    <w:p w:rsidR="009A28EF" w:rsidRDefault="00C17816" w:rsidP="00D90149">
      <w:pPr>
        <w:numPr>
          <w:ilvl w:val="0"/>
          <w:numId w:val="3"/>
        </w:numPr>
        <w:spacing w:after="0" w:line="450" w:lineRule="atLeast"/>
        <w:ind w:left="300"/>
        <w:textAlignment w:val="baseline"/>
        <w:rPr>
          <w:bCs/>
        </w:rPr>
      </w:pPr>
      <w:r w:rsidRPr="00C17816">
        <w:rPr>
          <w:bCs/>
        </w:rPr>
        <w:t>Cascading Classifiers</w:t>
      </w:r>
    </w:p>
    <w:p w:rsidR="00D90149" w:rsidRDefault="00D90149" w:rsidP="00D90149">
      <w:pPr>
        <w:rPr>
          <w:bCs/>
        </w:rPr>
      </w:pPr>
    </w:p>
    <w:p w:rsidR="00D90149" w:rsidRDefault="00D90149" w:rsidP="00D90149">
      <w:pPr>
        <w:rPr>
          <w:b/>
          <w:bCs/>
          <w:sz w:val="28"/>
          <w:szCs w:val="28"/>
        </w:rPr>
      </w:pPr>
      <w:proofErr w:type="spellStart"/>
      <w:r w:rsidRPr="00D90149">
        <w:rPr>
          <w:b/>
          <w:bCs/>
          <w:sz w:val="28"/>
          <w:szCs w:val="28"/>
        </w:rPr>
        <w:t>Haar</w:t>
      </w:r>
      <w:proofErr w:type="spellEnd"/>
      <w:r w:rsidRPr="00D90149">
        <w:rPr>
          <w:b/>
          <w:bCs/>
          <w:sz w:val="28"/>
          <w:szCs w:val="28"/>
        </w:rPr>
        <w:t xml:space="preserve"> Feature Selection:</w:t>
      </w:r>
    </w:p>
    <w:p w:rsidR="00D90149" w:rsidRDefault="00D90149" w:rsidP="00D90149">
      <w:pPr>
        <w:rPr>
          <w:bCs/>
        </w:rPr>
      </w:pPr>
      <w:r>
        <w:rPr>
          <w:bCs/>
        </w:rPr>
        <w:t xml:space="preserve">In this step, we </w:t>
      </w:r>
      <w:r w:rsidR="008D30DE">
        <w:rPr>
          <w:bCs/>
        </w:rPr>
        <w:t>divide the image into adjacent rectangular subsections and select important rectangle by considering the sum of intensities of all the pixels under the area.</w:t>
      </w:r>
    </w:p>
    <w:p w:rsidR="008D30DE" w:rsidRDefault="008D30DE" w:rsidP="00D90149">
      <w:r w:rsidRPr="008D30DE">
        <w:rPr>
          <w:bCs/>
        </w:rPr>
        <w:t xml:space="preserve">The </w:t>
      </w:r>
      <w:r>
        <w:rPr>
          <w:bCs/>
        </w:rPr>
        <w:t xml:space="preserve">difference between these </w:t>
      </w:r>
      <w:proofErr w:type="gramStart"/>
      <w:r>
        <w:rPr>
          <w:bCs/>
        </w:rPr>
        <w:t>region</w:t>
      </w:r>
      <w:proofErr w:type="gramEnd"/>
      <w:r w:rsidRPr="008D30DE">
        <w:rPr>
          <w:bCs/>
        </w:rPr>
        <w:t xml:space="preserve"> are then used to specify the important features in the image. </w:t>
      </w:r>
      <w:r w:rsidRPr="008D30DE">
        <w:rPr>
          <w:bCs/>
        </w:rPr>
        <w:t> For example, let us say we have an image database with human faces. </w:t>
      </w:r>
      <w:r w:rsidRPr="008D30DE">
        <w:t xml:space="preserve">It is a common observation that among all faces the region of the eyes is darker than the region of the cheeks. Therefore a common </w:t>
      </w:r>
      <w:proofErr w:type="spellStart"/>
      <w:r w:rsidRPr="008D30DE">
        <w:t>Haar</w:t>
      </w:r>
      <w:proofErr w:type="spellEnd"/>
      <w:r w:rsidRPr="008D30DE">
        <w:t xml:space="preserve"> feature for face detection is a set of two adjacent rectangles that lie above the eye and the cheek region</w:t>
      </w:r>
      <w:r>
        <w:t>.</w:t>
      </w:r>
    </w:p>
    <w:p w:rsidR="008D30DE" w:rsidRDefault="008D30DE" w:rsidP="00D90149">
      <w:pPr>
        <w:rPr>
          <w:b/>
          <w:bCs/>
          <w:sz w:val="28"/>
          <w:szCs w:val="28"/>
        </w:rPr>
      </w:pPr>
      <w:r w:rsidRPr="008D30DE">
        <w:rPr>
          <w:b/>
          <w:bCs/>
          <w:sz w:val="28"/>
          <w:szCs w:val="28"/>
        </w:rPr>
        <w:t>Creating Integral Images:</w:t>
      </w:r>
    </w:p>
    <w:p w:rsidR="008D30DE" w:rsidRDefault="006773F6" w:rsidP="00D90149">
      <w:pPr>
        <w:rPr>
          <w:bCs/>
        </w:rPr>
      </w:pPr>
      <w:r>
        <w:rPr>
          <w:bCs/>
        </w:rPr>
        <w:t>Integral image is a matrix used to store the summarized data of a region in one cell. It makes the calculation of sum of intensity required in the previous step efficient and easy.</w:t>
      </w:r>
    </w:p>
    <w:p w:rsidR="00344EA6" w:rsidRDefault="00344EA6" w:rsidP="00344EA6">
      <w:pPr>
        <w:shd w:val="clear" w:color="auto" w:fill="FFFFFF"/>
        <w:spacing w:before="120" w:after="120" w:line="240" w:lineRule="auto"/>
        <w:rPr>
          <w:bCs/>
        </w:rPr>
      </w:pPr>
      <w:r w:rsidRPr="00344EA6">
        <w:rPr>
          <w:bCs/>
        </w:rPr>
        <w:lastRenderedPageBreak/>
        <w:t xml:space="preserve">Each element of the integral image contains the sum of all pixels located on the up-left region of the original image (in relation to the element's position). This allows </w:t>
      </w:r>
      <w:proofErr w:type="gramStart"/>
      <w:r w:rsidRPr="00344EA6">
        <w:rPr>
          <w:bCs/>
        </w:rPr>
        <w:t>to compute</w:t>
      </w:r>
      <w:proofErr w:type="gramEnd"/>
      <w:r w:rsidRPr="00344EA6">
        <w:rPr>
          <w:bCs/>
        </w:rPr>
        <w:t xml:space="preserve"> sum of rectangular areas in the image, at any position or scale, using only four lookups:</w:t>
      </w:r>
    </w:p>
    <w:p w:rsidR="00344EA6" w:rsidRPr="00344EA6" w:rsidRDefault="00344EA6" w:rsidP="00344EA6">
      <w:pPr>
        <w:shd w:val="clear" w:color="auto" w:fill="FFFFFF"/>
        <w:spacing w:before="120" w:after="120" w:line="240" w:lineRule="auto"/>
        <w:rPr>
          <w:bCs/>
        </w:rPr>
      </w:pPr>
      <w:r>
        <w:rPr>
          <w:bCs/>
        </w:rPr>
        <w:t xml:space="preserve">Sum = I(C) + </w:t>
      </w:r>
      <w:proofErr w:type="gramStart"/>
      <w:r>
        <w:rPr>
          <w:bCs/>
        </w:rPr>
        <w:t>I(</w:t>
      </w:r>
      <w:proofErr w:type="gramEnd"/>
      <w:r>
        <w:rPr>
          <w:bCs/>
        </w:rPr>
        <w:t xml:space="preserve">A) – I(B) –I(D) </w:t>
      </w:r>
    </w:p>
    <w:p w:rsidR="00344EA6" w:rsidRPr="00344EA6" w:rsidRDefault="00344EA6" w:rsidP="00344EA6">
      <w:pPr>
        <w:shd w:val="clear" w:color="auto" w:fill="F8F9FA"/>
        <w:spacing w:after="0" w:line="240" w:lineRule="auto"/>
        <w:jc w:val="center"/>
        <w:rPr>
          <w:bCs/>
        </w:rPr>
      </w:pPr>
      <w:r w:rsidRPr="00344EA6">
        <w:rPr>
          <w:bCs/>
        </w:rPr>
        <w:drawing>
          <wp:inline distT="0" distB="0" distL="0" distR="0" wp14:anchorId="103B2C3C" wp14:editId="491CA7F4">
            <wp:extent cx="2095500" cy="1571625"/>
            <wp:effectExtent l="0" t="0" r="0" b="9525"/>
            <wp:docPr id="6" name="Picture 6" descr="https://upload.wikimedia.org/wikipedia/commons/thumb/e/ee/Prm_VJ_fig3_computeRectangleWithAlpha.png/220px-Prm_VJ_fig3_computeRectangleWithAlpha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e/Prm_VJ_fig3_computeRectangleWithAlpha.png/220px-Prm_VJ_fig3_computeRectangleWithAlpha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EA6" w:rsidRPr="00344EA6" w:rsidRDefault="00344EA6" w:rsidP="00344EA6">
      <w:pPr>
        <w:shd w:val="clear" w:color="auto" w:fill="F8F9FA"/>
        <w:spacing w:line="336" w:lineRule="atLeast"/>
        <w:rPr>
          <w:bCs/>
        </w:rPr>
      </w:pPr>
      <w:r w:rsidRPr="00344EA6">
        <w:rPr>
          <w:bCs/>
        </w:rPr>
        <w:t>Finding the sum of the shaded rectangular area</w:t>
      </w:r>
    </w:p>
    <w:p w:rsidR="00344EA6" w:rsidRPr="00344EA6" w:rsidRDefault="00344EA6" w:rsidP="00344EA6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344EA6">
        <w:rPr>
          <w:rFonts w:ascii="Arial" w:eastAsia="Times New Roman" w:hAnsi="Arial" w:cs="Arial"/>
          <w:vanish/>
          <w:color w:val="222222"/>
          <w:sz w:val="25"/>
          <w:szCs w:val="25"/>
        </w:rPr>
        <w:t>{\displaystyle {\text{sum}}=I(C)+I(A)-I(B)-I(D).\,}</w:t>
      </w:r>
      <w:r>
        <w:rPr>
          <w:rFonts w:ascii="Arial" w:eastAsia="Times New Roman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{\text{sum}}=I(C)+I(A)-I(B)-I(D).\,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{\text{sum}}=I(C)+I(A)-I(B)-I(D).\,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FP9fuXbAgAA4w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:rsidR="006773F6" w:rsidRDefault="006773F6" w:rsidP="00D90149">
      <w:pPr>
        <w:rPr>
          <w:bCs/>
        </w:rPr>
      </w:pPr>
      <w:r>
        <w:rPr>
          <w:bCs/>
        </w:rPr>
        <w:t>For example:</w:t>
      </w:r>
    </w:p>
    <w:p w:rsidR="006773F6" w:rsidRDefault="006773F6" w:rsidP="00D90149">
      <w:pPr>
        <w:rPr>
          <w:bCs/>
        </w:rPr>
      </w:pPr>
      <w:r>
        <w:rPr>
          <w:bCs/>
          <w:noProof/>
        </w:rPr>
        <w:drawing>
          <wp:inline distT="0" distB="0" distL="0" distR="0">
            <wp:extent cx="5943600" cy="2108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gral-image-examp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F6" w:rsidRDefault="006773F6" w:rsidP="00CB1D26">
      <w:pPr>
        <w:tabs>
          <w:tab w:val="left" w:pos="3060"/>
        </w:tabs>
        <w:rPr>
          <w:b/>
          <w:bCs/>
          <w:sz w:val="28"/>
          <w:szCs w:val="28"/>
        </w:rPr>
      </w:pPr>
      <w:proofErr w:type="spellStart"/>
      <w:r w:rsidRPr="006773F6">
        <w:rPr>
          <w:b/>
          <w:bCs/>
          <w:sz w:val="28"/>
          <w:szCs w:val="28"/>
        </w:rPr>
        <w:t>Adaboost</w:t>
      </w:r>
      <w:proofErr w:type="spellEnd"/>
      <w:r w:rsidRPr="006773F6">
        <w:rPr>
          <w:b/>
          <w:bCs/>
          <w:sz w:val="28"/>
          <w:szCs w:val="28"/>
        </w:rPr>
        <w:t xml:space="preserve"> training:</w:t>
      </w:r>
      <w:r w:rsidR="00CB1D26">
        <w:rPr>
          <w:b/>
          <w:bCs/>
          <w:sz w:val="28"/>
          <w:szCs w:val="28"/>
        </w:rPr>
        <w:tab/>
      </w:r>
    </w:p>
    <w:p w:rsidR="00CB1D26" w:rsidRDefault="00CB1D26" w:rsidP="00CB1D26">
      <w:pPr>
        <w:tabs>
          <w:tab w:val="left" w:pos="3060"/>
        </w:tabs>
        <w:rPr>
          <w:bCs/>
        </w:rPr>
      </w:pPr>
      <w:r>
        <w:rPr>
          <w:bCs/>
        </w:rPr>
        <w:t xml:space="preserve">This algorithm is used to select small number of important features from a large set of features generated from the previous steps. By using this technique the predictive power of the model is increased, also it reduces dimensionality and </w:t>
      </w:r>
      <w:proofErr w:type="gramStart"/>
      <w:r>
        <w:rPr>
          <w:bCs/>
        </w:rPr>
        <w:t>improve</w:t>
      </w:r>
      <w:proofErr w:type="gramEnd"/>
      <w:r>
        <w:rPr>
          <w:bCs/>
        </w:rPr>
        <w:t xml:space="preserve"> execution time of machine learning classification model.</w:t>
      </w:r>
    </w:p>
    <w:p w:rsidR="00CB1D26" w:rsidRPr="00CB1D26" w:rsidRDefault="00CB1D26" w:rsidP="00CB1D26">
      <w:pPr>
        <w:tabs>
          <w:tab w:val="left" w:pos="3060"/>
        </w:tabs>
        <w:rPr>
          <w:b/>
          <w:bCs/>
          <w:sz w:val="28"/>
          <w:szCs w:val="28"/>
        </w:rPr>
      </w:pPr>
      <w:r w:rsidRPr="00C17816">
        <w:rPr>
          <w:b/>
          <w:bCs/>
          <w:sz w:val="28"/>
          <w:szCs w:val="28"/>
        </w:rPr>
        <w:t>Cascading Classifiers</w:t>
      </w:r>
      <w:r>
        <w:rPr>
          <w:b/>
          <w:bCs/>
          <w:sz w:val="28"/>
          <w:szCs w:val="28"/>
        </w:rPr>
        <w:t>:</w:t>
      </w:r>
    </w:p>
    <w:p w:rsidR="00D90149" w:rsidRDefault="00D90149" w:rsidP="00D90149">
      <w:pPr>
        <w:rPr>
          <w:bCs/>
        </w:rPr>
      </w:pPr>
      <w:r>
        <w:rPr>
          <w:bCs/>
        </w:rPr>
        <w:t xml:space="preserve">It uses machine learning classifier models to predict the probability of input to be in a class and take the output of previous classifier to serve as input to the next </w:t>
      </w:r>
      <w:proofErr w:type="gramStart"/>
      <w:r>
        <w:rPr>
          <w:bCs/>
        </w:rPr>
        <w:t>model(</w:t>
      </w:r>
      <w:proofErr w:type="gramEnd"/>
      <w:r>
        <w:rPr>
          <w:bCs/>
        </w:rPr>
        <w:t xml:space="preserve"> cascading ).</w:t>
      </w:r>
    </w:p>
    <w:p w:rsidR="00D90149" w:rsidRDefault="00D90149" w:rsidP="00D90149">
      <w:pPr>
        <w:rPr>
          <w:bCs/>
        </w:rPr>
      </w:pPr>
      <w:r>
        <w:rPr>
          <w:bCs/>
        </w:rPr>
        <w:t xml:space="preserve">For example: Let’s say we want to classify our image into two </w:t>
      </w:r>
      <w:proofErr w:type="gramStart"/>
      <w:r>
        <w:rPr>
          <w:bCs/>
        </w:rPr>
        <w:t>classes</w:t>
      </w:r>
      <w:proofErr w:type="gramEnd"/>
      <w:r>
        <w:rPr>
          <w:bCs/>
        </w:rPr>
        <w:t xml:space="preserve"> class1 and class2 based on three features: feature1, feature2 and feature3.</w:t>
      </w:r>
    </w:p>
    <w:p w:rsidR="00D90149" w:rsidRDefault="00D90149" w:rsidP="00D90149">
      <w:pPr>
        <w:rPr>
          <w:bCs/>
        </w:rPr>
      </w:pPr>
      <w:r>
        <w:rPr>
          <w:bCs/>
        </w:rPr>
        <w:lastRenderedPageBreak/>
        <w:t xml:space="preserve">The classification rule says if </w:t>
      </w:r>
      <w:proofErr w:type="spellStart"/>
      <w:r>
        <w:rPr>
          <w:bCs/>
        </w:rPr>
        <w:t>atleast</w:t>
      </w:r>
      <w:proofErr w:type="spellEnd"/>
      <w:r>
        <w:rPr>
          <w:bCs/>
        </w:rPr>
        <w:t xml:space="preserve"> two classes are negative than the predicted class is class1 otherwise it is class2.</w:t>
      </w:r>
    </w:p>
    <w:p w:rsidR="00D90149" w:rsidRDefault="00D90149" w:rsidP="00D90149">
      <w:pPr>
        <w:rPr>
          <w:bCs/>
        </w:rPr>
      </w:pPr>
      <w:r>
        <w:rPr>
          <w:bCs/>
        </w:rPr>
        <w:t xml:space="preserve">We can construct if-else rules as:  </w:t>
      </w:r>
    </w:p>
    <w:p w:rsidR="00D90149" w:rsidRDefault="00D90149" w:rsidP="00D90149">
      <w:pPr>
        <w:rPr>
          <w:bCs/>
        </w:rPr>
      </w:pPr>
      <w:proofErr w:type="gramStart"/>
      <w:r>
        <w:rPr>
          <w:bCs/>
        </w:rPr>
        <w:t>If(</w:t>
      </w:r>
      <w:proofErr w:type="gramEnd"/>
      <w:r>
        <w:rPr>
          <w:bCs/>
        </w:rPr>
        <w:t>feature1==positive){</w:t>
      </w:r>
    </w:p>
    <w:p w:rsidR="00D90149" w:rsidRDefault="00D90149" w:rsidP="00D90149">
      <w:pPr>
        <w:rPr>
          <w:bCs/>
        </w:rPr>
      </w:pPr>
      <w:r>
        <w:rPr>
          <w:bCs/>
        </w:rPr>
        <w:tab/>
      </w:r>
      <w:proofErr w:type="gramStart"/>
      <w:r>
        <w:rPr>
          <w:bCs/>
        </w:rPr>
        <w:t>If(</w:t>
      </w:r>
      <w:proofErr w:type="gramEnd"/>
      <w:r>
        <w:rPr>
          <w:bCs/>
        </w:rPr>
        <w:t>feature2==positive){</w:t>
      </w:r>
    </w:p>
    <w:p w:rsidR="00D90149" w:rsidRDefault="00D90149" w:rsidP="00D90149">
      <w:pPr>
        <w:rPr>
          <w:bCs/>
        </w:rPr>
      </w:pPr>
      <w:r>
        <w:rPr>
          <w:bCs/>
        </w:rPr>
        <w:tab/>
      </w:r>
      <w:r>
        <w:rPr>
          <w:bCs/>
        </w:rPr>
        <w:tab/>
        <w:t>Predict class2</w:t>
      </w:r>
    </w:p>
    <w:p w:rsidR="00D90149" w:rsidRDefault="00D90149" w:rsidP="00D90149">
      <w:pPr>
        <w:rPr>
          <w:bCs/>
        </w:rPr>
      </w:pPr>
      <w:r>
        <w:rPr>
          <w:bCs/>
        </w:rPr>
        <w:tab/>
        <w:t>}</w:t>
      </w:r>
    </w:p>
    <w:p w:rsidR="00D90149" w:rsidRDefault="00D90149" w:rsidP="00D90149">
      <w:pPr>
        <w:rPr>
          <w:bCs/>
        </w:rPr>
      </w:pPr>
      <w:r>
        <w:rPr>
          <w:bCs/>
        </w:rPr>
        <w:tab/>
      </w:r>
      <w:proofErr w:type="gramStart"/>
      <w:r>
        <w:rPr>
          <w:bCs/>
        </w:rPr>
        <w:t>Else{</w:t>
      </w:r>
      <w:proofErr w:type="gramEnd"/>
    </w:p>
    <w:p w:rsidR="00D90149" w:rsidRDefault="00D90149" w:rsidP="00D90149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If(</w:t>
      </w:r>
      <w:proofErr w:type="gramEnd"/>
      <w:r>
        <w:rPr>
          <w:bCs/>
        </w:rPr>
        <w:t>feature3==positive){</w:t>
      </w:r>
    </w:p>
    <w:p w:rsidR="00D90149" w:rsidRDefault="00D90149" w:rsidP="00D90149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Predict class2</w:t>
      </w:r>
    </w:p>
    <w:p w:rsidR="00D90149" w:rsidRDefault="00D90149" w:rsidP="00D90149">
      <w:pPr>
        <w:rPr>
          <w:bCs/>
        </w:rPr>
      </w:pPr>
      <w:r>
        <w:rPr>
          <w:bCs/>
        </w:rPr>
        <w:tab/>
      </w:r>
      <w:r>
        <w:rPr>
          <w:bCs/>
        </w:rPr>
        <w:tab/>
        <w:t>}</w:t>
      </w:r>
    </w:p>
    <w:p w:rsidR="00D90149" w:rsidRDefault="00D90149" w:rsidP="00D90149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Else{</w:t>
      </w:r>
      <w:proofErr w:type="gramEnd"/>
    </w:p>
    <w:p w:rsidR="00D90149" w:rsidRDefault="00D90149" w:rsidP="00D90149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Predict class1</w:t>
      </w:r>
    </w:p>
    <w:p w:rsidR="00D90149" w:rsidRDefault="00D90149" w:rsidP="00D90149">
      <w:pPr>
        <w:rPr>
          <w:bCs/>
        </w:rPr>
      </w:pPr>
      <w:r>
        <w:rPr>
          <w:bCs/>
        </w:rPr>
        <w:tab/>
      </w:r>
      <w:r>
        <w:rPr>
          <w:bCs/>
        </w:rPr>
        <w:tab/>
        <w:t>}</w:t>
      </w:r>
    </w:p>
    <w:p w:rsidR="00D90149" w:rsidRDefault="00D90149" w:rsidP="00D90149">
      <w:pPr>
        <w:rPr>
          <w:bCs/>
        </w:rPr>
      </w:pPr>
      <w:r>
        <w:rPr>
          <w:bCs/>
        </w:rPr>
        <w:tab/>
        <w:t>}</w:t>
      </w:r>
    </w:p>
    <w:p w:rsidR="00D90149" w:rsidRDefault="00D90149" w:rsidP="00D90149">
      <w:pPr>
        <w:rPr>
          <w:bCs/>
        </w:rPr>
      </w:pPr>
      <w:r>
        <w:rPr>
          <w:bCs/>
        </w:rPr>
        <w:t>}</w:t>
      </w:r>
    </w:p>
    <w:p w:rsidR="00D90149" w:rsidRDefault="00D90149" w:rsidP="00D90149">
      <w:pPr>
        <w:rPr>
          <w:bCs/>
        </w:rPr>
      </w:pPr>
      <w:proofErr w:type="gramStart"/>
      <w:r>
        <w:rPr>
          <w:bCs/>
        </w:rPr>
        <w:t>Else{</w:t>
      </w:r>
      <w:proofErr w:type="gramEnd"/>
    </w:p>
    <w:p w:rsidR="00D90149" w:rsidRDefault="00D90149" w:rsidP="00D90149">
      <w:pPr>
        <w:rPr>
          <w:bCs/>
        </w:rPr>
      </w:pPr>
      <w:r>
        <w:rPr>
          <w:bCs/>
        </w:rPr>
        <w:tab/>
      </w:r>
      <w:proofErr w:type="gramStart"/>
      <w:r>
        <w:rPr>
          <w:bCs/>
        </w:rPr>
        <w:t>If(</w:t>
      </w:r>
      <w:proofErr w:type="gramEnd"/>
      <w:r>
        <w:rPr>
          <w:bCs/>
        </w:rPr>
        <w:t>feature2==negative){</w:t>
      </w:r>
    </w:p>
    <w:p w:rsidR="00D90149" w:rsidRDefault="00D90149" w:rsidP="00D90149">
      <w:pPr>
        <w:rPr>
          <w:bCs/>
        </w:rPr>
      </w:pPr>
      <w:r>
        <w:rPr>
          <w:bCs/>
        </w:rPr>
        <w:tab/>
      </w:r>
      <w:r>
        <w:rPr>
          <w:bCs/>
        </w:rPr>
        <w:tab/>
        <w:t>Predict class1</w:t>
      </w:r>
    </w:p>
    <w:p w:rsidR="00D90149" w:rsidRDefault="00D90149" w:rsidP="00D90149">
      <w:pPr>
        <w:rPr>
          <w:bCs/>
        </w:rPr>
      </w:pPr>
      <w:r>
        <w:rPr>
          <w:bCs/>
        </w:rPr>
        <w:tab/>
        <w:t>}</w:t>
      </w:r>
    </w:p>
    <w:p w:rsidR="00D90149" w:rsidRDefault="00D90149" w:rsidP="00D90149">
      <w:pPr>
        <w:rPr>
          <w:bCs/>
        </w:rPr>
      </w:pPr>
      <w:r>
        <w:rPr>
          <w:bCs/>
        </w:rPr>
        <w:tab/>
      </w:r>
      <w:proofErr w:type="gramStart"/>
      <w:r>
        <w:rPr>
          <w:bCs/>
        </w:rPr>
        <w:t>Else{</w:t>
      </w:r>
      <w:proofErr w:type="gramEnd"/>
    </w:p>
    <w:p w:rsidR="00D90149" w:rsidRDefault="00D90149" w:rsidP="00D90149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If(</w:t>
      </w:r>
      <w:proofErr w:type="gramEnd"/>
      <w:r>
        <w:rPr>
          <w:bCs/>
        </w:rPr>
        <w:t>feature3==positive){</w:t>
      </w:r>
    </w:p>
    <w:p w:rsidR="00D90149" w:rsidRDefault="00D90149" w:rsidP="00D90149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Predict class2</w:t>
      </w:r>
    </w:p>
    <w:p w:rsidR="00D90149" w:rsidRDefault="00D90149" w:rsidP="00D90149">
      <w:pPr>
        <w:rPr>
          <w:bCs/>
        </w:rPr>
      </w:pPr>
      <w:r>
        <w:rPr>
          <w:bCs/>
        </w:rPr>
        <w:tab/>
      </w:r>
      <w:r>
        <w:rPr>
          <w:bCs/>
        </w:rPr>
        <w:tab/>
        <w:t>}</w:t>
      </w:r>
    </w:p>
    <w:p w:rsidR="00D90149" w:rsidRDefault="00D90149" w:rsidP="00D90149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Else{</w:t>
      </w:r>
      <w:proofErr w:type="gramEnd"/>
    </w:p>
    <w:p w:rsidR="00D90149" w:rsidRDefault="00D90149" w:rsidP="00D90149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Predict class1</w:t>
      </w:r>
    </w:p>
    <w:p w:rsidR="00D90149" w:rsidRDefault="00D90149" w:rsidP="00D90149">
      <w:pPr>
        <w:rPr>
          <w:bCs/>
        </w:rPr>
      </w:pPr>
      <w:r>
        <w:rPr>
          <w:bCs/>
        </w:rPr>
        <w:lastRenderedPageBreak/>
        <w:tab/>
      </w:r>
      <w:r>
        <w:rPr>
          <w:bCs/>
        </w:rPr>
        <w:tab/>
        <w:t>}</w:t>
      </w:r>
    </w:p>
    <w:p w:rsidR="00D90149" w:rsidRDefault="00D90149" w:rsidP="00D90149">
      <w:pPr>
        <w:rPr>
          <w:bCs/>
        </w:rPr>
      </w:pPr>
      <w:r>
        <w:rPr>
          <w:bCs/>
        </w:rPr>
        <w:tab/>
        <w:t>}</w:t>
      </w:r>
    </w:p>
    <w:p w:rsidR="00D90149" w:rsidRDefault="00D90149" w:rsidP="00D90149">
      <w:pPr>
        <w:rPr>
          <w:bCs/>
        </w:rPr>
      </w:pPr>
      <w:r>
        <w:rPr>
          <w:bCs/>
        </w:rPr>
        <w:t>}</w:t>
      </w:r>
    </w:p>
    <w:p w:rsidR="00D90149" w:rsidRPr="00D90149" w:rsidRDefault="001F218C" w:rsidP="00D90149">
      <w:pPr>
        <w:spacing w:after="0" w:line="450" w:lineRule="atLeast"/>
        <w:ind w:left="300"/>
        <w:textAlignment w:val="baseline"/>
        <w:rPr>
          <w:bCs/>
        </w:rPr>
      </w:pPr>
      <w:r>
        <w:rPr>
          <w:bCs/>
          <w:noProof/>
        </w:rPr>
        <w:drawing>
          <wp:inline distT="0" distB="0" distL="0" distR="0">
            <wp:extent cx="5943600" cy="2072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-detection-and-face-recogni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0149" w:rsidRPr="00D90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C4897"/>
    <w:multiLevelType w:val="hybridMultilevel"/>
    <w:tmpl w:val="2354A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D32A0"/>
    <w:multiLevelType w:val="multilevel"/>
    <w:tmpl w:val="AC3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E653A9"/>
    <w:multiLevelType w:val="multilevel"/>
    <w:tmpl w:val="A7BA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E5E"/>
    <w:rsid w:val="00167D97"/>
    <w:rsid w:val="001F218C"/>
    <w:rsid w:val="00344EA6"/>
    <w:rsid w:val="0041696C"/>
    <w:rsid w:val="00522E5E"/>
    <w:rsid w:val="005C5302"/>
    <w:rsid w:val="006773F6"/>
    <w:rsid w:val="006A39F6"/>
    <w:rsid w:val="008D30DE"/>
    <w:rsid w:val="009A28EF"/>
    <w:rsid w:val="00C17816"/>
    <w:rsid w:val="00CB1D26"/>
    <w:rsid w:val="00CE74CF"/>
    <w:rsid w:val="00D9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2E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2E5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22E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5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C5302"/>
    <w:pPr>
      <w:ind w:left="720"/>
      <w:contextualSpacing/>
    </w:pPr>
  </w:style>
  <w:style w:type="character" w:customStyle="1" w:styleId="bluettooltip">
    <w:name w:val="bluet_tooltip"/>
    <w:basedOn w:val="DefaultParagraphFont"/>
    <w:rsid w:val="00C17816"/>
  </w:style>
  <w:style w:type="paragraph" w:styleId="BalloonText">
    <w:name w:val="Balloon Text"/>
    <w:basedOn w:val="Normal"/>
    <w:link w:val="BalloonTextChar"/>
    <w:uiPriority w:val="99"/>
    <w:semiHidden/>
    <w:unhideWhenUsed/>
    <w:rsid w:val="00677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3F6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DefaultParagraphFont"/>
    <w:rsid w:val="00344E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2E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2E5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22E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5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C5302"/>
    <w:pPr>
      <w:ind w:left="720"/>
      <w:contextualSpacing/>
    </w:pPr>
  </w:style>
  <w:style w:type="character" w:customStyle="1" w:styleId="bluettooltip">
    <w:name w:val="bluet_tooltip"/>
    <w:basedOn w:val="DefaultParagraphFont"/>
    <w:rsid w:val="00C17816"/>
  </w:style>
  <w:style w:type="paragraph" w:styleId="BalloonText">
    <w:name w:val="Balloon Text"/>
    <w:basedOn w:val="Normal"/>
    <w:link w:val="BalloonTextChar"/>
    <w:uiPriority w:val="99"/>
    <w:semiHidden/>
    <w:unhideWhenUsed/>
    <w:rsid w:val="00677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3F6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DefaultParagraphFont"/>
    <w:rsid w:val="00344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3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497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468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4685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le:Prm_VJ_fig3_computeRectangleWithAlpha.p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4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palku ji</dc:creator>
  <cp:lastModifiedBy>palku ji</cp:lastModifiedBy>
  <cp:revision>1</cp:revision>
  <dcterms:created xsi:type="dcterms:W3CDTF">2019-12-27T17:10:00Z</dcterms:created>
  <dcterms:modified xsi:type="dcterms:W3CDTF">2019-12-28T18:59:00Z</dcterms:modified>
</cp:coreProperties>
</file>