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  <w:rtl w:val="0"/>
        </w:rPr>
        <w:t xml:space="preserve"> Module 1 - Activity 7</w:t>
      </w:r>
    </w:p>
    <w:p w:rsidR="00000000" w:rsidDel="00000000" w:rsidP="00000000" w:rsidRDefault="00000000" w:rsidRPr="00000000" w14:paraId="00000001">
      <w:pPr>
        <w:contextualSpacing w:val="0"/>
        <w:rPr>
          <w:rFonts w:ascii="Spectral" w:cs="Spectral" w:eastAsia="Spectral" w:hAnsi="Spectral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  <w:rtl w:val="0"/>
        </w:rPr>
        <w:t xml:space="preserve">Question:</w:t>
      </w:r>
    </w:p>
    <w:p w:rsidR="00000000" w:rsidDel="00000000" w:rsidP="00000000" w:rsidRDefault="00000000" w:rsidRPr="00000000" w14:paraId="00000003">
      <w:pPr>
        <w:contextualSpacing w:val="0"/>
        <w:rPr>
          <w:rFonts w:ascii="Spectral" w:cs="Spectral" w:eastAsia="Spectral" w:hAnsi="Spectral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4"/>
          <w:szCs w:val="24"/>
          <w:highlight w:val="white"/>
          <w:rtl w:val="0"/>
        </w:rPr>
        <w:t xml:space="preserve">Show the contents of the id[ ] array and the number of times the array is accessed for each input pair when you use quick-find, quick-union, weighted quick-union, weighted quick-union path compression, for the sequence of inputs 9-0 3-4 5-8 7-2 2-1 5-7 0-3 4-2.</w:t>
      </w:r>
    </w:p>
    <w:p w:rsidR="00000000" w:rsidDel="00000000" w:rsidP="00000000" w:rsidRDefault="00000000" w:rsidRPr="00000000" w14:paraId="00000004">
      <w:pPr>
        <w:contextualSpacing w:val="0"/>
        <w:rPr>
          <w:rFonts w:ascii="Spectral" w:cs="Spectral" w:eastAsia="Spectral" w:hAnsi="Spectral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contextualSpacing w:val="0"/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  <w:rtl w:val="0"/>
        </w:rPr>
        <w:t xml:space="preserve">Quick Find :</w:t>
      </w:r>
    </w:p>
    <w:p w:rsidR="00000000" w:rsidDel="00000000" w:rsidP="00000000" w:rsidRDefault="00000000" w:rsidRPr="00000000" w14:paraId="00000007">
      <w:pPr>
        <w:contextualSpacing w:val="0"/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45"/>
        <w:gridCol w:w="765"/>
        <w:gridCol w:w="690"/>
        <w:gridCol w:w="660"/>
        <w:gridCol w:w="645"/>
        <w:gridCol w:w="735"/>
        <w:gridCol w:w="720"/>
        <w:gridCol w:w="675"/>
        <w:gridCol w:w="660"/>
        <w:gridCol w:w="675"/>
        <w:tblGridChange w:id="0">
          <w:tblGrid>
            <w:gridCol w:w="1680"/>
            <w:gridCol w:w="645"/>
            <w:gridCol w:w="765"/>
            <w:gridCol w:w="690"/>
            <w:gridCol w:w="660"/>
            <w:gridCol w:w="645"/>
            <w:gridCol w:w="735"/>
            <w:gridCol w:w="720"/>
            <w:gridCol w:w="675"/>
            <w:gridCol w:w="660"/>
            <w:gridCol w:w="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Indexes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union(3,4)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union(5,8)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union(7,2)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union(2,1)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union(5,7)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union(0,3)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union(4,2)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6">
      <w:pPr>
        <w:contextualSpacing w:val="0"/>
        <w:rPr>
          <w:rFonts w:ascii="Spectral" w:cs="Spectral" w:eastAsia="Spectral" w:hAnsi="Spectral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  <w:rtl w:val="0"/>
        </w:rPr>
        <w:t xml:space="preserve">Quick Union :</w:t>
      </w:r>
    </w:p>
    <w:p w:rsidR="00000000" w:rsidDel="00000000" w:rsidP="00000000" w:rsidRDefault="00000000" w:rsidRPr="00000000" w14:paraId="00000078">
      <w:pPr>
        <w:contextualSpacing w:val="0"/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45"/>
        <w:gridCol w:w="765"/>
        <w:gridCol w:w="690"/>
        <w:gridCol w:w="660"/>
        <w:gridCol w:w="645"/>
        <w:gridCol w:w="735"/>
        <w:gridCol w:w="720"/>
        <w:gridCol w:w="675"/>
        <w:gridCol w:w="660"/>
        <w:gridCol w:w="675"/>
        <w:tblGridChange w:id="0">
          <w:tblGrid>
            <w:gridCol w:w="1680"/>
            <w:gridCol w:w="645"/>
            <w:gridCol w:w="765"/>
            <w:gridCol w:w="690"/>
            <w:gridCol w:w="660"/>
            <w:gridCol w:w="645"/>
            <w:gridCol w:w="735"/>
            <w:gridCol w:w="720"/>
            <w:gridCol w:w="675"/>
            <w:gridCol w:w="660"/>
            <w:gridCol w:w="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Indexes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union(3,4)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union(5,8)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union(7,2)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union(2,1)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union(5,7)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union(0,3)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union(4,2)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E7">
      <w:pPr>
        <w:contextualSpacing w:val="0"/>
        <w:rPr>
          <w:rFonts w:ascii="Spectral" w:cs="Spectral" w:eastAsia="Spectral" w:hAnsi="Spectral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contextualSpacing w:val="0"/>
        <w:rPr>
          <w:rFonts w:ascii="Spectral" w:cs="Spectral" w:eastAsia="Spectral" w:hAnsi="Spectral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contextualSpacing w:val="0"/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  <w:rtl w:val="0"/>
        </w:rPr>
        <w:t xml:space="preserve">Weighted Quick Union :</w:t>
      </w:r>
    </w:p>
    <w:tbl>
      <w:tblPr>
        <w:tblStyle w:val="Table3"/>
        <w:tblW w:w="8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45"/>
        <w:gridCol w:w="765"/>
        <w:gridCol w:w="690"/>
        <w:gridCol w:w="660"/>
        <w:gridCol w:w="645"/>
        <w:gridCol w:w="735"/>
        <w:gridCol w:w="720"/>
        <w:gridCol w:w="675"/>
        <w:gridCol w:w="660"/>
        <w:gridCol w:w="675"/>
        <w:tblGridChange w:id="0">
          <w:tblGrid>
            <w:gridCol w:w="1680"/>
            <w:gridCol w:w="645"/>
            <w:gridCol w:w="765"/>
            <w:gridCol w:w="690"/>
            <w:gridCol w:w="660"/>
            <w:gridCol w:w="645"/>
            <w:gridCol w:w="735"/>
            <w:gridCol w:w="720"/>
            <w:gridCol w:w="675"/>
            <w:gridCol w:w="660"/>
            <w:gridCol w:w="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Indexes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weights: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union(9,0)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weights: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union(3,4)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weights: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union(5,8)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weights: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contextualSpacing w:val="0"/>
              <w:jc w:val="left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 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union(7,2)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weights: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union(2,1)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weights: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union(5,7)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weights: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union(0,3)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weights: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union(4,2)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weights: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BB">
      <w:pPr>
        <w:contextualSpacing w:val="0"/>
        <w:rPr>
          <w:rFonts w:ascii="Spectral" w:cs="Spectral" w:eastAsia="Spectral" w:hAnsi="Spectral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contextualSpacing w:val="0"/>
        <w:rPr>
          <w:rFonts w:ascii="Spectral" w:cs="Spectral" w:eastAsia="Spectral" w:hAnsi="Spectral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contextualSpacing w:val="0"/>
        <w:rPr>
          <w:rFonts w:ascii="Spectral" w:cs="Spectral" w:eastAsia="Spectral" w:hAnsi="Spectral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contextualSpacing w:val="0"/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  <w:rtl w:val="0"/>
        </w:rPr>
        <w:t xml:space="preserve">Weighted Quick Union - Path Compression:</w:t>
      </w:r>
    </w:p>
    <w:p w:rsidR="00000000" w:rsidDel="00000000" w:rsidP="00000000" w:rsidRDefault="00000000" w:rsidRPr="00000000" w14:paraId="000001BF">
      <w:pPr>
        <w:contextualSpacing w:val="0"/>
        <w:rPr>
          <w:rFonts w:ascii="Spectral" w:cs="Spectral" w:eastAsia="Spectral" w:hAnsi="Spectral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45"/>
        <w:gridCol w:w="765"/>
        <w:gridCol w:w="690"/>
        <w:gridCol w:w="660"/>
        <w:gridCol w:w="645"/>
        <w:gridCol w:w="735"/>
        <w:gridCol w:w="720"/>
        <w:gridCol w:w="675"/>
        <w:gridCol w:w="660"/>
        <w:gridCol w:w="675"/>
        <w:tblGridChange w:id="0">
          <w:tblGrid>
            <w:gridCol w:w="1680"/>
            <w:gridCol w:w="645"/>
            <w:gridCol w:w="765"/>
            <w:gridCol w:w="690"/>
            <w:gridCol w:w="660"/>
            <w:gridCol w:w="645"/>
            <w:gridCol w:w="735"/>
            <w:gridCol w:w="720"/>
            <w:gridCol w:w="675"/>
            <w:gridCol w:w="660"/>
            <w:gridCol w:w="6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Indexes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union(9,0)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union(3,4)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union(5,8)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union(7,2)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union(2,1)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union(5,7)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union(0,3)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union(4,2)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4"/>
                <w:szCs w:val="24"/>
                <w:highlight w:val="white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22E">
      <w:pPr>
        <w:contextualSpacing w:val="0"/>
        <w:rPr>
          <w:rFonts w:ascii="Spectral" w:cs="Spectral" w:eastAsia="Spectral" w:hAnsi="Spectral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