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Management Solution</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Chi-Town Gourmet</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Management Solution</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Attn: Doc Holliday</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O.K. Street</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Tombstone, AZ 22222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1.INTRODUCTION ......................................................................................................................2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2.CLIENT OPERATIONS .............................................................................................................2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3.EXECUTIVE SUMMARY ..........................................................................................................3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4.COST SUMMARY ....................................................................................................................4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5.TERMS AND CONDITIONS......................................................................................................4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6.CONTACT ...............................................................................................................................5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Solution provides a whole new way to manage inventory. The key feature include access to inventory from browser, interactive notification, easy real time update for the stock ,cost saving and statistical analysis of data. This is a better and new way of integration and deployment of data which gives real time management of inventory without being at present at site. It will also provide improved coordination, transparency and security for the stock update. A unique access code and administrative functions would further provide further safety features. This will also decrease dependency and ensure cross checking of stock.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CLIENT OPERATIONS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 Chi-Town Gourmet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restaurant is a small restaurant chain located in the Chicago, Illinois market. The company was founded in 1994 with 1 location and has grown to 22 locations. Their main focus is to expand their current market and maximize their profits to attract potential franchisee’s in new markets. Current management staff consists of 22 GM’s, 3 district managers, and 1 operations manager. Because of inefficient inventory operations and lack of a reasonable inventory management system in place, Chi-Town Gourmet is experiencing problems with high material costs stemming from excessive waste and potential theft.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Services proposed solution will provide their services and resolve the issues that Chi-Town Gourmet is currently experiencing. Additionally, by utilizing the I.M.S. solution, Chi-Town Gourmet will be able to maximize their storage space so that future units can operate efficiently with less rented square footage for the storage of items in the individual Restaurant units.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EXECUTIVE SUMMARY</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is committed to all our clients’ success. From discovery to full deployment, we will be there every step of the way. In order to achieve success in the restaurant industry, inventory management will keep costs down and profits up. To achieve these results, we have these goals in mind:</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on-demand. Access your data anytime, anywhere, on any system. Our web-based design will allow flexibility to access your data.</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current and past inventory to help predict how much to order and when to order. Reports will be easy to understand and offer graphs.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emails for low stock levels to communicate with your vendor and alert the operations manager.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I: Initial Consultation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will review with the client current inventory practices and develop a system to help manage and improve client inventory tasks.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II: Solution Design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managers will work with the client to determine the best solution based on need and desires for our client. This will ensure that they receive the best care and services based on their own needs.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III: Implementation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development team will implement the solution in a seamless manner with minimal business interruption. This will include training for the custom solution provided.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IV: Management and Support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final phase and ongoing through the life of the service. I.M.S will manage and maintain all code associated with our accepted inventory solution. We will provide break-fix services and support for the life of the contract.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and functionality include: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interface with secure login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 Monthly, weekly, daily inventory audits with easy reporting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analysis of historical data to determine future purchasing scenarios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emails determined by threshold for inventory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tracking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Deliveries schedule and tracking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for selecting  I.M.S inventory custom solution: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access to inventory on any device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costs through analysis of inventory historical data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efficiency in audits resulting in less work and reduced time spent auditing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reporting to manage inventory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COST SUMMARY</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cost summary has been developed as an estimate of the costs associated with the proposed solution. These costs are estimates only. Based on the acceptance of this proposal, our team will work with you to develop a detailed list of requirements, develop your tailored solution, and provide a more focused and applicable cost estimate.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Phase I: Initial Consultation</w:t>
        <w:tab/>
        <w:tab/>
        <w:tab/>
        <w:tab/>
        <w:tab/>
        <w:tab/>
      </w:r>
      <w:r w:rsidDel="00000000" w:rsidR="00000000" w:rsidRPr="00000000">
        <w:rPr>
          <w:rFonts w:ascii="Times New Roman" w:cs="Times New Roman" w:eastAsia="Times New Roman" w:hAnsi="Times New Roman"/>
          <w:sz w:val="24"/>
          <w:szCs w:val="24"/>
          <w:u w:val="single"/>
          <w:rtl w:val="0"/>
        </w:rPr>
        <w:t xml:space="preserve">One Time </w:t>
        <w:tab/>
        <w:t xml:space="preserve">Monthly Cost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with client executives &amp; operations manager</w:t>
        <w:tab/>
        <w:t xml:space="preserve">No Cost</w:t>
        <w:tab/>
        <w:t xml:space="preserve">No Cost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application needs &amp; recommendations</w:t>
        <w:tab/>
        <w:tab/>
        <w:t xml:space="preserve">No Cost</w:t>
        <w:tab/>
        <w:t xml:space="preserve">No Cost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II: Solution Design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application based on client requirements</w:t>
        <w:tab/>
        <w:tab/>
        <w:t xml:space="preserve">$150,000</w:t>
        <w:tab/>
        <w:t xml:space="preserve">None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Beta testing and application revisions</w:t>
        <w:tab/>
        <w:tab/>
        <w:t xml:space="preserve">$100,000</w:t>
        <w:tab/>
        <w:t xml:space="preserve">None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solution and provide client tech. Data package</w:t>
        <w:tab/>
        <w:t xml:space="preserve">$25,000</w:t>
        <w:tab/>
        <w:t xml:space="preserve">None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III: Implementation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servers for database and application</w:t>
        <w:tab/>
        <w:tab/>
        <w:tab/>
        <w:t xml:space="preserve">$50,000</w:t>
        <w:tab/>
        <w:t xml:space="preserve">None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and Import data into database</w:t>
        <w:tab/>
        <w:tab/>
        <w:tab/>
        <w:t xml:space="preserve">$100,000</w:t>
        <w:tab/>
        <w:t xml:space="preserve">None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for client staff</w:t>
        <w:tab/>
        <w:tab/>
        <w:tab/>
        <w:tab/>
        <w:tab/>
        <w:tab/>
        <w:t xml:space="preserve">$15,000</w:t>
        <w:tab/>
        <w:t xml:space="preserve">None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IV: Management and Support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hosting fees</w:t>
        <w:tab/>
        <w:tab/>
        <w:tab/>
        <w:tab/>
        <w:tab/>
        <w:tab/>
        <w:t xml:space="preserve">None</w:t>
        <w:tab/>
        <w:tab/>
        <w:t xml:space="preserve">$5,000</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Technical Support</w:t>
        <w:tab/>
        <w:tab/>
        <w:tab/>
        <w:tab/>
        <w:tab/>
        <w:t xml:space="preserve">None</w:t>
        <w:tab/>
        <w:tab/>
        <w:t xml:space="preserve">$3,000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Totals</w:t>
        <w:tab/>
        <w:tab/>
        <w:tab/>
        <w:tab/>
        <w:tab/>
        <w:tab/>
        <w:tab/>
        <w:tab/>
        <w:tab/>
        <w:t xml:space="preserve">$440,000</w:t>
        <w:tab/>
        <w:t xml:space="preserve">$8,000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TERMS AND CONDITIONS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requires 70% of up front costs be paid immediately upon award of the contract. Remaining 30% may be paid upon project close out and beginning of management and operations of the Inventory Management Solution.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monthly fees are due on the first business day of each month.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additional work required by the client outside of the scope of the contract will be billed separately and will be charged immediately upon acceptance of the deliverable(s).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term for this contract is 6 months from the time of project closeout and beginning of management and operations of Inventory Management Solution. Any monthly rate increases will be provided to Chi-Gourmet no later than 30 calendar days from the end of the initial 6 monthly term.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contract cancellation is required 90 days of notice must be given by either party. If the contract is cancelled prior to the completion pf the initial term, payment must be made for all services provided including full payment until the end if the contract term or 90 days, whichever is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payments fees will be assessed after 30 days.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terms and conditions will be provided in final contact.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CONTACT</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Services is here to serve your inventory management needs. Please feel free to contact the account manager we have assigned for XYZ Restaurants at any time if you have any questions or require additional information.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Services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Attn: Doc Holliday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O.K. Street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Tombstone, AZ 22222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(888) 555-1212</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Imyourhuckaberry@IMS.com</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www.IMSservices.com</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stified By Faith" w:id="0" w:date="2018-01-22T04:17: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altered the client name. XYZ sounded too generic.</w:t>
      </w:r>
    </w:p>
  </w:comment>
  <w:comment w:author="Keith Birch" w:id="1" w:date="2018-01-22T05:00: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I layed out the SOW template  on here. can you mark my name by the sections that you want me to complete for the SOW</w:t>
      </w:r>
    </w:p>
  </w:comment>
  <w:comment w:author="Justified By Faith" w:id="2" w:date="2018-01-22T05:52: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separate document for the SOW. It will be easier if we keep each phase separate. We will combine everything at the end of the course.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ab/>
      <w:tab/>
      <w:tab/>
      <w:tab/>
      <w:tab/>
      <w:tab/>
      <w:tab/>
      <w:tab/>
      <w:t xml:space="preserve">Inventory Management Solution</w:t>
    </w:r>
  </w:p>
  <w:p w:rsidR="00000000" w:rsidDel="00000000" w:rsidP="00000000" w:rsidRDefault="00000000" w:rsidRPr="00000000">
    <w:pPr>
      <w:contextualSpacing w:val="0"/>
      <w:rPr/>
    </w:pPr>
    <w:r w:rsidDel="00000000" w:rsidR="00000000" w:rsidRPr="00000000">
      <w:rPr>
        <w:rtl w:val="0"/>
      </w:rPr>
      <w:tab/>
      <w:tab/>
      <w:tab/>
      <w:tab/>
      <w:tab/>
      <w:tab/>
      <w:tab/>
      <w:tab/>
      <w:tab/>
      <w:tab/>
      <w:t xml:space="preserve">Proposal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Imyourhuckaberry@IMS.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