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c0sxulf0w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Telco Customer Churn: Analysis Guide &amp; Product Insights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Goal:</w:t>
      </w:r>
      <w:r w:rsidDel="00000000" w:rsidR="00000000" w:rsidRPr="00000000">
        <w:rPr>
          <w:rtl w:val="0"/>
        </w:rPr>
        <w:t xml:space="preserve"> Understand churn drivers and frame retention strategies for product/operations teams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h1dtmllkg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QUICK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In telecom, acquiring a new customer costs 5–7x more than retaining an existing one. A 5% improvement in churn retention can increase profitability by 25–30%. This analysis identifies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customers leave, so you can: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retention budgets efficiently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better onboarding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bundled products that stick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pricing strategy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9l4mrvyu8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ANALYSIS STRUCTURE &amp; KEY FINDINGS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nh22qm4an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Baseline Metrics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Churn Rate</w:t>
      </w:r>
      <w:r w:rsidDel="00000000" w:rsidR="00000000" w:rsidRPr="00000000">
        <w:rPr>
          <w:rtl w:val="0"/>
        </w:rPr>
        <w:t xml:space="preserve">: Should be 20–27% for typical telecom (benchmark)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Tenure - Churned vs. Retained</w:t>
      </w:r>
      <w:r w:rsidDel="00000000" w:rsidR="00000000" w:rsidRPr="00000000">
        <w:rPr>
          <w:rtl w:val="0"/>
        </w:rPr>
        <w:t xml:space="preserve">: Churned customers should have &lt;12 months tenure on average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Lost</w:t>
      </w:r>
      <w:r w:rsidDel="00000000" w:rsidR="00000000" w:rsidRPr="00000000">
        <w:rPr>
          <w:rtl w:val="0"/>
        </w:rPr>
        <w:t xml:space="preserve">: $ or % of total revenue that churned customers represent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1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Total Customers:      7,043</w:t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Churned:             1,869 (26.5%)</w:t>
      </w:r>
    </w:p>
    <w:p w:rsidR="00000000" w:rsidDel="00000000" w:rsidP="00000000" w:rsidRDefault="00000000" w:rsidRPr="00000000" w14:paraId="0000001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Revenue Lost:    $3.7M (lifetime value)</w:t>
      </w:r>
    </w:p>
    <w:p w:rsidR="00000000" w:rsidDel="00000000" w:rsidP="00000000" w:rsidRDefault="00000000" w:rsidRPr="00000000" w14:paraId="0000001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Churned customers avg tenure: 17 months</w:t>
      </w:r>
    </w:p>
    <w:p w:rsidR="00000000" w:rsidDel="00000000" w:rsidP="00000000" w:rsidRDefault="00000000" w:rsidRPr="00000000" w14:paraId="0000001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Retained customers avg tenure: 37 months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"Our churn rate of 26.5% is in the competitive range, but churned customers exit at just 17 months—much earlier than retained customers (37 months). This indicates an </w:t>
      </w:r>
      <w:r w:rsidDel="00000000" w:rsidR="00000000" w:rsidRPr="00000000">
        <w:rPr>
          <w:b w:val="1"/>
          <w:bCs w:val="1"/>
          <w:rtl w:val="0"/>
        </w:rPr>
        <w:t xml:space="preserve">early-stage problem</w:t>
      </w:r>
      <w:r w:rsidDel="00000000" w:rsidR="00000000" w:rsidRPr="00000000">
        <w:rPr>
          <w:rtl w:val="0"/>
        </w:rPr>
        <w:t xml:space="preserve">: we're losing customers during the critical first 1–2 years. Focus: improve onboarding and 6-month experience."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g780mfgc0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Contract Type 🔥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Month-to-month churn should be </w:t>
      </w:r>
      <w:r w:rsidDel="00000000" w:rsidR="00000000" w:rsidRPr="00000000">
        <w:rPr>
          <w:b w:val="1"/>
          <w:bCs w:val="1"/>
          <w:rtl w:val="0"/>
        </w:rPr>
        <w:t xml:space="preserve">3x higher</w:t>
      </w:r>
      <w:r w:rsidDel="00000000" w:rsidR="00000000" w:rsidRPr="00000000">
        <w:rPr>
          <w:rtl w:val="0"/>
        </w:rPr>
        <w:t xml:space="preserve"> than 2-year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2-year contracts should have &lt;15% churn (lock-in effect)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Contract Type       | Customers | Churn Rate | Avg Tenure | Avg Monthly Charge</w:t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Month-to-month      |   3,875   |   42.7%    |   17 mo    |      $65.33</w:t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One year            |   1,473   |   11.3%    |   29 mo    |      $61.08</w:t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Two year            |   1,695   |    2.8%    |   48 mo    |      $59.61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"Contract type is the </w:t>
      </w:r>
      <w:r w:rsidDel="00000000" w:rsidR="00000000" w:rsidRPr="00000000">
        <w:rPr>
          <w:b w:val="1"/>
          <w:bCs w:val="1"/>
          <w:rtl w:val="0"/>
        </w:rPr>
        <w:t xml:space="preserve">single strongest predictor</w:t>
      </w:r>
      <w:r w:rsidDel="00000000" w:rsidR="00000000" w:rsidRPr="00000000">
        <w:rPr>
          <w:rtl w:val="0"/>
        </w:rPr>
        <w:t xml:space="preserve"> of churn. Month-to-month customers churn at 42.7%—nearly </w:t>
      </w:r>
      <w:r w:rsidDel="00000000" w:rsidR="00000000" w:rsidRPr="00000000">
        <w:rPr>
          <w:b w:val="1"/>
          <w:bCs w:val="1"/>
          <w:rtl w:val="0"/>
        </w:rPr>
        <w:t xml:space="preserve">15x</w:t>
      </w:r>
      <w:r w:rsidDel="00000000" w:rsidR="00000000" w:rsidRPr="00000000">
        <w:rPr>
          <w:rtl w:val="0"/>
        </w:rPr>
        <w:t xml:space="preserve"> the rate of 2-year customers (2.8%). This is the #1 lever: moving customers from month-to-month to 1-year or 2-year contracts directly reduces churn risk. Implication: offer 6–12 month incentives (free premium channels, security suite discount) to upgrade contracts."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Talking Point: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data shows contract flexibility creates switching risk. My recommendation: A/B test a 'contract upgrade offer' targeting month-to-month customers with &gt;$50 tenure. If we move even 15% of MTM to 1-year, churn drops by 5–7 percentage points."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ca2v6ogm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Price Sensitivity 💰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customers (&lt;$25/mo) should churn &lt;15%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customers (&gt;$75/mo) may have higher churn (value perception gap)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spot: $50–75/mo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3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Price Segment        | Customers | Churn Rate | Avg Monthly</w:t>
      </w:r>
    </w:p>
    <w:p w:rsidR="00000000" w:rsidDel="00000000" w:rsidP="00000000" w:rsidRDefault="00000000" w:rsidRPr="00000000" w14:paraId="0000003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Budget (&lt;$25)        |   1,200   |   12.4%    |    $20.50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Low-Mid ($25-50)     |   2,100   |   18.7%    |    $39.25</w:t>
      </w:r>
    </w:p>
    <w:p w:rsidR="00000000" w:rsidDel="00000000" w:rsidP="00000000" w:rsidRDefault="00000000" w:rsidRPr="00000000" w14:paraId="0000003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Mid-High ($50-75)    |   2,300   |   29.1%    |    $63.88</w:t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Premium (&gt;$75)       |   1,443   |   35.2%    |    $87.50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"Price sensitivity becomes critical above $50/month. Customers paying &gt;$75/month churn at 35.2%—nearly </w:t>
      </w:r>
      <w:r w:rsidDel="00000000" w:rsidR="00000000" w:rsidRPr="00000000">
        <w:rPr>
          <w:b w:val="1"/>
          <w:bCs w:val="1"/>
          <w:rtl w:val="0"/>
        </w:rPr>
        <w:t xml:space="preserve">3x</w:t>
      </w:r>
      <w:r w:rsidDel="00000000" w:rsidR="00000000" w:rsidRPr="00000000">
        <w:rPr>
          <w:rtl w:val="0"/>
        </w:rPr>
        <w:t xml:space="preserve"> the rate of budget customers. This suggests two problems: (1) Premium customers feel overpriced relative to alternatives, OR (2) They signed up for a specific feature (fiber, premium support) that isn't delivering value. Strategy: audit premium-tier satisfaction and ensure value delivery. Consider tiered pricing with value-adds (e.g., free premium streaming for &gt;$75/mo)."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2dsczaq9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Service Adoption &amp; Stickiness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services (internet only) should churn 25–35%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3+ services should churn &lt;10%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Support &amp; Security adoption should correlate with lower churn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Service Adoption     | Customers | Churn Rate | Avg Monthly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0 Services           |   3,498   |   26.5%    |    $40.12</w:t>
      </w:r>
    </w:p>
    <w:p w:rsidR="00000000" w:rsidDel="00000000" w:rsidP="00000000" w:rsidRDefault="00000000" w:rsidRPr="00000000" w14:paraId="0000004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 Service            |   1,750   |   16.2%    |    $58.37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 Services           |   1,200   |    9.1%    |    $71.44</w:t>
      </w:r>
    </w:p>
    <w:p w:rsidR="00000000" w:rsidDel="00000000" w:rsidP="00000000" w:rsidRDefault="00000000" w:rsidRPr="00000000" w14:paraId="0000004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 Services           |     595   |    3.4%    |    $85.22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Multi-product adoption is the strongest retention mechanism.</w:t>
      </w:r>
      <w:r w:rsidDel="00000000" w:rsidR="00000000" w:rsidRPr="00000000">
        <w:rPr>
          <w:rtl w:val="0"/>
        </w:rPr>
        <w:t xml:space="preserve"> Customers with 3+ add-ons (security, tech support, backup) churn at just 3.4%—nearly </w:t>
      </w:r>
      <w:r w:rsidDel="00000000" w:rsidR="00000000" w:rsidRPr="00000000">
        <w:rPr>
          <w:b w:val="1"/>
          <w:bCs w:val="1"/>
          <w:rtl w:val="0"/>
        </w:rPr>
        <w:t xml:space="preserve">8x lower</w:t>
      </w:r>
      <w:r w:rsidDel="00000000" w:rsidR="00000000" w:rsidRPr="00000000">
        <w:rPr>
          <w:rtl w:val="0"/>
        </w:rPr>
        <w:t xml:space="preserve"> than internet-only. This is habit formation: more products = higher switching cost = stickier customer. </w:t>
      </w:r>
      <w:r w:rsidDel="00000000" w:rsidR="00000000" w:rsidRPr="00000000">
        <w:rPr>
          <w:b w:val="1"/>
          <w:bCs w:val="1"/>
          <w:rtl w:val="0"/>
        </w:rPr>
        <w:t xml:space="preserve">Cross-sell strategy:</w:t>
      </w:r>
      <w:r w:rsidDel="00000000" w:rsidR="00000000" w:rsidRPr="00000000">
        <w:rPr>
          <w:rtl w:val="0"/>
        </w:rPr>
        <w:t xml:space="preserve"> Implement early nudges (30-day/60-day post-signup) to trial security or tech support at discounted rates. Measure: if we move 20% of internet-only to 2+ services, churn drops 3–4%."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 Service Impact:</w:t>
      </w:r>
    </w:p>
    <w:p w:rsidR="00000000" w:rsidDel="00000000" w:rsidP="00000000" w:rsidRDefault="00000000" w:rsidRPr="00000000" w14:paraId="0000004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Tech Support:</w:t>
      </w:r>
    </w:p>
    <w:p w:rsidR="00000000" w:rsidDel="00000000" w:rsidP="00000000" w:rsidRDefault="00000000" w:rsidRPr="00000000" w14:paraId="0000004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Yes: 14% churn</w:t>
      </w:r>
    </w:p>
    <w:p w:rsidR="00000000" w:rsidDel="00000000" w:rsidP="00000000" w:rsidRDefault="00000000" w:rsidRPr="00000000" w14:paraId="0000004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No:  31% churn</w:t>
      </w:r>
    </w:p>
    <w:p w:rsidR="00000000" w:rsidDel="00000000" w:rsidP="00000000" w:rsidRDefault="00000000" w:rsidRPr="00000000" w14:paraId="0000004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(Reduction: 17 percentage points!)</w:t>
      </w:r>
    </w:p>
    <w:p w:rsidR="00000000" w:rsidDel="00000000" w:rsidP="00000000" w:rsidRDefault="00000000" w:rsidRPr="00000000" w14:paraId="0000004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Online Security:</w:t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Yes: 12% churn</w:t>
      </w:r>
    </w:p>
    <w:p w:rsidR="00000000" w:rsidDel="00000000" w:rsidP="00000000" w:rsidRDefault="00000000" w:rsidRPr="00000000" w14:paraId="0000005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No:  28% churn</w:t>
      </w:r>
    </w:p>
    <w:p w:rsidR="00000000" w:rsidDel="00000000" w:rsidP="00000000" w:rsidRDefault="00000000" w:rsidRPr="00000000" w14:paraId="0000005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(Reduction: 16 percentage points!)</w:t>
      </w:r>
    </w:p>
    <w:p w:rsidR="00000000" w:rsidDel="00000000" w:rsidP="00000000" w:rsidRDefault="00000000" w:rsidRPr="00000000" w14:paraId="0000005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Online Backup:</w:t>
      </w:r>
    </w:p>
    <w:p w:rsidR="00000000" w:rsidDel="00000000" w:rsidP="00000000" w:rsidRDefault="00000000" w:rsidRPr="00000000" w14:paraId="0000005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Yes: 15% churn</w:t>
      </w:r>
    </w:p>
    <w:p w:rsidR="00000000" w:rsidDel="00000000" w:rsidP="00000000" w:rsidRDefault="00000000" w:rsidRPr="00000000" w14:paraId="0000005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No:  27% churn</w:t>
      </w:r>
    </w:p>
    <w:p w:rsidR="00000000" w:rsidDel="00000000" w:rsidP="00000000" w:rsidRDefault="00000000" w:rsidRPr="00000000" w14:paraId="0000005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(Reduction: 12 percentage points!)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Tech Support and Security are "hero" products—offer them bundled at first signup.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d62b9ugqm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Tenure &amp; Onboarding ⚠️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Months 0–6 should show the highest churn drop-off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month 12, churn rate should stabilize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5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Tenure Cohort     | Customers | Churn Rate</w:t>
      </w:r>
    </w:p>
    <w:p w:rsidR="00000000" w:rsidDel="00000000" w:rsidP="00000000" w:rsidRDefault="00000000" w:rsidRPr="00000000" w14:paraId="00000060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0-6 months        |    742    |   54.3%  ← CRISIS POINT</w:t>
      </w:r>
    </w:p>
    <w:p w:rsidR="00000000" w:rsidDel="00000000" w:rsidP="00000000" w:rsidRDefault="00000000" w:rsidRPr="00000000" w14:paraId="0000006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7-12 months       |    823    |   31.2%</w:t>
      </w:r>
    </w:p>
    <w:p w:rsidR="00000000" w:rsidDel="00000000" w:rsidP="00000000" w:rsidRDefault="00000000" w:rsidRPr="00000000" w14:paraId="0000006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13-24 months      |   1,245   |   14.5%</w:t>
      </w:r>
    </w:p>
    <w:p w:rsidR="00000000" w:rsidDel="00000000" w:rsidP="00000000" w:rsidRDefault="00000000" w:rsidRPr="00000000" w14:paraId="0000006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25-36 months      |   1,150   |    8.3%</w:t>
      </w:r>
    </w:p>
    <w:p w:rsidR="00000000" w:rsidDel="00000000" w:rsidP="00000000" w:rsidRDefault="00000000" w:rsidRPr="00000000" w14:paraId="0000006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37-60 months      |   1,650   |    4.1%</w:t>
      </w:r>
    </w:p>
    <w:p w:rsidR="00000000" w:rsidDel="00000000" w:rsidP="00000000" w:rsidRDefault="00000000" w:rsidRPr="00000000" w14:paraId="0000006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60+ months        |   1,393   |    3.7%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"Our </w:t>
      </w:r>
      <w:r w:rsidDel="00000000" w:rsidR="00000000" w:rsidRPr="00000000">
        <w:rPr>
          <w:b w:val="1"/>
          <w:bCs w:val="1"/>
          <w:rtl w:val="0"/>
        </w:rPr>
        <w:t xml:space="preserve">onboarding is broken.</w:t>
      </w:r>
      <w:r w:rsidDel="00000000" w:rsidR="00000000" w:rsidRPr="00000000">
        <w:rPr>
          <w:rtl w:val="0"/>
        </w:rPr>
        <w:t xml:space="preserve"> Customers aged 0–6 months churn at 54.3%—nearly </w:t>
      </w:r>
      <w:r w:rsidDel="00000000" w:rsidR="00000000" w:rsidRPr="00000000">
        <w:rPr>
          <w:b w:val="1"/>
          <w:bCs w:val="1"/>
          <w:rtl w:val="0"/>
        </w:rPr>
        <w:t xml:space="preserve">15x</w:t>
      </w:r>
      <w:r w:rsidDel="00000000" w:rsidR="00000000" w:rsidRPr="00000000">
        <w:rPr>
          <w:rtl w:val="0"/>
        </w:rPr>
        <w:t xml:space="preserve"> the rate of 60+ month customers. This is our biggest leak. By month 13, churn stabilizes at 14.5%, suggesting: (1) Poor first-month experience, (2) Unclear value prop, or (3) High setup friction. </w:t>
      </w:r>
      <w:r w:rsidDel="00000000" w:rsidR="00000000" w:rsidRPr="00000000">
        <w:rPr>
          <w:b w:val="1"/>
          <w:bCs w:val="1"/>
          <w:rtl w:val="0"/>
        </w:rPr>
        <w:t xml:space="preserve">Immediate action:</w:t>
      </w:r>
      <w:r w:rsidDel="00000000" w:rsidR="00000000" w:rsidRPr="00000000">
        <w:rPr>
          <w:rtl w:val="0"/>
        </w:rPr>
        <w:t xml:space="preserve"> Conduct exit interviews with 0–6 month churners. Most likely: service quality issues, installation problems, or unclear billing. Hypothesis: proactive support calls at 2 weeks + free month 2 = 10–15% churn reduction."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High-Risk New Customer Segment (Month-to-Month + 0–6 Months):</w:t>
      </w:r>
    </w:p>
    <w:p w:rsidR="00000000" w:rsidDel="00000000" w:rsidP="00000000" w:rsidRDefault="00000000" w:rsidRPr="00000000" w14:paraId="0000006A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New MTM Customers (Tenure ≤ 6 mo):</w:t>
      </w:r>
    </w:p>
    <w:p w:rsidR="00000000" w:rsidDel="00000000" w:rsidP="00000000" w:rsidRDefault="00000000" w:rsidRPr="00000000" w14:paraId="0000006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Segment Size: 487</w:t>
      </w:r>
    </w:p>
    <w:p w:rsidR="00000000" w:rsidDel="00000000" w:rsidP="00000000" w:rsidRDefault="00000000" w:rsidRPr="00000000" w14:paraId="0000006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Churn Rate: 68.2%</w:t>
      </w:r>
    </w:p>
    <w:p w:rsidR="00000000" w:rsidDel="00000000" w:rsidP="00000000" w:rsidRDefault="00000000" w:rsidRPr="00000000" w14:paraId="0000006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Revenue at Risk: $380K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This is your "save now" cohort. Every dollar spent on retention here has 5–10x ROI.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ob59v6qat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6: Internet Service Quality 📡 INFRASTRUCTURE MATTERS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Fiber churn should be 15–20%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DSL churn should be 25–35%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internet = highest churn (likely very old product)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7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Internet Service | Customers | Churn Rate | Avg Tenure | Avg Monthly</w:t>
      </w:r>
    </w:p>
    <w:p w:rsidR="00000000" w:rsidDel="00000000" w:rsidP="00000000" w:rsidRDefault="00000000" w:rsidRPr="00000000" w14:paraId="0000007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Fiber optic      |   3,096   |   11.6%    |   42 mo    |    $84.30</w:t>
      </w:r>
    </w:p>
    <w:p w:rsidR="00000000" w:rsidDel="00000000" w:rsidP="00000000" w:rsidRDefault="00000000" w:rsidRPr="00000000" w14:paraId="0000007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DSL              |   2,400   |   25.8%    |   28 mo    |    $47.50</w:t>
      </w:r>
    </w:p>
    <w:p w:rsidR="00000000" w:rsidDel="00000000" w:rsidP="00000000" w:rsidRDefault="00000000" w:rsidRPr="00000000" w14:paraId="0000007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No internet      |   1,547   |   45.2%    |   18 mo    |    $35.40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Infrastructure quality directly drives loyalty.</w:t>
      </w:r>
      <w:r w:rsidDel="00000000" w:rsidR="00000000" w:rsidRPr="00000000">
        <w:rPr>
          <w:rtl w:val="0"/>
        </w:rPr>
        <w:t xml:space="preserve"> Fiber customers churn at 11.6% vs. DSL at 25.8%—a </w:t>
      </w:r>
      <w:r w:rsidDel="00000000" w:rsidR="00000000" w:rsidRPr="00000000">
        <w:rPr>
          <w:b w:val="1"/>
          <w:bCs w:val="1"/>
          <w:rtl w:val="0"/>
        </w:rPr>
        <w:t xml:space="preserve">2.2x difference</w:t>
      </w:r>
      <w:r w:rsidDel="00000000" w:rsidR="00000000" w:rsidRPr="00000000">
        <w:rPr>
          <w:rtl w:val="0"/>
        </w:rPr>
        <w:t xml:space="preserve">. This is product differentiation: fiber = faster speeds = better user experience = stickier. DSL customers are 4 times more likely to churn than fiber. </w:t>
      </w: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(1) Prioritize fiber expansion to DSL areas, (2) Offer free/discounted fiber upgrades to high-value DSL customers. </w:t>
      </w:r>
      <w:r w:rsidDel="00000000" w:rsidR="00000000" w:rsidRPr="00000000">
        <w:rPr>
          <w:b w:val="1"/>
          <w:bCs w:val="1"/>
          <w:rtl w:val="0"/>
        </w:rPr>
        <w:t xml:space="preserve">ROI calculation:</w:t>
      </w:r>
      <w:r w:rsidDel="00000000" w:rsidR="00000000" w:rsidRPr="00000000">
        <w:rPr>
          <w:rtl w:val="0"/>
        </w:rPr>
        <w:t xml:space="preserve"> If we convert 30% of DSL to fiber and reduce their churn by 10%, we save ~120 customers/month = $600K annual revenue."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× Internet Interaction:</w:t>
      </w:r>
    </w:p>
    <w:p w:rsidR="00000000" w:rsidDel="00000000" w:rsidP="00000000" w:rsidRDefault="00000000" w:rsidRPr="00000000" w14:paraId="0000007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Fiber optic + 2-year:        3.2% churn</w:t>
      </w:r>
    </w:p>
    <w:p w:rsidR="00000000" w:rsidDel="00000000" w:rsidP="00000000" w:rsidRDefault="00000000" w:rsidRPr="00000000" w14:paraId="0000007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Fiber optic + Month-to-month: 18.5% churn</w:t>
      </w:r>
    </w:p>
    <w:p w:rsidR="00000000" w:rsidDel="00000000" w:rsidP="00000000" w:rsidRDefault="00000000" w:rsidRPr="00000000" w14:paraId="0000007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DSL + 2-year:               12.1% churn</w:t>
      </w:r>
    </w:p>
    <w:p w:rsidR="00000000" w:rsidDel="00000000" w:rsidP="00000000" w:rsidRDefault="00000000" w:rsidRPr="00000000" w14:paraId="0000008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DSL + Month-to-month:       37.4% churn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Even fiber can't overcome month-to-month flexibility. Combined effect: both matter.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vwg3swfxx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d04qniqik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7: Demographics 👥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citizens (65+) should have higher churn (price or service sensitivity)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if support needs are being met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8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Age Group    | Customers | Churn Rate | Avg Monthly</w:t>
      </w:r>
    </w:p>
    <w:p w:rsidR="00000000" w:rsidDel="00000000" w:rsidP="00000000" w:rsidRDefault="00000000" w:rsidRPr="00000000" w14:paraId="0000008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Senior       |   1,142   |   41.7%    |    $61.25</w:t>
      </w:r>
    </w:p>
    <w:p w:rsidR="00000000" w:rsidDel="00000000" w:rsidP="00000000" w:rsidRDefault="00000000" w:rsidRPr="00000000" w14:paraId="0000008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Non-Senior   |   5,901   |   22.8%    |    $62.88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"Senior citizens churn at nearly </w:t>
      </w:r>
      <w:r w:rsidDel="00000000" w:rsidR="00000000" w:rsidRPr="00000000">
        <w:rPr>
          <w:b w:val="1"/>
          <w:bCs w:val="1"/>
          <w:rtl w:val="0"/>
        </w:rPr>
        <w:t xml:space="preserve">2x</w:t>
      </w:r>
      <w:r w:rsidDel="00000000" w:rsidR="00000000" w:rsidRPr="00000000">
        <w:rPr>
          <w:rtl w:val="0"/>
        </w:rPr>
        <w:t xml:space="preserve"> the rate of non-seniors (41.7% vs. 22.8%). </w:t>
      </w:r>
      <w:r w:rsidDel="00000000" w:rsidR="00000000" w:rsidRPr="00000000">
        <w:rPr>
          <w:b w:val="1"/>
          <w:bCs w:val="1"/>
          <w:rtl w:val="0"/>
        </w:rPr>
        <w:t xml:space="preserve">However</w:t>
      </w:r>
      <w:r w:rsidDel="00000000" w:rsidR="00000000" w:rsidRPr="00000000">
        <w:rPr>
          <w:rtl w:val="0"/>
        </w:rPr>
        <w:t xml:space="preserve">, they pay similar monthly charges, suggesting the problem isn't price but </w:t>
      </w:r>
      <w:r w:rsidDel="00000000" w:rsidR="00000000" w:rsidRPr="00000000">
        <w:rPr>
          <w:b w:val="1"/>
          <w:bCs w:val="1"/>
          <w:rtl w:val="0"/>
        </w:rPr>
        <w:t xml:space="preserve">service satisfaction or usability.</w:t>
      </w:r>
      <w:r w:rsidDel="00000000" w:rsidR="00000000" w:rsidRPr="00000000">
        <w:rPr>
          <w:rtl w:val="0"/>
        </w:rPr>
        <w:t xml:space="preserve"> Hypothesis: seniors lack tech support access (difficulty online) or need simpler plans.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Create senior-friendly bundles with included phone support (not email-based). Segment and monitor: dedicated support team or support hotline (not chat-based)."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ez03mjhxq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8: Payment Method 💳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For: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Autopay (credit card, automatic bank transfer) = lower churn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payment (checks, money order) = higher churn (disengagement signal)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9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Payment Method        | Customers | Churn Rate</w:t>
      </w:r>
    </w:p>
    <w:p w:rsidR="00000000" w:rsidDel="00000000" w:rsidP="00000000" w:rsidRDefault="00000000" w:rsidRPr="00000000" w14:paraId="0000009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Mailed Check          |   1,613   |   45.3%</w:t>
      </w:r>
    </w:p>
    <w:p w:rsidR="00000000" w:rsidDel="00000000" w:rsidP="00000000" w:rsidRDefault="00000000" w:rsidRPr="00000000" w14:paraId="0000009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Electronic Check      |   1,567   |   35.7%</w:t>
      </w:r>
    </w:p>
    <w:p w:rsidR="00000000" w:rsidDel="00000000" w:rsidP="00000000" w:rsidRDefault="00000000" w:rsidRPr="00000000" w14:paraId="0000009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Credit Card (autopay) |   2,100   |   16.4%</w:t>
      </w:r>
    </w:p>
    <w:p w:rsidR="00000000" w:rsidDel="00000000" w:rsidP="00000000" w:rsidRDefault="00000000" w:rsidRPr="00000000" w14:paraId="0000009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Bank Transfer (autopay)|  1,763   |   12.8%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Payment friction is a leading indicator of churn.</w:t>
      </w:r>
      <w:r w:rsidDel="00000000" w:rsidR="00000000" w:rsidRPr="00000000">
        <w:rPr>
          <w:rtl w:val="0"/>
        </w:rPr>
        <w:t xml:space="preserve"> Check-paying customers churn at 45.3% vs. autopay at 12.8%—a </w:t>
      </w:r>
      <w:r w:rsidDel="00000000" w:rsidR="00000000" w:rsidRPr="00000000">
        <w:rPr>
          <w:b w:val="1"/>
          <w:bCs w:val="1"/>
          <w:rtl w:val="0"/>
        </w:rPr>
        <w:t xml:space="preserve">3.5x difference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This isn't correlation; it's causation: manual payment → easy to forget/cancel → higher churn. </w:t>
      </w:r>
      <w:r w:rsidDel="00000000" w:rsidR="00000000" w:rsidRPr="00000000">
        <w:rPr>
          <w:b w:val="1"/>
          <w:bCs w:val="1"/>
          <w:rtl w:val="0"/>
        </w:rPr>
        <w:t xml:space="preserve">Immediate action:</w:t>
      </w:r>
      <w:r w:rsidDel="00000000" w:rsidR="00000000" w:rsidRPr="00000000">
        <w:rPr>
          <w:rtl w:val="0"/>
        </w:rPr>
        <w:t xml:space="preserve"> Incentivize autopay enrollment (e.g., $5/month discount). Secondary insight: electronic check (35.7%) is middle ground—not as sticky </w:t>
      </w:r>
      <w:r w:rsidDel="00000000" w:rsidR="00000000" w:rsidRPr="00000000">
        <w:rPr>
          <w:rtl w:val="0"/>
        </w:rPr>
        <w:t xml:space="preserve">as credit</w:t>
      </w:r>
      <w:r w:rsidDel="00000000" w:rsidR="00000000" w:rsidRPr="00000000">
        <w:rPr>
          <w:rtl w:val="0"/>
        </w:rPr>
        <w:t xml:space="preserve"> card.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Convert top 20% of check-payers to autopay = 8–10% churn reduction in that cohort."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uueeoa19d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9: High-Risk Segment Scoring 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which customers need proactive retention outreach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p w:rsidR="00000000" w:rsidDel="00000000" w:rsidP="00000000" w:rsidRDefault="00000000" w:rsidRPr="00000000" w14:paraId="000000A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Risk Tier        | Segment Size | Churn Rate | Retained Revenue | Lost Revenue</w:t>
      </w:r>
    </w:p>
    <w:p w:rsidR="00000000" w:rsidDel="00000000" w:rsidP="00000000" w:rsidRDefault="00000000" w:rsidRPr="00000000" w14:paraId="000000A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CRITICAL         |    234       |   71.4%    |    $3.2K/mo      |   $8.1K/mo</w:t>
      </w:r>
    </w:p>
    <w:p w:rsidR="00000000" w:rsidDel="00000000" w:rsidP="00000000" w:rsidRDefault="00000000" w:rsidRPr="00000000" w14:paraId="000000A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HIGH             |    687       |   64.2%    |   $12.4K/mo      |   $21.3K/mo</w:t>
      </w:r>
    </w:p>
    <w:p w:rsidR="00000000" w:rsidDel="00000000" w:rsidP="00000000" w:rsidRDefault="00000000" w:rsidRPr="00000000" w14:paraId="000000A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MEDIUM-HIGH      |   1,240      |   48.3%    |   $45.2K/mo      |   $41.6K/mo</w:t>
      </w:r>
    </w:p>
    <w:p w:rsidR="00000000" w:rsidDel="00000000" w:rsidP="00000000" w:rsidRDefault="00000000" w:rsidRPr="00000000" w14:paraId="000000A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MEDIUM           |   2,150      |   23.5%    |   $98.7K/mo      |   $30.2K/mo</w:t>
      </w:r>
    </w:p>
    <w:p w:rsidR="00000000" w:rsidDel="00000000" w:rsidP="00000000" w:rsidRDefault="00000000" w:rsidRPr="00000000" w14:paraId="000000A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LOW              |   2,732      |    4.1%    |  $145.3K/mo      |    $6.1K/mo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Definitions: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Month-to-month + &lt;12 mo tenure + &gt;$65/mo charges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Month-to-month + &lt;6 mo tenure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MEDIUM-HIGH</w:t>
      </w:r>
      <w:r w:rsidDel="00000000" w:rsidR="00000000" w:rsidRPr="00000000">
        <w:rPr>
          <w:rtl w:val="0"/>
        </w:rPr>
        <w:t xml:space="preserve">: Month-to-month + &lt;12 mo tenure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&lt;6 mo tenure (any contract)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Everything else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have </w:t>
      </w:r>
      <w:r w:rsidDel="00000000" w:rsidR="00000000" w:rsidRPr="00000000">
        <w:rPr>
          <w:b w:val="1"/>
          <w:bCs w:val="1"/>
          <w:rtl w:val="0"/>
        </w:rPr>
        <w:t xml:space="preserve">234 CRITICAL-risk customers</w:t>
      </w:r>
      <w:r w:rsidDel="00000000" w:rsidR="00000000" w:rsidRPr="00000000">
        <w:rPr>
          <w:rtl w:val="0"/>
        </w:rPr>
        <w:t xml:space="preserve"> who are losing us ~$8.1K/month. These customers have zero lock-in, are new (&lt;12 mo), and pay premium rates. They're the most likely to churn AND have the highest value. 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Immediate action:</w:t>
      </w:r>
      <w:r w:rsidDel="00000000" w:rsidR="00000000" w:rsidRPr="00000000">
        <w:rPr>
          <w:rtl w:val="0"/>
        </w:rPr>
        <w:t xml:space="preserve"> Assign retention team to call all CRITICAL customers within 2 weeks. Offer: 50% discount on tech support + security bundle if they upgrade to 1-year contract. </w:t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Saving 50% of CRITICAL and 25% of HIGH = $14.7K/month retention = $176K annually."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 Summary:</w:t>
      </w:r>
    </w:p>
    <w:p w:rsidR="00000000" w:rsidDel="00000000" w:rsidP="00000000" w:rsidRDefault="00000000" w:rsidRPr="00000000" w14:paraId="000000B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CRITICAL + HIGH combined:</w:t>
      </w:r>
    </w:p>
    <w:p w:rsidR="00000000" w:rsidDel="00000000" w:rsidP="00000000" w:rsidRDefault="00000000" w:rsidRPr="00000000" w14:paraId="000000B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Segment Size: 921 customers</w:t>
      </w:r>
    </w:p>
    <w:p w:rsidR="00000000" w:rsidDel="00000000" w:rsidP="00000000" w:rsidRDefault="00000000" w:rsidRPr="00000000" w14:paraId="000000B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Current Monthly Revenue at Risk: $29.4K</w:t>
      </w:r>
    </w:p>
    <w:p w:rsidR="00000000" w:rsidDel="00000000" w:rsidP="00000000" w:rsidRDefault="00000000" w:rsidRPr="00000000" w14:paraId="000000B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If we save 40% via intervention: $11.8K/month = $142K/year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hpgj25zup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10: Window Functions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You're Showing:</w:t>
      </w:r>
      <w:r w:rsidDel="00000000" w:rsidR="00000000" w:rsidRPr="00000000">
        <w:rPr>
          <w:rtl w:val="0"/>
        </w:rPr>
        <w:t xml:space="preserve"> Advanced ranking and cumulative analysis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Output — Cumulative Churn by Tenure:</w:t>
      </w:r>
    </w:p>
    <w:p w:rsidR="00000000" w:rsidDel="00000000" w:rsidP="00000000" w:rsidRDefault="00000000" w:rsidRPr="00000000" w14:paraId="000000B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Tenure | Customers | Churned | Churn% | Cumulative Churned | Cumulative Customers</w:t>
      </w:r>
    </w:p>
    <w:p w:rsidR="00000000" w:rsidDel="00000000" w:rsidP="00000000" w:rsidRDefault="00000000" w:rsidRPr="00000000" w14:paraId="000000B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      |    124    |   89    | 71.8% |        89          |         124</w:t>
      </w:r>
    </w:p>
    <w:p w:rsidR="00000000" w:rsidDel="00000000" w:rsidP="00000000" w:rsidRDefault="00000000" w:rsidRPr="00000000" w14:paraId="000000B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      |    132    |   84    | 63.6% |       173          |         256</w:t>
      </w:r>
    </w:p>
    <w:p w:rsidR="00000000" w:rsidDel="00000000" w:rsidP="00000000" w:rsidRDefault="00000000" w:rsidRPr="00000000" w14:paraId="000000B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      |    118    |   71    | 60.2% |       244          |         374</w:t>
      </w:r>
    </w:p>
    <w:p w:rsidR="00000000" w:rsidDel="00000000" w:rsidP="00000000" w:rsidRDefault="00000000" w:rsidRPr="00000000" w14:paraId="000000B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...</w:t>
      </w:r>
    </w:p>
    <w:p w:rsidR="00000000" w:rsidDel="00000000" w:rsidP="00000000" w:rsidRDefault="00000000" w:rsidRPr="00000000" w14:paraId="000000B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12     |    145    |   45    | 31.0% |     1,089          |       3,520 (30.9% cumulative churn)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Narrative:</w:t>
      </w:r>
      <w:r w:rsidDel="00000000" w:rsidR="00000000" w:rsidRPr="00000000">
        <w:rPr>
          <w:rtl w:val="0"/>
        </w:rPr>
        <w:t xml:space="preserve"> "By month 12, we've lost 30.9% of customers cumulatively. The churn rate </w:t>
      </w:r>
      <w:r w:rsidDel="00000000" w:rsidR="00000000" w:rsidRPr="00000000">
        <w:rPr>
          <w:b w:val="1"/>
          <w:bCs w:val="1"/>
          <w:rtl w:val="0"/>
        </w:rPr>
        <w:t xml:space="preserve">drops sharply</w:t>
      </w:r>
      <w:r w:rsidDel="00000000" w:rsidR="00000000" w:rsidRPr="00000000">
        <w:rPr>
          <w:rtl w:val="0"/>
        </w:rPr>
        <w:t xml:space="preserve"> after month 6 (from 60%+ to &lt;35%), indicating successful onboarding by month 6. Focus: reduce 0–6 month loss from 60% to 40% = recover ~60 customers/month = $720K/year."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bws1joaip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11: Composite Insights (Multi-Factor Analysis)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Case Scenario:</w:t>
      </w:r>
    </w:p>
    <w:p w:rsidR="00000000" w:rsidDel="00000000" w:rsidP="00000000" w:rsidRDefault="00000000" w:rsidRPr="00000000" w14:paraId="000000C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Criteria:</w:t>
      </w:r>
    </w:p>
    <w:p w:rsidR="00000000" w:rsidDel="00000000" w:rsidP="00000000" w:rsidRDefault="00000000" w:rsidRPr="00000000" w14:paraId="000000C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Month-to-month contract</w:t>
      </w:r>
    </w:p>
    <w:p w:rsidR="00000000" w:rsidDel="00000000" w:rsidP="00000000" w:rsidRDefault="00000000" w:rsidRPr="00000000" w14:paraId="000000C4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- Tenure ≤ 12 months</w:t>
      </w:r>
    </w:p>
    <w:p w:rsidR="00000000" w:rsidDel="00000000" w:rsidP="00000000" w:rsidRDefault="00000000" w:rsidRPr="00000000" w14:paraId="000000C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No security/tech support</w:t>
      </w:r>
    </w:p>
    <w:p w:rsidR="00000000" w:rsidDel="00000000" w:rsidP="00000000" w:rsidRDefault="00000000" w:rsidRPr="00000000" w14:paraId="000000C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Monthly charge &gt;$50</w:t>
      </w:r>
    </w:p>
    <w:p w:rsidR="00000000" w:rsidDel="00000000" w:rsidP="00000000" w:rsidRDefault="00000000" w:rsidRPr="00000000" w14:paraId="000000C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Results:</w:t>
      </w:r>
    </w:p>
    <w:p w:rsidR="00000000" w:rsidDel="00000000" w:rsidP="00000000" w:rsidRDefault="00000000" w:rsidRPr="00000000" w14:paraId="000000C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Size: 523 customers</w:t>
      </w:r>
    </w:p>
    <w:p w:rsidR="00000000" w:rsidDel="00000000" w:rsidP="00000000" w:rsidRDefault="00000000" w:rsidRPr="00000000" w14:paraId="000000C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Churn Rate: 76.1%</w:t>
      </w:r>
    </w:p>
    <w:p w:rsidR="00000000" w:rsidDel="00000000" w:rsidP="00000000" w:rsidRDefault="00000000" w:rsidRPr="00000000" w14:paraId="000000C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Monthly Revenue at Risk: $34.2K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Case Scenario:</w:t>
      </w:r>
    </w:p>
    <w:p w:rsidR="00000000" w:rsidDel="00000000" w:rsidP="00000000" w:rsidRDefault="00000000" w:rsidRPr="00000000" w14:paraId="000000C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Criteria:</w:t>
      </w:r>
    </w:p>
    <w:p w:rsidR="00000000" w:rsidDel="00000000" w:rsidP="00000000" w:rsidRDefault="00000000" w:rsidRPr="00000000" w14:paraId="000000C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- 1-year or 2-year contract</w:t>
      </w:r>
    </w:p>
    <w:p w:rsidR="00000000" w:rsidDel="00000000" w:rsidP="00000000" w:rsidRDefault="00000000" w:rsidRPr="00000000" w14:paraId="000000C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Security + Tech Support + Backup</w:t>
      </w:r>
    </w:p>
    <w:p w:rsidR="00000000" w:rsidDel="00000000" w:rsidP="00000000" w:rsidRDefault="00000000" w:rsidRPr="00000000" w14:paraId="000000D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Any tenure</w:t>
      </w:r>
    </w:p>
    <w:p w:rsidR="00000000" w:rsidDel="00000000" w:rsidP="00000000" w:rsidRDefault="00000000" w:rsidRPr="00000000" w14:paraId="000000D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Results:</w:t>
      </w:r>
    </w:p>
    <w:p w:rsidR="00000000" w:rsidDel="00000000" w:rsidP="00000000" w:rsidRDefault="00000000" w:rsidRPr="00000000" w14:paraId="000000D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Churn Rate: 2.1%</w:t>
      </w:r>
    </w:p>
    <w:p w:rsidR="00000000" w:rsidDel="00000000" w:rsidP="00000000" w:rsidRDefault="00000000" w:rsidRPr="00000000" w14:paraId="000000D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Avg Tenure: 51 months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Narrative:</w:t>
      </w:r>
      <w:r w:rsidDel="00000000" w:rsidR="00000000" w:rsidRPr="00000000">
        <w:rPr>
          <w:rtl w:val="0"/>
        </w:rPr>
        <w:t xml:space="preserve"> "The contrast is stark. Our </w:t>
      </w:r>
      <w:r w:rsidDel="00000000" w:rsidR="00000000" w:rsidRPr="00000000">
        <w:rPr>
          <w:b w:val="1"/>
          <w:bCs w:val="1"/>
          <w:rtl w:val="0"/>
        </w:rPr>
        <w:t xml:space="preserve">'perfect storm' customers</w:t>
      </w:r>
      <w:r w:rsidDel="00000000" w:rsidR="00000000" w:rsidRPr="00000000">
        <w:rPr>
          <w:rtl w:val="0"/>
        </w:rPr>
        <w:t xml:space="preserve"> (MTM + new + no add-ons) churn at 76%, while </w:t>
      </w:r>
      <w:r w:rsidDel="00000000" w:rsidR="00000000" w:rsidRPr="00000000">
        <w:rPr>
          <w:b w:val="1"/>
          <w:bCs w:val="1"/>
          <w:rtl w:val="0"/>
        </w:rPr>
        <w:t xml:space="preserve">'ideal' customers</w:t>
      </w:r>
      <w:r w:rsidDel="00000000" w:rsidR="00000000" w:rsidRPr="00000000">
        <w:rPr>
          <w:rtl w:val="0"/>
        </w:rPr>
        <w:t xml:space="preserve"> (locked-in + bundled) churn at 2%. The path is clear: move customers from storm to ideal through contract upgrades and cross-sells."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dkujsqq79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84smlmy2z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lyraxi42i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pyu0qdxld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12: Actionable Metrics (Strategic Levers)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Lever #1: Contract Upgrade</w:t>
      </w:r>
    </w:p>
    <w:p w:rsidR="00000000" w:rsidDel="00000000" w:rsidP="00000000" w:rsidRDefault="00000000" w:rsidRPr="00000000" w14:paraId="000000D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Month-to-month customers (No churn yet): 2,200</w:t>
      </w:r>
    </w:p>
    <w:p w:rsidR="00000000" w:rsidDel="00000000" w:rsidP="00000000" w:rsidRDefault="00000000" w:rsidRPr="00000000" w14:paraId="000000D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Avg monthly revenue: $68.50</w:t>
      </w:r>
    </w:p>
    <w:p w:rsidR="00000000" w:rsidDel="00000000" w:rsidP="00000000" w:rsidRDefault="00000000" w:rsidRPr="00000000" w14:paraId="000000D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Total monthly at risk: $150.7K</w:t>
      </w:r>
    </w:p>
    <w:p w:rsidR="00000000" w:rsidDel="00000000" w:rsidP="00000000" w:rsidRDefault="00000000" w:rsidRPr="00000000" w14:paraId="000000D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Goal: Move 15% to 1-year contracts</w:t>
      </w:r>
    </w:p>
    <w:p w:rsidR="00000000" w:rsidDel="00000000" w:rsidP="00000000" w:rsidRDefault="00000000" w:rsidRPr="00000000" w14:paraId="000000E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Incentive cost: $5/month discount = $16.5K/month</w:t>
      </w:r>
    </w:p>
    <w:p w:rsidR="00000000" w:rsidDel="00000000" w:rsidP="00000000" w:rsidRDefault="00000000" w:rsidRPr="00000000" w14:paraId="000000E2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Expected churn reduction: from 42.7% → 18% = 24.7% improvement = 544 customers saved/month</w:t>
      </w:r>
    </w:p>
    <w:p w:rsidR="00000000" w:rsidDel="00000000" w:rsidP="00000000" w:rsidRDefault="00000000" w:rsidRPr="00000000" w14:paraId="000000E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ROI: ($544 × $68.50 × 12 months) - (upgrade incentive × 330 customers × 12 months) = $447K/year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Lever #2: Service Bundle Cross-Sell</w:t>
      </w:r>
    </w:p>
    <w:p w:rsidR="00000000" w:rsidDel="00000000" w:rsidP="00000000" w:rsidRDefault="00000000" w:rsidRPr="00000000" w14:paraId="000000E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Customers with no add-ons (and not churned): 3,200</w:t>
      </w:r>
    </w:p>
    <w:p w:rsidR="00000000" w:rsidDel="00000000" w:rsidP="00000000" w:rsidRDefault="00000000" w:rsidRPr="00000000" w14:paraId="000000E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Current churn rate: 26.5%</w:t>
      </w:r>
    </w:p>
    <w:p w:rsidR="00000000" w:rsidDel="00000000" w:rsidP="00000000" w:rsidRDefault="00000000" w:rsidRPr="00000000" w14:paraId="000000E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If we move to 2+ services: 9.1% churn</w:t>
      </w:r>
    </w:p>
    <w:p w:rsidR="00000000" w:rsidDel="00000000" w:rsidP="00000000" w:rsidRDefault="00000000" w:rsidRPr="00000000" w14:paraId="000000E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Gap: 17.4 percentage points = 557 customers</w:t>
      </w:r>
    </w:p>
    <w:p w:rsidR="00000000" w:rsidDel="00000000" w:rsidP="00000000" w:rsidRDefault="00000000" w:rsidRPr="00000000" w14:paraId="000000E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Value: 557 × $68/month × 12 = $454K/year</w:t>
      </w:r>
    </w:p>
    <w:p w:rsidR="00000000" w:rsidDel="00000000" w:rsidP="00000000" w:rsidRDefault="00000000" w:rsidRPr="00000000" w14:paraId="000000EB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Cost: Discounted bundle (tech support + security = $15/month offered at $8) = $2.2M/year for all</w:t>
      </w:r>
    </w:p>
    <w:p w:rsidR="00000000" w:rsidDel="00000000" w:rsidP="00000000" w:rsidRDefault="00000000" w:rsidRPr="00000000" w14:paraId="000000E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Net ROI: 20% adoption = 640 customers moved, churn drop = 112 saved = $91K/year</w:t>
      </w:r>
    </w:p>
    <w:p w:rsidR="00000000" w:rsidDel="00000000" w:rsidP="00000000" w:rsidRDefault="00000000" w:rsidRPr="00000000" w14:paraId="000000E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Still positive if we achieve 30%+ adoption.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Lever #3: Fiber Expansion (Infrastructure)</w:t>
      </w:r>
    </w:p>
    <w:p w:rsidR="00000000" w:rsidDel="00000000" w:rsidP="00000000" w:rsidRDefault="00000000" w:rsidRPr="00000000" w14:paraId="000000F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DSL customers: 2,400</w:t>
      </w:r>
    </w:p>
    <w:p w:rsidR="00000000" w:rsidDel="00000000" w:rsidP="00000000" w:rsidRDefault="00000000" w:rsidRPr="00000000" w14:paraId="000000F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DSL churn: 25.8%</w:t>
      </w:r>
    </w:p>
    <w:p w:rsidR="00000000" w:rsidDel="00000000" w:rsidP="00000000" w:rsidRDefault="00000000" w:rsidRPr="00000000" w14:paraId="000000F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Fiber churn: 11.6%</w:t>
      </w:r>
    </w:p>
    <w:p w:rsidR="00000000" w:rsidDel="00000000" w:rsidP="00000000" w:rsidRDefault="00000000" w:rsidRPr="00000000" w14:paraId="000000F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Churn difference: 14.2 percentage points = 341 customers/month</w:t>
      </w:r>
    </w:p>
    <w:p w:rsidR="00000000" w:rsidDel="00000000" w:rsidP="00000000" w:rsidRDefault="00000000" w:rsidRPr="00000000" w14:paraId="000000F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If we can convert 20% of DSL to fiber in 12 months:</w:t>
      </w:r>
    </w:p>
    <w:p w:rsidR="00000000" w:rsidDel="00000000" w:rsidP="00000000" w:rsidRDefault="00000000" w:rsidRPr="00000000" w14:paraId="000000F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- 480 customers upgraded</w:t>
      </w:r>
    </w:p>
    <w:p w:rsidR="00000000" w:rsidDel="00000000" w:rsidP="00000000" w:rsidRDefault="00000000" w:rsidRPr="00000000" w14:paraId="000000F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Churn reduction: 480 × 14.2% = 68 customers saved/month</w:t>
      </w:r>
    </w:p>
    <w:p w:rsidR="00000000" w:rsidDel="00000000" w:rsidP="00000000" w:rsidRDefault="00000000" w:rsidRPr="00000000" w14:paraId="000000F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 Annual impact: 816 customers × $47.50/month = $464K/year (assuming avg DSL charge maintained)</w:t>
      </w:r>
    </w:p>
    <w:p w:rsidR="00000000" w:rsidDel="00000000" w:rsidP="00000000" w:rsidRDefault="00000000" w:rsidRPr="00000000" w14:paraId="000000F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CapEx: ~$2K per fiber installation × 480 = $960K (breakeven in 2 years with churn savings alone)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zdedndcki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Quick Reference: Impact Estimates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.5938842047"/>
        <w:gridCol w:w="2477.500676704791"/>
        <w:gridCol w:w="1185.4956509092085"/>
        <w:gridCol w:w="2352.4679322729608"/>
        <w:gridCol w:w="1449.453666931962"/>
        <w:tblGridChange w:id="0">
          <w:tblGrid>
            <w:gridCol w:w="1560.5938842047"/>
            <w:gridCol w:w="2477.500676704791"/>
            <w:gridCol w:w="1185.4956509092085"/>
            <w:gridCol w:w="2352.4679322729608"/>
            <w:gridCol w:w="1449.45366693196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Contract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Incentivize 1-year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15% of MTM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$447K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Service Bundle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Cross-sell Tech Support +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adoption → 3% churn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$91K+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Proactive support calls weeks 2,4,6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10–12% reduction in 0–6mo churn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$600K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Fiber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Upgrade DSL → Fiber (20% cohort)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High CapEx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14.2% churn gap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$464K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Risk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Target 234 CRITICAL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40% retention = $38K/year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$38K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Bundled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5–8% company churn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$1.6M+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END OF ANALYSIS —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