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8691, Test size: 2173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50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[[885 215]</w:t>
              <w:br/>
              <w:t xml:space="preserve"> [137 936]]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7.14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0     0.8659    0.8045    0.8341      1100</w:t>
              <w:br/>
              <w:t xml:space="preserve">           1     0.8132    0.8723    0.8417      1073</w:t>
              <w:br/>
              <w:br/>
              <w:t xml:space="preserve">    accuracy                         0.8380      2173</w:t>
              <w:br/>
              <w:t xml:space="preserve">   macro avg     0.8396    0.8384    0.8379      2173</w:t>
              <w:br/>
              <w:t>weighted avg     0.8399    0.8380    0.8379      2173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0.8380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5818</w:t>
              <w:br/>
              <w:t>Mean of first feature in training set: 0.1868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