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Worm / No‑Worm Training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Visual verification of input data</w:t>
            </w:r>
          </w:p>
        </w:tc>
        <w:tc>
          <w:tcPr>
            <w:tcW w:type="dxa" w:w="4320"/>
          </w:tcPr>
          <w:p>
            <w:r>
              <w:t>[add your own notes]</w:t>
            </w:r>
          </w:p>
        </w:tc>
      </w:tr>
      <w:tr>
        <w:tc>
          <w:tcPr>
            <w:tcW w:type="dxa" w:w="4320"/>
          </w:tcPr>
          <w:p>
            <w:r>
              <w:t>Data splits</w:t>
            </w:r>
          </w:p>
        </w:tc>
        <w:tc>
          <w:tcPr>
            <w:tcW w:type="dxa" w:w="4320"/>
          </w:tcPr>
          <w:p>
            <w:r>
              <w:t>Train: 8691, Validation: 2173 (20%)</w:t>
            </w:r>
          </w:p>
        </w:tc>
      </w:tr>
      <w:tr>
        <w:tc>
          <w:tcPr>
            <w:tcW w:type="dxa" w:w="4320"/>
          </w:tcPr>
          <w:p>
            <w:r>
              <w:t>Input image size</w:t>
            </w:r>
          </w:p>
        </w:tc>
        <w:tc>
          <w:tcPr>
            <w:tcW w:type="dxa" w:w="4320"/>
          </w:tcPr>
          <w:p>
            <w:r>
              <w:t>101×101 pixels</w:t>
            </w:r>
          </w:p>
        </w:tc>
      </w:tr>
      <w:tr>
        <w:tc>
          <w:tcPr>
            <w:tcW w:type="dxa" w:w="4320"/>
          </w:tcPr>
          <w:p>
            <w:r>
              <w:t>Image preprocessing</w:t>
            </w:r>
          </w:p>
        </w:tc>
        <w:tc>
          <w:tcPr>
            <w:tcW w:type="dxa" w:w="4320"/>
          </w:tcPr>
          <w:p>
            <w:r>
              <w:t>CLAHE → median‑blur(3) → Canny edges blended (0.8/0.2)</w:t>
            </w:r>
          </w:p>
        </w:tc>
      </w:tr>
      <w:tr>
        <w:tc>
          <w:tcPr>
            <w:tcW w:type="dxa" w:w="4320"/>
          </w:tcPr>
          <w:p>
            <w:r>
              <w:t>Logistic regression parameters</w:t>
            </w:r>
          </w:p>
        </w:tc>
        <w:tc>
          <w:tcPr>
            <w:tcW w:type="dxa" w:w="4320"/>
          </w:tcPr>
          <w:p>
            <w:r>
              <w:t>learning‑rate=0.1, epochs=60, batch=256, weights init ~𝒩(0,0.01)</w:t>
            </w:r>
          </w:p>
        </w:tc>
      </w:tr>
      <w:tr>
        <w:tc>
          <w:tcPr>
            <w:tcW w:type="dxa" w:w="4320"/>
          </w:tcPr>
          <w:p>
            <w:r>
              <w:t>Optimizer</w:t>
            </w:r>
          </w:p>
        </w:tc>
        <w:tc>
          <w:tcPr>
            <w:tcW w:type="dxa" w:w="4320"/>
          </w:tcPr>
          <w:p>
            <w:r>
              <w:t>Stochastic Gradient Descent (hand‑coded)</w:t>
            </w:r>
          </w:p>
        </w:tc>
      </w:tr>
      <w:tr>
        <w:tc>
          <w:tcPr>
            <w:tcW w:type="dxa" w:w="4320"/>
          </w:tcPr>
          <w:p>
            <w:r>
              <w:t>Confusion matrix</w:t>
            </w:r>
          </w:p>
        </w:tc>
        <w:tc>
          <w:tcPr>
            <w:tcW w:type="dxa" w:w="4320"/>
          </w:tcPr>
          <w:p>
            <w:r>
              <w:t>[[965 135]</w:t>
              <w:br/>
              <w:t xml:space="preserve"> [163 910]]</w:t>
            </w:r>
          </w:p>
        </w:tc>
      </w:tr>
      <w:tr>
        <w:tc>
          <w:tcPr>
            <w:tcW w:type="dxa" w:w="4320"/>
          </w:tcPr>
          <w:p>
            <w:r>
              <w:t>Training time (s)</w:t>
            </w:r>
          </w:p>
        </w:tc>
        <w:tc>
          <w:tcPr>
            <w:tcW w:type="dxa" w:w="4320"/>
          </w:tcPr>
          <w:p>
            <w:r>
              <w:t>41.15</w:t>
            </w:r>
          </w:p>
        </w:tc>
      </w:tr>
      <w:tr>
        <w:tc>
          <w:tcPr>
            <w:tcW w:type="dxa" w:w="4320"/>
          </w:tcPr>
          <w:p>
            <w:r>
              <w:t>Testing time  (s)</w:t>
            </w:r>
          </w:p>
        </w:tc>
        <w:tc>
          <w:tcPr>
            <w:tcW w:type="dxa" w:w="4320"/>
          </w:tcPr>
          <w:p>
            <w:r>
              <w:t>0.0260</w:t>
            </w:r>
          </w:p>
        </w:tc>
      </w:tr>
      <w:tr>
        <w:tc>
          <w:tcPr>
            <w:tcW w:type="dxa" w:w="4320"/>
          </w:tcPr>
          <w:p>
            <w:r>
              <w:t>Validation accuracy</w:t>
            </w:r>
          </w:p>
        </w:tc>
        <w:tc>
          <w:tcPr>
            <w:tcW w:type="dxa" w:w="4320"/>
          </w:tcPr>
          <w:p>
            <w:r>
              <w:t>0.8629</w:t>
            </w:r>
          </w:p>
        </w:tc>
      </w:tr>
      <w:tr>
        <w:tc>
          <w:tcPr>
            <w:tcW w:type="dxa" w:w="4320"/>
          </w:tcPr>
          <w:p>
            <w:r>
              <w:t>Classification report</w:t>
            </w:r>
          </w:p>
        </w:tc>
        <w:tc>
          <w:tcPr>
            <w:tcW w:type="dxa" w:w="4320"/>
          </w:tcPr>
          <w:p>
            <w:r>
              <w:t xml:space="preserve">              precision    recall  f1-score   support</w:t>
              <w:br/>
              <w:br/>
              <w:t xml:space="preserve">           0     0.8555    0.8773    0.8662      1100</w:t>
              <w:br/>
              <w:t xml:space="preserve">           1     0.8708    0.8481    0.8593      1073</w:t>
              <w:br/>
              <w:br/>
              <w:t xml:space="preserve">    accuracy                         0.8629      2173</w:t>
              <w:br/>
              <w:t xml:space="preserve">   macro avg     0.8632    0.8627    0.8628      2173</w:t>
              <w:br/>
              <w:t>weighted avg     0.8631    0.8629    0.8628      2173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