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6 – Worm CNN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</w:t>
            </w:r>
          </w:p>
        </w:tc>
        <w:tc>
          <w:tcPr>
            <w:tcW w:type="dxa" w:w="4320"/>
          </w:tcPr>
          <w:p>
            <w:r>
              <w:t>[add your note]</w:t>
            </w:r>
          </w:p>
        </w:tc>
      </w:tr>
      <w:tr>
        <w:tc>
          <w:tcPr>
            <w:tcW w:type="dxa" w:w="4320"/>
          </w:tcPr>
          <w:p>
            <w:r>
              <w:t>Split sizes</w:t>
            </w:r>
          </w:p>
        </w:tc>
        <w:tc>
          <w:tcPr>
            <w:tcW w:type="dxa" w:w="4320"/>
          </w:tcPr>
          <w:p>
            <w:r>
              <w:t>Train 8692, Val 2172</w:t>
            </w:r>
          </w:p>
        </w:tc>
      </w:tr>
      <w:tr>
        <w:tc>
          <w:tcPr>
            <w:tcW w:type="dxa" w:w="4320"/>
          </w:tcPr>
          <w:p>
            <w:r>
              <w:t>Image size</w:t>
            </w:r>
          </w:p>
        </w:tc>
        <w:tc>
          <w:tcPr>
            <w:tcW w:type="dxa" w:w="4320"/>
          </w:tcPr>
          <w:p>
            <w:r>
              <w:t>101×101 grayscale</w:t>
            </w:r>
          </w:p>
        </w:tc>
      </w:tr>
      <w:tr>
        <w:tc>
          <w:tcPr>
            <w:tcW w:type="dxa" w:w="4320"/>
          </w:tcPr>
          <w:p>
            <w:r>
              <w:t>Preprocess</w:t>
            </w:r>
          </w:p>
        </w:tc>
        <w:tc>
          <w:tcPr>
            <w:tcW w:type="dxa" w:w="4320"/>
          </w:tcPr>
          <w:p>
            <w:r>
              <w:t>equalizeHist → ToTensor</w:t>
            </w:r>
          </w:p>
        </w:tc>
      </w:tr>
      <w:tr>
        <w:tc>
          <w:tcPr>
            <w:tcW w:type="dxa" w:w="4320"/>
          </w:tcPr>
          <w:p>
            <w:r>
              <w:t>Model params</w:t>
            </w:r>
          </w:p>
        </w:tc>
        <w:tc>
          <w:tcPr>
            <w:tcW w:type="dxa" w:w="4320"/>
          </w:tcPr>
          <w:p>
            <w:r>
              <w:t>1,203,330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Adam  lr=1e-3  epochs=30</w:t>
            </w:r>
          </w:p>
        </w:tc>
      </w:tr>
      <w:tr>
        <w:tc>
          <w:tcPr>
            <w:tcW w:type="dxa" w:w="4320"/>
          </w:tcPr>
          <w:p>
            <w:r>
              <w:t>Training time</w:t>
            </w:r>
          </w:p>
        </w:tc>
        <w:tc>
          <w:tcPr>
            <w:tcW w:type="dxa" w:w="4320"/>
          </w:tcPr>
          <w:p>
            <w:r>
              <w:t>602.3s on cpu</w:t>
            </w:r>
          </w:p>
        </w:tc>
      </w:tr>
      <w:tr>
        <w:tc>
          <w:tcPr>
            <w:tcW w:type="dxa" w:w="4320"/>
          </w:tcPr>
          <w:p>
            <w:r>
              <w:t>Val accuracy</w:t>
            </w:r>
          </w:p>
        </w:tc>
        <w:tc>
          <w:tcPr>
            <w:tcW w:type="dxa" w:w="4320"/>
          </w:tcPr>
          <w:p>
            <w:r>
              <w:t>0.9420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[[1033   69]</w:t>
              <w:br/>
              <w:t xml:space="preserve"> [  57 1013]]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0     0.9477    0.9374    0.9425      1102</w:t>
              <w:br/>
              <w:t xml:space="preserve">           1     0.9362    0.9467    0.9414      1070</w:t>
              <w:br/>
              <w:br/>
              <w:t xml:space="preserve">    accuracy                         0.9420      2172</w:t>
              <w:br/>
              <w:t xml:space="preserve">   macro avg     0.9420    0.9421    0.9420      2172</w:t>
              <w:br/>
              <w:t>weighted avg     0.9421    0.9420    0.9420      2172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