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__</w:t>
      </w:r>
    </w:p>
    <w:p w:rsidR="00000000" w:rsidDel="00000000" w:rsidP="00000000" w:rsidRDefault="00000000" w:rsidRPr="00000000" w14:paraId="00000001">
      <w:pPr>
        <w:contextualSpacing w:val="0"/>
        <w:rPr>
          <w:rFonts w:ascii="Oswald" w:cs="Oswald" w:eastAsia="Oswald" w:hAnsi="Oswald"/>
        </w:rPr>
      </w:pP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contextualSpacing w:val="0"/>
        <w:rPr>
          <w:rFonts w:ascii="Roboto" w:cs="Roboto" w:eastAsia="Roboto" w:hAnsi="Roboto"/>
          <w:color w:val="000000"/>
          <w:sz w:val="22"/>
          <w:szCs w:val="22"/>
        </w:rPr>
      </w:pPr>
      <w:bookmarkStart w:colFirst="0" w:colLast="0" w:name="_wit9mof1xrwf" w:id="0"/>
      <w:bookmarkEnd w:id="0"/>
      <w:r w:rsidDel="00000000" w:rsidR="00000000" w:rsidRPr="00000000">
        <w:rPr>
          <w:rFonts w:ascii="Roboto" w:cs="Roboto" w:eastAsia="Roboto" w:hAnsi="Roboto"/>
          <w:b w:val="1"/>
          <w:color w:val="000000"/>
          <w:sz w:val="22"/>
          <w:szCs w:val="22"/>
          <w:u w:val="single"/>
          <w:rtl w:val="0"/>
        </w:rPr>
        <w:t xml:space="preserve">Aim: </w:t>
      </w:r>
      <w:r w:rsidDel="00000000" w:rsidR="00000000" w:rsidRPr="00000000">
        <w:rPr>
          <w:rFonts w:ascii="Roboto" w:cs="Roboto" w:eastAsia="Roboto" w:hAnsi="Roboto"/>
          <w:color w:val="000000"/>
          <w:sz w:val="22"/>
          <w:szCs w:val="22"/>
          <w:rtl w:val="0"/>
        </w:rPr>
        <w:t xml:space="preserve">To configure iptables in ubuntu.</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b w:val="1"/>
          <w:u w:val="single"/>
        </w:rPr>
      </w:pPr>
      <w:r w:rsidDel="00000000" w:rsidR="00000000" w:rsidRPr="00000000">
        <w:rPr>
          <w:rFonts w:ascii="Roboto" w:cs="Roboto" w:eastAsia="Roboto" w:hAnsi="Roboto"/>
          <w:b w:val="1"/>
          <w:u w:val="single"/>
          <w:rtl w:val="0"/>
        </w:rPr>
        <w:t xml:space="preserve">Theory:</w:t>
      </w:r>
    </w:p>
    <w:p w:rsidR="00000000" w:rsidDel="00000000" w:rsidP="00000000" w:rsidRDefault="00000000" w:rsidRPr="00000000" w14:paraId="00000005">
      <w:pPr>
        <w:pStyle w:val="Heading4"/>
        <w:keepNext w:val="0"/>
        <w:keepLines w:val="0"/>
        <w:spacing w:after="40" w:before="240" w:lineRule="auto"/>
        <w:contextualSpacing w:val="0"/>
        <w:rPr>
          <w:rFonts w:ascii="Roboto" w:cs="Roboto" w:eastAsia="Roboto" w:hAnsi="Roboto"/>
          <w:b w:val="1"/>
          <w:color w:val="000000"/>
          <w:sz w:val="22"/>
          <w:szCs w:val="22"/>
        </w:rPr>
      </w:pPr>
      <w:bookmarkStart w:colFirst="0" w:colLast="0" w:name="_z1k8clrwdwyk" w:id="1"/>
      <w:bookmarkEnd w:id="1"/>
      <w:r w:rsidDel="00000000" w:rsidR="00000000" w:rsidRPr="00000000">
        <w:rPr>
          <w:rFonts w:ascii="Roboto" w:cs="Roboto" w:eastAsia="Roboto" w:hAnsi="Roboto"/>
          <w:b w:val="1"/>
          <w:color w:val="000000"/>
          <w:sz w:val="22"/>
          <w:szCs w:val="22"/>
          <w:rtl w:val="0"/>
        </w:rPr>
        <w:t xml:space="preserve">Listing current rules</w:t>
      </w:r>
    </w:p>
    <w:p w:rsidR="00000000" w:rsidDel="00000000" w:rsidP="00000000" w:rsidRDefault="00000000" w:rsidRPr="00000000" w14:paraId="00000006">
      <w:pPr>
        <w:contextualSpacing w:val="0"/>
        <w:rPr>
          <w:rFonts w:ascii="Roboto" w:cs="Roboto" w:eastAsia="Roboto" w:hAnsi="Roboto"/>
        </w:rPr>
      </w:pPr>
      <w:r w:rsidDel="00000000" w:rsidR="00000000" w:rsidRPr="00000000">
        <w:rPr>
          <w:rFonts w:ascii="Roboto" w:cs="Roboto" w:eastAsia="Roboto" w:hAnsi="Roboto"/>
          <w:rtl w:val="0"/>
        </w:rPr>
        <w:t xml:space="preserve">Ubuntu servers do not implement any restrictions by default, but for future reference, check the current iptable rules using the following command</w:t>
      </w:r>
    </w:p>
    <w:p w:rsidR="00000000" w:rsidDel="00000000" w:rsidP="00000000" w:rsidRDefault="00000000" w:rsidRPr="00000000" w14:paraId="00000007">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6134100" cy="2148840"/>
            <wp:effectExtent b="0" l="0" r="0" t="0"/>
            <wp:docPr id="1" name="image4.png"/>
            <a:graphic>
              <a:graphicData uri="http://schemas.openxmlformats.org/drawingml/2006/picture">
                <pic:pic>
                  <pic:nvPicPr>
                    <pic:cNvPr id="0" name="image4.png"/>
                    <pic:cNvPicPr preferRelativeResize="0"/>
                  </pic:nvPicPr>
                  <pic:blipFill>
                    <a:blip r:embed="rId6"/>
                    <a:srcRect b="21118" l="0" r="0" t="0"/>
                    <a:stretch>
                      <a:fillRect/>
                    </a:stretch>
                  </pic:blipFill>
                  <pic:spPr>
                    <a:xfrm>
                      <a:off x="0" y="0"/>
                      <a:ext cx="6134100" cy="21488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contextualSpacing w:val="0"/>
        <w:rPr>
          <w:rFonts w:ascii="Roboto" w:cs="Roboto" w:eastAsia="Roboto" w:hAnsi="Roboto"/>
        </w:rPr>
      </w:pPr>
      <w:bookmarkStart w:colFirst="0" w:colLast="0" w:name="_e76cvhvo99mh" w:id="2"/>
      <w:bookmarkEnd w:id="2"/>
      <w:r w:rsidDel="00000000" w:rsidR="00000000" w:rsidRPr="00000000">
        <w:rPr>
          <w:rFonts w:ascii="Roboto" w:cs="Roboto" w:eastAsia="Roboto" w:hAnsi="Roboto"/>
          <w:b w:val="1"/>
          <w:color w:val="000000"/>
          <w:sz w:val="22"/>
          <w:szCs w:val="22"/>
          <w:rtl w:val="0"/>
        </w:rPr>
        <w:t xml:space="preserve">Adding rules</w:t>
      </w:r>
      <w:r w:rsidDel="00000000" w:rsidR="00000000" w:rsidRPr="00000000">
        <w:rPr>
          <w:rtl w:val="0"/>
        </w:rPr>
      </w:r>
    </w:p>
    <w:p w:rsidR="00000000" w:rsidDel="00000000" w:rsidP="00000000" w:rsidRDefault="00000000" w:rsidRPr="00000000" w14:paraId="00000009">
      <w:pPr>
        <w:contextualSpacing w:val="0"/>
        <w:rPr>
          <w:rFonts w:ascii="Roboto" w:cs="Roboto" w:eastAsia="Roboto" w:hAnsi="Roboto"/>
        </w:rPr>
      </w:pPr>
      <w:r w:rsidDel="00000000" w:rsidR="00000000" w:rsidRPr="00000000">
        <w:rPr>
          <w:rFonts w:ascii="Roboto" w:cs="Roboto" w:eastAsia="Roboto" w:hAnsi="Roboto"/>
          <w:rtl w:val="0"/>
        </w:rPr>
        <w:t xml:space="preserve">To begin using iptables, we should first add the rules for allowed inbound traffic for the services you require. Iptables can track the state of the connection, so use the command below to allow established connections to continue.</w:t>
      </w:r>
    </w:p>
    <w:p w:rsidR="00000000" w:rsidDel="00000000" w:rsidP="00000000" w:rsidRDefault="00000000" w:rsidRPr="00000000" w14:paraId="0000000A">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6134100" cy="942975"/>
            <wp:effectExtent b="0" l="0" r="0" t="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1341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C">
      <w:pPr>
        <w:contextualSpacing w:val="0"/>
        <w:rPr>
          <w:rFonts w:ascii="Roboto" w:cs="Roboto" w:eastAsia="Roboto" w:hAnsi="Roboto"/>
        </w:rPr>
      </w:pPr>
      <w:r w:rsidDel="00000000" w:rsidR="00000000" w:rsidRPr="00000000">
        <w:rPr>
          <w:rFonts w:ascii="Roboto" w:cs="Roboto" w:eastAsia="Roboto" w:hAnsi="Roboto"/>
          <w:rtl w:val="0"/>
        </w:rPr>
        <w:t xml:space="preserve">You can check that the rule was added using the same </w:t>
      </w:r>
      <w:r w:rsidDel="00000000" w:rsidR="00000000" w:rsidRPr="00000000">
        <w:rPr>
          <w:rFonts w:ascii="Roboto" w:cs="Roboto" w:eastAsia="Roboto" w:hAnsi="Roboto"/>
          <w:i w:val="1"/>
          <w:rtl w:val="0"/>
        </w:rPr>
        <w:t xml:space="preserve">sudo iptables -L</w:t>
      </w:r>
      <w:r w:rsidDel="00000000" w:rsidR="00000000" w:rsidRPr="00000000">
        <w:rPr>
          <w:rFonts w:ascii="Roboto" w:cs="Roboto" w:eastAsia="Roboto" w:hAnsi="Roboto"/>
          <w:rtl w:val="0"/>
        </w:rPr>
        <w:t xml:space="preserve"> as before.</w:t>
      </w:r>
    </w:p>
    <w:p w:rsidR="00000000" w:rsidDel="00000000" w:rsidP="00000000" w:rsidRDefault="00000000" w:rsidRPr="00000000" w14:paraId="0000000D">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6134100" cy="2444115"/>
            <wp:effectExtent b="0" l="0" r="0" t="0"/>
            <wp:docPr id="9" name="image19.png"/>
            <a:graphic>
              <a:graphicData uri="http://schemas.openxmlformats.org/drawingml/2006/picture">
                <pic:pic>
                  <pic:nvPicPr>
                    <pic:cNvPr id="0" name="image19.png"/>
                    <pic:cNvPicPr preferRelativeResize="0"/>
                  </pic:nvPicPr>
                  <pic:blipFill>
                    <a:blip r:embed="rId8"/>
                    <a:srcRect b="10279" l="0" r="0" t="0"/>
                    <a:stretch>
                      <a:fillRect/>
                    </a:stretch>
                  </pic:blipFill>
                  <pic:spPr>
                    <a:xfrm>
                      <a:off x="0" y="0"/>
                      <a:ext cx="6134100" cy="244411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F">
      <w:pPr>
        <w:contextualSpacing w:val="0"/>
        <w:rPr>
          <w:rFonts w:ascii="Roboto" w:cs="Roboto" w:eastAsia="Roboto" w:hAnsi="Roboto"/>
        </w:rPr>
      </w:pPr>
      <w:r w:rsidDel="00000000" w:rsidR="00000000" w:rsidRPr="00000000">
        <w:rPr>
          <w:rFonts w:ascii="Roboto" w:cs="Roboto" w:eastAsia="Roboto" w:hAnsi="Roboto"/>
          <w:rtl w:val="0"/>
        </w:rPr>
        <w:t xml:space="preserve">Next allow traffic to a specific port to enable SSH connections with the following.</w:t>
      </w:r>
    </w:p>
    <w:p w:rsidR="00000000" w:rsidDel="00000000" w:rsidP="00000000" w:rsidRDefault="00000000" w:rsidRPr="00000000" w14:paraId="00000010">
      <w:pPr>
        <w:contextualSpacing w:val="0"/>
        <w:rPr>
          <w:rFonts w:ascii="Roboto" w:cs="Roboto" w:eastAsia="Roboto" w:hAnsi="Roboto"/>
        </w:rPr>
      </w:pPr>
      <w:r w:rsidDel="00000000" w:rsidR="00000000" w:rsidRPr="00000000">
        <w:rPr>
          <w:rFonts w:ascii="Roboto" w:cs="Roboto" w:eastAsia="Roboto" w:hAnsi="Roboto"/>
          <w:rtl w:val="0"/>
        </w:rPr>
        <w:t xml:space="preserve">After adding all the allowed rules you require, change the input policy to drop.</w:t>
      </w:r>
    </w:p>
    <w:p w:rsidR="00000000" w:rsidDel="00000000" w:rsidP="00000000" w:rsidRDefault="00000000" w:rsidRPr="00000000" w14:paraId="0000001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2">
      <w:pPr>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6134100" cy="1104900"/>
            <wp:effectExtent b="0" l="0" r="0" t="0"/>
            <wp:docPr id="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6134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contextualSpacing w:val="0"/>
        <w:rPr>
          <w:rFonts w:ascii="Roboto" w:cs="Roboto" w:eastAsia="Roboto" w:hAnsi="Roboto"/>
          <w:b w:val="1"/>
          <w:color w:val="000000"/>
          <w:sz w:val="22"/>
          <w:szCs w:val="22"/>
        </w:rPr>
      </w:pPr>
      <w:bookmarkStart w:colFirst="0" w:colLast="0" w:name="_flxdoxeuez4t" w:id="3"/>
      <w:bookmarkEnd w:id="3"/>
      <w:r w:rsidDel="00000000" w:rsidR="00000000" w:rsidRPr="00000000">
        <w:rPr>
          <w:rFonts w:ascii="Roboto" w:cs="Roboto" w:eastAsia="Roboto" w:hAnsi="Roboto"/>
          <w:b w:val="1"/>
          <w:color w:val="000000"/>
          <w:sz w:val="22"/>
          <w:szCs w:val="22"/>
          <w:rtl w:val="0"/>
        </w:rPr>
        <w:t xml:space="preserve">Saving and restoring rules</w:t>
      </w:r>
    </w:p>
    <w:p w:rsidR="00000000" w:rsidDel="00000000" w:rsidP="00000000" w:rsidRDefault="00000000" w:rsidRPr="00000000" w14:paraId="00000015">
      <w:pPr>
        <w:contextualSpacing w:val="0"/>
        <w:rPr>
          <w:rFonts w:ascii="Roboto" w:cs="Roboto" w:eastAsia="Roboto" w:hAnsi="Roboto"/>
        </w:rPr>
      </w:pPr>
      <w:r w:rsidDel="00000000" w:rsidR="00000000" w:rsidRPr="00000000">
        <w:rPr>
          <w:rFonts w:ascii="Roboto" w:cs="Roboto" w:eastAsia="Roboto" w:hAnsi="Roboto"/>
          <w:rtl w:val="0"/>
        </w:rPr>
        <w:t xml:space="preserve">Now if you were to restart your cloud server all of these iptables configurations would be wiped. To prevent this, save the rules to a file.</w:t>
      </w:r>
    </w:p>
    <w:p w:rsidR="00000000" w:rsidDel="00000000" w:rsidP="00000000" w:rsidRDefault="00000000" w:rsidRPr="00000000" w14:paraId="00000016">
      <w:pPr>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838200"/>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6858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rFonts w:ascii="Roboto" w:cs="Roboto" w:eastAsia="Roboto" w:hAnsi="Roboto"/>
        </w:rPr>
      </w:pPr>
      <w:r w:rsidDel="00000000" w:rsidR="00000000" w:rsidRPr="00000000">
        <w:rPr>
          <w:rFonts w:ascii="Roboto" w:cs="Roboto" w:eastAsia="Roboto" w:hAnsi="Roboto"/>
          <w:rtl w:val="0"/>
        </w:rPr>
        <w:t xml:space="preserve">Now we can restore the saved rules by the following command.</w:t>
      </w:r>
    </w:p>
    <w:p w:rsidR="00000000" w:rsidDel="00000000" w:rsidP="00000000" w:rsidRDefault="00000000" w:rsidRPr="00000000" w14:paraId="00000018">
      <w:pPr>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838200"/>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858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A">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B">
      <w:pPr>
        <w:contextualSpacing w:val="0"/>
        <w:rPr>
          <w:rFonts w:ascii="Roboto" w:cs="Roboto" w:eastAsia="Roboto" w:hAnsi="Roboto"/>
        </w:rPr>
      </w:pPr>
      <w:r w:rsidDel="00000000" w:rsidR="00000000" w:rsidRPr="00000000">
        <w:rPr>
          <w:rFonts w:ascii="Roboto" w:cs="Roboto" w:eastAsia="Roboto" w:hAnsi="Roboto"/>
          <w:b w:val="1"/>
          <w:rtl w:val="0"/>
        </w:rPr>
        <w:t xml:space="preserve">Advanced rule setup</w:t>
      </w:r>
      <w:r w:rsidDel="00000000" w:rsidR="00000000" w:rsidRPr="00000000">
        <w:rPr>
          <w:rtl w:val="0"/>
        </w:rPr>
      </w:r>
    </w:p>
    <w:p w:rsidR="00000000" w:rsidDel="00000000" w:rsidP="00000000" w:rsidRDefault="00000000" w:rsidRPr="00000000" w14:paraId="0000001C">
      <w:pPr>
        <w:contextualSpacing w:val="0"/>
        <w:rPr>
          <w:rFonts w:ascii="Roboto" w:cs="Roboto" w:eastAsia="Roboto" w:hAnsi="Roboto"/>
        </w:rPr>
      </w:pPr>
      <w:r w:rsidDel="00000000" w:rsidR="00000000" w:rsidRPr="00000000">
        <w:rPr>
          <w:rFonts w:ascii="Roboto" w:cs="Roboto" w:eastAsia="Roboto" w:hAnsi="Roboto"/>
          <w:rtl w:val="0"/>
        </w:rPr>
        <w:t xml:space="preserve">Appending new rules adds them to the end of the list. We can add new rules to a specific position of the list by inserting them using iptables -I &lt;index&gt; -command, where the &lt;index&gt; is the order number you wish to insert the rule. To know which index number to enter, use the following command.</w:t>
      </w:r>
    </w:p>
    <w:p w:rsidR="00000000" w:rsidDel="00000000" w:rsidP="00000000" w:rsidRDefault="00000000" w:rsidRPr="00000000" w14:paraId="0000001D">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E">
      <w:pPr>
        <w:contextualSpacing w:val="0"/>
        <w:rPr>
          <w:rFonts w:ascii="Roboto" w:cs="Roboto" w:eastAsia="Roboto" w:hAnsi="Roboto"/>
          <w:i w:val="1"/>
        </w:rPr>
      </w:pPr>
      <w:r w:rsidDel="00000000" w:rsidR="00000000" w:rsidRPr="00000000">
        <w:rPr>
          <w:rFonts w:ascii="Roboto" w:cs="Roboto" w:eastAsia="Roboto" w:hAnsi="Roboto"/>
          <w:i w:val="1"/>
          <w:rtl w:val="0"/>
        </w:rPr>
        <w:t xml:space="preserve">For drop policy</w:t>
      </w:r>
    </w:p>
    <w:p w:rsidR="00000000" w:rsidDel="00000000" w:rsidP="00000000" w:rsidRDefault="00000000" w:rsidRPr="00000000" w14:paraId="0000001F">
      <w:pPr>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2565400"/>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68580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1">
      <w:pPr>
        <w:contextualSpacing w:val="0"/>
        <w:rPr>
          <w:rFonts w:ascii="Roboto" w:cs="Roboto" w:eastAsia="Roboto" w:hAnsi="Roboto"/>
          <w:i w:val="1"/>
        </w:rPr>
      </w:pPr>
      <w:r w:rsidDel="00000000" w:rsidR="00000000" w:rsidRPr="00000000">
        <w:rPr>
          <w:rtl w:val="0"/>
        </w:rPr>
      </w:r>
    </w:p>
    <w:p w:rsidR="00000000" w:rsidDel="00000000" w:rsidP="00000000" w:rsidRDefault="00000000" w:rsidRPr="00000000" w14:paraId="00000022">
      <w:pPr>
        <w:contextualSpacing w:val="0"/>
        <w:rPr>
          <w:rFonts w:ascii="Roboto" w:cs="Roboto" w:eastAsia="Roboto" w:hAnsi="Roboto"/>
          <w:i w:val="1"/>
        </w:rPr>
      </w:pPr>
      <w:r w:rsidDel="00000000" w:rsidR="00000000" w:rsidRPr="00000000">
        <w:rPr>
          <w:rFonts w:ascii="Roboto" w:cs="Roboto" w:eastAsia="Roboto" w:hAnsi="Roboto"/>
          <w:i w:val="1"/>
          <w:rtl w:val="0"/>
        </w:rPr>
        <w:t xml:space="preserve">For accept policy</w:t>
      </w:r>
    </w:p>
    <w:p w:rsidR="00000000" w:rsidDel="00000000" w:rsidP="00000000" w:rsidRDefault="00000000" w:rsidRPr="00000000" w14:paraId="00000023">
      <w:pPr>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2717800"/>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8580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5">
      <w:pPr>
        <w:contextualSpacing w:val="0"/>
        <w:rPr>
          <w:rFonts w:ascii="Roboto" w:cs="Roboto" w:eastAsia="Roboto" w:hAnsi="Roboto"/>
        </w:rPr>
      </w:pPr>
      <w:r w:rsidDel="00000000" w:rsidR="00000000" w:rsidRPr="00000000">
        <w:rPr>
          <w:rFonts w:ascii="Roboto" w:cs="Roboto" w:eastAsia="Roboto" w:hAnsi="Roboto"/>
          <w:rtl w:val="0"/>
        </w:rPr>
        <w:t xml:space="preserve">To insert a new rule above a specific existing rule, simply use the index number of that existing rule.</w:t>
      </w:r>
    </w:p>
    <w:p w:rsidR="00000000" w:rsidDel="00000000" w:rsidP="00000000" w:rsidRDefault="00000000" w:rsidRPr="00000000" w14:paraId="00000026">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7">
      <w:pPr>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736600"/>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68580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9">
      <w:pPr>
        <w:contextualSpacing w:val="0"/>
        <w:rPr>
          <w:rFonts w:ascii="Roboto" w:cs="Roboto" w:eastAsia="Roboto" w:hAnsi="Roboto"/>
        </w:rPr>
      </w:pPr>
      <w:r w:rsidDel="00000000" w:rsidR="00000000" w:rsidRPr="00000000">
        <w:rPr>
          <w:rFonts w:ascii="Roboto" w:cs="Roboto" w:eastAsia="Roboto" w:hAnsi="Roboto"/>
          <w:rtl w:val="0"/>
        </w:rPr>
        <w:t xml:space="preserve">If you wish to remove an existing rule from a certain chain, use the delete command with the parameter -D.</w:t>
      </w:r>
    </w:p>
    <w:p w:rsidR="00000000" w:rsidDel="00000000" w:rsidP="00000000" w:rsidRDefault="00000000" w:rsidRPr="00000000" w14:paraId="0000002A">
      <w:pPr>
        <w:contextualSpacing w:val="0"/>
        <w:rPr>
          <w:rFonts w:ascii="Roboto" w:cs="Roboto" w:eastAsia="Roboto" w:hAnsi="Roboto"/>
        </w:rPr>
      </w:pPr>
      <w:r w:rsidDel="00000000" w:rsidR="00000000" w:rsidRPr="00000000">
        <w:rPr>
          <w:rFonts w:ascii="Roboto" w:cs="Roboto" w:eastAsia="Roboto" w:hAnsi="Roboto"/>
          <w:rtl w:val="0"/>
        </w:rPr>
        <w:t xml:space="preserve">It’s also possible to flush all rules of a specific chain or even the whole iptables using the -F -parameter.</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6858000" cy="1308100"/>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8580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rFonts w:ascii="Roboto" w:cs="Roboto" w:eastAsia="Roboto" w:hAnsi="Roboto"/>
          <w:b w:val="1"/>
        </w:rPr>
      </w:pPr>
      <w:r w:rsidDel="00000000" w:rsidR="00000000" w:rsidRPr="00000000">
        <w:rPr>
          <w:rFonts w:ascii="Roboto" w:cs="Roboto" w:eastAsia="Roboto" w:hAnsi="Roboto"/>
          <w:b w:val="1"/>
          <w:u w:val="single"/>
          <w:rtl w:val="0"/>
        </w:rPr>
        <w:t xml:space="preserve">Conclusion </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2F">
      <w:pPr>
        <w:contextualSpacing w:val="0"/>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Hence we studied and configured the iptables in ubuntu.</w:t>
      </w:r>
    </w:p>
    <w:sectPr>
      <w:headerReference r:id="rId16" w:type="default"/>
      <w:headerReference r:id="rId17" w:type="first"/>
      <w:footerReference r:id="rId18" w:type="first"/>
      <w:pgSz w:h="15840" w:w="12240"/>
      <w:pgMar w:bottom="576" w:top="576"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jc w:val="right"/>
      <w:rPr>
        <w:rFonts w:ascii="Oswald" w:cs="Oswald" w:eastAsia="Oswald" w:hAnsi="Oswal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8.png"/><Relationship Id="rId13" Type="http://schemas.openxmlformats.org/officeDocument/2006/relationships/image" Target="media/image13.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16.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