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Roboto" w:cs="Roboto" w:eastAsia="Roboto" w:hAnsi="Roboto"/>
          <w:i w:val="1"/>
          <w:color w:val="000000"/>
          <w:sz w:val="36"/>
          <w:szCs w:val="36"/>
        </w:rPr>
      </w:pPr>
      <w:bookmarkStart w:colFirst="0" w:colLast="0" w:name="_gh8c1jtr3cb0" w:id="0"/>
      <w:bookmarkEnd w:id="0"/>
      <w:r w:rsidDel="00000000" w:rsidR="00000000" w:rsidRPr="00000000">
        <w:rPr>
          <w:rFonts w:ascii="Oswald" w:cs="Oswald" w:eastAsia="Oswald" w:hAnsi="Oswald"/>
          <w:i w:val="1"/>
          <w:sz w:val="36"/>
          <w:szCs w:val="36"/>
          <w:u w:val="single"/>
          <w:rtl w:val="0"/>
        </w:rPr>
        <w:t xml:space="preserve">Experiment No:06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u w:val="single"/>
          <w:rtl w:val="0"/>
        </w:rPr>
        <w:t xml:space="preserve">Aim</w:t>
      </w:r>
      <w:r w:rsidDel="00000000" w:rsidR="00000000" w:rsidRPr="00000000">
        <w:rPr>
          <w:rFonts w:ascii="Roboto Slab" w:cs="Roboto Slab" w:eastAsia="Roboto Slab" w:hAnsi="Roboto Slab"/>
          <w:b w:val="1"/>
          <w:i w:val="1"/>
          <w:color w:val="000000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To learn first and follow and write a program to find first(), follow() set of given grammar.</w:t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 Slab" w:cs="Roboto Slab" w:eastAsia="Roboto Slab" w:hAnsi="Roboto Slab"/>
          <w:b w:val="1"/>
          <w:i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u w:val="single"/>
          <w:rtl w:val="0"/>
        </w:rPr>
        <w:t xml:space="preserve">Theory</w:t>
      </w:r>
      <w:r w:rsidDel="00000000" w:rsidR="00000000" w:rsidRPr="00000000">
        <w:rPr>
          <w:rFonts w:ascii="Roboto Slab" w:cs="Roboto Slab" w:eastAsia="Roboto Slab" w:hAnsi="Roboto Slab"/>
          <w:b w:val="1"/>
          <w:i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05">
      <w:pPr>
        <w:contextualSpacing w:val="0"/>
        <w:rPr>
          <w:rFonts w:ascii="Roboto Slab" w:cs="Roboto Slab" w:eastAsia="Roboto Slab" w:hAnsi="Roboto Slab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00" w:before="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smallCaps w:val="1"/>
          <w:rtl w:val="0"/>
        </w:rPr>
        <w:t xml:space="preserve">FIRST</w:t>
      </w:r>
      <w:r w:rsidDel="00000000" w:rsidR="00000000" w:rsidRPr="00000000">
        <w:rPr>
          <w:rFonts w:ascii="Roboto Mono" w:cs="Roboto Mono" w:eastAsia="Roboto Mono" w:hAnsi="Roboto Mono"/>
          <w:b w:val="1"/>
          <w:smallCaps w:val="1"/>
          <w:color w:val="00000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smallCaps w:val="1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b w:val="1"/>
          <w:smallCaps w:val="1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ALL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GRAMMAR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SYMBOLS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Apply following rules: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80" w:before="280" w:lineRule="auto"/>
        <w:ind w:left="360" w:right="0" w:hanging="360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terminal,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rtl w:val="0"/>
        </w:rPr>
        <w:t xml:space="preserve">FIRST(X) = {X}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80" w:before="280" w:lineRule="auto"/>
        <w:ind w:left="360" w:right="0" w:hanging="360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X → 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a production, then add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80" w:before="280" w:lineRule="auto"/>
        <w:ind w:left="360" w:right="0" w:hanging="360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a non-terminal, and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X →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 is a production, and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in all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…,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then add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80" w:before="280" w:lineRule="auto"/>
        <w:ind w:left="360" w:right="0" w:hanging="360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a non-terminal, and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X →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 …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 is a production, then add a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if for some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 is in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in all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…,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i-1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Applying rules 1 and 2 is obvious. Applying rules 3 and 4 for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…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can be done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Add all the non-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symbols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…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 If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add all the non-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symbols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 If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add all the non-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symbols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and so on. Finally, add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ε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 … 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if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FIRST(Y</w:t>
      </w:r>
      <w:r w:rsidDel="00000000" w:rsidR="00000000" w:rsidRPr="00000000">
        <w:rPr>
          <w:rFonts w:ascii="Roboto Mono" w:cs="Roboto Mono" w:eastAsia="Roboto Mono" w:hAnsi="Roboto Mono"/>
          <w:color w:val="000000"/>
          <w:vertAlign w:val="subscript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for all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1 ≤ i ≤ k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60" w:before="280" w:lineRule="auto"/>
        <w:contextualSpacing w:val="0"/>
        <w:rPr>
          <w:rFonts w:ascii="Roboto Slab" w:cs="Roboto Slab" w:eastAsia="Roboto Slab" w:hAnsi="Roboto Slab"/>
          <w:b w:val="1"/>
          <w:i w:val="1"/>
        </w:rPr>
      </w:pPr>
      <w:r w:rsidDel="00000000" w:rsidR="00000000" w:rsidRPr="00000000">
        <w:rPr>
          <w:rFonts w:ascii="Roboto Slab" w:cs="Roboto Slab" w:eastAsia="Roboto Slab" w:hAnsi="Roboto Slab"/>
          <w:b w:val="1"/>
          <w:i w:val="1"/>
          <w:color w:val="000000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Consider the following grammar.</w:t>
      </w:r>
    </w:p>
    <w:p w:rsidR="00000000" w:rsidDel="00000000" w:rsidP="00000000" w:rsidRDefault="00000000" w:rsidRPr="00000000" w14:paraId="00000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 → E + T | T</w:t>
      </w:r>
    </w:p>
    <w:p w:rsidR="00000000" w:rsidDel="00000000" w:rsidP="00000000" w:rsidRDefault="00000000" w:rsidRPr="00000000" w14:paraId="00000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 → T * F | F</w:t>
      </w:r>
    </w:p>
    <w:p w:rsidR="00000000" w:rsidDel="00000000" w:rsidP="00000000" w:rsidRDefault="00000000" w:rsidRPr="00000000" w14:paraId="00000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F → (E) | id</w:t>
      </w:r>
    </w:p>
    <w:p w:rsidR="00000000" w:rsidDel="00000000" w:rsidP="00000000" w:rsidRDefault="00000000" w:rsidRPr="00000000" w14:paraId="00000013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Grammar after removing left recursion:</w:t>
      </w:r>
    </w:p>
    <w:p w:rsidR="00000000" w:rsidDel="00000000" w:rsidP="00000000" w:rsidRDefault="00000000" w:rsidRPr="00000000" w14:paraId="000000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 → TX</w:t>
      </w:r>
    </w:p>
    <w:p w:rsidR="00000000" w:rsidDel="00000000" w:rsidP="00000000" w:rsidRDefault="00000000" w:rsidRPr="00000000" w14:paraId="00000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X → +TX | ε</w:t>
      </w:r>
    </w:p>
    <w:p w:rsidR="00000000" w:rsidDel="00000000" w:rsidP="00000000" w:rsidRDefault="00000000" w:rsidRPr="00000000" w14:paraId="00000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 → FY</w:t>
      </w:r>
    </w:p>
    <w:p w:rsidR="00000000" w:rsidDel="00000000" w:rsidP="00000000" w:rsidRDefault="00000000" w:rsidRPr="00000000" w14:paraId="000000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Y → *FY | ε</w:t>
      </w:r>
    </w:p>
    <w:p w:rsidR="00000000" w:rsidDel="00000000" w:rsidP="00000000" w:rsidRDefault="00000000" w:rsidRPr="00000000" w14:paraId="000000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F → (E) | id</w:t>
      </w:r>
    </w:p>
    <w:p w:rsidR="00000000" w:rsidDel="00000000" w:rsidP="00000000" w:rsidRDefault="00000000" w:rsidRPr="00000000" w14:paraId="00000019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For the above grammar, following the above rules, the FIRST sets could be computed as follows:</w:t>
      </w:r>
    </w:p>
    <w:p w:rsidR="00000000" w:rsidDel="00000000" w:rsidP="00000000" w:rsidRDefault="00000000" w:rsidRPr="00000000" w14:paraId="0000001A">
      <w:pPr>
        <w:spacing w:after="360" w:before="28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FIRST(E) = FIRST(T) = FIRST(F) = {(, id}</w:t>
      </w:r>
    </w:p>
    <w:p w:rsidR="00000000" w:rsidDel="00000000" w:rsidP="00000000" w:rsidRDefault="00000000" w:rsidRPr="00000000" w14:paraId="0000001B">
      <w:pPr>
        <w:spacing w:after="360" w:before="28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FIRST(X) = {+, ε}</w:t>
      </w:r>
    </w:p>
    <w:p w:rsidR="00000000" w:rsidDel="00000000" w:rsidP="00000000" w:rsidRDefault="00000000" w:rsidRPr="00000000" w14:paraId="0000001C">
      <w:pPr>
        <w:spacing w:after="360" w:before="28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FIRST(Y) = {*, ε}</w:t>
      </w:r>
    </w:p>
    <w:p w:rsidR="00000000" w:rsidDel="00000000" w:rsidP="00000000" w:rsidRDefault="00000000" w:rsidRPr="00000000" w14:paraId="0000001D">
      <w:pPr>
        <w:spacing w:after="300" w:before="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smallCaps w:val="1"/>
          <w:rtl w:val="0"/>
        </w:rPr>
        <w:t xml:space="preserve">FOLLOW</w:t>
      </w:r>
      <w:r w:rsidDel="00000000" w:rsidR="00000000" w:rsidRPr="00000000">
        <w:rPr>
          <w:rFonts w:ascii="Roboto Mono" w:cs="Roboto Mono" w:eastAsia="Roboto Mono" w:hAnsi="Roboto Mono"/>
          <w:smallCaps w:val="1"/>
          <w:color w:val="00000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mallCaps w:val="1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mallCaps w:val="1"/>
          <w:color w:val="000000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smallCaps w:val="1"/>
          <w:color w:val="00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mallCaps w:val="1"/>
          <w:rtl w:val="0"/>
        </w:rPr>
        <w:t xml:space="preserve">FOR NON TERMINALS </w:t>
      </w:r>
      <w:r w:rsidDel="00000000" w:rsidR="00000000" w:rsidRPr="00000000">
        <w:rPr>
          <w:rFonts w:ascii="Roboto Mono" w:cs="Roboto Mono" w:eastAsia="Roboto Mono" w:hAnsi="Roboto Mono"/>
          <w:smallCaps w:val="1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Apply the following rules: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80" w:before="280" w:lineRule="auto"/>
        <w:ind w:left="360" w:right="0" w:hanging="360"/>
        <w:contextualSpacing w:val="0"/>
        <w:rPr/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$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the input end-marker, and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S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is the start symbol,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$ ∈ FOLLOW(S)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80" w:before="280" w:lineRule="auto"/>
        <w:ind w:left="360" w:right="0" w:hanging="360"/>
        <w:contextualSpacing w:val="0"/>
        <w:rPr/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there is a production,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A → αBβ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then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(FIRST(β) – ε) ⊆ FOLLOW(B)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80" w:before="280" w:lineRule="auto"/>
        <w:ind w:left="360" w:right="0" w:hanging="360"/>
        <w:contextualSpacing w:val="0"/>
        <w:rPr/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If there is a production,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A → αB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or a production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A → αBβ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where 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FIRST(β)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then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FOLLOW(A) ⊆ FOLLOW(B)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60" w:before="280" w:lineRule="auto"/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rtl w:val="0"/>
        </w:rPr>
        <w:t xml:space="preserve">Note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 that unlike the computation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FIRST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sets for non-terminals, where the focus is on what a non-terminal generates, the computation of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sets depends upon where the non-terminal appears on the RHS of a production.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60" w:before="280" w:lineRule="auto"/>
        <w:contextualSpacing w:val="0"/>
        <w:rPr>
          <w:rFonts w:ascii="Roboto Slab" w:cs="Roboto Slab" w:eastAsia="Roboto Slab" w:hAnsi="Roboto Slab"/>
          <w:b w:val="1"/>
          <w:i w:val="1"/>
        </w:rPr>
      </w:pPr>
      <w:r w:rsidDel="00000000" w:rsidR="00000000" w:rsidRPr="00000000">
        <w:rPr>
          <w:rFonts w:ascii="Roboto Slab" w:cs="Roboto Slab" w:eastAsia="Roboto Slab" w:hAnsi="Roboto Slab"/>
          <w:b w:val="1"/>
          <w:i w:val="1"/>
          <w:color w:val="000000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For the above grammar, the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sets can be computed by applying the above rules as follows.</w:t>
      </w:r>
    </w:p>
    <w:p w:rsidR="00000000" w:rsidDel="00000000" w:rsidP="00000000" w:rsidRDefault="00000000" w:rsidRPr="00000000" w14:paraId="00000025">
      <w:pPr>
        <w:spacing w:after="360" w:before="280" w:lineRule="auto"/>
        <w:contextualSpacing w:val="0"/>
        <w:rPr>
          <w:rFonts w:ascii="Roboto Mono" w:cs="Roboto Mono" w:eastAsia="Roboto Mono" w:hAnsi="Roboto Mono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FOLLOW(E) = {$, )}</w:t>
      </w:r>
    </w:p>
    <w:p w:rsidR="00000000" w:rsidDel="00000000" w:rsidP="00000000" w:rsidRDefault="00000000" w:rsidRPr="00000000" w14:paraId="00000026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FOLLOW(E) ⊆ FOLLOW(X)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[in other words,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contains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FOLLOW(E)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Since there is no other rule applicable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pacing w:after="360" w:before="280" w:lineRule="auto"/>
        <w:contextualSpacing w:val="0"/>
        <w:rPr>
          <w:rFonts w:ascii="Roboto Mono" w:cs="Roboto Mono" w:eastAsia="Roboto Mono" w:hAnsi="Roboto Mono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FOLLOW(X) = {$, )}</w:t>
      </w:r>
    </w:p>
    <w:p w:rsidR="00000000" w:rsidDel="00000000" w:rsidP="00000000" w:rsidRDefault="00000000" w:rsidRPr="00000000" w14:paraId="00000029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FOLLOW(T) ⊆ FOLLOW(Y)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      ….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(FIRST(X) – ε) ⊆ FOLLOW(T)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i.e.,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{+} ⊆ FOLLOW(T)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     ….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60" w:before="28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Also, since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FIRST(X)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FOLLOW(E) ⊆ FOLLOW(T)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i.e.,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{$, )} ⊆ FOLLOW(T)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     …. 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360" w:before="280" w:lineRule="auto"/>
        <w:contextualSpacing w:val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Putting (2) and (3) together, we get:</w:t>
      </w:r>
    </w:p>
    <w:p w:rsidR="00000000" w:rsidDel="00000000" w:rsidP="00000000" w:rsidRDefault="00000000" w:rsidRPr="00000000" w14:paraId="0000002E">
      <w:pPr>
        <w:spacing w:after="360" w:before="280" w:lineRule="auto"/>
        <w:contextualSpacing w:val="0"/>
        <w:rPr>
          <w:rFonts w:ascii="Roboto Mono" w:cs="Roboto Mono" w:eastAsia="Roboto Mono" w:hAnsi="Roboto Mono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FOLLOW(T) = {$, ), +}</w:t>
      </w:r>
    </w:p>
    <w:p w:rsidR="00000000" w:rsidDel="00000000" w:rsidP="00000000" w:rsidRDefault="00000000" w:rsidRPr="00000000" w14:paraId="0000002F">
      <w:pPr>
        <w:spacing w:after="360" w:before="280" w:lineRule="auto"/>
        <w:contextualSpacing w:val="0"/>
        <w:rPr>
          <w:rFonts w:ascii="Roboto" w:cs="Roboto" w:eastAsia="Roboto" w:hAnsi="Roboto"/>
        </w:rPr>
      </w:pPr>
      <w:bookmarkStart w:colFirst="0" w:colLast="0" w:name="_gjdgxs" w:id="1"/>
      <w:bookmarkEnd w:id="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Since, there is no other rule applying to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FOLLOW(Y)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from (1), we get: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60" w:before="280" w:lineRule="auto"/>
        <w:contextualSpacing w:val="0"/>
        <w:rPr>
          <w:rFonts w:ascii="Roboto Mono" w:cs="Roboto Mono" w:eastAsia="Roboto Mono" w:hAnsi="Roboto Mono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FOLLOW(Y) = {$, ), +}</w:t>
      </w:r>
    </w:p>
    <w:p w:rsidR="00000000" w:rsidDel="00000000" w:rsidP="00000000" w:rsidRDefault="00000000" w:rsidRPr="00000000" w14:paraId="00000031">
      <w:pPr>
        <w:spacing w:after="360" w:before="28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Since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ε ∈ FIRST(Y)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FOLLOW(T) ⊆ FOLLOW(F)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and </w:t>
      </w: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FOLLOW(Y) ⊆ FOLLOW(F)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 Also,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(FIRST(Y) – ε) ⊆ FOLLOW(F)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. Putting all these together: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360" w:before="280" w:lineRule="auto"/>
        <w:contextualSpacing w:val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FOLLOW(F) = FOLLOW(T) ∪ FOLLOW(Y) ∪ (FIRST(Y) – ε) = {$, ), +, *}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Here an example for you to follow through.</w:t>
      </w:r>
    </w:p>
    <w:p w:rsidR="00000000" w:rsidDel="00000000" w:rsidP="00000000" w:rsidRDefault="00000000" w:rsidRPr="00000000" w14:paraId="0000003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Slab" w:cs="Roboto Slab" w:eastAsia="Roboto Slab" w:hAnsi="Roboto Slab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lab" w:cs="Roboto Slab" w:eastAsia="Roboto Slab" w:hAnsi="Roboto Slab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The Grammar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 → TE'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E' → +TE'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E' → ε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 → FT'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T' → *FT'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T' → ε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 → (E)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contextualSpacing w:val="0"/>
        <w:jc w:val="both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 → id</w:t>
      </w:r>
    </w:p>
    <w:tbl>
      <w:tblPr>
        <w:tblStyle w:val="Table1"/>
        <w:tblW w:w="9638.0" w:type="dxa"/>
        <w:jc w:val="left"/>
        <w:tblInd w:w="0.0" w:type="dxa"/>
        <w:tblBorders>
          <w:top w:color="00000a" w:space="0" w:sz="12" w:val="single"/>
          <w:left w:color="00000a" w:space="0" w:sz="12" w:val="single"/>
          <w:bottom w:color="00000a" w:space="0" w:sz="12" w:val="single"/>
          <w:right w:color="00000a" w:space="0" w:sz="12" w:val="single"/>
          <w:insideH w:color="00000a" w:space="0" w:sz="12" w:val="single"/>
          <w:insideV w:color="00000a" w:space="0" w:sz="12" w:val="single"/>
        </w:tblBorders>
        <w:tblLayout w:type="fixed"/>
        <w:tblLook w:val="0000"/>
      </w:tblPr>
      <w:tblGrid>
        <w:gridCol w:w="4286"/>
        <w:gridCol w:w="5352"/>
        <w:tblGridChange w:id="0">
          <w:tblGrid>
            <w:gridCol w:w="4286"/>
            <w:gridCol w:w="5352"/>
          </w:tblGrid>
        </w:tblGridChange>
      </w:tblGrid>
      <w:tr>
        <w:tc>
          <w:tcPr>
            <w:tcBorders>
              <w:top w:color="00000a" w:space="0" w:sz="12" w:val="single"/>
              <w:left w:color="00000a" w:space="0" w:sz="12" w:val="single"/>
              <w:bottom w:color="00000a" w:space="0" w:sz="12" w:val="single"/>
              <w:right w:color="00000a" w:space="0" w:sz="12" w:val="single"/>
            </w:tcBorders>
            <w:shd w:fill="ffffff" w:val="clear"/>
            <w:tcMar>
              <w:left w:w="1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contextualSpacing w:val="0"/>
              <w:jc w:val="center"/>
              <w:rPr>
                <w:rFonts w:ascii="Roboto" w:cs="Roboto" w:eastAsia="Roboto" w:hAnsi="Roboto"/>
                <w:b w:val="1"/>
                <w:color w:val="00000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rtl w:val="0"/>
              </w:rPr>
              <w:t xml:space="preserve">First Sets</w:t>
            </w:r>
          </w:p>
        </w:tc>
        <w:tc>
          <w:tcPr>
            <w:tcBorders>
              <w:top w:color="00000a" w:space="0" w:sz="12" w:val="single"/>
              <w:left w:color="00000a" w:space="0" w:sz="12" w:val="single"/>
              <w:bottom w:color="00000a" w:space="0" w:sz="12" w:val="single"/>
              <w:right w:color="00000a" w:space="0" w:sz="12" w:val="single"/>
            </w:tcBorders>
            <w:shd w:fill="ffffff" w:val="clear"/>
            <w:tcMar>
              <w:left w:w="1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contextualSpacing w:val="0"/>
              <w:jc w:val="center"/>
              <w:rPr>
                <w:rFonts w:ascii="Roboto" w:cs="Roboto" w:eastAsia="Roboto" w:hAnsi="Roboto"/>
                <w:b w:val="1"/>
                <w:color w:val="00000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rtl w:val="0"/>
              </w:rPr>
              <w:t xml:space="preserve">Follow Sets</w:t>
            </w:r>
          </w:p>
        </w:tc>
      </w:tr>
      <w:tr>
        <w:tc>
          <w:tcPr>
            <w:tcBorders>
              <w:top w:color="00000a" w:space="0" w:sz="12" w:val="single"/>
              <w:left w:color="00000a" w:space="0" w:sz="12" w:val="single"/>
              <w:bottom w:color="00000a" w:space="0" w:sz="12" w:val="single"/>
              <w:right w:color="00000a" w:space="0" w:sz="12" w:val="single"/>
            </w:tcBorders>
            <w:shd w:fill="ffffff" w:val="clear"/>
            <w:tcMar>
              <w:left w:w="15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We Want to make First sets so first we list the sets we need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{}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{}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{}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{}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 We apply rule 2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T' → ε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E' → ε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{ε}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{}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{ε}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{}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T' → *FT'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rule tells us that we can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(*FT')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Since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(*)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using rule 1 is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we can add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{+,ε}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{}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{*,ε}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{}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T' → *FT'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rule tells us that we can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(*FT')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Since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(*)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using rule 1 is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we can add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{+,ε}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{}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{*,ε}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{}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Two more productions begin with terminals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 → (E)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 → id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If we apply rule 3 to these we get...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{+,ε}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{}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{*,ε}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{'(',id}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 → 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once again this tells us that we can add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Since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doesn't contain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ε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that means that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is just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(F)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{}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{+,ε}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{'(',id}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{*,ε}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{'(',id}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Lastly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 → TE'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once again this tells us that we can add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(TE')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Since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doesn't contain ε that means that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(TE')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is just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FIRST(E) = {'(',id}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FIRST(E') = {+,ε}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FIRST(T) = {'(',id}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FIRST(T') = {*,ε}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FIRST(F) = {'(',id}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Doing anything else doesn't change the sets so we are done!</w:t>
            </w:r>
          </w:p>
        </w:tc>
        <w:tc>
          <w:tcPr>
            <w:tcBorders>
              <w:top w:color="00000a" w:space="0" w:sz="12" w:val="single"/>
              <w:left w:color="00000a" w:space="0" w:sz="12" w:val="single"/>
              <w:bottom w:color="00000a" w:space="0" w:sz="12" w:val="single"/>
              <w:right w:color="00000a" w:space="0" w:sz="12" w:val="single"/>
            </w:tcBorders>
            <w:shd w:fill="ffffff" w:val="clear"/>
            <w:tcMar>
              <w:left w:w="15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We want to make Follow sets so first we list the sets we need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{}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{}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={}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{}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{}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The First thing we do is Add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$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to the start Symbol '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{$}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{}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={}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{}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{}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2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E' → +TE'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everything in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except forε should be in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{$}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{}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={+}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{}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{}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 →TE'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(E')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{$}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{$}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={+}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{}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{}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 → 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{$}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{$}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={+}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{+}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{}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Now we apply rule 2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T' → *FT'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except for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ε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should be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(F)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{$}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{$}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={+}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{+}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Now we apply rule 2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 → (E)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everything in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(')')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should be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{$,)}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{$}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={+}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{+}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{*}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 → TE'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(E')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{$,)}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{$,)}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 {+}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{+}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{*}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4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E' → +TE'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(because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FIRST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(E')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contains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ε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{$,)}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{$,)}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 {+,$,)}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{+}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{*}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Next we apply rule 3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 → 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{$,)}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{$,)}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 {+,$,)}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{+,$,)}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{*}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Final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y we apply rule 4 to </w:t>
            </w:r>
            <w:r w:rsidDel="00000000" w:rsidR="00000000" w:rsidRPr="00000000">
              <w:rPr>
                <w:rFonts w:ascii="Nova Mono" w:cs="Nova Mono" w:eastAsia="Nova Mono" w:hAnsi="Nova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T' → *FT'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This says that we should add everything in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(T')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into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FOLLOW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(F)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FOLLOW(E) = {$,)}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FOLLOW(E') = {$,)}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FOLLOW(T) = {+,$,)}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FOLLOW(T') = {+,$,)}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contextualSpacing w:val="0"/>
              <w:jc w:val="both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FOLLOW(F) = {*,+,$,)}</w:t>
            </w:r>
          </w:p>
        </w:tc>
      </w:tr>
    </w:tbl>
    <w:p w:rsidR="00000000" w:rsidDel="00000000" w:rsidP="00000000" w:rsidRDefault="00000000" w:rsidRPr="00000000" w14:paraId="000000B1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Roboto Slab" w:cs="Roboto Slab" w:eastAsia="Roboto Slab" w:hAnsi="Roboto Slab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lab" w:cs="Roboto Slab" w:eastAsia="Roboto Slab" w:hAnsi="Roboto Slab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#include&lt;ctype.h&gt;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FIRST(char[],char );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FOLLOW(char[], char );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addToResultSet(char[],char);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numOfProductions;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productionSet[10][10];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main()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i, ch;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choice;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c;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result[20], result1[20];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printf("How many number of productions ? :");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 %d",&amp;numOfProductions);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for(i=0;i&lt;numOfProductions;i++)//read production string eg: E=E+T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printf("Enter productions Number %d : ",i+1);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 %s",productionSet[i]);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printf("1. First or 2.Follow?");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scanf("%d", &amp;ch);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if(ch==1)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printf("\n Find the FIRST of  :");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 %c",&amp;c);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FIRST(result,c); //Compute FIRST; Get Answer in 'result' array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printf("\n FIRST(%c)= { ",c);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for(i=0;result[i]!='\0';i++)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 %c ",result[i]);       //Display result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printf("}\n");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else if(ch==2)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printf("\n Find the FOLLOW of  :");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 %c",&amp;c);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FOLLOW(result1,c); //Compute FIRST; Get Answer in 'result' array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printf("\n FOLLOW(%c)= { ",c);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for(i=0;result1[i]!='\0';i++)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 %c ",result1[i]);       //Display result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printf("}\n");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printf("press 'y' to continue : ");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scanf(" %c",&amp;choice);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while(choice=='y'||choice =='Y');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FIRST(char* Result,char c)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i,j,k;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subResult[20];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foundEpsilon;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subResult[0]='\0';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Result[0]='\0';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X is terminal, FIRST(X) = {X}.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if(!(isupper(c)))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addToResultSet(Result,c);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return ;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X is non terminal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//Read each production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for(i=0;i&lt;numOfProductions;i++)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//Find production with X as LHS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if(productionSet[i][0]==c)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X ? e is a production, then add e to FIRST(X).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if(productionSet[i][2]=='#') addToResultSet(Result,'#');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X is a non-terminal, and X ? Y1 Y2 … Yk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//is a production, then add a to FIRST(X)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for some i, a is in FIRST(Yi),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//and e is in all of FIRST(Y1), …, FIRST(Yi-1).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j=2;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while(productionSet[i][j]!='\0')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foundEpsilon=0;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FIRST(subResult,productionSet[i][j]);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for(k=0;subResult[k]!='\0';k++)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addToResultSet(Result,subResult[k]);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for(k=0;subResult[k]!='\0';k++)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if(subResult[k]=='#')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foundEpsilon=1;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//No e found, no need to check next element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if(!foundEpsilon)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j++;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return ;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FOLLOW(char *Result1, char c)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i, j;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Result1[0]='\0';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char subresult[10], nchar;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subresult[0]='\0';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if(c==productionSet[0][0])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addToResultSet(Result1, '$');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for(i=0;i&lt;numOfProductions;i++)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for(j=2; productionSet[i][j]!='\0'; j++)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if(productionSet[i][j]==c)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//printf("%c", productionSet[i][j]);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if(productionSet[i][j+1]=='\0')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{nchar=productionSet[i][0];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//printf("%c", nchar);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FOLLOW(Result1, nchar);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//printf("%s", Result1);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FIRST(Result1, productionSet[i][j+1]);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//if FIRST(B) contains epsilon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break;}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//printf("%s", Result1);}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void addToResultSet(char Result[],char val)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 k;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for(k=0 ;Result[k]!='\0';k++)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if(Result[k]==val)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return;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Result[k]=val;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Result[k+1]='\0';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Roboto Slab" w:cs="Roboto Slab" w:eastAsia="Roboto Slab" w:hAnsi="Roboto Slab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lab" w:cs="Roboto Slab" w:eastAsia="Roboto Slab" w:hAnsi="Roboto Slab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610225" cy="2810828"/>
            <wp:effectExtent b="0" l="0" r="0" t="0"/>
            <wp:docPr descr="https://lh6.googleusercontent.com/921UzhGAOdQvxJeMpGBfIdbsChWR2z7l0f0SkAM_dUNnZ5BRBrCxGfMrtjQafhX77m3kwHdku7yteBMYG57SD0Z8uM8ajHbrnnzNpYqGmS8MAG7fCIsHT2On3rJ75wbMvoDZAs-aitKEtLx6DA" id="1" name="image2.png"/>
            <a:graphic>
              <a:graphicData uri="http://schemas.openxmlformats.org/drawingml/2006/picture">
                <pic:pic>
                  <pic:nvPicPr>
                    <pic:cNvPr descr="https://lh6.googleusercontent.com/921UzhGAOdQvxJeMpGBfIdbsChWR2z7l0f0SkAM_dUNnZ5BRBrCxGfMrtjQafhX77m3kwHdku7yteBMYG57SD0Z8uM8ajHbrnnzNpYqGmS8MAG7fCIsHT2On3rJ75wbMvoDZAs-aitKEtLx6D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943600" cy="2580322"/>
            <wp:effectExtent b="0" l="0" r="0" t="0"/>
            <wp:docPr descr="https://lh6.googleusercontent.com/zqrUZl2mWmMRztyrbSWRNcAHsFz9gM0-q-DM_EsEVoVzcm-VS85U--wccyD54ZlXBhUMymogylSfDHmFXwVlgiXKbQg3VBW_qqpRTE_Pbmdj7Jd6iLua-fwYe8-ZWmnX-NPNRAA3h8tOU_bvBw" id="2" name="image4.png"/>
            <a:graphic>
              <a:graphicData uri="http://schemas.openxmlformats.org/drawingml/2006/picture">
                <pic:pic>
                  <pic:nvPicPr>
                    <pic:cNvPr descr="https://lh6.googleusercontent.com/zqrUZl2mWmMRztyrbSWRNcAHsFz9gM0-q-DM_EsEVoVzcm-VS85U--wccyD54ZlXBhUMymogylSfDHmFXwVlgiXKbQg3VBW_qqpRTE_Pbmdj7Jd6iLua-fwYe8-ZWmnX-NPNRAA3h8tOU_bvBw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Program for first(), follow() set of grammar successfully implemented.</w:t>
      </w:r>
    </w:p>
    <w:sectPr>
      <w:headerReference r:id="rId8" w:type="default"/>
      <w:headerReference r:id="rId9" w:type="first"/>
      <w:footerReference r:id="rId10" w:type="first"/>
      <w:pgSz w:h="16838" w:w="11906"/>
      <w:pgMar w:bottom="1134" w:top="1134" w:left="1134" w:right="1134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rd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Liberation Serif"/>
  <w:font w:name="Nova Mono">
    <w:embedRegular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>
        <w:rFonts w:ascii="Roboto" w:cs="Roboto" w:eastAsia="Roboto" w:hAnsi="Roboto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rFonts w:ascii="Roboto" w:cs="Roboto" w:eastAsia="Roboto" w:hAnsi="Roboto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</w:pPr>
    <w:rPr>
      <w:rFonts w:ascii="Liberation Serif" w:cs="Liberation Serif" w:eastAsia="Liberation Serif" w:hAnsi="Liberation Serif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Cardo-italic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16" Type="http://schemas.openxmlformats.org/officeDocument/2006/relationships/font" Target="fonts/NovaMono-regular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Cardo-regular.ttf"/><Relationship Id="rId8" Type="http://schemas.openxmlformats.org/officeDocument/2006/relationships/font" Target="fonts/Card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