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3D9055" w14:textId="631C642B" w:rsidR="00F9093E" w:rsidRDefault="00ED195E">
      <w:r w:rsidRPr="00ED195E">
        <w:t xml:space="preserve">The dashboards </w:t>
      </w:r>
      <w:r w:rsidR="00B36768">
        <w:t>below</w:t>
      </w:r>
      <w:r w:rsidRPr="00ED195E">
        <w:t xml:space="preserve"> were created within a custom Splunk app using the U.S. flight dataset. The "Delay Trends and Analysis" dashboard provides insights into flight delays by cause, airline, and route, alongside a visualization of distance versus </w:t>
      </w:r>
      <w:proofErr w:type="gramStart"/>
      <w:r w:rsidRPr="00ED195E">
        <w:t>air time</w:t>
      </w:r>
      <w:proofErr w:type="gramEnd"/>
      <w:r w:rsidRPr="00ED195E">
        <w:t>. The "Key Flight Metrics and Trends" dashboard highlights total flights by city, busiest routes, cancellation rates, and on-time arrival performance for airlines.</w:t>
      </w:r>
      <w:r w:rsidR="0032741A" w:rsidRPr="0032741A">
        <w:rPr>
          <w:noProof/>
        </w:rPr>
        <w:drawing>
          <wp:inline distT="0" distB="0" distL="0" distR="0" wp14:anchorId="28E66221" wp14:editId="52DC1C52">
            <wp:extent cx="5943600" cy="2734945"/>
            <wp:effectExtent l="0" t="0" r="0" b="8255"/>
            <wp:docPr id="114272832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728324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BD7F9" w14:textId="788600B6" w:rsidR="0032741A" w:rsidRDefault="0032741A">
      <w:r w:rsidRPr="0032741A">
        <w:rPr>
          <w:noProof/>
        </w:rPr>
        <w:drawing>
          <wp:inline distT="0" distB="0" distL="0" distR="0" wp14:anchorId="47D638FB" wp14:editId="124498AD">
            <wp:extent cx="5943600" cy="2854325"/>
            <wp:effectExtent l="0" t="0" r="0" b="3175"/>
            <wp:docPr id="55131362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313626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74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41A"/>
    <w:rsid w:val="000C2D9E"/>
    <w:rsid w:val="0014419A"/>
    <w:rsid w:val="0032741A"/>
    <w:rsid w:val="006D5FF8"/>
    <w:rsid w:val="00B36768"/>
    <w:rsid w:val="00C732E1"/>
    <w:rsid w:val="00E549E0"/>
    <w:rsid w:val="00ED195E"/>
    <w:rsid w:val="00F90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7202C"/>
  <w15:chartTrackingRefBased/>
  <w15:docId w15:val="{C2FDA25D-AC4E-473F-91D4-E7308731C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74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4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4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4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4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4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4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4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4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4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4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4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4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4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4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4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4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4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4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4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4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4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4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4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4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4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4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4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4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62</Words>
  <Characters>359</Characters>
  <Application>Microsoft Office Word</Application>
  <DocSecurity>0</DocSecurity>
  <Lines>2</Lines>
  <Paragraphs>1</Paragraphs>
  <ScaleCrop>false</ScaleCrop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Rishikesh More</dc:creator>
  <cp:keywords/>
  <dc:description/>
  <cp:lastModifiedBy>Rishikesh More</cp:lastModifiedBy>
  <cp:revision>6</cp:revision>
  <dcterms:created xsi:type="dcterms:W3CDTF">2024-11-19T22:42:00Z</dcterms:created>
  <dcterms:modified xsi:type="dcterms:W3CDTF">2024-11-19T23:02:00Z</dcterms:modified>
</cp:coreProperties>
</file>