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8E17" w14:textId="30822C24" w:rsidR="00C2610C" w:rsidRPr="00C2610C" w:rsidRDefault="00C2610C" w:rsidP="00C261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610C">
        <w:rPr>
          <w:rFonts w:ascii="Times New Roman" w:hAnsi="Times New Roman" w:cs="Times New Roman"/>
          <w:b/>
          <w:bCs/>
          <w:sz w:val="24"/>
          <w:szCs w:val="24"/>
        </w:rPr>
        <w:t>Exploring k-Anonymity: A Survey of Methods and Applications</w:t>
      </w:r>
    </w:p>
    <w:p w14:paraId="74E00B07" w14:textId="19292696" w:rsidR="00C2610C" w:rsidRPr="00BF58A6" w:rsidRDefault="00C2610C" w:rsidP="00C261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58A6">
        <w:rPr>
          <w:rFonts w:ascii="Times New Roman" w:hAnsi="Times New Roman" w:cs="Times New Roman"/>
          <w:b/>
          <w:bCs/>
          <w:sz w:val="24"/>
          <w:szCs w:val="24"/>
        </w:rPr>
        <w:t xml:space="preserve">Name: Mohith Reddy </w:t>
      </w:r>
      <w:proofErr w:type="spellStart"/>
      <w:r w:rsidRPr="00BF58A6">
        <w:rPr>
          <w:rFonts w:ascii="Times New Roman" w:hAnsi="Times New Roman" w:cs="Times New Roman"/>
          <w:b/>
          <w:bCs/>
          <w:sz w:val="24"/>
          <w:szCs w:val="24"/>
        </w:rPr>
        <w:t>Kovvuri</w:t>
      </w:r>
      <w:proofErr w:type="spellEnd"/>
      <w:r w:rsidRPr="00BF58A6">
        <w:rPr>
          <w:rFonts w:ascii="Times New Roman" w:hAnsi="Times New Roman" w:cs="Times New Roman"/>
          <w:b/>
          <w:bCs/>
          <w:sz w:val="24"/>
          <w:szCs w:val="24"/>
        </w:rPr>
        <w:br/>
        <w:t>Email Address: kovvuri.6@wright.edu</w:t>
      </w:r>
    </w:p>
    <w:p w14:paraId="64D17E9E" w14:textId="77777777" w:rsidR="00C2610C" w:rsidRPr="00DB6ACF" w:rsidRDefault="00C2610C" w:rsidP="00C261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6ACF">
        <w:rPr>
          <w:rFonts w:ascii="Times New Roman" w:hAnsi="Times New Roman" w:cs="Times New Roman"/>
          <w:b/>
          <w:bCs/>
          <w:sz w:val="24"/>
          <w:szCs w:val="24"/>
        </w:rPr>
        <w:t>Background</w:t>
      </w:r>
    </w:p>
    <w:p w14:paraId="53F354F4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sz w:val="20"/>
          <w:szCs w:val="20"/>
        </w:rPr>
        <w:t>Definition and importance of k-anonymity in data privacy.</w:t>
      </w:r>
    </w:p>
    <w:p w14:paraId="390F0183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sz w:val="20"/>
          <w:szCs w:val="20"/>
        </w:rPr>
        <w:t>Historical context and development of k-anonymity as a privacy model.</w:t>
      </w:r>
    </w:p>
    <w:p w14:paraId="0FB9D583" w14:textId="77777777" w:rsidR="00C2610C" w:rsidRPr="00DB6ACF" w:rsidRDefault="00C2610C" w:rsidP="00C261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6ACF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6740AAAD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sz w:val="20"/>
          <w:szCs w:val="20"/>
        </w:rPr>
        <w:t>Challenges of maintaining individual privacy in large datasets.</w:t>
      </w:r>
    </w:p>
    <w:p w14:paraId="36E08F82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sz w:val="20"/>
          <w:szCs w:val="20"/>
        </w:rPr>
        <w:t>Balancing data utility with privacy through k-anonymity.</w:t>
      </w:r>
    </w:p>
    <w:p w14:paraId="5FEE2DD7" w14:textId="77777777" w:rsidR="00C2610C" w:rsidRPr="00DB6ACF" w:rsidRDefault="00C2610C" w:rsidP="00C261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b/>
          <w:bCs/>
          <w:sz w:val="24"/>
          <w:szCs w:val="24"/>
        </w:rPr>
        <w:t>Existing Work</w:t>
      </w:r>
      <w:r w:rsidRPr="00DB6AC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F61731C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sz w:val="20"/>
          <w:szCs w:val="20"/>
        </w:rPr>
        <w:t>Techniques for achieving k-anonymity (e.g., suppression, generalization).</w:t>
      </w:r>
    </w:p>
    <w:p w14:paraId="6889E97D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sz w:val="20"/>
          <w:szCs w:val="20"/>
        </w:rPr>
        <w:t>Improvements over k-anonymity, such as l-diversity and t-closeness.</w:t>
      </w:r>
    </w:p>
    <w:p w14:paraId="0DCF44F8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sz w:val="20"/>
          <w:szCs w:val="20"/>
        </w:rPr>
        <w:t>Applications of k-anonymity in healthcare, finance, and other domains.</w:t>
      </w:r>
    </w:p>
    <w:p w14:paraId="6395886D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sz w:val="20"/>
          <w:szCs w:val="20"/>
        </w:rPr>
        <w:t>Limitations and critiques of k-anonymity, such as susceptibility to attacks when combined with external datasets.</w:t>
      </w:r>
    </w:p>
    <w:p w14:paraId="7A9FAF7C" w14:textId="77777777" w:rsidR="00C2610C" w:rsidRPr="00DB6ACF" w:rsidRDefault="00C2610C" w:rsidP="00C261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6ACF">
        <w:rPr>
          <w:rFonts w:ascii="Times New Roman" w:hAnsi="Times New Roman" w:cs="Times New Roman"/>
          <w:b/>
          <w:bCs/>
          <w:sz w:val="24"/>
          <w:szCs w:val="24"/>
        </w:rPr>
        <w:t>Time Schedule</w:t>
      </w:r>
    </w:p>
    <w:p w14:paraId="5B1C2BD8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b/>
          <w:bCs/>
          <w:sz w:val="20"/>
          <w:szCs w:val="20"/>
        </w:rPr>
        <w:t>Weeks 1-2:</w:t>
      </w:r>
      <w:r w:rsidRPr="00DB6ACF">
        <w:rPr>
          <w:rFonts w:ascii="Times New Roman" w:hAnsi="Times New Roman" w:cs="Times New Roman"/>
          <w:sz w:val="20"/>
          <w:szCs w:val="20"/>
        </w:rPr>
        <w:t xml:space="preserve"> Gather and review foundational research papers on k-anonymity.</w:t>
      </w:r>
    </w:p>
    <w:p w14:paraId="62CAEACA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b/>
          <w:bCs/>
          <w:sz w:val="20"/>
          <w:szCs w:val="20"/>
        </w:rPr>
        <w:t>Weeks 3-4:</w:t>
      </w:r>
      <w:r w:rsidRPr="00DB6ACF">
        <w:rPr>
          <w:rFonts w:ascii="Times New Roman" w:hAnsi="Times New Roman" w:cs="Times New Roman"/>
          <w:sz w:val="20"/>
          <w:szCs w:val="20"/>
        </w:rPr>
        <w:t xml:space="preserve"> Write the background and problem statement sections.</w:t>
      </w:r>
    </w:p>
    <w:p w14:paraId="1D9E21C0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b/>
          <w:bCs/>
          <w:sz w:val="20"/>
          <w:szCs w:val="20"/>
        </w:rPr>
        <w:t>Weeks 5-6:</w:t>
      </w:r>
      <w:r w:rsidRPr="00DB6ACF">
        <w:rPr>
          <w:rFonts w:ascii="Times New Roman" w:hAnsi="Times New Roman" w:cs="Times New Roman"/>
          <w:sz w:val="20"/>
          <w:szCs w:val="20"/>
        </w:rPr>
        <w:t xml:space="preserve"> Summarize and compare existing techniques.</w:t>
      </w:r>
    </w:p>
    <w:p w14:paraId="56817879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b/>
          <w:bCs/>
          <w:sz w:val="20"/>
          <w:szCs w:val="20"/>
        </w:rPr>
        <w:t>Weeks 7-8:</w:t>
      </w:r>
      <w:r w:rsidRPr="00DB6ACF">
        <w:rPr>
          <w:rFonts w:ascii="Times New Roman" w:hAnsi="Times New Roman" w:cs="Times New Roman"/>
          <w:sz w:val="20"/>
          <w:szCs w:val="20"/>
        </w:rPr>
        <w:t xml:space="preserve"> Draft final sections, including analysis and conclusions.</w:t>
      </w:r>
    </w:p>
    <w:p w14:paraId="3FF79CDD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b/>
          <w:bCs/>
          <w:sz w:val="20"/>
          <w:szCs w:val="20"/>
        </w:rPr>
        <w:t>Weeks 9-10:</w:t>
      </w:r>
      <w:r w:rsidRPr="00DB6ACF">
        <w:rPr>
          <w:rFonts w:ascii="Times New Roman" w:hAnsi="Times New Roman" w:cs="Times New Roman"/>
          <w:sz w:val="20"/>
          <w:szCs w:val="20"/>
        </w:rPr>
        <w:t xml:space="preserve"> Revise and finalize the paper, ensuring alignment with guidelines.</w:t>
      </w:r>
    </w:p>
    <w:p w14:paraId="19499B23" w14:textId="77777777" w:rsidR="00C2610C" w:rsidRPr="00DB6ACF" w:rsidRDefault="00C2610C" w:rsidP="00C261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DB6ACF">
        <w:rPr>
          <w:rFonts w:ascii="Times New Roman" w:hAnsi="Times New Roman" w:cs="Times New Roman"/>
          <w:sz w:val="20"/>
          <w:szCs w:val="20"/>
        </w:rPr>
        <w:t xml:space="preserve"> (Initial sources for proposal preparation)</w:t>
      </w:r>
    </w:p>
    <w:p w14:paraId="37D140D1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B6ACF">
        <w:rPr>
          <w:rFonts w:ascii="Times New Roman" w:hAnsi="Times New Roman" w:cs="Times New Roman"/>
          <w:sz w:val="20"/>
          <w:szCs w:val="20"/>
        </w:rPr>
        <w:t>Samarati</w:t>
      </w:r>
      <w:proofErr w:type="spellEnd"/>
      <w:r w:rsidRPr="00DB6ACF">
        <w:rPr>
          <w:rFonts w:ascii="Times New Roman" w:hAnsi="Times New Roman" w:cs="Times New Roman"/>
          <w:sz w:val="20"/>
          <w:szCs w:val="20"/>
        </w:rPr>
        <w:t xml:space="preserve">, P. (2001). Protecting respondents' identities in microdata release. </w:t>
      </w:r>
      <w:r w:rsidRPr="00DB6ACF">
        <w:rPr>
          <w:rFonts w:ascii="Times New Roman" w:hAnsi="Times New Roman" w:cs="Times New Roman"/>
          <w:i/>
          <w:iCs/>
          <w:sz w:val="20"/>
          <w:szCs w:val="20"/>
        </w:rPr>
        <w:t>IEEE Transactions on Knowledge and Data Engineering.</w:t>
      </w:r>
    </w:p>
    <w:p w14:paraId="71B0671E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sz w:val="20"/>
          <w:szCs w:val="20"/>
        </w:rPr>
        <w:t xml:space="preserve">Sweeney, L. (2002). k-Anonymity: A model for protecting privacy. </w:t>
      </w:r>
      <w:r w:rsidRPr="00DB6ACF">
        <w:rPr>
          <w:rFonts w:ascii="Times New Roman" w:hAnsi="Times New Roman" w:cs="Times New Roman"/>
          <w:i/>
          <w:iCs/>
          <w:sz w:val="20"/>
          <w:szCs w:val="20"/>
        </w:rPr>
        <w:t>International Journal of Uncertainty, Fuzziness, and Knowledge-Based Systems.</w:t>
      </w:r>
    </w:p>
    <w:p w14:paraId="1770D7E5" w14:textId="77777777" w:rsidR="00C2610C" w:rsidRPr="00DB6ACF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B6ACF">
        <w:rPr>
          <w:rFonts w:ascii="Times New Roman" w:hAnsi="Times New Roman" w:cs="Times New Roman"/>
          <w:sz w:val="20"/>
          <w:szCs w:val="20"/>
        </w:rPr>
        <w:t xml:space="preserve">Fung, B. C. M., Wang, K., &amp; Yu, P. S. (2010). Introduction to Privacy-Preserving Data Publishing: Concepts and Techniques. </w:t>
      </w:r>
      <w:r w:rsidRPr="00DB6ACF">
        <w:rPr>
          <w:rFonts w:ascii="Times New Roman" w:hAnsi="Times New Roman" w:cs="Times New Roman"/>
          <w:i/>
          <w:iCs/>
          <w:sz w:val="20"/>
          <w:szCs w:val="20"/>
        </w:rPr>
        <w:t>Data and Knowledge Engineering.</w:t>
      </w:r>
    </w:p>
    <w:p w14:paraId="5F17388B" w14:textId="77777777" w:rsidR="00C2610C" w:rsidRPr="007302E1" w:rsidRDefault="00C2610C" w:rsidP="00C2610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B6ACF">
        <w:rPr>
          <w:rFonts w:ascii="Times New Roman" w:hAnsi="Times New Roman" w:cs="Times New Roman"/>
          <w:sz w:val="20"/>
          <w:szCs w:val="20"/>
        </w:rPr>
        <w:t>Machanavajjhala</w:t>
      </w:r>
      <w:proofErr w:type="spellEnd"/>
      <w:r w:rsidRPr="00DB6ACF">
        <w:rPr>
          <w:rFonts w:ascii="Times New Roman" w:hAnsi="Times New Roman" w:cs="Times New Roman"/>
          <w:sz w:val="20"/>
          <w:szCs w:val="20"/>
        </w:rPr>
        <w:t xml:space="preserve">, A., Kifer, D., Gehrke, J., &amp; </w:t>
      </w:r>
      <w:proofErr w:type="spellStart"/>
      <w:r w:rsidRPr="00DB6ACF">
        <w:rPr>
          <w:rFonts w:ascii="Times New Roman" w:hAnsi="Times New Roman" w:cs="Times New Roman"/>
          <w:sz w:val="20"/>
          <w:szCs w:val="20"/>
        </w:rPr>
        <w:t>Venkitasubramaniam</w:t>
      </w:r>
      <w:proofErr w:type="spellEnd"/>
      <w:r w:rsidRPr="00DB6ACF">
        <w:rPr>
          <w:rFonts w:ascii="Times New Roman" w:hAnsi="Times New Roman" w:cs="Times New Roman"/>
          <w:sz w:val="20"/>
          <w:szCs w:val="20"/>
        </w:rPr>
        <w:t xml:space="preserve">, M. (2007). l-Diversity: Privacy beyond k-anonymity. </w:t>
      </w:r>
      <w:r w:rsidRPr="00DB6ACF">
        <w:rPr>
          <w:rFonts w:ascii="Times New Roman" w:hAnsi="Times New Roman" w:cs="Times New Roman"/>
          <w:i/>
          <w:iCs/>
          <w:sz w:val="20"/>
          <w:szCs w:val="20"/>
        </w:rPr>
        <w:t>ACM Transactions on Knowledge Discovery from Data.</w:t>
      </w:r>
    </w:p>
    <w:p w14:paraId="621B0E5F" w14:textId="77777777" w:rsidR="00C2610C" w:rsidRDefault="00C2610C"/>
    <w:sectPr w:rsidR="00C2610C" w:rsidSect="00C2610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318CE"/>
    <w:multiLevelType w:val="multilevel"/>
    <w:tmpl w:val="77324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3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0C"/>
    <w:rsid w:val="003B7A72"/>
    <w:rsid w:val="00BB406C"/>
    <w:rsid w:val="00BF58A6"/>
    <w:rsid w:val="00C2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F906"/>
  <w15:chartTrackingRefBased/>
  <w15:docId w15:val="{BFCF5273-7514-450A-9385-D16F3252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0C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Rishindra Mateti</dc:creator>
  <cp:keywords/>
  <dc:description/>
  <cp:lastModifiedBy>Rishindra Mateti</cp:lastModifiedBy>
  <cp:revision>2</cp:revision>
  <dcterms:created xsi:type="dcterms:W3CDTF">2025-01-25T03:10:00Z</dcterms:created>
  <dcterms:modified xsi:type="dcterms:W3CDTF">2025-01-25T04:31:00Z</dcterms:modified>
</cp:coreProperties>
</file>