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2AC" w:rsidRPr="005D3609" w:rsidRDefault="00003990" w:rsidP="009274B5">
      <w:pPr>
        <w:rPr>
          <w:sz w:val="32"/>
          <w:szCs w:val="32"/>
          <w:u w:val="double"/>
        </w:rPr>
      </w:pPr>
      <w:r>
        <w:rPr>
          <w:noProof/>
          <w:sz w:val="32"/>
          <w:szCs w:val="32"/>
          <w:u w:val="doub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90.25pt;margin-top:-15.9pt;width:200.25pt;height:75pt;z-index:251658240">
            <v:textbox style="mso-next-textbox:#_x0000_s1029">
              <w:txbxContent>
                <w:p w:rsidR="003D2622" w:rsidRPr="00E40075" w:rsidRDefault="002C71A4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Ajinkya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.V.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Kulkarni</w:t>
                  </w:r>
                  <w:proofErr w:type="spellEnd"/>
                  <w:r w:rsidR="003D2622" w:rsidRPr="00E40075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3D2622" w:rsidRPr="00E40075" w:rsidRDefault="00E4007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Email:</w:t>
                  </w:r>
                  <w:r w:rsidR="00922E10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2C71A4">
                    <w:rPr>
                      <w:rFonts w:ascii="Times New Roman" w:hAnsi="Times New Roman" w:cs="Times New Roman"/>
                    </w:rPr>
                    <w:t>ajinkya.kulkarni1003@gmail.com</w:t>
                  </w:r>
                </w:p>
                <w:p w:rsidR="003D2622" w:rsidRPr="00E40075" w:rsidRDefault="00360DDB">
                  <w:pPr>
                    <w:rPr>
                      <w:rFonts w:ascii="Times New Roman" w:hAnsi="Times New Roman" w:cs="Times New Roman"/>
                    </w:rPr>
                  </w:pPr>
                  <w:r w:rsidRPr="00E40075">
                    <w:rPr>
                      <w:rFonts w:ascii="Times New Roman" w:hAnsi="Times New Roman" w:cs="Times New Roman"/>
                    </w:rPr>
                    <w:t>Contact No.</w:t>
                  </w:r>
                  <w:r w:rsidR="002C71A4">
                    <w:rPr>
                      <w:rFonts w:ascii="Times New Roman" w:hAnsi="Times New Roman" w:cs="Times New Roman"/>
                    </w:rPr>
                    <w:t>: (+91) 7709936915</w:t>
                  </w:r>
                </w:p>
                <w:p w:rsidR="003D2622" w:rsidRDefault="003D2622">
                  <w:r>
                    <w:tab/>
                  </w:r>
                </w:p>
              </w:txbxContent>
            </v:textbox>
          </v:shape>
        </w:pict>
      </w:r>
      <w:r w:rsidR="00086577">
        <w:rPr>
          <w:sz w:val="32"/>
          <w:szCs w:val="32"/>
          <w:u w:val="double"/>
        </w:rPr>
        <w:softHyphen/>
      </w:r>
      <w:r w:rsidR="00086577">
        <w:rPr>
          <w:sz w:val="32"/>
          <w:szCs w:val="32"/>
          <w:u w:val="double"/>
        </w:rPr>
        <w:softHyphen/>
      </w:r>
      <w:r w:rsidR="00732DD7">
        <w:rPr>
          <w:sz w:val="32"/>
          <w:szCs w:val="32"/>
          <w:u w:val="double"/>
        </w:rPr>
        <w:softHyphen/>
      </w:r>
      <w:r w:rsidR="00732DD7">
        <w:rPr>
          <w:sz w:val="32"/>
          <w:szCs w:val="32"/>
          <w:u w:val="double"/>
        </w:rPr>
        <w:softHyphen/>
      </w:r>
      <w:r w:rsidR="00732DD7">
        <w:rPr>
          <w:sz w:val="32"/>
          <w:szCs w:val="32"/>
          <w:u w:val="double"/>
        </w:rPr>
        <w:softHyphen/>
      </w:r>
      <w:r w:rsidR="00732DD7">
        <w:rPr>
          <w:sz w:val="32"/>
          <w:szCs w:val="32"/>
          <w:u w:val="double"/>
        </w:rPr>
        <w:softHyphen/>
      </w:r>
    </w:p>
    <w:p w:rsidR="00FF390B" w:rsidRDefault="00FF390B" w:rsidP="00983963">
      <w:pPr>
        <w:rPr>
          <w:rFonts w:ascii="Times New Roman" w:hAnsi="Times New Roman"/>
          <w:b/>
          <w:sz w:val="26"/>
          <w:szCs w:val="26"/>
          <w:u w:val="single"/>
        </w:rPr>
      </w:pPr>
    </w:p>
    <w:p w:rsidR="002C71A4" w:rsidRDefault="002C71A4" w:rsidP="00983963">
      <w:pPr>
        <w:rPr>
          <w:rFonts w:ascii="Times New Roman" w:hAnsi="Times New Roman"/>
          <w:b/>
          <w:sz w:val="26"/>
          <w:szCs w:val="26"/>
          <w:u w:val="single"/>
        </w:rPr>
      </w:pPr>
    </w:p>
    <w:p w:rsidR="003A081D" w:rsidRPr="00B908E4" w:rsidRDefault="00983963" w:rsidP="00983963">
      <w:pPr>
        <w:rPr>
          <w:rFonts w:ascii="Times New Roman" w:hAnsi="Times New Roman"/>
          <w:b/>
          <w:sz w:val="26"/>
          <w:szCs w:val="26"/>
          <w:u w:val="single"/>
        </w:rPr>
      </w:pPr>
      <w:r w:rsidRPr="00B908E4">
        <w:rPr>
          <w:rFonts w:ascii="Times New Roman" w:hAnsi="Times New Roman"/>
          <w:b/>
          <w:sz w:val="26"/>
          <w:szCs w:val="26"/>
          <w:u w:val="single"/>
        </w:rPr>
        <w:t>Objective:</w:t>
      </w:r>
    </w:p>
    <w:p w:rsidR="002C71A4" w:rsidRPr="00C36B8F" w:rsidRDefault="003A081D" w:rsidP="00C36B8F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To contribute in financial area where I can prove and enrich my quanti</w:t>
      </w:r>
      <w:r w:rsidR="00BB7977">
        <w:rPr>
          <w:rFonts w:ascii="Times New Roman" w:hAnsi="Times New Roman"/>
          <w:szCs w:val="22"/>
        </w:rPr>
        <w:t>tative and analytical skills</w:t>
      </w:r>
      <w:r w:rsidR="00281DB3">
        <w:rPr>
          <w:rFonts w:ascii="Times New Roman" w:hAnsi="Times New Roman"/>
          <w:szCs w:val="22"/>
        </w:rPr>
        <w:t>,</w:t>
      </w:r>
      <w:r w:rsidR="00BB7977">
        <w:rPr>
          <w:rFonts w:ascii="Times New Roman" w:hAnsi="Times New Roman"/>
          <w:szCs w:val="22"/>
        </w:rPr>
        <w:t xml:space="preserve"> in order to </w:t>
      </w:r>
      <w:r>
        <w:rPr>
          <w:rFonts w:ascii="Times New Roman" w:hAnsi="Times New Roman"/>
          <w:szCs w:val="22"/>
        </w:rPr>
        <w:t>achieve the organizational g</w:t>
      </w:r>
      <w:r w:rsidR="00281DB3">
        <w:rPr>
          <w:rFonts w:ascii="Times New Roman" w:hAnsi="Times New Roman"/>
          <w:szCs w:val="22"/>
        </w:rPr>
        <w:t>oals.</w:t>
      </w:r>
    </w:p>
    <w:p w:rsidR="00312B69" w:rsidRPr="00D4614C" w:rsidRDefault="00312B69">
      <w:pPr>
        <w:rPr>
          <w:rFonts w:ascii="Times New Roman" w:hAnsi="Times New Roman"/>
          <w:b/>
          <w:sz w:val="26"/>
          <w:szCs w:val="26"/>
          <w:u w:val="single"/>
        </w:rPr>
      </w:pPr>
      <w:r w:rsidRPr="00D4614C">
        <w:rPr>
          <w:rFonts w:ascii="Times New Roman" w:hAnsi="Times New Roman"/>
          <w:b/>
          <w:sz w:val="26"/>
          <w:szCs w:val="26"/>
          <w:u w:val="single"/>
        </w:rPr>
        <w:t>Professional Background</w:t>
      </w:r>
      <w:r w:rsidR="00B14BC8">
        <w:rPr>
          <w:rFonts w:ascii="Times New Roman" w:hAnsi="Times New Roman"/>
          <w:b/>
          <w:sz w:val="26"/>
          <w:szCs w:val="26"/>
          <w:u w:val="single"/>
        </w:rPr>
        <w:t xml:space="preserve"> and </w:t>
      </w:r>
      <w:r w:rsidR="0025048E">
        <w:rPr>
          <w:rFonts w:ascii="Times New Roman" w:hAnsi="Times New Roman"/>
          <w:b/>
          <w:sz w:val="26"/>
          <w:szCs w:val="26"/>
          <w:u w:val="single"/>
        </w:rPr>
        <w:t>Experience:</w:t>
      </w:r>
    </w:p>
    <w:p w:rsidR="00A5445C" w:rsidRPr="00B14BC8" w:rsidRDefault="002C71A4" w:rsidP="001C4211">
      <w:pPr>
        <w:spacing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1year and 8 months</w:t>
      </w:r>
      <w:r w:rsidR="001B551A">
        <w:rPr>
          <w:rFonts w:ascii="Times New Roman" w:hAnsi="Times New Roman"/>
          <w:szCs w:val="22"/>
        </w:rPr>
        <w:t xml:space="preserve"> </w:t>
      </w:r>
      <w:r w:rsidR="00940905">
        <w:rPr>
          <w:rFonts w:ascii="Times New Roman" w:hAnsi="Times New Roman"/>
          <w:szCs w:val="22"/>
        </w:rPr>
        <w:t xml:space="preserve">of </w:t>
      </w:r>
      <w:r>
        <w:rPr>
          <w:rFonts w:ascii="Times New Roman" w:hAnsi="Times New Roman"/>
          <w:szCs w:val="22"/>
        </w:rPr>
        <w:t xml:space="preserve">professional </w:t>
      </w:r>
      <w:r w:rsidR="00940905" w:rsidRPr="0078754F">
        <w:rPr>
          <w:rFonts w:ascii="Times New Roman" w:hAnsi="Times New Roman"/>
          <w:szCs w:val="22"/>
        </w:rPr>
        <w:t>experience</w:t>
      </w:r>
      <w:r w:rsidR="00312B69" w:rsidRPr="0078754F">
        <w:rPr>
          <w:rFonts w:ascii="Times New Roman" w:hAnsi="Times New Roman"/>
          <w:szCs w:val="22"/>
        </w:rPr>
        <w:t xml:space="preserve"> in the</w:t>
      </w:r>
      <w:r w:rsidR="00065690">
        <w:rPr>
          <w:rFonts w:ascii="Times New Roman" w:hAnsi="Times New Roman"/>
          <w:szCs w:val="22"/>
        </w:rPr>
        <w:t xml:space="preserve"> global mutual fund research a</w:t>
      </w:r>
      <w:r w:rsidR="00507953">
        <w:rPr>
          <w:rFonts w:ascii="Times New Roman" w:hAnsi="Times New Roman"/>
          <w:szCs w:val="22"/>
        </w:rPr>
        <w:t>rea.</w:t>
      </w:r>
    </w:p>
    <w:p w:rsidR="00A5445C" w:rsidRPr="0078754F" w:rsidRDefault="00A5445C" w:rsidP="001C4211">
      <w:pPr>
        <w:spacing w:line="360" w:lineRule="auto"/>
        <w:rPr>
          <w:rFonts w:ascii="Times New Roman" w:hAnsi="Times New Roman"/>
          <w:b/>
          <w:bCs/>
          <w:szCs w:val="22"/>
        </w:rPr>
      </w:pPr>
      <w:r w:rsidRPr="002C71A4">
        <w:rPr>
          <w:rFonts w:ascii="Times New Roman" w:hAnsi="Times New Roman"/>
          <w:b/>
          <w:szCs w:val="22"/>
          <w:u w:val="single"/>
        </w:rPr>
        <w:t>Company Name</w:t>
      </w:r>
      <w:r w:rsidRPr="0078754F">
        <w:rPr>
          <w:rFonts w:ascii="Times New Roman" w:hAnsi="Times New Roman"/>
          <w:szCs w:val="22"/>
        </w:rPr>
        <w:t xml:space="preserve">: </w:t>
      </w:r>
      <w:r w:rsidR="00CC6C98" w:rsidRPr="002C71A4">
        <w:rPr>
          <w:rFonts w:ascii="Times New Roman" w:hAnsi="Times New Roman"/>
          <w:bCs/>
          <w:szCs w:val="22"/>
        </w:rPr>
        <w:t>“</w:t>
      </w:r>
      <w:r w:rsidRPr="002C71A4">
        <w:rPr>
          <w:rFonts w:ascii="Times New Roman" w:hAnsi="Times New Roman"/>
          <w:bCs/>
          <w:szCs w:val="22"/>
        </w:rPr>
        <w:t>DECIMAL POINT ANALYTICS PRIVATE LIMITED, MUMBAI</w:t>
      </w:r>
      <w:r w:rsidR="00A12F3F" w:rsidRPr="002C71A4">
        <w:rPr>
          <w:rFonts w:ascii="Times New Roman" w:hAnsi="Times New Roman"/>
          <w:bCs/>
          <w:szCs w:val="22"/>
        </w:rPr>
        <w:t>, INDIA</w:t>
      </w:r>
      <w:r w:rsidR="00CC6C98" w:rsidRPr="002C71A4">
        <w:rPr>
          <w:rFonts w:ascii="Times New Roman" w:hAnsi="Times New Roman"/>
          <w:bCs/>
          <w:szCs w:val="22"/>
        </w:rPr>
        <w:t>”</w:t>
      </w:r>
    </w:p>
    <w:p w:rsidR="0025048E" w:rsidRPr="00732DD7" w:rsidRDefault="00CC6C98" w:rsidP="001C4211">
      <w:pPr>
        <w:spacing w:line="360" w:lineRule="auto"/>
        <w:rPr>
          <w:rFonts w:ascii="Times New Roman" w:hAnsi="Times New Roman"/>
          <w:b/>
          <w:bCs/>
          <w:szCs w:val="22"/>
        </w:rPr>
      </w:pPr>
      <w:r w:rsidRPr="002C71A4">
        <w:rPr>
          <w:rFonts w:ascii="Times New Roman" w:hAnsi="Times New Roman"/>
          <w:b/>
          <w:szCs w:val="22"/>
          <w:u w:val="single"/>
        </w:rPr>
        <w:t>Designation</w:t>
      </w:r>
      <w:r w:rsidRPr="0078754F">
        <w:rPr>
          <w:rFonts w:ascii="Times New Roman" w:hAnsi="Times New Roman"/>
          <w:szCs w:val="22"/>
        </w:rPr>
        <w:t xml:space="preserve">: </w:t>
      </w:r>
      <w:r w:rsidR="00065690">
        <w:rPr>
          <w:rFonts w:ascii="Times New Roman" w:hAnsi="Times New Roman"/>
          <w:bCs/>
          <w:szCs w:val="22"/>
        </w:rPr>
        <w:t>“Research a</w:t>
      </w:r>
      <w:r w:rsidR="00D87A4F" w:rsidRPr="002C71A4">
        <w:rPr>
          <w:rFonts w:ascii="Times New Roman" w:hAnsi="Times New Roman"/>
          <w:bCs/>
          <w:szCs w:val="22"/>
        </w:rPr>
        <w:t>nalyst</w:t>
      </w:r>
      <w:r w:rsidRPr="002C71A4">
        <w:rPr>
          <w:rFonts w:ascii="Times New Roman" w:hAnsi="Times New Roman"/>
          <w:bCs/>
          <w:szCs w:val="22"/>
        </w:rPr>
        <w:t>”</w:t>
      </w:r>
      <w:r w:rsidR="00732DD7">
        <w:rPr>
          <w:rFonts w:ascii="Times New Roman" w:hAnsi="Times New Roman"/>
          <w:b/>
          <w:bCs/>
          <w:szCs w:val="22"/>
        </w:rPr>
        <w:softHyphen/>
      </w:r>
      <w:r w:rsidR="00732DD7">
        <w:rPr>
          <w:rFonts w:ascii="Times New Roman" w:hAnsi="Times New Roman"/>
          <w:b/>
          <w:bCs/>
          <w:szCs w:val="22"/>
        </w:rPr>
        <w:softHyphen/>
      </w:r>
    </w:p>
    <w:p w:rsidR="00AA2433" w:rsidRPr="0078754F" w:rsidRDefault="00AA2433" w:rsidP="001C4211">
      <w:pPr>
        <w:spacing w:line="360" w:lineRule="auto"/>
        <w:rPr>
          <w:rFonts w:ascii="Times New Roman" w:hAnsi="Times New Roman"/>
          <w:szCs w:val="22"/>
        </w:rPr>
      </w:pPr>
      <w:r w:rsidRPr="002C71A4">
        <w:rPr>
          <w:rFonts w:ascii="Times New Roman" w:hAnsi="Times New Roman"/>
          <w:b/>
          <w:szCs w:val="22"/>
          <w:u w:val="single"/>
        </w:rPr>
        <w:t>Location</w:t>
      </w:r>
      <w:r w:rsidRPr="0078754F">
        <w:rPr>
          <w:rFonts w:ascii="Times New Roman" w:hAnsi="Times New Roman"/>
          <w:szCs w:val="22"/>
        </w:rPr>
        <w:t xml:space="preserve">: </w:t>
      </w:r>
      <w:r w:rsidRPr="002C71A4">
        <w:rPr>
          <w:rFonts w:ascii="Times New Roman" w:hAnsi="Times New Roman"/>
          <w:bCs/>
          <w:szCs w:val="22"/>
        </w:rPr>
        <w:t>Nasik</w:t>
      </w:r>
      <w:r w:rsidR="0080221E" w:rsidRPr="0078754F">
        <w:rPr>
          <w:rFonts w:ascii="Times New Roman" w:hAnsi="Times New Roman"/>
          <w:b/>
          <w:bCs/>
          <w:szCs w:val="22"/>
        </w:rPr>
        <w:t xml:space="preserve"> </w:t>
      </w:r>
    </w:p>
    <w:p w:rsidR="00DE712C" w:rsidRPr="00603B08" w:rsidRDefault="00CC6C98" w:rsidP="001C4211">
      <w:pPr>
        <w:spacing w:after="0" w:line="360" w:lineRule="auto"/>
        <w:rPr>
          <w:rFonts w:ascii="Times New Roman" w:hAnsi="Times New Roman"/>
          <w:b/>
          <w:bCs/>
          <w:szCs w:val="22"/>
        </w:rPr>
      </w:pPr>
      <w:r w:rsidRPr="002C71A4">
        <w:rPr>
          <w:rFonts w:ascii="Times New Roman" w:hAnsi="Times New Roman"/>
          <w:b/>
          <w:szCs w:val="22"/>
          <w:u w:val="single"/>
        </w:rPr>
        <w:t>Duration</w:t>
      </w:r>
      <w:r w:rsidRPr="0078754F">
        <w:rPr>
          <w:rFonts w:ascii="Times New Roman" w:hAnsi="Times New Roman"/>
          <w:szCs w:val="22"/>
        </w:rPr>
        <w:t xml:space="preserve">: </w:t>
      </w:r>
      <w:r w:rsidR="002C71A4">
        <w:rPr>
          <w:rFonts w:ascii="Times New Roman" w:hAnsi="Times New Roman"/>
          <w:szCs w:val="22"/>
        </w:rPr>
        <w:t>2</w:t>
      </w:r>
      <w:r w:rsidR="002C71A4" w:rsidRPr="002C71A4">
        <w:rPr>
          <w:rFonts w:ascii="Times New Roman" w:hAnsi="Times New Roman"/>
          <w:szCs w:val="22"/>
          <w:vertAlign w:val="superscript"/>
        </w:rPr>
        <w:t>nd</w:t>
      </w:r>
      <w:r w:rsidR="002C71A4">
        <w:rPr>
          <w:rFonts w:ascii="Times New Roman" w:hAnsi="Times New Roman"/>
          <w:szCs w:val="22"/>
        </w:rPr>
        <w:t xml:space="preserve"> March 2016 to 27</w:t>
      </w:r>
      <w:r w:rsidR="002C71A4" w:rsidRPr="002C71A4">
        <w:rPr>
          <w:rFonts w:ascii="Times New Roman" w:hAnsi="Times New Roman"/>
          <w:szCs w:val="22"/>
          <w:vertAlign w:val="superscript"/>
        </w:rPr>
        <w:t>th</w:t>
      </w:r>
      <w:r w:rsidR="002C71A4">
        <w:rPr>
          <w:rFonts w:ascii="Times New Roman" w:hAnsi="Times New Roman"/>
          <w:szCs w:val="22"/>
        </w:rPr>
        <w:t xml:space="preserve"> Oct</w:t>
      </w:r>
      <w:r w:rsidR="0013277E">
        <w:rPr>
          <w:rFonts w:ascii="Times New Roman" w:hAnsi="Times New Roman"/>
          <w:szCs w:val="22"/>
        </w:rPr>
        <w:t>ober</w:t>
      </w:r>
      <w:r w:rsidR="002C71A4">
        <w:rPr>
          <w:rFonts w:ascii="Times New Roman" w:hAnsi="Times New Roman"/>
          <w:szCs w:val="22"/>
        </w:rPr>
        <w:t xml:space="preserve"> 2017</w:t>
      </w:r>
      <w:r w:rsidR="004C221C">
        <w:rPr>
          <w:rFonts w:ascii="Times New Roman" w:hAnsi="Times New Roman"/>
          <w:b/>
          <w:bCs/>
          <w:szCs w:val="22"/>
        </w:rPr>
        <w:t>.</w:t>
      </w:r>
    </w:p>
    <w:p w:rsidR="009326A4" w:rsidRDefault="009326A4" w:rsidP="009326A4">
      <w:pPr>
        <w:spacing w:after="0" w:line="240" w:lineRule="auto"/>
        <w:rPr>
          <w:rFonts w:ascii="Times New Roman" w:hAnsi="Times New Roman"/>
          <w:b/>
          <w:sz w:val="26"/>
          <w:szCs w:val="26"/>
          <w:u w:val="single"/>
        </w:rPr>
      </w:pPr>
    </w:p>
    <w:p w:rsidR="0001498B" w:rsidRDefault="00DF7B1F">
      <w:pPr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Ro</w:t>
      </w:r>
      <w:r w:rsidRPr="00DF7B1F">
        <w:rPr>
          <w:rFonts w:ascii="Times New Roman" w:hAnsi="Times New Roman"/>
          <w:b/>
          <w:sz w:val="26"/>
          <w:szCs w:val="26"/>
          <w:u w:val="single"/>
        </w:rPr>
        <w:t>le</w:t>
      </w:r>
      <w:r w:rsidR="000A427D">
        <w:rPr>
          <w:rFonts w:ascii="Times New Roman" w:hAnsi="Times New Roman"/>
          <w:b/>
          <w:sz w:val="26"/>
          <w:szCs w:val="26"/>
          <w:u w:val="single"/>
        </w:rPr>
        <w:t>s</w:t>
      </w:r>
      <w:r w:rsidR="003111C4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r w:rsidRPr="00DF7B1F">
        <w:rPr>
          <w:rFonts w:ascii="Times New Roman" w:hAnsi="Times New Roman"/>
          <w:b/>
          <w:sz w:val="26"/>
          <w:szCs w:val="26"/>
          <w:u w:val="single"/>
        </w:rPr>
        <w:t>and Responsibilities:</w:t>
      </w:r>
    </w:p>
    <w:p w:rsidR="00DB5226" w:rsidRDefault="00DB5226">
      <w:pPr>
        <w:rPr>
          <w:rFonts w:ascii="Times New Roman" w:hAnsi="Times New Roman"/>
          <w:b/>
          <w:sz w:val="26"/>
          <w:szCs w:val="26"/>
          <w:u w:val="single"/>
        </w:rPr>
      </w:pPr>
    </w:p>
    <w:p w:rsidR="002C71A4" w:rsidRPr="0013277E" w:rsidRDefault="00065690" w:rsidP="002C71A4">
      <w:pPr>
        <w:pStyle w:val="ListParagraph"/>
        <w:widowControl/>
        <w:numPr>
          <w:ilvl w:val="0"/>
          <w:numId w:val="9"/>
        </w:numPr>
        <w:adjustRightInd/>
        <w:spacing w:line="360" w:lineRule="auto"/>
        <w:contextualSpacing w:val="0"/>
        <w:textAlignment w:val="auto"/>
        <w:rPr>
          <w:rFonts w:ascii="Times New Roman" w:hAnsi="Times New Roman"/>
          <w:b/>
          <w:color w:val="222222"/>
          <w:szCs w:val="22"/>
          <w:shd w:val="clear" w:color="auto" w:fill="FFFFFF"/>
        </w:rPr>
      </w:pPr>
      <w:r>
        <w:rPr>
          <w:rFonts w:ascii="Times New Roman" w:hAnsi="Times New Roman"/>
          <w:color w:val="222222"/>
          <w:szCs w:val="22"/>
          <w:shd w:val="clear" w:color="auto" w:fill="FFFFFF"/>
        </w:rPr>
        <w:t>Tracking the global m</w:t>
      </w:r>
      <w:r w:rsidR="002C71A4" w:rsidRPr="0013277E">
        <w:rPr>
          <w:rFonts w:ascii="Times New Roman" w:hAnsi="Times New Roman"/>
          <w:color w:val="222222"/>
          <w:szCs w:val="22"/>
          <w:shd w:val="clear" w:color="auto" w:fill="FFFFFF"/>
        </w:rPr>
        <w:t>utual funds and</w:t>
      </w:r>
      <w:r>
        <w:rPr>
          <w:rFonts w:ascii="Times New Roman" w:hAnsi="Times New Roman"/>
          <w:color w:val="222222"/>
          <w:szCs w:val="22"/>
          <w:shd w:val="clear" w:color="auto" w:fill="FFFFFF"/>
        </w:rPr>
        <w:t xml:space="preserve"> daily NAV of funds for client Asset Management Company</w:t>
      </w:r>
      <w:r w:rsidR="002C71A4" w:rsidRPr="0013277E">
        <w:rPr>
          <w:rFonts w:ascii="Times New Roman" w:hAnsi="Times New Roman"/>
          <w:color w:val="222222"/>
          <w:szCs w:val="22"/>
          <w:shd w:val="clear" w:color="auto" w:fill="FFFFFF"/>
        </w:rPr>
        <w:t>.</w:t>
      </w:r>
    </w:p>
    <w:p w:rsidR="002C71A4" w:rsidRPr="0013277E" w:rsidRDefault="00065690" w:rsidP="002C71A4">
      <w:pPr>
        <w:pStyle w:val="ListParagraph"/>
        <w:widowControl/>
        <w:numPr>
          <w:ilvl w:val="0"/>
          <w:numId w:val="9"/>
        </w:numPr>
        <w:adjustRightInd/>
        <w:spacing w:line="360" w:lineRule="auto"/>
        <w:contextualSpacing w:val="0"/>
        <w:textAlignment w:val="auto"/>
        <w:rPr>
          <w:rFonts w:ascii="Times New Roman" w:hAnsi="Times New Roman"/>
          <w:b/>
          <w:color w:val="222222"/>
          <w:szCs w:val="22"/>
          <w:shd w:val="clear" w:color="auto" w:fill="FFFFFF"/>
        </w:rPr>
      </w:pPr>
      <w:r>
        <w:rPr>
          <w:rFonts w:ascii="Times New Roman" w:hAnsi="Times New Roman"/>
          <w:color w:val="222222"/>
          <w:szCs w:val="22"/>
          <w:shd w:val="clear" w:color="auto" w:fill="FFFFFF"/>
        </w:rPr>
        <w:t>Fund f</w:t>
      </w:r>
      <w:r w:rsidR="002C71A4" w:rsidRPr="0013277E">
        <w:rPr>
          <w:rFonts w:ascii="Times New Roman" w:hAnsi="Times New Roman"/>
          <w:color w:val="222222"/>
          <w:szCs w:val="22"/>
          <w:shd w:val="clear" w:color="auto" w:fill="FFFFFF"/>
        </w:rPr>
        <w:t xml:space="preserve">lows </w:t>
      </w:r>
      <w:r>
        <w:rPr>
          <w:rFonts w:ascii="Times New Roman" w:hAnsi="Times New Roman"/>
          <w:color w:val="222222"/>
          <w:szCs w:val="22"/>
          <w:shd w:val="clear" w:color="auto" w:fill="FFFFFF"/>
        </w:rPr>
        <w:t>quality c</w:t>
      </w:r>
      <w:r w:rsidR="002C71A4" w:rsidRPr="0013277E">
        <w:rPr>
          <w:rFonts w:ascii="Times New Roman" w:hAnsi="Times New Roman"/>
          <w:color w:val="222222"/>
          <w:szCs w:val="22"/>
          <w:shd w:val="clear" w:color="auto" w:fill="FFFFFF"/>
        </w:rPr>
        <w:t>ontrol steps to check and address variations in TNA/NAV.</w:t>
      </w:r>
    </w:p>
    <w:p w:rsidR="002C71A4" w:rsidRPr="0013277E" w:rsidRDefault="00065690" w:rsidP="002C71A4">
      <w:pPr>
        <w:pStyle w:val="ListParagraph"/>
        <w:widowControl/>
        <w:numPr>
          <w:ilvl w:val="0"/>
          <w:numId w:val="9"/>
        </w:numPr>
        <w:adjustRightInd/>
        <w:spacing w:line="360" w:lineRule="auto"/>
        <w:contextualSpacing w:val="0"/>
        <w:textAlignment w:val="auto"/>
        <w:rPr>
          <w:rFonts w:ascii="Times New Roman" w:hAnsi="Times New Roman"/>
          <w:b/>
          <w:color w:val="222222"/>
          <w:szCs w:val="22"/>
          <w:shd w:val="clear" w:color="auto" w:fill="FFFFFF"/>
        </w:rPr>
      </w:pPr>
      <w:r>
        <w:rPr>
          <w:rFonts w:ascii="Times New Roman" w:hAnsi="Times New Roman"/>
          <w:color w:val="222222"/>
          <w:szCs w:val="22"/>
          <w:shd w:val="clear" w:color="auto" w:fill="FFFFFF"/>
        </w:rPr>
        <w:t>Monitor the mutual funds data q</w:t>
      </w:r>
      <w:r w:rsidR="002C71A4" w:rsidRPr="0013277E">
        <w:rPr>
          <w:rFonts w:ascii="Times New Roman" w:hAnsi="Times New Roman"/>
          <w:color w:val="222222"/>
          <w:szCs w:val="22"/>
          <w:shd w:val="clear" w:color="auto" w:fill="FFFFFF"/>
        </w:rPr>
        <w:t>uality continuously.</w:t>
      </w:r>
    </w:p>
    <w:p w:rsidR="002C71A4" w:rsidRPr="0013277E" w:rsidRDefault="00065690" w:rsidP="002C71A4">
      <w:pPr>
        <w:pStyle w:val="ListParagraph"/>
        <w:widowControl/>
        <w:numPr>
          <w:ilvl w:val="0"/>
          <w:numId w:val="9"/>
        </w:numPr>
        <w:adjustRightInd/>
        <w:spacing w:line="360" w:lineRule="auto"/>
        <w:contextualSpacing w:val="0"/>
        <w:textAlignment w:val="auto"/>
        <w:rPr>
          <w:rFonts w:ascii="Times New Roman" w:hAnsi="Times New Roman"/>
          <w:b/>
          <w:color w:val="222222"/>
          <w:szCs w:val="22"/>
          <w:shd w:val="clear" w:color="auto" w:fill="FFFFFF"/>
        </w:rPr>
      </w:pPr>
      <w:r>
        <w:rPr>
          <w:rFonts w:ascii="Times New Roman" w:hAnsi="Times New Roman"/>
          <w:color w:val="222222"/>
          <w:szCs w:val="22"/>
          <w:shd w:val="clear" w:color="auto" w:fill="FFFFFF"/>
        </w:rPr>
        <w:t>Analysing and t</w:t>
      </w:r>
      <w:r w:rsidR="002C71A4" w:rsidRPr="0013277E">
        <w:rPr>
          <w:rFonts w:ascii="Times New Roman" w:hAnsi="Times New Roman"/>
          <w:color w:val="222222"/>
          <w:szCs w:val="22"/>
          <w:shd w:val="clear" w:color="auto" w:fill="FFFFFF"/>
        </w:rPr>
        <w:t>rac</w:t>
      </w:r>
      <w:r>
        <w:rPr>
          <w:rFonts w:ascii="Times New Roman" w:hAnsi="Times New Roman"/>
          <w:color w:val="222222"/>
          <w:szCs w:val="22"/>
          <w:shd w:val="clear" w:color="auto" w:fill="FFFFFF"/>
        </w:rPr>
        <w:t>king day to day newly launched mutual funds of different d</w:t>
      </w:r>
      <w:r w:rsidR="002C71A4" w:rsidRPr="0013277E">
        <w:rPr>
          <w:rFonts w:ascii="Times New Roman" w:hAnsi="Times New Roman"/>
          <w:color w:val="222222"/>
          <w:szCs w:val="22"/>
          <w:shd w:val="clear" w:color="auto" w:fill="FFFFFF"/>
        </w:rPr>
        <w:t>omiciles.</w:t>
      </w:r>
    </w:p>
    <w:p w:rsidR="002C71A4" w:rsidRPr="0013277E" w:rsidRDefault="002C71A4" w:rsidP="002C71A4">
      <w:pPr>
        <w:pStyle w:val="ListParagraph"/>
        <w:widowControl/>
        <w:numPr>
          <w:ilvl w:val="0"/>
          <w:numId w:val="9"/>
        </w:numPr>
        <w:adjustRightInd/>
        <w:spacing w:line="360" w:lineRule="auto"/>
        <w:contextualSpacing w:val="0"/>
        <w:textAlignment w:val="auto"/>
        <w:rPr>
          <w:rFonts w:ascii="Times New Roman" w:hAnsi="Times New Roman"/>
          <w:b/>
          <w:color w:val="222222"/>
          <w:szCs w:val="22"/>
          <w:shd w:val="clear" w:color="auto" w:fill="FFFFFF"/>
        </w:rPr>
      </w:pPr>
      <w:r w:rsidRPr="0013277E">
        <w:rPr>
          <w:rFonts w:ascii="Times New Roman" w:hAnsi="Times New Roman"/>
          <w:color w:val="222222"/>
          <w:szCs w:val="22"/>
          <w:shd w:val="clear" w:color="auto" w:fill="FFFFFF"/>
        </w:rPr>
        <w:t>Coding new funds and newly launched share classes on the basis of the information.</w:t>
      </w:r>
    </w:p>
    <w:p w:rsidR="002C71A4" w:rsidRPr="0013277E" w:rsidRDefault="002C71A4" w:rsidP="002C71A4">
      <w:pPr>
        <w:pStyle w:val="ListParagraph"/>
        <w:widowControl/>
        <w:numPr>
          <w:ilvl w:val="0"/>
          <w:numId w:val="9"/>
        </w:numPr>
        <w:adjustRightInd/>
        <w:spacing w:line="360" w:lineRule="auto"/>
        <w:contextualSpacing w:val="0"/>
        <w:textAlignment w:val="auto"/>
        <w:rPr>
          <w:rFonts w:ascii="Times New Roman" w:hAnsi="Times New Roman"/>
          <w:b/>
          <w:color w:val="222222"/>
          <w:szCs w:val="22"/>
          <w:shd w:val="clear" w:color="auto" w:fill="FFFFFF"/>
        </w:rPr>
      </w:pPr>
      <w:r w:rsidRPr="0013277E">
        <w:rPr>
          <w:rFonts w:ascii="Times New Roman" w:hAnsi="Times New Roman"/>
          <w:color w:val="222222"/>
          <w:szCs w:val="22"/>
          <w:shd w:val="clear" w:color="auto" w:fill="FFFFFF"/>
        </w:rPr>
        <w:t>Review and activation of the funds that are coded by analysing the funds documents.</w:t>
      </w:r>
    </w:p>
    <w:p w:rsidR="002C71A4" w:rsidRPr="0013277E" w:rsidRDefault="002C71A4" w:rsidP="002C71A4">
      <w:pPr>
        <w:pStyle w:val="ListParagraph"/>
        <w:widowControl/>
        <w:numPr>
          <w:ilvl w:val="0"/>
          <w:numId w:val="9"/>
        </w:numPr>
        <w:adjustRightInd/>
        <w:spacing w:line="360" w:lineRule="auto"/>
        <w:contextualSpacing w:val="0"/>
        <w:textAlignment w:val="auto"/>
        <w:rPr>
          <w:rFonts w:ascii="Times New Roman" w:hAnsi="Times New Roman"/>
          <w:b/>
          <w:color w:val="222222"/>
          <w:szCs w:val="22"/>
          <w:shd w:val="clear" w:color="auto" w:fill="FFFFFF"/>
        </w:rPr>
      </w:pPr>
      <w:r w:rsidRPr="0013277E">
        <w:rPr>
          <w:rFonts w:ascii="Times New Roman" w:hAnsi="Times New Roman"/>
          <w:color w:val="222222"/>
          <w:szCs w:val="22"/>
          <w:shd w:val="clear" w:color="auto" w:fill="FFFFFF"/>
        </w:rPr>
        <w:t>Keeping a regular update about latest events taking place in the mutual fund industry and carrying out the necessary actions contributing to the client’s report.</w:t>
      </w:r>
    </w:p>
    <w:p w:rsidR="002C71A4" w:rsidRPr="0013277E" w:rsidRDefault="00065690" w:rsidP="002C71A4">
      <w:pPr>
        <w:pStyle w:val="ListParagraph"/>
        <w:widowControl/>
        <w:numPr>
          <w:ilvl w:val="0"/>
          <w:numId w:val="9"/>
        </w:numPr>
        <w:adjustRightInd/>
        <w:spacing w:line="360" w:lineRule="auto"/>
        <w:contextualSpacing w:val="0"/>
        <w:textAlignment w:val="auto"/>
        <w:rPr>
          <w:rFonts w:ascii="Times New Roman" w:hAnsi="Times New Roman"/>
          <w:b/>
          <w:color w:val="222222"/>
          <w:szCs w:val="22"/>
          <w:shd w:val="clear" w:color="auto" w:fill="FFFFFF"/>
        </w:rPr>
      </w:pPr>
      <w:r>
        <w:rPr>
          <w:rFonts w:ascii="Times New Roman" w:hAnsi="Times New Roman"/>
          <w:color w:val="222222"/>
          <w:szCs w:val="22"/>
          <w:shd w:val="clear" w:color="auto" w:fill="FFFFFF"/>
        </w:rPr>
        <w:t>Monitor and solve m</w:t>
      </w:r>
      <w:r w:rsidR="002C71A4" w:rsidRPr="0013277E">
        <w:rPr>
          <w:rFonts w:ascii="Times New Roman" w:hAnsi="Times New Roman"/>
          <w:color w:val="222222"/>
          <w:szCs w:val="22"/>
          <w:shd w:val="clear" w:color="auto" w:fill="FFFFFF"/>
        </w:rPr>
        <w:t>utual fund data query of clients.</w:t>
      </w:r>
    </w:p>
    <w:p w:rsidR="0001498B" w:rsidRDefault="0001498B" w:rsidP="001C4A8E">
      <w:pPr>
        <w:pStyle w:val="ListParagraph"/>
        <w:rPr>
          <w:rFonts w:ascii="Times New Roman" w:hAnsi="Times New Roman"/>
          <w:szCs w:val="22"/>
        </w:rPr>
      </w:pPr>
    </w:p>
    <w:p w:rsidR="0013277E" w:rsidRPr="0013277E" w:rsidRDefault="0013277E" w:rsidP="001C4A8E">
      <w:pPr>
        <w:pStyle w:val="ListParagraph"/>
        <w:rPr>
          <w:rFonts w:ascii="Times New Roman" w:hAnsi="Times New Roman"/>
          <w:szCs w:val="22"/>
        </w:rPr>
      </w:pPr>
    </w:p>
    <w:p w:rsidR="002C71A4" w:rsidRPr="002C71A4" w:rsidRDefault="002C71A4" w:rsidP="002C71A4">
      <w:pPr>
        <w:rPr>
          <w:rFonts w:ascii="Times New Roman" w:hAnsi="Times New Roman"/>
          <w:szCs w:val="22"/>
        </w:rPr>
      </w:pPr>
    </w:p>
    <w:p w:rsidR="00DD5881" w:rsidRDefault="00DD5881" w:rsidP="00DD5881">
      <w:pPr>
        <w:rPr>
          <w:rFonts w:ascii="Times New Roman" w:hAnsi="Times New Roman"/>
          <w:b/>
          <w:sz w:val="26"/>
          <w:szCs w:val="26"/>
          <w:u w:val="single"/>
        </w:rPr>
      </w:pPr>
      <w:r w:rsidRPr="00B908E4">
        <w:rPr>
          <w:rFonts w:ascii="Times New Roman" w:hAnsi="Times New Roman"/>
          <w:b/>
          <w:sz w:val="26"/>
          <w:szCs w:val="26"/>
          <w:u w:val="single"/>
        </w:rPr>
        <w:lastRenderedPageBreak/>
        <w:t>Educational</w:t>
      </w:r>
      <w:r w:rsidRPr="00B908E4">
        <w:rPr>
          <w:rFonts w:ascii="Times New Roman" w:hAnsi="Times New Roman"/>
          <w:b/>
          <w:sz w:val="26"/>
          <w:szCs w:val="26"/>
        </w:rPr>
        <w:t xml:space="preserve"> </w:t>
      </w:r>
      <w:r w:rsidRPr="00B908E4">
        <w:rPr>
          <w:rFonts w:ascii="Times New Roman" w:hAnsi="Times New Roman"/>
          <w:b/>
          <w:sz w:val="26"/>
          <w:szCs w:val="26"/>
          <w:u w:val="single"/>
        </w:rPr>
        <w:t>Qualification:</w:t>
      </w:r>
    </w:p>
    <w:p w:rsidR="00CA010C" w:rsidRPr="00983963" w:rsidRDefault="00CA010C" w:rsidP="00CA010C">
      <w:pPr>
        <w:spacing w:after="0"/>
        <w:rPr>
          <w:rFonts w:ascii="Times New Roman" w:hAnsi="Times New Roman"/>
          <w:b/>
          <w:sz w:val="26"/>
          <w:szCs w:val="26"/>
          <w:u w:val="single"/>
        </w:rPr>
      </w:pPr>
    </w:p>
    <w:tbl>
      <w:tblPr>
        <w:tblW w:w="9019" w:type="dxa"/>
        <w:tblInd w:w="2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2"/>
        <w:gridCol w:w="3264"/>
        <w:gridCol w:w="2357"/>
        <w:gridCol w:w="1269"/>
        <w:gridCol w:w="997"/>
      </w:tblGrid>
      <w:tr w:rsidR="00DD5881" w:rsidRPr="0020096E" w:rsidTr="00CF4C5D">
        <w:trPr>
          <w:trHeight w:val="940"/>
        </w:trPr>
        <w:tc>
          <w:tcPr>
            <w:tcW w:w="1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5881" w:rsidRPr="0020096E" w:rsidRDefault="00DD5881" w:rsidP="003D48D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bCs/>
                <w:color w:val="000000"/>
                <w:sz w:val="24"/>
              </w:rPr>
            </w:pPr>
            <w:r w:rsidRPr="0020096E">
              <w:rPr>
                <w:rFonts w:ascii="Times New Roman" w:eastAsiaTheme="minorHAnsi" w:hAnsi="Times New Roman"/>
                <w:b/>
                <w:bCs/>
                <w:color w:val="000000"/>
                <w:sz w:val="24"/>
              </w:rPr>
              <w:t>Course</w:t>
            </w:r>
          </w:p>
        </w:tc>
        <w:tc>
          <w:tcPr>
            <w:tcW w:w="326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D5881" w:rsidRPr="0020096E" w:rsidRDefault="00DD5881" w:rsidP="003D48D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bCs/>
                <w:color w:val="000000"/>
                <w:sz w:val="24"/>
              </w:rPr>
            </w:pPr>
            <w:r w:rsidRPr="0020096E">
              <w:rPr>
                <w:rFonts w:ascii="Times New Roman" w:eastAsiaTheme="minorHAnsi" w:hAnsi="Times New Roman"/>
                <w:b/>
                <w:bCs/>
                <w:color w:val="000000"/>
                <w:sz w:val="24"/>
              </w:rPr>
              <w:t>School/ College</w:t>
            </w:r>
          </w:p>
        </w:tc>
        <w:tc>
          <w:tcPr>
            <w:tcW w:w="235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D5881" w:rsidRPr="0020096E" w:rsidRDefault="00DD5881" w:rsidP="003D48D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bCs/>
                <w:color w:val="000000"/>
                <w:sz w:val="24"/>
              </w:rPr>
            </w:pPr>
            <w:r w:rsidRPr="0020096E">
              <w:rPr>
                <w:rFonts w:ascii="Times New Roman" w:eastAsiaTheme="minorHAnsi" w:hAnsi="Times New Roman"/>
                <w:b/>
                <w:bCs/>
                <w:color w:val="000000"/>
                <w:sz w:val="24"/>
              </w:rPr>
              <w:t>University/ Board</w:t>
            </w:r>
          </w:p>
        </w:tc>
        <w:tc>
          <w:tcPr>
            <w:tcW w:w="1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5881" w:rsidRPr="0020096E" w:rsidRDefault="00DD5881" w:rsidP="003D48D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bCs/>
                <w:color w:val="000000"/>
                <w:sz w:val="24"/>
              </w:rPr>
            </w:pPr>
            <w:r w:rsidRPr="0020096E">
              <w:rPr>
                <w:rFonts w:ascii="Times New Roman" w:eastAsiaTheme="minorHAnsi" w:hAnsi="Times New Roman"/>
                <w:b/>
                <w:bCs/>
                <w:color w:val="000000"/>
                <w:sz w:val="24"/>
              </w:rPr>
              <w:t>Percentage</w:t>
            </w:r>
          </w:p>
          <w:p w:rsidR="00DD5881" w:rsidRPr="0020096E" w:rsidRDefault="00DD5881" w:rsidP="003D48D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bCs/>
                <w:color w:val="000000"/>
                <w:sz w:val="24"/>
              </w:rPr>
            </w:pPr>
            <w:r w:rsidRPr="0020096E">
              <w:rPr>
                <w:rFonts w:ascii="Times New Roman" w:eastAsiaTheme="minorHAnsi" w:hAnsi="Times New Roman"/>
                <w:b/>
                <w:bCs/>
                <w:color w:val="000000"/>
                <w:sz w:val="24"/>
              </w:rPr>
              <w:t>Obtained</w:t>
            </w:r>
          </w:p>
        </w:tc>
        <w:tc>
          <w:tcPr>
            <w:tcW w:w="9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5881" w:rsidRPr="0020096E" w:rsidRDefault="00DD5881" w:rsidP="003D48D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bCs/>
                <w:color w:val="000000"/>
                <w:sz w:val="24"/>
              </w:rPr>
            </w:pPr>
            <w:r>
              <w:rPr>
                <w:rFonts w:ascii="Times New Roman" w:eastAsiaTheme="minorHAnsi" w:hAnsi="Times New Roman"/>
                <w:b/>
                <w:bCs/>
                <w:color w:val="000000"/>
                <w:sz w:val="24"/>
              </w:rPr>
              <w:t>Month-</w:t>
            </w:r>
            <w:r w:rsidRPr="0020096E">
              <w:rPr>
                <w:rFonts w:ascii="Times New Roman" w:eastAsiaTheme="minorHAnsi" w:hAnsi="Times New Roman"/>
                <w:b/>
                <w:bCs/>
                <w:color w:val="000000"/>
                <w:sz w:val="24"/>
              </w:rPr>
              <w:t>Year of</w:t>
            </w:r>
          </w:p>
          <w:p w:rsidR="00DD5881" w:rsidRPr="0020096E" w:rsidRDefault="00DD5881" w:rsidP="003D48D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bCs/>
                <w:color w:val="000000"/>
                <w:sz w:val="24"/>
              </w:rPr>
            </w:pPr>
            <w:r w:rsidRPr="0020096E">
              <w:rPr>
                <w:rFonts w:ascii="Times New Roman" w:eastAsiaTheme="minorHAnsi" w:hAnsi="Times New Roman"/>
                <w:b/>
                <w:bCs/>
                <w:color w:val="000000"/>
                <w:sz w:val="24"/>
              </w:rPr>
              <w:t>Passing</w:t>
            </w:r>
          </w:p>
        </w:tc>
      </w:tr>
      <w:tr w:rsidR="00DD5881" w:rsidRPr="0020096E" w:rsidTr="00CF4C5D">
        <w:trPr>
          <w:trHeight w:val="500"/>
        </w:trPr>
        <w:tc>
          <w:tcPr>
            <w:tcW w:w="1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5881" w:rsidRPr="0020096E" w:rsidRDefault="00DD5881" w:rsidP="003D48D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bCs/>
                <w:color w:val="000000"/>
                <w:sz w:val="24"/>
              </w:rPr>
            </w:pPr>
            <w:r w:rsidRPr="0020096E">
              <w:rPr>
                <w:rFonts w:ascii="Times New Roman" w:eastAsiaTheme="minorHAnsi" w:hAnsi="Times New Roman"/>
                <w:b/>
                <w:bCs/>
                <w:color w:val="000000"/>
                <w:sz w:val="24"/>
              </w:rPr>
              <w:t>MB</w:t>
            </w:r>
            <w:r>
              <w:rPr>
                <w:rFonts w:ascii="Times New Roman" w:eastAsiaTheme="minorHAnsi" w:hAnsi="Times New Roman"/>
                <w:b/>
                <w:bCs/>
                <w:color w:val="000000"/>
                <w:sz w:val="24"/>
              </w:rPr>
              <w:t>A (Finance)</w:t>
            </w:r>
          </w:p>
        </w:tc>
        <w:tc>
          <w:tcPr>
            <w:tcW w:w="32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5881" w:rsidRPr="0020096E" w:rsidRDefault="002C71A4" w:rsidP="00DB2853">
            <w:pPr>
              <w:autoSpaceDE w:val="0"/>
              <w:autoSpaceDN w:val="0"/>
              <w:spacing w:line="240" w:lineRule="auto"/>
              <w:rPr>
                <w:rFonts w:ascii="Times New Roman" w:eastAsiaTheme="minorHAnsi" w:hAnsi="Times New Roman"/>
                <w:color w:val="000000"/>
              </w:rPr>
            </w:pPr>
            <w:r>
              <w:rPr>
                <w:rFonts w:ascii="Times New Roman" w:eastAsiaTheme="minorHAnsi" w:hAnsi="Times New Roman"/>
                <w:color w:val="000000"/>
                <w:szCs w:val="22"/>
              </w:rPr>
              <w:t>MET BKC IOM</w:t>
            </w:r>
            <w:r w:rsidR="00DD5881" w:rsidRPr="0020096E">
              <w:rPr>
                <w:rFonts w:ascii="Times New Roman" w:eastAsiaTheme="minorHAnsi" w:hAnsi="Times New Roman"/>
                <w:color w:val="000000"/>
                <w:szCs w:val="22"/>
              </w:rPr>
              <w:t>, Nasik</w:t>
            </w:r>
          </w:p>
        </w:tc>
        <w:tc>
          <w:tcPr>
            <w:tcW w:w="23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5881" w:rsidRPr="0020096E" w:rsidRDefault="00DD5881" w:rsidP="00DB2853">
            <w:pPr>
              <w:autoSpaceDE w:val="0"/>
              <w:autoSpaceDN w:val="0"/>
              <w:spacing w:line="240" w:lineRule="auto"/>
              <w:rPr>
                <w:rFonts w:ascii="Times New Roman" w:eastAsiaTheme="minorHAnsi" w:hAnsi="Times New Roman"/>
                <w:color w:val="000000"/>
              </w:rPr>
            </w:pPr>
            <w:r w:rsidRPr="0020096E">
              <w:rPr>
                <w:rFonts w:ascii="Times New Roman" w:eastAsiaTheme="minorHAnsi" w:hAnsi="Times New Roman"/>
                <w:color w:val="000000"/>
                <w:szCs w:val="22"/>
              </w:rPr>
              <w:t>Pune University</w:t>
            </w:r>
          </w:p>
        </w:tc>
        <w:tc>
          <w:tcPr>
            <w:tcW w:w="1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5881" w:rsidRPr="002C71A4" w:rsidRDefault="00DD5881" w:rsidP="00DB2853">
            <w:pPr>
              <w:autoSpaceDE w:val="0"/>
              <w:autoSpaceDN w:val="0"/>
              <w:spacing w:line="240" w:lineRule="auto"/>
              <w:jc w:val="center"/>
              <w:rPr>
                <w:rFonts w:ascii="Times New Roman" w:eastAsiaTheme="minorHAnsi" w:hAnsi="Times New Roman"/>
                <w:bCs/>
                <w:color w:val="000000"/>
              </w:rPr>
            </w:pPr>
            <w:r w:rsidRPr="002C71A4">
              <w:rPr>
                <w:rFonts w:ascii="Times New Roman" w:eastAsiaTheme="minorHAnsi" w:hAnsi="Times New Roman"/>
                <w:bCs/>
                <w:color w:val="000000"/>
                <w:szCs w:val="22"/>
              </w:rPr>
              <w:t>57</w:t>
            </w:r>
            <w:r w:rsidR="002C71A4" w:rsidRPr="002C71A4">
              <w:rPr>
                <w:rFonts w:ascii="Times New Roman" w:eastAsiaTheme="minorHAnsi" w:hAnsi="Times New Roman"/>
                <w:bCs/>
                <w:color w:val="000000"/>
                <w:szCs w:val="22"/>
              </w:rPr>
              <w:t>.33</w:t>
            </w:r>
            <w:r w:rsidRPr="002C71A4">
              <w:rPr>
                <w:rFonts w:ascii="Times New Roman" w:eastAsiaTheme="minorHAnsi" w:hAnsi="Times New Roman"/>
                <w:bCs/>
                <w:color w:val="000000"/>
                <w:szCs w:val="22"/>
              </w:rPr>
              <w:t>%</w:t>
            </w:r>
          </w:p>
        </w:tc>
        <w:tc>
          <w:tcPr>
            <w:tcW w:w="9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5881" w:rsidRPr="0020096E" w:rsidRDefault="002C71A4" w:rsidP="00DB2853">
            <w:pPr>
              <w:autoSpaceDE w:val="0"/>
              <w:autoSpaceDN w:val="0"/>
              <w:spacing w:line="240" w:lineRule="auto"/>
              <w:jc w:val="center"/>
              <w:rPr>
                <w:rFonts w:ascii="Times New Roman" w:eastAsiaTheme="minorHAnsi" w:hAnsi="Times New Roman"/>
                <w:color w:val="000000"/>
              </w:rPr>
            </w:pPr>
            <w:r>
              <w:rPr>
                <w:rFonts w:ascii="Times New Roman" w:eastAsiaTheme="minorHAnsi" w:hAnsi="Times New Roman"/>
                <w:color w:val="000000"/>
                <w:szCs w:val="22"/>
              </w:rPr>
              <w:t>Jun-16</w:t>
            </w:r>
          </w:p>
        </w:tc>
      </w:tr>
      <w:tr w:rsidR="00DD5881" w:rsidRPr="0020096E" w:rsidTr="00CF4C5D">
        <w:trPr>
          <w:trHeight w:val="253"/>
        </w:trPr>
        <w:tc>
          <w:tcPr>
            <w:tcW w:w="113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5881" w:rsidRPr="0020096E" w:rsidRDefault="00DD5881" w:rsidP="00DB2853">
            <w:pPr>
              <w:autoSpaceDE w:val="0"/>
              <w:autoSpaceDN w:val="0"/>
              <w:spacing w:line="240" w:lineRule="auto"/>
              <w:jc w:val="center"/>
              <w:rPr>
                <w:rFonts w:ascii="Times New Roman" w:eastAsiaTheme="minorHAnsi" w:hAnsi="Times New Roman"/>
                <w:b/>
                <w:bCs/>
                <w:color w:val="000000"/>
              </w:rPr>
            </w:pPr>
            <w:r w:rsidRPr="0020096E">
              <w:rPr>
                <w:rFonts w:ascii="Times New Roman" w:eastAsiaTheme="minorHAnsi" w:hAnsi="Times New Roman"/>
                <w:b/>
                <w:bCs/>
                <w:color w:val="000000"/>
                <w:szCs w:val="22"/>
              </w:rPr>
              <w:t>BCOM</w:t>
            </w:r>
          </w:p>
        </w:tc>
        <w:tc>
          <w:tcPr>
            <w:tcW w:w="32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5881" w:rsidRPr="0020096E" w:rsidRDefault="00DD5881" w:rsidP="00DB2853">
            <w:pPr>
              <w:autoSpaceDE w:val="0"/>
              <w:autoSpaceDN w:val="0"/>
              <w:spacing w:line="240" w:lineRule="auto"/>
              <w:rPr>
                <w:rFonts w:ascii="Times New Roman" w:eastAsiaTheme="minorHAnsi" w:hAnsi="Times New Roman"/>
                <w:color w:val="000000"/>
              </w:rPr>
            </w:pPr>
            <w:r w:rsidRPr="0020096E">
              <w:rPr>
                <w:rFonts w:ascii="Times New Roman" w:eastAsiaTheme="minorHAnsi" w:hAnsi="Times New Roman"/>
                <w:color w:val="000000"/>
                <w:szCs w:val="22"/>
              </w:rPr>
              <w:t>BYK College of Commerce, Nasik</w:t>
            </w:r>
          </w:p>
        </w:tc>
        <w:tc>
          <w:tcPr>
            <w:tcW w:w="23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5881" w:rsidRPr="0020096E" w:rsidRDefault="00DD5881" w:rsidP="00DB2853">
            <w:pPr>
              <w:autoSpaceDE w:val="0"/>
              <w:autoSpaceDN w:val="0"/>
              <w:spacing w:line="240" w:lineRule="auto"/>
              <w:rPr>
                <w:rFonts w:ascii="Times New Roman" w:eastAsiaTheme="minorHAnsi" w:hAnsi="Times New Roman"/>
                <w:color w:val="000000"/>
              </w:rPr>
            </w:pPr>
            <w:r w:rsidRPr="0020096E">
              <w:rPr>
                <w:rFonts w:ascii="Times New Roman" w:eastAsiaTheme="minorHAnsi" w:hAnsi="Times New Roman"/>
                <w:color w:val="000000"/>
                <w:szCs w:val="22"/>
              </w:rPr>
              <w:t>Pune University</w:t>
            </w:r>
          </w:p>
        </w:tc>
        <w:tc>
          <w:tcPr>
            <w:tcW w:w="126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5881" w:rsidRPr="002C71A4" w:rsidRDefault="002C71A4" w:rsidP="00DB2853">
            <w:pPr>
              <w:autoSpaceDE w:val="0"/>
              <w:autoSpaceDN w:val="0"/>
              <w:spacing w:line="240" w:lineRule="auto"/>
              <w:jc w:val="center"/>
              <w:rPr>
                <w:rFonts w:ascii="Times New Roman" w:eastAsiaTheme="minorHAnsi" w:hAnsi="Times New Roman"/>
                <w:bCs/>
                <w:color w:val="000000"/>
              </w:rPr>
            </w:pPr>
            <w:r w:rsidRPr="002C71A4">
              <w:rPr>
                <w:rFonts w:ascii="Times New Roman" w:eastAsiaTheme="minorHAnsi" w:hAnsi="Times New Roman"/>
                <w:bCs/>
                <w:color w:val="000000"/>
                <w:szCs w:val="22"/>
              </w:rPr>
              <w:t>57</w:t>
            </w:r>
            <w:r w:rsidR="00DD5881" w:rsidRPr="002C71A4">
              <w:rPr>
                <w:rFonts w:ascii="Times New Roman" w:eastAsiaTheme="minorHAnsi" w:hAnsi="Times New Roman"/>
                <w:bCs/>
                <w:color w:val="000000"/>
                <w:szCs w:val="22"/>
              </w:rPr>
              <w:t>%</w:t>
            </w:r>
          </w:p>
        </w:tc>
        <w:tc>
          <w:tcPr>
            <w:tcW w:w="99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5881" w:rsidRPr="0020096E" w:rsidRDefault="002C71A4" w:rsidP="00DB2853">
            <w:pPr>
              <w:autoSpaceDE w:val="0"/>
              <w:autoSpaceDN w:val="0"/>
              <w:spacing w:line="240" w:lineRule="auto"/>
              <w:jc w:val="center"/>
              <w:rPr>
                <w:rFonts w:ascii="Times New Roman" w:eastAsiaTheme="minorHAnsi" w:hAnsi="Times New Roman"/>
                <w:color w:val="000000"/>
              </w:rPr>
            </w:pPr>
            <w:r>
              <w:rPr>
                <w:rFonts w:ascii="Times New Roman" w:eastAsiaTheme="minorHAnsi" w:hAnsi="Times New Roman"/>
                <w:color w:val="000000"/>
                <w:szCs w:val="22"/>
              </w:rPr>
              <w:t>Jun-13</w:t>
            </w:r>
          </w:p>
        </w:tc>
      </w:tr>
      <w:tr w:rsidR="00DD5881" w:rsidRPr="0020096E" w:rsidTr="00CF4C5D">
        <w:trPr>
          <w:trHeight w:val="253"/>
        </w:trPr>
        <w:tc>
          <w:tcPr>
            <w:tcW w:w="1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5881" w:rsidRPr="0020096E" w:rsidRDefault="00DD5881" w:rsidP="00DB2853">
            <w:pPr>
              <w:autoSpaceDE w:val="0"/>
              <w:autoSpaceDN w:val="0"/>
              <w:spacing w:line="240" w:lineRule="auto"/>
              <w:jc w:val="center"/>
              <w:rPr>
                <w:rFonts w:ascii="Times New Roman" w:eastAsiaTheme="minorHAnsi" w:hAnsi="Times New Roman"/>
                <w:b/>
                <w:bCs/>
                <w:color w:val="000000"/>
              </w:rPr>
            </w:pPr>
            <w:r w:rsidRPr="0020096E">
              <w:rPr>
                <w:rFonts w:ascii="Times New Roman" w:eastAsiaTheme="minorHAnsi" w:hAnsi="Times New Roman"/>
                <w:b/>
                <w:bCs/>
                <w:color w:val="000000"/>
                <w:szCs w:val="22"/>
              </w:rPr>
              <w:t>HSC</w:t>
            </w:r>
          </w:p>
        </w:tc>
        <w:tc>
          <w:tcPr>
            <w:tcW w:w="32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5881" w:rsidRPr="0020096E" w:rsidRDefault="00DD5881" w:rsidP="00DB2853">
            <w:pPr>
              <w:autoSpaceDE w:val="0"/>
              <w:autoSpaceDN w:val="0"/>
              <w:spacing w:line="240" w:lineRule="auto"/>
              <w:rPr>
                <w:rFonts w:ascii="Times New Roman" w:eastAsiaTheme="minorHAnsi" w:hAnsi="Times New Roman"/>
                <w:color w:val="000000"/>
              </w:rPr>
            </w:pPr>
            <w:r w:rsidRPr="0020096E">
              <w:rPr>
                <w:rFonts w:ascii="Times New Roman" w:eastAsiaTheme="minorHAnsi" w:hAnsi="Times New Roman"/>
                <w:color w:val="000000"/>
                <w:szCs w:val="22"/>
              </w:rPr>
              <w:t>BYK College of Commerce, Nasik</w:t>
            </w:r>
          </w:p>
        </w:tc>
        <w:tc>
          <w:tcPr>
            <w:tcW w:w="235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5881" w:rsidRPr="0020096E" w:rsidRDefault="00DD5881" w:rsidP="00DB2853">
            <w:pPr>
              <w:autoSpaceDE w:val="0"/>
              <w:autoSpaceDN w:val="0"/>
              <w:spacing w:line="240" w:lineRule="auto"/>
              <w:rPr>
                <w:rFonts w:ascii="Times New Roman" w:eastAsiaTheme="minorHAnsi" w:hAnsi="Times New Roman"/>
                <w:color w:val="000000"/>
              </w:rPr>
            </w:pPr>
            <w:r w:rsidRPr="0020096E">
              <w:rPr>
                <w:rFonts w:ascii="Times New Roman" w:eastAsiaTheme="minorHAnsi" w:hAnsi="Times New Roman"/>
                <w:color w:val="000000"/>
                <w:szCs w:val="22"/>
              </w:rPr>
              <w:t>Maharashtra State Board</w:t>
            </w:r>
          </w:p>
        </w:tc>
        <w:tc>
          <w:tcPr>
            <w:tcW w:w="1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5881" w:rsidRPr="002C71A4" w:rsidRDefault="002C71A4" w:rsidP="00DB2853">
            <w:pPr>
              <w:autoSpaceDE w:val="0"/>
              <w:autoSpaceDN w:val="0"/>
              <w:spacing w:line="240" w:lineRule="auto"/>
              <w:jc w:val="center"/>
              <w:rPr>
                <w:rFonts w:ascii="Times New Roman" w:eastAsiaTheme="minorHAnsi" w:hAnsi="Times New Roman"/>
                <w:bCs/>
                <w:color w:val="000000"/>
              </w:rPr>
            </w:pPr>
            <w:r w:rsidRPr="002C71A4">
              <w:rPr>
                <w:rFonts w:ascii="Times New Roman" w:eastAsiaTheme="minorHAnsi" w:hAnsi="Times New Roman"/>
                <w:bCs/>
                <w:color w:val="000000"/>
                <w:szCs w:val="22"/>
              </w:rPr>
              <w:t>55</w:t>
            </w:r>
            <w:r w:rsidR="00DD5881" w:rsidRPr="002C71A4">
              <w:rPr>
                <w:rFonts w:ascii="Times New Roman" w:eastAsiaTheme="minorHAnsi" w:hAnsi="Times New Roman"/>
                <w:bCs/>
                <w:color w:val="000000"/>
                <w:szCs w:val="22"/>
              </w:rPr>
              <w:t>%</w:t>
            </w:r>
          </w:p>
        </w:tc>
        <w:tc>
          <w:tcPr>
            <w:tcW w:w="9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5881" w:rsidRPr="0020096E" w:rsidRDefault="002C71A4" w:rsidP="00DB2853">
            <w:pPr>
              <w:autoSpaceDE w:val="0"/>
              <w:autoSpaceDN w:val="0"/>
              <w:spacing w:line="240" w:lineRule="auto"/>
              <w:jc w:val="center"/>
              <w:rPr>
                <w:rFonts w:ascii="Times New Roman" w:eastAsiaTheme="minorHAnsi" w:hAnsi="Times New Roman"/>
                <w:color w:val="000000"/>
              </w:rPr>
            </w:pPr>
            <w:r>
              <w:rPr>
                <w:rFonts w:ascii="Times New Roman" w:eastAsiaTheme="minorHAnsi" w:hAnsi="Times New Roman"/>
                <w:color w:val="000000"/>
                <w:szCs w:val="22"/>
              </w:rPr>
              <w:t>Jun-10</w:t>
            </w:r>
          </w:p>
        </w:tc>
      </w:tr>
      <w:tr w:rsidR="00DD5881" w:rsidRPr="0020096E" w:rsidTr="00CF4C5D">
        <w:trPr>
          <w:trHeight w:val="257"/>
        </w:trPr>
        <w:tc>
          <w:tcPr>
            <w:tcW w:w="113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DD5881" w:rsidRPr="0020096E" w:rsidRDefault="00DD5881" w:rsidP="00DB2853">
            <w:pPr>
              <w:autoSpaceDE w:val="0"/>
              <w:autoSpaceDN w:val="0"/>
              <w:spacing w:line="240" w:lineRule="auto"/>
              <w:jc w:val="center"/>
              <w:rPr>
                <w:rFonts w:ascii="Times New Roman" w:eastAsiaTheme="minorHAnsi" w:hAnsi="Times New Roman"/>
                <w:b/>
                <w:bCs/>
                <w:color w:val="000000"/>
              </w:rPr>
            </w:pPr>
            <w:r w:rsidRPr="0020096E">
              <w:rPr>
                <w:rFonts w:ascii="Times New Roman" w:eastAsiaTheme="minorHAnsi" w:hAnsi="Times New Roman"/>
                <w:b/>
                <w:bCs/>
                <w:color w:val="000000"/>
                <w:szCs w:val="22"/>
              </w:rPr>
              <w:t>SSC</w:t>
            </w:r>
          </w:p>
        </w:tc>
        <w:tc>
          <w:tcPr>
            <w:tcW w:w="32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5881" w:rsidRPr="0020096E" w:rsidRDefault="002C71A4" w:rsidP="003D48D0">
            <w:pPr>
              <w:autoSpaceDE w:val="0"/>
              <w:autoSpaceDN w:val="0"/>
              <w:spacing w:line="240" w:lineRule="auto"/>
              <w:rPr>
                <w:rFonts w:ascii="Times New Roman" w:eastAsiaTheme="minorHAnsi" w:hAnsi="Times New Roman"/>
                <w:color w:val="000000"/>
              </w:rPr>
            </w:pPr>
            <w:r>
              <w:rPr>
                <w:rFonts w:ascii="Times New Roman" w:eastAsiaTheme="minorHAnsi" w:hAnsi="Times New Roman"/>
                <w:color w:val="000000"/>
                <w:szCs w:val="22"/>
              </w:rPr>
              <w:t>SVV</w:t>
            </w:r>
            <w:r w:rsidR="00DD5881" w:rsidRPr="0020096E">
              <w:rPr>
                <w:rFonts w:ascii="Times New Roman" w:eastAsiaTheme="minorHAnsi" w:hAnsi="Times New Roman"/>
                <w:color w:val="000000"/>
                <w:szCs w:val="22"/>
              </w:rPr>
              <w:t xml:space="preserve"> </w:t>
            </w:r>
            <w:r w:rsidRPr="0020096E">
              <w:rPr>
                <w:rFonts w:ascii="Times New Roman" w:eastAsiaTheme="minorHAnsi" w:hAnsi="Times New Roman"/>
                <w:color w:val="000000"/>
                <w:szCs w:val="22"/>
              </w:rPr>
              <w:t>High school</w:t>
            </w:r>
            <w:r w:rsidR="00DD5881" w:rsidRPr="0020096E">
              <w:rPr>
                <w:rFonts w:ascii="Times New Roman" w:eastAsiaTheme="minorHAnsi" w:hAnsi="Times New Roman"/>
                <w:color w:val="000000"/>
                <w:szCs w:val="22"/>
              </w:rPr>
              <w:t>, Nasik</w:t>
            </w:r>
          </w:p>
        </w:tc>
        <w:tc>
          <w:tcPr>
            <w:tcW w:w="23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5881" w:rsidRPr="0020096E" w:rsidRDefault="00DD5881" w:rsidP="00DB2853">
            <w:pPr>
              <w:autoSpaceDE w:val="0"/>
              <w:autoSpaceDN w:val="0"/>
              <w:spacing w:line="240" w:lineRule="auto"/>
              <w:rPr>
                <w:rFonts w:ascii="Times New Roman" w:eastAsiaTheme="minorHAnsi" w:hAnsi="Times New Roman"/>
                <w:color w:val="000000"/>
              </w:rPr>
            </w:pPr>
            <w:r w:rsidRPr="0020096E">
              <w:rPr>
                <w:rFonts w:ascii="Times New Roman" w:eastAsiaTheme="minorHAnsi" w:hAnsi="Times New Roman"/>
                <w:color w:val="000000"/>
                <w:szCs w:val="22"/>
              </w:rPr>
              <w:t>Maharashtra State Board</w:t>
            </w:r>
          </w:p>
        </w:tc>
        <w:tc>
          <w:tcPr>
            <w:tcW w:w="126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5881" w:rsidRPr="002C71A4" w:rsidRDefault="002C71A4" w:rsidP="00DB2853">
            <w:pPr>
              <w:autoSpaceDE w:val="0"/>
              <w:autoSpaceDN w:val="0"/>
              <w:spacing w:line="240" w:lineRule="auto"/>
              <w:jc w:val="center"/>
              <w:rPr>
                <w:rFonts w:ascii="Times New Roman" w:eastAsiaTheme="minorHAnsi" w:hAnsi="Times New Roman"/>
                <w:bCs/>
                <w:color w:val="000000"/>
              </w:rPr>
            </w:pPr>
            <w:r w:rsidRPr="002C71A4">
              <w:rPr>
                <w:rFonts w:ascii="Times New Roman" w:eastAsiaTheme="minorHAnsi" w:hAnsi="Times New Roman"/>
                <w:bCs/>
                <w:color w:val="000000"/>
                <w:szCs w:val="22"/>
              </w:rPr>
              <w:t>77.69</w:t>
            </w:r>
            <w:r w:rsidR="00DD5881" w:rsidRPr="002C71A4">
              <w:rPr>
                <w:rFonts w:ascii="Times New Roman" w:eastAsiaTheme="minorHAnsi" w:hAnsi="Times New Roman"/>
                <w:bCs/>
                <w:color w:val="000000"/>
                <w:szCs w:val="22"/>
              </w:rPr>
              <w:t>%</w:t>
            </w:r>
          </w:p>
        </w:tc>
        <w:tc>
          <w:tcPr>
            <w:tcW w:w="99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5881" w:rsidRPr="0020096E" w:rsidRDefault="002C71A4" w:rsidP="00DB2853">
            <w:pPr>
              <w:autoSpaceDE w:val="0"/>
              <w:autoSpaceDN w:val="0"/>
              <w:spacing w:line="240" w:lineRule="auto"/>
              <w:jc w:val="center"/>
              <w:rPr>
                <w:rFonts w:ascii="Times New Roman" w:eastAsiaTheme="minorHAnsi" w:hAnsi="Times New Roman"/>
                <w:color w:val="000000"/>
              </w:rPr>
            </w:pPr>
            <w:r>
              <w:rPr>
                <w:rFonts w:ascii="Times New Roman" w:eastAsiaTheme="minorHAnsi" w:hAnsi="Times New Roman"/>
                <w:color w:val="000000"/>
                <w:szCs w:val="22"/>
              </w:rPr>
              <w:t>Jun-08</w:t>
            </w:r>
          </w:p>
        </w:tc>
      </w:tr>
    </w:tbl>
    <w:p w:rsidR="000B18F5" w:rsidRDefault="000B18F5"/>
    <w:p w:rsidR="000B18F5" w:rsidRPr="00B908E4" w:rsidRDefault="000B18F5" w:rsidP="000B18F5">
      <w:pPr>
        <w:tabs>
          <w:tab w:val="left" w:pos="0"/>
          <w:tab w:val="left" w:pos="360"/>
        </w:tabs>
        <w:spacing w:line="360" w:lineRule="auto"/>
        <w:rPr>
          <w:rFonts w:ascii="Times New Roman" w:hAnsi="Times New Roman"/>
          <w:b/>
          <w:sz w:val="26"/>
          <w:szCs w:val="26"/>
        </w:rPr>
      </w:pPr>
      <w:r w:rsidRPr="00B908E4">
        <w:rPr>
          <w:rFonts w:ascii="Times New Roman" w:hAnsi="Times New Roman"/>
          <w:b/>
          <w:sz w:val="26"/>
          <w:szCs w:val="26"/>
          <w:u w:val="single"/>
        </w:rPr>
        <w:t>Project</w:t>
      </w:r>
      <w:r w:rsidRPr="00B908E4">
        <w:rPr>
          <w:rFonts w:ascii="Times New Roman" w:hAnsi="Times New Roman"/>
          <w:b/>
          <w:sz w:val="26"/>
          <w:szCs w:val="26"/>
        </w:rPr>
        <w:t xml:space="preserve"> </w:t>
      </w:r>
      <w:r w:rsidRPr="00B908E4">
        <w:rPr>
          <w:rFonts w:ascii="Times New Roman" w:hAnsi="Times New Roman"/>
          <w:b/>
          <w:sz w:val="26"/>
          <w:szCs w:val="26"/>
          <w:u w:val="single"/>
        </w:rPr>
        <w:t>Work</w:t>
      </w:r>
      <w:r w:rsidR="0092043D">
        <w:rPr>
          <w:rFonts w:ascii="Times New Roman" w:hAnsi="Times New Roman"/>
          <w:b/>
          <w:sz w:val="26"/>
          <w:szCs w:val="26"/>
          <w:u w:val="single"/>
        </w:rPr>
        <w:t>s</w:t>
      </w:r>
      <w:r w:rsidRPr="00B908E4">
        <w:rPr>
          <w:rFonts w:ascii="Times New Roman" w:hAnsi="Times New Roman"/>
          <w:b/>
          <w:sz w:val="26"/>
          <w:szCs w:val="26"/>
        </w:rPr>
        <w:t>:</w:t>
      </w:r>
    </w:p>
    <w:p w:rsidR="000B18F5" w:rsidRPr="00FA3D11" w:rsidRDefault="000B18F5" w:rsidP="000B18F5">
      <w:pPr>
        <w:tabs>
          <w:tab w:val="num" w:pos="360"/>
        </w:tabs>
        <w:spacing w:line="360" w:lineRule="auto"/>
        <w:rPr>
          <w:rFonts w:ascii="Times New Roman" w:hAnsi="Times New Roman"/>
          <w:b/>
          <w:sz w:val="24"/>
          <w:u w:val="single"/>
        </w:rPr>
      </w:pPr>
      <w:r w:rsidRPr="00FA3D11">
        <w:rPr>
          <w:rFonts w:ascii="Times New Roman" w:hAnsi="Times New Roman"/>
          <w:b/>
          <w:sz w:val="24"/>
          <w:u w:val="single"/>
        </w:rPr>
        <w:t>M.B.A.</w:t>
      </w:r>
      <w:r w:rsidRPr="00FA3D11">
        <w:rPr>
          <w:rFonts w:ascii="Times New Roman" w:hAnsi="Times New Roman"/>
          <w:b/>
          <w:sz w:val="24"/>
        </w:rPr>
        <w:t xml:space="preserve"> </w:t>
      </w:r>
      <w:r w:rsidRPr="00FA3D11">
        <w:rPr>
          <w:rFonts w:ascii="Times New Roman" w:hAnsi="Times New Roman"/>
          <w:b/>
          <w:sz w:val="24"/>
          <w:u w:val="single"/>
        </w:rPr>
        <w:t>Project</w:t>
      </w:r>
      <w:r w:rsidRPr="00FA3D11">
        <w:rPr>
          <w:rFonts w:ascii="Times New Roman" w:hAnsi="Times New Roman"/>
          <w:b/>
          <w:sz w:val="24"/>
        </w:rPr>
        <w:t xml:space="preserve"> </w:t>
      </w:r>
      <w:r w:rsidRPr="00FA3D11">
        <w:rPr>
          <w:rFonts w:ascii="Times New Roman" w:hAnsi="Times New Roman"/>
          <w:b/>
          <w:sz w:val="24"/>
          <w:u w:val="single"/>
        </w:rPr>
        <w:t>Report:</w:t>
      </w:r>
    </w:p>
    <w:p w:rsidR="000B18F5" w:rsidRPr="0010110E" w:rsidRDefault="000B18F5" w:rsidP="000B18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Cs w:val="22"/>
          <w:u w:val="single"/>
        </w:rPr>
      </w:pPr>
      <w:r w:rsidRPr="0010110E">
        <w:rPr>
          <w:rFonts w:ascii="Times New Roman" w:hAnsi="Times New Roman"/>
          <w:b/>
          <w:szCs w:val="22"/>
          <w:u w:val="single"/>
        </w:rPr>
        <w:t>Project</w:t>
      </w:r>
      <w:r w:rsidRPr="0010110E">
        <w:rPr>
          <w:rFonts w:ascii="Times New Roman" w:hAnsi="Times New Roman"/>
          <w:b/>
          <w:szCs w:val="22"/>
        </w:rPr>
        <w:t xml:space="preserve"> </w:t>
      </w:r>
      <w:r w:rsidRPr="0010110E">
        <w:rPr>
          <w:rFonts w:ascii="Times New Roman" w:hAnsi="Times New Roman"/>
          <w:b/>
          <w:szCs w:val="22"/>
          <w:u w:val="single"/>
        </w:rPr>
        <w:t>Title</w:t>
      </w:r>
      <w:r w:rsidRPr="0010110E">
        <w:rPr>
          <w:rFonts w:ascii="Times New Roman" w:hAnsi="Times New Roman"/>
          <w:b/>
          <w:szCs w:val="22"/>
        </w:rPr>
        <w:t xml:space="preserve">: </w:t>
      </w:r>
      <w:r w:rsidR="00E501B8" w:rsidRPr="0010110E">
        <w:rPr>
          <w:rFonts w:ascii="Times New Roman" w:hAnsi="Times New Roman"/>
          <w:b/>
          <w:szCs w:val="22"/>
        </w:rPr>
        <w:t>“</w:t>
      </w:r>
      <w:r w:rsidR="00065690">
        <w:rPr>
          <w:rFonts w:ascii="Times New Roman" w:hAnsi="Times New Roman"/>
          <w:szCs w:val="22"/>
        </w:rPr>
        <w:t>A Study of credit policy and credit risk m</w:t>
      </w:r>
      <w:r w:rsidR="002C71A4" w:rsidRPr="0010110E">
        <w:rPr>
          <w:rFonts w:ascii="Times New Roman" w:hAnsi="Times New Roman"/>
          <w:szCs w:val="22"/>
        </w:rPr>
        <w:t xml:space="preserve">anagement with reference to State Bank of India, </w:t>
      </w:r>
      <w:proofErr w:type="spellStart"/>
      <w:r w:rsidR="002C71A4" w:rsidRPr="0010110E">
        <w:rPr>
          <w:rFonts w:ascii="Times New Roman" w:hAnsi="Times New Roman"/>
          <w:szCs w:val="22"/>
        </w:rPr>
        <w:t>Nashik</w:t>
      </w:r>
      <w:proofErr w:type="spellEnd"/>
      <w:r w:rsidR="00E501B8" w:rsidRPr="0010110E">
        <w:rPr>
          <w:rFonts w:ascii="Times New Roman" w:hAnsi="Times New Roman"/>
          <w:b/>
          <w:szCs w:val="22"/>
        </w:rPr>
        <w:t>”</w:t>
      </w:r>
    </w:p>
    <w:p w:rsidR="0010110E" w:rsidRPr="0010110E" w:rsidRDefault="000B18F5" w:rsidP="00AC6B8D">
      <w:pPr>
        <w:pStyle w:val="ListParagraph"/>
        <w:numPr>
          <w:ilvl w:val="0"/>
          <w:numId w:val="1"/>
        </w:numPr>
        <w:tabs>
          <w:tab w:val="num" w:pos="360"/>
        </w:tabs>
        <w:spacing w:line="360" w:lineRule="auto"/>
        <w:rPr>
          <w:rFonts w:ascii="Times New Roman" w:hAnsi="Times New Roman"/>
          <w:b/>
          <w:szCs w:val="22"/>
          <w:u w:val="single"/>
        </w:rPr>
      </w:pPr>
      <w:r w:rsidRPr="0010110E">
        <w:rPr>
          <w:rFonts w:ascii="Times New Roman" w:hAnsi="Times New Roman"/>
          <w:b/>
          <w:szCs w:val="22"/>
          <w:u w:val="single"/>
        </w:rPr>
        <w:t>Duration</w:t>
      </w:r>
      <w:r w:rsidRPr="0010110E">
        <w:rPr>
          <w:rFonts w:ascii="Times New Roman" w:hAnsi="Times New Roman"/>
          <w:b/>
          <w:szCs w:val="22"/>
        </w:rPr>
        <w:t>: 2 Months</w:t>
      </w:r>
    </w:p>
    <w:p w:rsidR="0010110E" w:rsidRPr="0013277E" w:rsidRDefault="0010110E" w:rsidP="0010110E">
      <w:pPr>
        <w:pStyle w:val="ListParagraph"/>
        <w:numPr>
          <w:ilvl w:val="0"/>
          <w:numId w:val="1"/>
        </w:numPr>
        <w:tabs>
          <w:tab w:val="num" w:pos="360"/>
        </w:tabs>
        <w:spacing w:line="360" w:lineRule="auto"/>
        <w:rPr>
          <w:rFonts w:ascii="Times New Roman" w:hAnsi="Times New Roman"/>
          <w:b/>
          <w:szCs w:val="22"/>
          <w:u w:val="single"/>
        </w:rPr>
      </w:pPr>
      <w:r w:rsidRPr="0010110E">
        <w:rPr>
          <w:rFonts w:ascii="Times New Roman" w:hAnsi="Times New Roman"/>
          <w:szCs w:val="22"/>
        </w:rPr>
        <w:t>This project report preferably focused on the loan policies, credit eligibility of customer and management policies of bank</w:t>
      </w:r>
    </w:p>
    <w:p w:rsidR="0013277E" w:rsidRPr="0013277E" w:rsidRDefault="0013277E" w:rsidP="0013277E">
      <w:pPr>
        <w:spacing w:line="360" w:lineRule="auto"/>
        <w:ind w:left="360"/>
        <w:rPr>
          <w:rFonts w:ascii="Times New Roman" w:hAnsi="Times New Roman"/>
          <w:b/>
          <w:szCs w:val="22"/>
          <w:u w:val="single"/>
        </w:rPr>
      </w:pPr>
    </w:p>
    <w:p w:rsidR="00CF4C5D" w:rsidRDefault="0010110E" w:rsidP="0010110E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10110E">
        <w:rPr>
          <w:rFonts w:ascii="Times New Roman" w:hAnsi="Times New Roman"/>
          <w:b/>
          <w:sz w:val="24"/>
          <w:szCs w:val="24"/>
          <w:u w:val="single"/>
        </w:rPr>
        <w:t>Certification:</w:t>
      </w:r>
    </w:p>
    <w:p w:rsidR="0010110E" w:rsidRPr="0010110E" w:rsidRDefault="0010110E" w:rsidP="0010110E">
      <w:pPr>
        <w:pStyle w:val="ListParagraph"/>
        <w:widowControl/>
        <w:numPr>
          <w:ilvl w:val="0"/>
          <w:numId w:val="12"/>
        </w:numPr>
        <w:adjustRightInd/>
        <w:spacing w:line="240" w:lineRule="auto"/>
        <w:contextualSpacing w:val="0"/>
        <w:jc w:val="left"/>
        <w:textAlignment w:val="auto"/>
        <w:rPr>
          <w:rFonts w:ascii="Times New Roman" w:hAnsi="Times New Roman"/>
          <w:b/>
          <w:szCs w:val="22"/>
        </w:rPr>
      </w:pPr>
      <w:r w:rsidRPr="0010110E">
        <w:rPr>
          <w:rFonts w:ascii="Times New Roman" w:hAnsi="Times New Roman"/>
          <w:b/>
          <w:szCs w:val="22"/>
        </w:rPr>
        <w:t xml:space="preserve">Company Secretary of India </w:t>
      </w:r>
      <w:r w:rsidRPr="0010110E">
        <w:rPr>
          <w:rFonts w:ascii="Times New Roman" w:hAnsi="Times New Roman"/>
          <w:szCs w:val="22"/>
        </w:rPr>
        <w:t>:</w:t>
      </w:r>
    </w:p>
    <w:p w:rsidR="0010110E" w:rsidRPr="0010110E" w:rsidRDefault="00065690" w:rsidP="0010110E">
      <w:pPr>
        <w:pStyle w:val="ListParagraph"/>
        <w:widowControl/>
        <w:numPr>
          <w:ilvl w:val="0"/>
          <w:numId w:val="13"/>
        </w:numPr>
        <w:adjustRightInd/>
        <w:spacing w:line="240" w:lineRule="auto"/>
        <w:contextualSpacing w:val="0"/>
        <w:jc w:val="left"/>
        <w:textAlignment w:val="auto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szCs w:val="22"/>
        </w:rPr>
        <w:t>CS Foundation exam p</w:t>
      </w:r>
      <w:r w:rsidR="0010110E" w:rsidRPr="0010110E">
        <w:rPr>
          <w:rFonts w:ascii="Times New Roman" w:hAnsi="Times New Roman"/>
          <w:szCs w:val="22"/>
        </w:rPr>
        <w:t>assed on( 2012) : 223/400</w:t>
      </w:r>
    </w:p>
    <w:p w:rsidR="0010110E" w:rsidRPr="00065690" w:rsidRDefault="00065690" w:rsidP="0010110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b/>
          <w:szCs w:val="22"/>
          <w:u w:val="single"/>
        </w:rPr>
      </w:pPr>
      <w:r>
        <w:rPr>
          <w:rFonts w:ascii="Times New Roman" w:hAnsi="Times New Roman"/>
          <w:szCs w:val="22"/>
        </w:rPr>
        <w:t>CS Executive- I Exam old s</w:t>
      </w:r>
      <w:r w:rsidR="0010110E" w:rsidRPr="0010110E">
        <w:rPr>
          <w:rFonts w:ascii="Times New Roman" w:hAnsi="Times New Roman"/>
          <w:szCs w:val="22"/>
        </w:rPr>
        <w:t>yllabus (2014): 151/300</w:t>
      </w:r>
    </w:p>
    <w:p w:rsidR="00065690" w:rsidRPr="00065690" w:rsidRDefault="00065690" w:rsidP="0006569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Cs w:val="22"/>
        </w:rPr>
      </w:pPr>
      <w:r w:rsidRPr="00065690">
        <w:rPr>
          <w:rFonts w:ascii="Times New Roman" w:hAnsi="Times New Roman"/>
          <w:szCs w:val="22"/>
        </w:rPr>
        <w:t xml:space="preserve">NISM </w:t>
      </w:r>
      <w:r>
        <w:rPr>
          <w:rFonts w:ascii="Times New Roman" w:hAnsi="Times New Roman"/>
          <w:szCs w:val="22"/>
        </w:rPr>
        <w:t>series VIII Equity-derivative certified (Feb 2018)</w:t>
      </w:r>
    </w:p>
    <w:p w:rsidR="0010110E" w:rsidRDefault="0010110E" w:rsidP="0013277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Cs w:val="22"/>
        </w:rPr>
      </w:pPr>
      <w:r w:rsidRPr="0010110E">
        <w:rPr>
          <w:rFonts w:ascii="Times New Roman" w:hAnsi="Times New Roman"/>
          <w:szCs w:val="22"/>
        </w:rPr>
        <w:t>MS-CIT Certified</w:t>
      </w:r>
    </w:p>
    <w:p w:rsidR="0013277E" w:rsidRPr="0013277E" w:rsidRDefault="0013277E" w:rsidP="0013277E">
      <w:pPr>
        <w:pStyle w:val="ListParagraph"/>
        <w:spacing w:line="360" w:lineRule="auto"/>
        <w:rPr>
          <w:rFonts w:ascii="Times New Roman" w:hAnsi="Times New Roman"/>
          <w:szCs w:val="22"/>
        </w:rPr>
      </w:pPr>
    </w:p>
    <w:p w:rsidR="0065275D" w:rsidRDefault="0010110E" w:rsidP="0065275D">
      <w:pPr>
        <w:tabs>
          <w:tab w:val="num" w:pos="360"/>
        </w:tabs>
        <w:spacing w:line="360" w:lineRule="auto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Technical</w:t>
      </w:r>
      <w:r w:rsidR="0065275D" w:rsidRPr="00B908E4">
        <w:rPr>
          <w:rFonts w:ascii="Times New Roman" w:hAnsi="Times New Roman"/>
          <w:b/>
          <w:sz w:val="26"/>
          <w:szCs w:val="26"/>
          <w:u w:val="single"/>
        </w:rPr>
        <w:t xml:space="preserve"> Skills:</w:t>
      </w:r>
    </w:p>
    <w:p w:rsidR="0010110E" w:rsidRPr="0013277E" w:rsidRDefault="0010110E" w:rsidP="0013277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/>
          <w:szCs w:val="22"/>
        </w:rPr>
      </w:pPr>
      <w:r w:rsidRPr="0013277E">
        <w:rPr>
          <w:rFonts w:ascii="Times New Roman" w:hAnsi="Times New Roman"/>
          <w:b/>
          <w:szCs w:val="22"/>
          <w:u w:val="single"/>
        </w:rPr>
        <w:t>Operating System awareness:</w:t>
      </w:r>
      <w:r w:rsidRPr="0013277E">
        <w:rPr>
          <w:rFonts w:ascii="Times New Roman" w:hAnsi="Times New Roman"/>
          <w:szCs w:val="22"/>
        </w:rPr>
        <w:t xml:space="preserve"> </w:t>
      </w:r>
      <w:r w:rsidR="00472E87" w:rsidRPr="0013277E">
        <w:rPr>
          <w:rFonts w:ascii="Times New Roman" w:hAnsi="Times New Roman"/>
          <w:szCs w:val="22"/>
        </w:rPr>
        <w:t xml:space="preserve">       </w:t>
      </w:r>
      <w:r w:rsidRPr="0013277E">
        <w:rPr>
          <w:rFonts w:ascii="Times New Roman" w:hAnsi="Times New Roman"/>
          <w:szCs w:val="22"/>
        </w:rPr>
        <w:t xml:space="preserve">MS-Windows </w:t>
      </w:r>
      <w:proofErr w:type="spellStart"/>
      <w:r w:rsidRPr="0013277E">
        <w:rPr>
          <w:rFonts w:ascii="Times New Roman" w:hAnsi="Times New Roman"/>
          <w:szCs w:val="22"/>
        </w:rPr>
        <w:t>Xp</w:t>
      </w:r>
      <w:proofErr w:type="spellEnd"/>
      <w:r w:rsidRPr="0013277E">
        <w:rPr>
          <w:rFonts w:ascii="Times New Roman" w:hAnsi="Times New Roman"/>
          <w:szCs w:val="22"/>
        </w:rPr>
        <w:t>, Windows 7 and Windows 8</w:t>
      </w:r>
    </w:p>
    <w:p w:rsidR="0010110E" w:rsidRPr="0013277E" w:rsidRDefault="00472E87" w:rsidP="0013277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/>
          <w:szCs w:val="22"/>
        </w:rPr>
      </w:pPr>
      <w:r w:rsidRPr="0013277E">
        <w:rPr>
          <w:rFonts w:ascii="Times New Roman" w:hAnsi="Times New Roman"/>
          <w:b/>
          <w:szCs w:val="22"/>
          <w:u w:val="single"/>
        </w:rPr>
        <w:t>Software awareness:</w:t>
      </w:r>
      <w:r w:rsidR="0010110E" w:rsidRPr="0013277E">
        <w:rPr>
          <w:rFonts w:ascii="Times New Roman" w:hAnsi="Times New Roman"/>
          <w:szCs w:val="22"/>
        </w:rPr>
        <w:t xml:space="preserve"> </w:t>
      </w:r>
      <w:r w:rsidRPr="0013277E">
        <w:rPr>
          <w:rFonts w:ascii="Times New Roman" w:hAnsi="Times New Roman"/>
          <w:szCs w:val="22"/>
        </w:rPr>
        <w:t xml:space="preserve">                      Tally ERP 9.0, Microsoft Office</w:t>
      </w:r>
    </w:p>
    <w:p w:rsidR="00472E87" w:rsidRPr="0013277E" w:rsidRDefault="00472E87" w:rsidP="0013277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/>
          <w:b/>
          <w:szCs w:val="22"/>
        </w:rPr>
      </w:pPr>
      <w:r w:rsidRPr="0013277E">
        <w:rPr>
          <w:rFonts w:ascii="Times New Roman" w:hAnsi="Times New Roman"/>
          <w:b/>
          <w:szCs w:val="22"/>
          <w:u w:val="single"/>
        </w:rPr>
        <w:t>Language Known:</w:t>
      </w:r>
      <w:r w:rsidRPr="0013277E">
        <w:rPr>
          <w:rFonts w:ascii="Times New Roman" w:hAnsi="Times New Roman"/>
          <w:b/>
          <w:szCs w:val="22"/>
        </w:rPr>
        <w:t xml:space="preserve">                           </w:t>
      </w:r>
      <w:r w:rsidRPr="0013277E">
        <w:rPr>
          <w:rFonts w:ascii="Times New Roman" w:hAnsi="Times New Roman"/>
          <w:szCs w:val="22"/>
        </w:rPr>
        <w:t xml:space="preserve">English, Hindi and Marathi </w:t>
      </w:r>
    </w:p>
    <w:p w:rsidR="0010110E" w:rsidRPr="003D69E9" w:rsidRDefault="0010110E" w:rsidP="0065275D">
      <w:pPr>
        <w:tabs>
          <w:tab w:val="num" w:pos="360"/>
        </w:tabs>
        <w:spacing w:line="360" w:lineRule="auto"/>
        <w:rPr>
          <w:rFonts w:ascii="Times New Roman" w:hAnsi="Times New Roman"/>
          <w:b/>
          <w:szCs w:val="22"/>
          <w:u w:val="single"/>
        </w:rPr>
      </w:pPr>
    </w:p>
    <w:p w:rsidR="0019752C" w:rsidRPr="0019752C" w:rsidRDefault="0019752C" w:rsidP="00CC3F35">
      <w:pPr>
        <w:pStyle w:val="Normal12pt"/>
        <w:tabs>
          <w:tab w:val="left" w:pos="360"/>
          <w:tab w:val="left" w:pos="600"/>
        </w:tabs>
        <w:ind w:left="360"/>
        <w:rPr>
          <w:b w:val="0"/>
          <w:bCs w:val="0"/>
          <w:color w:val="000000"/>
          <w:sz w:val="22"/>
          <w:szCs w:val="22"/>
        </w:rPr>
      </w:pPr>
    </w:p>
    <w:p w:rsidR="0065275D" w:rsidRPr="00B908E4" w:rsidRDefault="0065275D" w:rsidP="0065275D">
      <w:pPr>
        <w:tabs>
          <w:tab w:val="num" w:pos="360"/>
        </w:tabs>
        <w:spacing w:line="360" w:lineRule="auto"/>
        <w:rPr>
          <w:rFonts w:ascii="Times New Roman" w:hAnsi="Times New Roman"/>
          <w:b/>
          <w:sz w:val="26"/>
          <w:szCs w:val="26"/>
          <w:u w:val="single"/>
        </w:rPr>
      </w:pPr>
      <w:r w:rsidRPr="00B908E4">
        <w:rPr>
          <w:rFonts w:ascii="Times New Roman" w:hAnsi="Times New Roman"/>
          <w:b/>
          <w:sz w:val="26"/>
          <w:szCs w:val="26"/>
          <w:u w:val="single"/>
        </w:rPr>
        <w:t>Hobbies</w:t>
      </w:r>
      <w:r w:rsidRPr="004A78D9"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  <w:u w:val="single"/>
        </w:rPr>
        <w:t>and</w:t>
      </w:r>
      <w:r w:rsidRPr="004A78D9"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  <w:u w:val="single"/>
        </w:rPr>
        <w:t>Interests</w:t>
      </w:r>
      <w:r w:rsidRPr="00B908E4">
        <w:rPr>
          <w:rFonts w:ascii="Times New Roman" w:hAnsi="Times New Roman"/>
          <w:b/>
          <w:sz w:val="26"/>
          <w:szCs w:val="26"/>
          <w:u w:val="single"/>
        </w:rPr>
        <w:t>:</w:t>
      </w:r>
    </w:p>
    <w:p w:rsidR="0065275D" w:rsidRPr="005467CE" w:rsidRDefault="0013277E" w:rsidP="005467CE">
      <w:pPr>
        <w:pStyle w:val="ListParagraph"/>
        <w:numPr>
          <w:ilvl w:val="0"/>
          <w:numId w:val="8"/>
        </w:numPr>
        <w:tabs>
          <w:tab w:val="num" w:pos="360"/>
        </w:tabs>
        <w:spacing w:line="360" w:lineRule="auto"/>
        <w:rPr>
          <w:rFonts w:ascii="Times New Roman" w:hAnsi="Times New Roman"/>
          <w:b/>
          <w:szCs w:val="22"/>
          <w:u w:val="single"/>
        </w:rPr>
      </w:pPr>
      <w:r>
        <w:rPr>
          <w:rFonts w:ascii="Times New Roman" w:hAnsi="Times New Roman"/>
          <w:bCs/>
          <w:szCs w:val="22"/>
        </w:rPr>
        <w:t>Reading, playing</w:t>
      </w:r>
      <w:r w:rsidR="0065275D" w:rsidRPr="005467CE">
        <w:rPr>
          <w:rFonts w:ascii="Times New Roman" w:hAnsi="Times New Roman"/>
          <w:bCs/>
          <w:szCs w:val="22"/>
        </w:rPr>
        <w:t xml:space="preserve"> ches</w:t>
      </w:r>
      <w:r>
        <w:rPr>
          <w:rFonts w:ascii="Times New Roman" w:hAnsi="Times New Roman"/>
          <w:bCs/>
          <w:szCs w:val="22"/>
        </w:rPr>
        <w:t xml:space="preserve">s, </w:t>
      </w:r>
      <w:r w:rsidR="0065275D" w:rsidRPr="005467CE">
        <w:rPr>
          <w:rFonts w:ascii="Times New Roman" w:hAnsi="Times New Roman"/>
          <w:bCs/>
          <w:szCs w:val="22"/>
        </w:rPr>
        <w:t>travelling.</w:t>
      </w:r>
    </w:p>
    <w:p w:rsidR="0013277E" w:rsidRDefault="0013277E" w:rsidP="0065275D">
      <w:pPr>
        <w:tabs>
          <w:tab w:val="num" w:pos="360"/>
        </w:tabs>
        <w:spacing w:line="360" w:lineRule="auto"/>
        <w:ind w:left="360" w:hanging="360"/>
        <w:rPr>
          <w:rFonts w:ascii="Times New Roman" w:hAnsi="Times New Roman"/>
          <w:b/>
          <w:sz w:val="26"/>
          <w:szCs w:val="26"/>
          <w:u w:val="single"/>
        </w:rPr>
      </w:pPr>
    </w:p>
    <w:p w:rsidR="0065275D" w:rsidRPr="00B908E4" w:rsidRDefault="0065275D" w:rsidP="0065275D">
      <w:pPr>
        <w:tabs>
          <w:tab w:val="num" w:pos="360"/>
        </w:tabs>
        <w:spacing w:line="360" w:lineRule="auto"/>
        <w:ind w:left="360" w:hanging="360"/>
        <w:rPr>
          <w:rFonts w:ascii="Times New Roman" w:hAnsi="Times New Roman"/>
          <w:b/>
          <w:sz w:val="26"/>
          <w:szCs w:val="26"/>
          <w:u w:val="single"/>
        </w:rPr>
      </w:pPr>
      <w:r w:rsidRPr="00B908E4">
        <w:rPr>
          <w:rFonts w:ascii="Times New Roman" w:hAnsi="Times New Roman"/>
          <w:b/>
          <w:sz w:val="26"/>
          <w:szCs w:val="26"/>
          <w:u w:val="single"/>
        </w:rPr>
        <w:t>Personal</w:t>
      </w:r>
      <w:r w:rsidRPr="00B908E4">
        <w:rPr>
          <w:rFonts w:ascii="Times New Roman" w:hAnsi="Times New Roman"/>
          <w:b/>
          <w:sz w:val="26"/>
          <w:szCs w:val="26"/>
        </w:rPr>
        <w:t xml:space="preserve"> </w:t>
      </w:r>
      <w:r w:rsidRPr="00B908E4">
        <w:rPr>
          <w:rFonts w:ascii="Times New Roman" w:hAnsi="Times New Roman"/>
          <w:b/>
          <w:sz w:val="26"/>
          <w:szCs w:val="26"/>
          <w:u w:val="single"/>
        </w:rPr>
        <w:t>Information:</w:t>
      </w:r>
    </w:p>
    <w:p w:rsidR="0065275D" w:rsidRPr="008156D1" w:rsidRDefault="0065275D" w:rsidP="0065275D">
      <w:pPr>
        <w:pStyle w:val="Header"/>
        <w:tabs>
          <w:tab w:val="clear" w:pos="4320"/>
          <w:tab w:val="clear" w:pos="8640"/>
          <w:tab w:val="left" w:pos="2520"/>
          <w:tab w:val="left" w:pos="2790"/>
          <w:tab w:val="left" w:pos="2970"/>
          <w:tab w:val="left" w:pos="3600"/>
        </w:tabs>
        <w:spacing w:before="120" w:after="120" w:line="240" w:lineRule="auto"/>
        <w:outlineLvl w:val="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b/>
          <w:bCs/>
          <w:color w:val="000000"/>
          <w:szCs w:val="22"/>
        </w:rPr>
        <w:t xml:space="preserve">Date of Birth           </w:t>
      </w:r>
      <w:r w:rsidRPr="008156D1">
        <w:rPr>
          <w:rFonts w:ascii="Times New Roman" w:hAnsi="Times New Roman"/>
          <w:b/>
          <w:bCs/>
          <w:color w:val="000000"/>
          <w:szCs w:val="22"/>
        </w:rPr>
        <w:t xml:space="preserve">        </w:t>
      </w:r>
      <w:r>
        <w:rPr>
          <w:rFonts w:ascii="Times New Roman" w:hAnsi="Times New Roman"/>
          <w:b/>
          <w:bCs/>
          <w:color w:val="000000"/>
          <w:szCs w:val="22"/>
        </w:rPr>
        <w:t xml:space="preserve"> </w:t>
      </w:r>
      <w:r w:rsidRPr="008156D1">
        <w:rPr>
          <w:rFonts w:ascii="Times New Roman" w:hAnsi="Times New Roman"/>
          <w:b/>
          <w:bCs/>
          <w:color w:val="000000"/>
          <w:szCs w:val="22"/>
        </w:rPr>
        <w:t xml:space="preserve"> </w:t>
      </w:r>
      <w:r w:rsidRPr="008156D1">
        <w:rPr>
          <w:rFonts w:ascii="Times New Roman" w:hAnsi="Times New Roman"/>
          <w:b/>
          <w:color w:val="000000"/>
          <w:szCs w:val="22"/>
        </w:rPr>
        <w:t xml:space="preserve">:   </w:t>
      </w:r>
      <w:r w:rsidRPr="008156D1">
        <w:rPr>
          <w:rFonts w:ascii="Times New Roman" w:hAnsi="Times New Roman"/>
          <w:color w:val="000000"/>
          <w:szCs w:val="22"/>
        </w:rPr>
        <w:t>10</w:t>
      </w:r>
      <w:r w:rsidRPr="008156D1">
        <w:rPr>
          <w:rFonts w:ascii="Times New Roman" w:hAnsi="Times New Roman"/>
          <w:color w:val="000000"/>
          <w:szCs w:val="22"/>
          <w:vertAlign w:val="superscript"/>
        </w:rPr>
        <w:t>th</w:t>
      </w:r>
      <w:r w:rsidR="0013277E">
        <w:rPr>
          <w:rFonts w:ascii="Times New Roman" w:hAnsi="Times New Roman"/>
          <w:color w:val="000000"/>
          <w:szCs w:val="22"/>
        </w:rPr>
        <w:t xml:space="preserve"> March 1993</w:t>
      </w:r>
      <w:r w:rsidRPr="008156D1">
        <w:rPr>
          <w:rFonts w:ascii="Times New Roman" w:hAnsi="Times New Roman"/>
          <w:color w:val="000000"/>
          <w:szCs w:val="22"/>
        </w:rPr>
        <w:t>.</w:t>
      </w:r>
    </w:p>
    <w:p w:rsidR="0065275D" w:rsidRPr="008156D1" w:rsidRDefault="0065275D" w:rsidP="0065275D">
      <w:pPr>
        <w:pStyle w:val="NormalWeb"/>
        <w:tabs>
          <w:tab w:val="left" w:pos="2520"/>
          <w:tab w:val="left" w:pos="2700"/>
          <w:tab w:val="left" w:pos="2790"/>
          <w:tab w:val="left" w:pos="2970"/>
          <w:tab w:val="left" w:pos="3600"/>
        </w:tabs>
        <w:spacing w:before="120" w:beforeAutospacing="0" w:after="120" w:afterAutospacing="0" w:line="240" w:lineRule="auto"/>
        <w:rPr>
          <w:rFonts w:ascii="Times New Roman" w:hAnsi="Times New Roman" w:cs="Times New Roman"/>
          <w:color w:val="333333"/>
          <w:sz w:val="22"/>
          <w:szCs w:val="22"/>
        </w:rPr>
      </w:pPr>
      <w:r w:rsidRPr="008156D1">
        <w:rPr>
          <w:rFonts w:ascii="Times New Roman" w:hAnsi="Times New Roman" w:cs="Times New Roman"/>
          <w:b/>
          <w:bCs/>
          <w:color w:val="333333"/>
          <w:sz w:val="22"/>
          <w:szCs w:val="22"/>
        </w:rPr>
        <w:t>Se</w:t>
      </w:r>
      <w:r>
        <w:rPr>
          <w:rFonts w:ascii="Times New Roman" w:hAnsi="Times New Roman" w:cs="Times New Roman"/>
          <w:b/>
          <w:bCs/>
          <w:color w:val="333333"/>
          <w:sz w:val="22"/>
          <w:szCs w:val="22"/>
        </w:rPr>
        <w:t xml:space="preserve">x                             </w:t>
      </w:r>
      <w:r w:rsidRPr="008156D1">
        <w:rPr>
          <w:rFonts w:ascii="Times New Roman" w:hAnsi="Times New Roman" w:cs="Times New Roman"/>
          <w:b/>
          <w:bCs/>
          <w:color w:val="333333"/>
          <w:sz w:val="22"/>
          <w:szCs w:val="22"/>
        </w:rPr>
        <w:t xml:space="preserve">     </w:t>
      </w:r>
      <w:r>
        <w:rPr>
          <w:rFonts w:ascii="Times New Roman" w:hAnsi="Times New Roman" w:cs="Times New Roman"/>
          <w:b/>
          <w:bCs/>
          <w:color w:val="333333"/>
          <w:sz w:val="22"/>
          <w:szCs w:val="22"/>
        </w:rPr>
        <w:t xml:space="preserve">  </w:t>
      </w:r>
      <w:r w:rsidR="00C755F9">
        <w:rPr>
          <w:rFonts w:ascii="Times New Roman" w:hAnsi="Times New Roman" w:cs="Times New Roman"/>
          <w:b/>
          <w:bCs/>
          <w:color w:val="333333"/>
          <w:sz w:val="22"/>
          <w:szCs w:val="22"/>
        </w:rPr>
        <w:t xml:space="preserve"> </w:t>
      </w:r>
      <w:r w:rsidRPr="008156D1">
        <w:rPr>
          <w:rFonts w:ascii="Times New Roman" w:hAnsi="Times New Roman" w:cs="Times New Roman"/>
          <w:b/>
          <w:color w:val="333333"/>
          <w:sz w:val="22"/>
          <w:szCs w:val="22"/>
        </w:rPr>
        <w:t xml:space="preserve">:   </w:t>
      </w:r>
      <w:r w:rsidRPr="008156D1">
        <w:rPr>
          <w:rFonts w:ascii="Times New Roman" w:hAnsi="Times New Roman" w:cs="Times New Roman"/>
          <w:bCs/>
          <w:color w:val="333333"/>
          <w:sz w:val="22"/>
          <w:szCs w:val="22"/>
        </w:rPr>
        <w:t>Male</w:t>
      </w:r>
    </w:p>
    <w:p w:rsidR="0065275D" w:rsidRPr="008156D1" w:rsidRDefault="0065275D" w:rsidP="0065275D">
      <w:pPr>
        <w:pStyle w:val="Header"/>
        <w:tabs>
          <w:tab w:val="clear" w:pos="4320"/>
          <w:tab w:val="clear" w:pos="8640"/>
          <w:tab w:val="left" w:pos="2610"/>
          <w:tab w:val="left" w:pos="2790"/>
          <w:tab w:val="left" w:pos="2970"/>
          <w:tab w:val="left" w:pos="3600"/>
        </w:tabs>
        <w:spacing w:before="120" w:after="120" w:line="240" w:lineRule="auto"/>
        <w:outlineLvl w:val="0"/>
        <w:rPr>
          <w:rFonts w:ascii="Times New Roman" w:hAnsi="Times New Roman"/>
          <w:color w:val="000000"/>
          <w:spacing w:val="-5"/>
          <w:szCs w:val="22"/>
          <w:lang w:val="en-US"/>
        </w:rPr>
      </w:pPr>
      <w:r w:rsidRPr="008156D1">
        <w:rPr>
          <w:rFonts w:ascii="Times New Roman" w:hAnsi="Times New Roman"/>
          <w:b/>
          <w:bCs/>
          <w:color w:val="000000"/>
          <w:szCs w:val="22"/>
        </w:rPr>
        <w:t>N</w:t>
      </w:r>
      <w:r>
        <w:rPr>
          <w:rFonts w:ascii="Times New Roman" w:hAnsi="Times New Roman"/>
          <w:b/>
          <w:bCs/>
          <w:color w:val="000000"/>
          <w:szCs w:val="22"/>
        </w:rPr>
        <w:t xml:space="preserve">ationality                   </w:t>
      </w:r>
      <w:r w:rsidRPr="008156D1">
        <w:rPr>
          <w:rFonts w:ascii="Times New Roman" w:hAnsi="Times New Roman"/>
          <w:b/>
          <w:bCs/>
          <w:color w:val="000000"/>
          <w:szCs w:val="22"/>
        </w:rPr>
        <w:t xml:space="preserve">  </w:t>
      </w:r>
      <w:r>
        <w:rPr>
          <w:rFonts w:ascii="Times New Roman" w:hAnsi="Times New Roman"/>
          <w:b/>
          <w:bCs/>
          <w:color w:val="000000"/>
          <w:szCs w:val="22"/>
        </w:rPr>
        <w:t xml:space="preserve">  </w:t>
      </w:r>
      <w:r w:rsidRPr="008156D1">
        <w:rPr>
          <w:rFonts w:ascii="Times New Roman" w:hAnsi="Times New Roman"/>
          <w:b/>
          <w:bCs/>
          <w:color w:val="000000"/>
          <w:szCs w:val="22"/>
        </w:rPr>
        <w:t xml:space="preserve"> </w:t>
      </w:r>
      <w:r w:rsidRPr="008156D1">
        <w:rPr>
          <w:rFonts w:ascii="Times New Roman" w:hAnsi="Times New Roman"/>
          <w:b/>
          <w:color w:val="000000"/>
          <w:szCs w:val="22"/>
        </w:rPr>
        <w:t xml:space="preserve">:   </w:t>
      </w:r>
      <w:r w:rsidRPr="008156D1">
        <w:rPr>
          <w:rFonts w:ascii="Times New Roman" w:hAnsi="Times New Roman"/>
          <w:color w:val="000000"/>
          <w:szCs w:val="22"/>
        </w:rPr>
        <w:t>Indian</w:t>
      </w:r>
    </w:p>
    <w:p w:rsidR="0065275D" w:rsidRPr="008156D1" w:rsidRDefault="0065275D" w:rsidP="0065275D">
      <w:pPr>
        <w:pStyle w:val="Heading3"/>
        <w:tabs>
          <w:tab w:val="left" w:pos="2610"/>
          <w:tab w:val="left" w:pos="2790"/>
          <w:tab w:val="left" w:pos="2970"/>
          <w:tab w:val="left" w:pos="3600"/>
        </w:tabs>
        <w:spacing w:before="120" w:after="120" w:line="240" w:lineRule="auto"/>
        <w:rPr>
          <w:b w:val="0"/>
          <w:color w:val="000000"/>
          <w:szCs w:val="22"/>
        </w:rPr>
      </w:pPr>
      <w:r>
        <w:rPr>
          <w:bCs/>
          <w:color w:val="000000"/>
          <w:szCs w:val="22"/>
        </w:rPr>
        <w:t xml:space="preserve">Marital Status                </w:t>
      </w:r>
      <w:r w:rsidRPr="008156D1">
        <w:rPr>
          <w:bCs/>
          <w:color w:val="000000"/>
          <w:szCs w:val="22"/>
        </w:rPr>
        <w:t xml:space="preserve">  </w:t>
      </w:r>
      <w:r w:rsidRPr="008156D1">
        <w:rPr>
          <w:color w:val="000000"/>
          <w:szCs w:val="22"/>
        </w:rPr>
        <w:t xml:space="preserve">:   </w:t>
      </w:r>
      <w:r w:rsidRPr="008156D1">
        <w:rPr>
          <w:b w:val="0"/>
          <w:color w:val="000000"/>
          <w:szCs w:val="22"/>
        </w:rPr>
        <w:t>Single</w:t>
      </w:r>
    </w:p>
    <w:p w:rsidR="0065275D" w:rsidRPr="008156D1" w:rsidRDefault="0065275D" w:rsidP="00EE3E5B">
      <w:pPr>
        <w:tabs>
          <w:tab w:val="num" w:pos="360"/>
          <w:tab w:val="left" w:pos="2520"/>
          <w:tab w:val="left" w:pos="2790"/>
          <w:tab w:val="left" w:pos="2970"/>
        </w:tabs>
        <w:spacing w:line="240" w:lineRule="auto"/>
        <w:ind w:left="2520" w:hanging="2520"/>
        <w:rPr>
          <w:rFonts w:ascii="Times New Roman" w:hAnsi="Times New Roman"/>
          <w:szCs w:val="22"/>
        </w:rPr>
      </w:pPr>
      <w:r w:rsidRPr="008156D1">
        <w:rPr>
          <w:rFonts w:ascii="Times New Roman" w:hAnsi="Times New Roman"/>
          <w:b/>
          <w:bCs/>
          <w:color w:val="000000"/>
          <w:szCs w:val="22"/>
        </w:rPr>
        <w:t xml:space="preserve">Permanent Address    </w:t>
      </w:r>
      <w:r w:rsidR="00EE3E5B">
        <w:rPr>
          <w:rFonts w:ascii="Times New Roman" w:hAnsi="Times New Roman"/>
          <w:b/>
          <w:bCs/>
          <w:color w:val="000000"/>
          <w:szCs w:val="22"/>
        </w:rPr>
        <w:t xml:space="preserve">    </w:t>
      </w:r>
      <w:r>
        <w:rPr>
          <w:rFonts w:ascii="Times New Roman" w:hAnsi="Times New Roman"/>
          <w:b/>
          <w:bCs/>
          <w:color w:val="000000"/>
          <w:szCs w:val="22"/>
        </w:rPr>
        <w:t xml:space="preserve"> </w:t>
      </w:r>
      <w:r w:rsidRPr="008156D1">
        <w:rPr>
          <w:rFonts w:ascii="Times New Roman" w:hAnsi="Times New Roman"/>
          <w:b/>
          <w:color w:val="000000"/>
          <w:szCs w:val="22"/>
        </w:rPr>
        <w:t xml:space="preserve">: </w:t>
      </w:r>
      <w:r w:rsidRPr="008156D1">
        <w:rPr>
          <w:rFonts w:ascii="Times New Roman" w:hAnsi="Times New Roman"/>
          <w:b/>
          <w:i/>
          <w:iCs/>
          <w:color w:val="000000"/>
          <w:szCs w:val="22"/>
        </w:rPr>
        <w:t xml:space="preserve"> </w:t>
      </w:r>
      <w:r w:rsidRPr="008156D1">
        <w:rPr>
          <w:rFonts w:ascii="Times New Roman" w:hAnsi="Times New Roman"/>
          <w:b/>
          <w:color w:val="000000"/>
          <w:szCs w:val="22"/>
        </w:rPr>
        <w:t xml:space="preserve"> </w:t>
      </w:r>
      <w:r w:rsidR="0013277E">
        <w:rPr>
          <w:rFonts w:ascii="Times New Roman" w:hAnsi="Times New Roman"/>
          <w:color w:val="000000"/>
          <w:szCs w:val="22"/>
        </w:rPr>
        <w:t xml:space="preserve">9, Royal row house, Near </w:t>
      </w:r>
      <w:proofErr w:type="spellStart"/>
      <w:r w:rsidR="0013277E">
        <w:rPr>
          <w:rFonts w:ascii="Times New Roman" w:hAnsi="Times New Roman"/>
          <w:color w:val="000000"/>
          <w:szCs w:val="22"/>
        </w:rPr>
        <w:t>Nabhagan</w:t>
      </w:r>
      <w:proofErr w:type="spellEnd"/>
      <w:r w:rsidR="0013277E">
        <w:rPr>
          <w:rFonts w:ascii="Times New Roman" w:hAnsi="Times New Roman"/>
          <w:color w:val="000000"/>
          <w:szCs w:val="22"/>
        </w:rPr>
        <w:t xml:space="preserve"> Lawns, </w:t>
      </w:r>
      <w:proofErr w:type="spellStart"/>
      <w:r w:rsidR="0013277E">
        <w:rPr>
          <w:rFonts w:ascii="Times New Roman" w:hAnsi="Times New Roman"/>
          <w:color w:val="000000"/>
          <w:szCs w:val="22"/>
        </w:rPr>
        <w:t>Indiranagar-Patherdigaon</w:t>
      </w:r>
      <w:proofErr w:type="spellEnd"/>
      <w:r w:rsidR="0013277E">
        <w:rPr>
          <w:rFonts w:ascii="Times New Roman" w:hAnsi="Times New Roman"/>
          <w:color w:val="000000"/>
          <w:szCs w:val="22"/>
        </w:rPr>
        <w:t xml:space="preserve"> road, Nashik-11</w:t>
      </w:r>
      <w:r w:rsidRPr="008156D1">
        <w:rPr>
          <w:rFonts w:ascii="Times New Roman" w:hAnsi="Times New Roman"/>
          <w:color w:val="000000"/>
          <w:szCs w:val="22"/>
        </w:rPr>
        <w:tab/>
      </w:r>
    </w:p>
    <w:p w:rsidR="0065275D" w:rsidRDefault="0065275D" w:rsidP="0065275D">
      <w:pPr>
        <w:tabs>
          <w:tab w:val="left" w:pos="0"/>
          <w:tab w:val="left" w:pos="360"/>
        </w:tabs>
        <w:rPr>
          <w:rFonts w:ascii="Times New Roman" w:hAnsi="Times New Roman"/>
          <w:szCs w:val="22"/>
        </w:rPr>
      </w:pPr>
    </w:p>
    <w:p w:rsidR="0065275D" w:rsidRDefault="0065275D" w:rsidP="0065275D">
      <w:pPr>
        <w:tabs>
          <w:tab w:val="left" w:pos="0"/>
          <w:tab w:val="left" w:pos="360"/>
        </w:tabs>
        <w:rPr>
          <w:rFonts w:ascii="Times New Roman" w:hAnsi="Times New Roman"/>
          <w:szCs w:val="22"/>
        </w:rPr>
      </w:pPr>
    </w:p>
    <w:p w:rsidR="0065275D" w:rsidRPr="008A402F" w:rsidRDefault="00CD2749" w:rsidP="0065275D">
      <w:pPr>
        <w:tabs>
          <w:tab w:val="left" w:pos="0"/>
          <w:tab w:val="left" w:pos="360"/>
        </w:tabs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ab/>
      </w:r>
      <w:r w:rsidR="0065275D">
        <w:rPr>
          <w:rFonts w:ascii="Times New Roman" w:hAnsi="Times New Roman"/>
          <w:b/>
          <w:szCs w:val="22"/>
        </w:rPr>
        <w:tab/>
      </w:r>
      <w:r w:rsidR="0065275D">
        <w:rPr>
          <w:rFonts w:ascii="Times New Roman" w:hAnsi="Times New Roman"/>
          <w:b/>
          <w:szCs w:val="22"/>
        </w:rPr>
        <w:tab/>
      </w:r>
      <w:r w:rsidR="0065275D">
        <w:rPr>
          <w:rFonts w:ascii="Times New Roman" w:hAnsi="Times New Roman"/>
          <w:b/>
          <w:szCs w:val="22"/>
        </w:rPr>
        <w:tab/>
      </w:r>
      <w:r w:rsidR="0065275D">
        <w:rPr>
          <w:rFonts w:ascii="Times New Roman" w:hAnsi="Times New Roman"/>
          <w:b/>
          <w:szCs w:val="22"/>
        </w:rPr>
        <w:tab/>
      </w:r>
      <w:r w:rsidR="0065275D">
        <w:rPr>
          <w:rFonts w:ascii="Times New Roman" w:hAnsi="Times New Roman"/>
          <w:b/>
          <w:szCs w:val="22"/>
        </w:rPr>
        <w:tab/>
      </w:r>
      <w:r w:rsidR="0065275D">
        <w:rPr>
          <w:rFonts w:ascii="Times New Roman" w:hAnsi="Times New Roman"/>
          <w:b/>
          <w:szCs w:val="22"/>
        </w:rPr>
        <w:tab/>
      </w:r>
      <w:r w:rsidR="0065275D">
        <w:rPr>
          <w:rFonts w:ascii="Times New Roman" w:hAnsi="Times New Roman"/>
          <w:b/>
          <w:szCs w:val="22"/>
        </w:rPr>
        <w:tab/>
      </w:r>
      <w:r w:rsidR="0065275D">
        <w:rPr>
          <w:rFonts w:ascii="Times New Roman" w:hAnsi="Times New Roman"/>
          <w:b/>
          <w:szCs w:val="22"/>
        </w:rPr>
        <w:tab/>
      </w:r>
      <w:r w:rsidR="0065275D">
        <w:rPr>
          <w:rFonts w:ascii="Times New Roman" w:hAnsi="Times New Roman"/>
          <w:b/>
          <w:szCs w:val="22"/>
        </w:rPr>
        <w:tab/>
      </w:r>
      <w:r w:rsidR="0065275D">
        <w:rPr>
          <w:rFonts w:ascii="Times New Roman" w:hAnsi="Times New Roman"/>
          <w:b/>
          <w:szCs w:val="22"/>
        </w:rPr>
        <w:tab/>
      </w:r>
      <w:proofErr w:type="spellStart"/>
      <w:r w:rsidR="003737FB">
        <w:rPr>
          <w:rFonts w:ascii="Times New Roman" w:hAnsi="Times New Roman"/>
          <w:b/>
          <w:szCs w:val="22"/>
        </w:rPr>
        <w:t>Ajinkya</w:t>
      </w:r>
      <w:proofErr w:type="spellEnd"/>
      <w:r w:rsidR="003737FB">
        <w:rPr>
          <w:rFonts w:ascii="Times New Roman" w:hAnsi="Times New Roman"/>
          <w:b/>
          <w:szCs w:val="22"/>
        </w:rPr>
        <w:t xml:space="preserve"> V</w:t>
      </w:r>
      <w:r w:rsidR="0065275D" w:rsidRPr="008A402F">
        <w:rPr>
          <w:rFonts w:ascii="Times New Roman" w:hAnsi="Times New Roman"/>
          <w:b/>
          <w:szCs w:val="22"/>
        </w:rPr>
        <w:t xml:space="preserve">. </w:t>
      </w:r>
      <w:proofErr w:type="spellStart"/>
      <w:r w:rsidR="0065275D" w:rsidRPr="008A402F">
        <w:rPr>
          <w:rFonts w:ascii="Times New Roman" w:hAnsi="Times New Roman"/>
          <w:b/>
          <w:szCs w:val="22"/>
        </w:rPr>
        <w:t>Kulkarni</w:t>
      </w:r>
      <w:proofErr w:type="spellEnd"/>
      <w:r w:rsidR="0065275D" w:rsidRPr="008A402F">
        <w:rPr>
          <w:rFonts w:ascii="Times New Roman" w:hAnsi="Times New Roman"/>
          <w:b/>
          <w:szCs w:val="22"/>
        </w:rPr>
        <w:t>.</w:t>
      </w:r>
    </w:p>
    <w:p w:rsidR="0065275D" w:rsidRPr="008156D1" w:rsidRDefault="0065275D" w:rsidP="0065275D">
      <w:pPr>
        <w:rPr>
          <w:rFonts w:ascii="Times New Roman" w:hAnsi="Times New Roman"/>
          <w:szCs w:val="22"/>
          <w:u w:val="single"/>
        </w:rPr>
      </w:pPr>
    </w:p>
    <w:p w:rsidR="000B18F5" w:rsidRDefault="000B18F5" w:rsidP="000B18F5">
      <w:pPr>
        <w:rPr>
          <w:rFonts w:ascii="Times New Roman" w:hAnsi="Times New Roman"/>
          <w:b/>
          <w:sz w:val="26"/>
          <w:szCs w:val="26"/>
          <w:u w:val="single"/>
        </w:rPr>
      </w:pPr>
    </w:p>
    <w:p w:rsidR="000B18F5" w:rsidRDefault="000B18F5">
      <w:bookmarkStart w:id="0" w:name="_GoBack"/>
      <w:bookmarkEnd w:id="0"/>
    </w:p>
    <w:sectPr w:rsidR="000B18F5" w:rsidSect="000A420D">
      <w:headerReference w:type="default" r:id="rId8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990" w:rsidRDefault="00003990" w:rsidP="00CD2749">
      <w:pPr>
        <w:spacing w:after="0" w:line="240" w:lineRule="auto"/>
      </w:pPr>
      <w:r>
        <w:separator/>
      </w:r>
    </w:p>
  </w:endnote>
  <w:endnote w:type="continuationSeparator" w:id="0">
    <w:p w:rsidR="00003990" w:rsidRDefault="00003990" w:rsidP="00CD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990" w:rsidRDefault="00003990" w:rsidP="00CD2749">
      <w:pPr>
        <w:spacing w:after="0" w:line="240" w:lineRule="auto"/>
      </w:pPr>
      <w:r>
        <w:separator/>
      </w:r>
    </w:p>
  </w:footnote>
  <w:footnote w:type="continuationSeparator" w:id="0">
    <w:p w:rsidR="00003990" w:rsidRDefault="00003990" w:rsidP="00CD2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4B5" w:rsidRPr="009274B5" w:rsidRDefault="009274B5" w:rsidP="009274B5">
    <w:pPr>
      <w:pStyle w:val="Header"/>
      <w:jc w:val="center"/>
      <w:rPr>
        <w:rFonts w:ascii="Times New Roman" w:hAnsi="Times New Roman"/>
        <w:sz w:val="32"/>
        <w:szCs w:val="32"/>
        <w:u w:val="double"/>
        <w:lang w:val="en-US"/>
      </w:rPr>
    </w:pPr>
    <w:r w:rsidRPr="009274B5">
      <w:rPr>
        <w:rFonts w:ascii="Times New Roman" w:hAnsi="Times New Roman"/>
        <w:sz w:val="32"/>
        <w:szCs w:val="32"/>
        <w:u w:val="double"/>
        <w:lang w:val="en-US"/>
      </w:rPr>
      <w:t>RESUME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64683"/>
    <w:multiLevelType w:val="hybridMultilevel"/>
    <w:tmpl w:val="C83C1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62CA1"/>
    <w:multiLevelType w:val="hybridMultilevel"/>
    <w:tmpl w:val="9EF805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6D1C52"/>
    <w:multiLevelType w:val="hybridMultilevel"/>
    <w:tmpl w:val="8842BB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C11E33"/>
    <w:multiLevelType w:val="hybridMultilevel"/>
    <w:tmpl w:val="64D6BC2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4F73234"/>
    <w:multiLevelType w:val="hybridMultilevel"/>
    <w:tmpl w:val="4ED82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137B86"/>
    <w:multiLevelType w:val="hybridMultilevel"/>
    <w:tmpl w:val="1670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D67E84"/>
    <w:multiLevelType w:val="hybridMultilevel"/>
    <w:tmpl w:val="50B0E6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63D623C"/>
    <w:multiLevelType w:val="hybridMultilevel"/>
    <w:tmpl w:val="781660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C203FA7"/>
    <w:multiLevelType w:val="hybridMultilevel"/>
    <w:tmpl w:val="5A8E4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22269"/>
    <w:multiLevelType w:val="hybridMultilevel"/>
    <w:tmpl w:val="8962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E47D5A"/>
    <w:multiLevelType w:val="hybridMultilevel"/>
    <w:tmpl w:val="6C2EC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300217"/>
    <w:multiLevelType w:val="hybridMultilevel"/>
    <w:tmpl w:val="DB1C4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E06E27"/>
    <w:multiLevelType w:val="hybridMultilevel"/>
    <w:tmpl w:val="53B4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4C17B1"/>
    <w:multiLevelType w:val="hybridMultilevel"/>
    <w:tmpl w:val="EBBC2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"/>
  </w:num>
  <w:num w:numId="5">
    <w:abstractNumId w:val="12"/>
  </w:num>
  <w:num w:numId="6">
    <w:abstractNumId w:val="8"/>
  </w:num>
  <w:num w:numId="7">
    <w:abstractNumId w:val="11"/>
  </w:num>
  <w:num w:numId="8">
    <w:abstractNumId w:val="0"/>
  </w:num>
  <w:num w:numId="9">
    <w:abstractNumId w:val="6"/>
  </w:num>
  <w:num w:numId="10">
    <w:abstractNumId w:val="2"/>
  </w:num>
  <w:num w:numId="11">
    <w:abstractNumId w:val="3"/>
  </w:num>
  <w:num w:numId="12">
    <w:abstractNumId w:val="5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53887"/>
    <w:rsid w:val="00003990"/>
    <w:rsid w:val="0001210A"/>
    <w:rsid w:val="00013D0C"/>
    <w:rsid w:val="0001498B"/>
    <w:rsid w:val="00015A48"/>
    <w:rsid w:val="00037150"/>
    <w:rsid w:val="00055547"/>
    <w:rsid w:val="00056867"/>
    <w:rsid w:val="00065690"/>
    <w:rsid w:val="00074FA5"/>
    <w:rsid w:val="00080C4F"/>
    <w:rsid w:val="00086577"/>
    <w:rsid w:val="000A2A3C"/>
    <w:rsid w:val="000A420D"/>
    <w:rsid w:val="000A427D"/>
    <w:rsid w:val="000B18F5"/>
    <w:rsid w:val="000B666B"/>
    <w:rsid w:val="000D31E2"/>
    <w:rsid w:val="000D6B8B"/>
    <w:rsid w:val="000E16DF"/>
    <w:rsid w:val="0010110E"/>
    <w:rsid w:val="001069DB"/>
    <w:rsid w:val="0011242D"/>
    <w:rsid w:val="00121C58"/>
    <w:rsid w:val="001236AE"/>
    <w:rsid w:val="001272AC"/>
    <w:rsid w:val="0013277E"/>
    <w:rsid w:val="00144B2E"/>
    <w:rsid w:val="00165E62"/>
    <w:rsid w:val="00185311"/>
    <w:rsid w:val="00193F5F"/>
    <w:rsid w:val="00194279"/>
    <w:rsid w:val="0019752C"/>
    <w:rsid w:val="001A49C8"/>
    <w:rsid w:val="001B551A"/>
    <w:rsid w:val="001C4211"/>
    <w:rsid w:val="001C4A8E"/>
    <w:rsid w:val="001D7AE9"/>
    <w:rsid w:val="001E0DA4"/>
    <w:rsid w:val="001F7B7B"/>
    <w:rsid w:val="00204605"/>
    <w:rsid w:val="00205FFF"/>
    <w:rsid w:val="00211E38"/>
    <w:rsid w:val="0022660E"/>
    <w:rsid w:val="0024614D"/>
    <w:rsid w:val="00247933"/>
    <w:rsid w:val="0025048E"/>
    <w:rsid w:val="002538B9"/>
    <w:rsid w:val="002755DF"/>
    <w:rsid w:val="00281DB3"/>
    <w:rsid w:val="002847B2"/>
    <w:rsid w:val="00297007"/>
    <w:rsid w:val="002A2145"/>
    <w:rsid w:val="002A415F"/>
    <w:rsid w:val="002B146D"/>
    <w:rsid w:val="002B2C24"/>
    <w:rsid w:val="002C71A4"/>
    <w:rsid w:val="002D26AA"/>
    <w:rsid w:val="003111C4"/>
    <w:rsid w:val="00312B69"/>
    <w:rsid w:val="00332CFF"/>
    <w:rsid w:val="00333C54"/>
    <w:rsid w:val="0034216A"/>
    <w:rsid w:val="003555D4"/>
    <w:rsid w:val="003573FD"/>
    <w:rsid w:val="003601D9"/>
    <w:rsid w:val="0036053C"/>
    <w:rsid w:val="00360DDB"/>
    <w:rsid w:val="003646F3"/>
    <w:rsid w:val="003737FB"/>
    <w:rsid w:val="00374024"/>
    <w:rsid w:val="00374687"/>
    <w:rsid w:val="00384058"/>
    <w:rsid w:val="003927B4"/>
    <w:rsid w:val="003962C4"/>
    <w:rsid w:val="00397524"/>
    <w:rsid w:val="003A081D"/>
    <w:rsid w:val="003A3424"/>
    <w:rsid w:val="003B24C3"/>
    <w:rsid w:val="003C0137"/>
    <w:rsid w:val="003D2622"/>
    <w:rsid w:val="003D48D0"/>
    <w:rsid w:val="003E02F9"/>
    <w:rsid w:val="003E20B1"/>
    <w:rsid w:val="003F1BA0"/>
    <w:rsid w:val="0042108F"/>
    <w:rsid w:val="00425ED9"/>
    <w:rsid w:val="004340B6"/>
    <w:rsid w:val="0044773A"/>
    <w:rsid w:val="00461EB9"/>
    <w:rsid w:val="00472E87"/>
    <w:rsid w:val="00475B21"/>
    <w:rsid w:val="004838A5"/>
    <w:rsid w:val="004916E9"/>
    <w:rsid w:val="004B2106"/>
    <w:rsid w:val="004B4E28"/>
    <w:rsid w:val="004C221C"/>
    <w:rsid w:val="004E0CA7"/>
    <w:rsid w:val="004E75E1"/>
    <w:rsid w:val="004F27F7"/>
    <w:rsid w:val="00501AFB"/>
    <w:rsid w:val="00507953"/>
    <w:rsid w:val="0052373D"/>
    <w:rsid w:val="005247AE"/>
    <w:rsid w:val="00542CB1"/>
    <w:rsid w:val="005467CE"/>
    <w:rsid w:val="00564D00"/>
    <w:rsid w:val="00576948"/>
    <w:rsid w:val="005842BF"/>
    <w:rsid w:val="005908D1"/>
    <w:rsid w:val="005925A1"/>
    <w:rsid w:val="0059324C"/>
    <w:rsid w:val="005B1306"/>
    <w:rsid w:val="005B7A07"/>
    <w:rsid w:val="005D1313"/>
    <w:rsid w:val="005D3278"/>
    <w:rsid w:val="005D3609"/>
    <w:rsid w:val="005F1B3D"/>
    <w:rsid w:val="00603B08"/>
    <w:rsid w:val="006129EF"/>
    <w:rsid w:val="006270D7"/>
    <w:rsid w:val="0063156F"/>
    <w:rsid w:val="006414BC"/>
    <w:rsid w:val="00644BFC"/>
    <w:rsid w:val="0065275D"/>
    <w:rsid w:val="00655D98"/>
    <w:rsid w:val="00674AB6"/>
    <w:rsid w:val="006A38B2"/>
    <w:rsid w:val="006B3808"/>
    <w:rsid w:val="006C244D"/>
    <w:rsid w:val="006D2952"/>
    <w:rsid w:val="006E2E18"/>
    <w:rsid w:val="00701395"/>
    <w:rsid w:val="007202BC"/>
    <w:rsid w:val="00721226"/>
    <w:rsid w:val="00724573"/>
    <w:rsid w:val="00732DD7"/>
    <w:rsid w:val="00783275"/>
    <w:rsid w:val="0078754F"/>
    <w:rsid w:val="00791DCF"/>
    <w:rsid w:val="0079257E"/>
    <w:rsid w:val="00794647"/>
    <w:rsid w:val="007C4101"/>
    <w:rsid w:val="007D3CD3"/>
    <w:rsid w:val="007D5F46"/>
    <w:rsid w:val="007E7DE5"/>
    <w:rsid w:val="007F6919"/>
    <w:rsid w:val="0080221E"/>
    <w:rsid w:val="00810A56"/>
    <w:rsid w:val="008205A1"/>
    <w:rsid w:val="00854069"/>
    <w:rsid w:val="00861EEA"/>
    <w:rsid w:val="008847CD"/>
    <w:rsid w:val="00895F1D"/>
    <w:rsid w:val="008A2930"/>
    <w:rsid w:val="008B02D0"/>
    <w:rsid w:val="008B49E0"/>
    <w:rsid w:val="008E2AFD"/>
    <w:rsid w:val="008F2E70"/>
    <w:rsid w:val="00907F99"/>
    <w:rsid w:val="0092043D"/>
    <w:rsid w:val="00922E10"/>
    <w:rsid w:val="00925003"/>
    <w:rsid w:val="009274B5"/>
    <w:rsid w:val="009326A4"/>
    <w:rsid w:val="00940905"/>
    <w:rsid w:val="00961384"/>
    <w:rsid w:val="009637CE"/>
    <w:rsid w:val="00983963"/>
    <w:rsid w:val="00986994"/>
    <w:rsid w:val="009B6496"/>
    <w:rsid w:val="009C6A8F"/>
    <w:rsid w:val="009D278D"/>
    <w:rsid w:val="009E02D2"/>
    <w:rsid w:val="00A04881"/>
    <w:rsid w:val="00A12F3F"/>
    <w:rsid w:val="00A13401"/>
    <w:rsid w:val="00A21EBA"/>
    <w:rsid w:val="00A47325"/>
    <w:rsid w:val="00A5445C"/>
    <w:rsid w:val="00A702CC"/>
    <w:rsid w:val="00A818B3"/>
    <w:rsid w:val="00A83DA5"/>
    <w:rsid w:val="00A847D1"/>
    <w:rsid w:val="00A85081"/>
    <w:rsid w:val="00AA13F8"/>
    <w:rsid w:val="00AA2433"/>
    <w:rsid w:val="00AA294E"/>
    <w:rsid w:val="00AA3ED7"/>
    <w:rsid w:val="00AA688A"/>
    <w:rsid w:val="00AB0638"/>
    <w:rsid w:val="00AC3683"/>
    <w:rsid w:val="00AC6B8D"/>
    <w:rsid w:val="00AE2112"/>
    <w:rsid w:val="00B14BC8"/>
    <w:rsid w:val="00B20B4D"/>
    <w:rsid w:val="00B32E8C"/>
    <w:rsid w:val="00B51700"/>
    <w:rsid w:val="00B62760"/>
    <w:rsid w:val="00B70433"/>
    <w:rsid w:val="00B870BF"/>
    <w:rsid w:val="00B91496"/>
    <w:rsid w:val="00B973A2"/>
    <w:rsid w:val="00BA1EEB"/>
    <w:rsid w:val="00BB7977"/>
    <w:rsid w:val="00BC08FC"/>
    <w:rsid w:val="00BC4E00"/>
    <w:rsid w:val="00BD7DE4"/>
    <w:rsid w:val="00BF5743"/>
    <w:rsid w:val="00C07161"/>
    <w:rsid w:val="00C124B0"/>
    <w:rsid w:val="00C246CC"/>
    <w:rsid w:val="00C36B8F"/>
    <w:rsid w:val="00C4127C"/>
    <w:rsid w:val="00C610DD"/>
    <w:rsid w:val="00C724D9"/>
    <w:rsid w:val="00C755F9"/>
    <w:rsid w:val="00C75FF8"/>
    <w:rsid w:val="00C84F1E"/>
    <w:rsid w:val="00C93197"/>
    <w:rsid w:val="00CA010C"/>
    <w:rsid w:val="00CA2ECF"/>
    <w:rsid w:val="00CB0F04"/>
    <w:rsid w:val="00CC3F35"/>
    <w:rsid w:val="00CC6C98"/>
    <w:rsid w:val="00CD2749"/>
    <w:rsid w:val="00CD2F8C"/>
    <w:rsid w:val="00CD373C"/>
    <w:rsid w:val="00CE0C31"/>
    <w:rsid w:val="00CE23B6"/>
    <w:rsid w:val="00CF04FF"/>
    <w:rsid w:val="00CF4C5D"/>
    <w:rsid w:val="00D21757"/>
    <w:rsid w:val="00D2612A"/>
    <w:rsid w:val="00D32FAD"/>
    <w:rsid w:val="00D4283A"/>
    <w:rsid w:val="00D451F5"/>
    <w:rsid w:val="00D4614C"/>
    <w:rsid w:val="00D51B99"/>
    <w:rsid w:val="00D568AE"/>
    <w:rsid w:val="00D56C3A"/>
    <w:rsid w:val="00D80171"/>
    <w:rsid w:val="00D81047"/>
    <w:rsid w:val="00D87A4F"/>
    <w:rsid w:val="00DA08BB"/>
    <w:rsid w:val="00DB2D6F"/>
    <w:rsid w:val="00DB3B66"/>
    <w:rsid w:val="00DB5226"/>
    <w:rsid w:val="00DC0D67"/>
    <w:rsid w:val="00DC1022"/>
    <w:rsid w:val="00DC4A7E"/>
    <w:rsid w:val="00DD5032"/>
    <w:rsid w:val="00DD5881"/>
    <w:rsid w:val="00DE712C"/>
    <w:rsid w:val="00DF7B1F"/>
    <w:rsid w:val="00E15A33"/>
    <w:rsid w:val="00E20372"/>
    <w:rsid w:val="00E258FE"/>
    <w:rsid w:val="00E40075"/>
    <w:rsid w:val="00E4415F"/>
    <w:rsid w:val="00E47746"/>
    <w:rsid w:val="00E501B8"/>
    <w:rsid w:val="00E53887"/>
    <w:rsid w:val="00E57E40"/>
    <w:rsid w:val="00E62AFE"/>
    <w:rsid w:val="00E65482"/>
    <w:rsid w:val="00E65C99"/>
    <w:rsid w:val="00EE3E5B"/>
    <w:rsid w:val="00F0662F"/>
    <w:rsid w:val="00F077C1"/>
    <w:rsid w:val="00F20238"/>
    <w:rsid w:val="00F2293A"/>
    <w:rsid w:val="00F66147"/>
    <w:rsid w:val="00F90B38"/>
    <w:rsid w:val="00FE38C3"/>
    <w:rsid w:val="00FE5EB0"/>
    <w:rsid w:val="00FF253D"/>
    <w:rsid w:val="00FF390B"/>
    <w:rsid w:val="00FF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A33"/>
  </w:style>
  <w:style w:type="paragraph" w:styleId="Heading3">
    <w:name w:val="heading 3"/>
    <w:basedOn w:val="Normal"/>
    <w:next w:val="Normal"/>
    <w:link w:val="Heading3Char"/>
    <w:qFormat/>
    <w:rsid w:val="0065275D"/>
    <w:pPr>
      <w:keepNext/>
      <w:widowControl w:val="0"/>
      <w:adjustRightInd w:val="0"/>
      <w:spacing w:after="0" w:line="360" w:lineRule="atLeast"/>
      <w:jc w:val="both"/>
      <w:textAlignment w:val="baseline"/>
      <w:outlineLvl w:val="2"/>
    </w:pPr>
    <w:rPr>
      <w:rFonts w:ascii="Times New Roman" w:eastAsia="Times New Roman" w:hAnsi="Times New Roman" w:cs="Times New Roman"/>
      <w:b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8F5"/>
    <w:pPr>
      <w:widowControl w:val="0"/>
      <w:adjustRightInd w:val="0"/>
      <w:spacing w:after="0" w:line="360" w:lineRule="atLeast"/>
      <w:ind w:left="720"/>
      <w:contextualSpacing/>
      <w:jc w:val="both"/>
      <w:textAlignment w:val="baseline"/>
    </w:pPr>
    <w:rPr>
      <w:rFonts w:ascii="Trebuchet MS" w:eastAsia="Times New Roman" w:hAnsi="Trebuchet MS" w:cs="Times New Roman"/>
      <w:szCs w:val="24"/>
      <w:lang w:val="en-GB" w:bidi="ar-SA"/>
    </w:rPr>
  </w:style>
  <w:style w:type="character" w:customStyle="1" w:styleId="Heading3Char">
    <w:name w:val="Heading 3 Char"/>
    <w:basedOn w:val="DefaultParagraphFont"/>
    <w:link w:val="Heading3"/>
    <w:rsid w:val="0065275D"/>
    <w:rPr>
      <w:rFonts w:ascii="Times New Roman" w:eastAsia="Times New Roman" w:hAnsi="Times New Roman" w:cs="Times New Roman"/>
      <w:b/>
      <w:szCs w:val="24"/>
      <w:lang w:bidi="ar-SA"/>
    </w:rPr>
  </w:style>
  <w:style w:type="paragraph" w:styleId="Header">
    <w:name w:val="header"/>
    <w:basedOn w:val="Normal"/>
    <w:link w:val="HeaderChar"/>
    <w:uiPriority w:val="99"/>
    <w:rsid w:val="0065275D"/>
    <w:pPr>
      <w:widowControl w:val="0"/>
      <w:tabs>
        <w:tab w:val="center" w:pos="4320"/>
        <w:tab w:val="right" w:pos="8640"/>
      </w:tabs>
      <w:adjustRightInd w:val="0"/>
      <w:spacing w:after="0" w:line="360" w:lineRule="atLeast"/>
      <w:jc w:val="both"/>
      <w:textAlignment w:val="baseline"/>
    </w:pPr>
    <w:rPr>
      <w:rFonts w:ascii="Trebuchet MS" w:eastAsia="Times New Roman" w:hAnsi="Trebuchet MS" w:cs="Times New Roman"/>
      <w:szCs w:val="24"/>
      <w:lang w:val="en-GB" w:bidi="ar-SA"/>
    </w:rPr>
  </w:style>
  <w:style w:type="character" w:customStyle="1" w:styleId="HeaderChar">
    <w:name w:val="Header Char"/>
    <w:basedOn w:val="DefaultParagraphFont"/>
    <w:link w:val="Header"/>
    <w:uiPriority w:val="99"/>
    <w:rsid w:val="0065275D"/>
    <w:rPr>
      <w:rFonts w:ascii="Trebuchet MS" w:eastAsia="Times New Roman" w:hAnsi="Trebuchet MS" w:cs="Times New Roman"/>
      <w:szCs w:val="24"/>
      <w:lang w:val="en-GB" w:bidi="ar-SA"/>
    </w:rPr>
  </w:style>
  <w:style w:type="paragraph" w:styleId="NormalWeb">
    <w:name w:val="Normal (Web)"/>
    <w:basedOn w:val="Normal"/>
    <w:rsid w:val="0065275D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  <w:rPr>
      <w:rFonts w:ascii="Arial Unicode MS" w:eastAsia="Arial Unicode MS" w:hAnsi="Arial Unicode MS" w:cs="Arial Unicode MS"/>
      <w:sz w:val="24"/>
      <w:szCs w:val="24"/>
      <w:lang w:bidi="ar-SA"/>
    </w:rPr>
  </w:style>
  <w:style w:type="paragraph" w:customStyle="1" w:styleId="Normal12pt">
    <w:name w:val="Normal + 12 pt"/>
    <w:aliases w:val="Bold"/>
    <w:basedOn w:val="Normal"/>
    <w:rsid w:val="0065275D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D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2749"/>
  </w:style>
  <w:style w:type="character" w:styleId="Hyperlink">
    <w:name w:val="Hyperlink"/>
    <w:basedOn w:val="DefaultParagraphFont"/>
    <w:rsid w:val="00CD2749"/>
    <w:rPr>
      <w:color w:val="0000FF"/>
      <w:u w:val="single"/>
    </w:rPr>
  </w:style>
  <w:style w:type="table" w:styleId="LightList-Accent5">
    <w:name w:val="Light List Accent 5"/>
    <w:basedOn w:val="TableNormal"/>
    <w:uiPriority w:val="61"/>
    <w:rsid w:val="0010110E"/>
    <w:pPr>
      <w:spacing w:after="0" w:line="240" w:lineRule="auto"/>
    </w:pPr>
    <w:rPr>
      <w:rFonts w:eastAsiaTheme="minorHAnsi"/>
      <w:szCs w:val="22"/>
      <w:lang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Ajinkya</cp:lastModifiedBy>
  <cp:revision>241</cp:revision>
  <dcterms:created xsi:type="dcterms:W3CDTF">2015-03-29T17:10:00Z</dcterms:created>
  <dcterms:modified xsi:type="dcterms:W3CDTF">2018-02-04T11:56:00Z</dcterms:modified>
</cp:coreProperties>
</file>