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4BF6EE48" w:rsidR="00ED26B1" w:rsidRPr="00C350F0"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C350F0">
        <w:rPr>
          <w:rFonts w:ascii="Times New Roman" w:hAnsi="Times New Roman" w:cs="Times New Roman"/>
          <w:b/>
          <w:color w:val="000000"/>
          <w:sz w:val="24"/>
          <w:szCs w:val="24"/>
        </w:rPr>
        <w:t>PROJECT REPORT</w:t>
      </w:r>
      <w:r w:rsidR="00295D1D" w:rsidRPr="00C350F0">
        <w:rPr>
          <w:rFonts w:ascii="Times New Roman" w:hAnsi="Times New Roman" w:cs="Times New Roman"/>
          <w:b/>
          <w:color w:val="000000"/>
          <w:sz w:val="24"/>
          <w:szCs w:val="24"/>
        </w:rPr>
        <w:t xml:space="preserve"> O</w:t>
      </w:r>
      <w:r w:rsidR="00897530" w:rsidRPr="00C350F0">
        <w:rPr>
          <w:rFonts w:ascii="Times New Roman" w:hAnsi="Times New Roman" w:cs="Times New Roman"/>
          <w:b/>
          <w:color w:val="000000"/>
          <w:sz w:val="24"/>
          <w:szCs w:val="24"/>
        </w:rPr>
        <w:t xml:space="preserve">F </w:t>
      </w:r>
      <w:r w:rsidR="00C350F0" w:rsidRPr="00C350F0">
        <w:rPr>
          <w:rFonts w:ascii="Times New Roman" w:hAnsi="Times New Roman" w:cs="Times New Roman"/>
          <w:b/>
          <w:color w:val="000000"/>
          <w:sz w:val="24"/>
          <w:szCs w:val="24"/>
        </w:rPr>
        <w:t>INDUSTRY ORIENTED HANDS-ON EXPERIENCE (IOHE)</w:t>
      </w:r>
      <w:r w:rsidR="006A331B" w:rsidRPr="00C350F0">
        <w:rPr>
          <w:rFonts w:ascii="Times New Roman" w:hAnsi="Times New Roman" w:cs="Times New Roman"/>
          <w:b/>
          <w:color w:val="000000"/>
          <w:sz w:val="24"/>
          <w:szCs w:val="24"/>
        </w:rPr>
        <w:t xml:space="preserve"> (Module-2)</w:t>
      </w:r>
      <w:r w:rsidR="00B23E0E" w:rsidRPr="00C350F0">
        <w:rPr>
          <w:rFonts w:ascii="Times New Roman" w:hAnsi="Times New Roman" w:cs="Times New Roman"/>
          <w:b/>
          <w:color w:val="000000"/>
          <w:sz w:val="24"/>
          <w:szCs w:val="24"/>
        </w:rPr>
        <w:t xml:space="preserve"> </w:t>
      </w:r>
    </w:p>
    <w:p w14:paraId="3B904050" w14:textId="46DA054E" w:rsidR="00D12350" w:rsidRPr="00C350F0" w:rsidRDefault="00A21B7D" w:rsidP="00D12350">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8"/>
          <w:szCs w:val="28"/>
        </w:rPr>
      </w:pPr>
      <w:r w:rsidRPr="00C350F0">
        <w:rPr>
          <w:rFonts w:ascii="Times New Roman" w:hAnsi="Times New Roman" w:cs="Times New Roman"/>
          <w:b/>
          <w:color w:val="000000"/>
          <w:sz w:val="24"/>
          <w:szCs w:val="24"/>
        </w:rPr>
        <w:t xml:space="preserve">ON </w:t>
      </w:r>
    </w:p>
    <w:p w14:paraId="505A8E2E" w14:textId="6902E008" w:rsidR="00ED26B1" w:rsidRPr="00C350F0" w:rsidRDefault="00D12350" w:rsidP="00D12350">
      <w:pPr>
        <w:spacing w:after="120"/>
        <w:jc w:val="center"/>
        <w:rPr>
          <w:rFonts w:ascii="Times New Roman" w:hAnsi="Times New Roman" w:cs="Times New Roman"/>
          <w:sz w:val="28"/>
          <w:szCs w:val="28"/>
          <w:u w:val="single"/>
        </w:rPr>
      </w:pPr>
      <w:r w:rsidRPr="00C350F0">
        <w:rPr>
          <w:rFonts w:ascii="Times New Roman" w:eastAsia="Times New Roman" w:hAnsi="Times New Roman" w:cs="Times New Roman"/>
          <w:sz w:val="28"/>
          <w:szCs w:val="28"/>
          <w:u w:val="single"/>
        </w:rPr>
        <w:t>Multi-Modal AI-Based Health Intelligence Framework for Integrated Disease Risk Assessment and Lifestyle Analysis</w:t>
      </w:r>
    </w:p>
    <w:p w14:paraId="3D0D4FC1" w14:textId="3B938A7B" w:rsidR="00ED26B1" w:rsidRPr="00C350F0"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C350F0">
        <w:rPr>
          <w:rFonts w:ascii="Times New Roman" w:hAnsi="Times New Roman" w:cs="Times New Roman"/>
          <w:b/>
          <w:sz w:val="24"/>
          <w:szCs w:val="24"/>
        </w:rPr>
        <w:t xml:space="preserve">  submitted in partial fulfilment of the requirements for the award of degree of </w:t>
      </w:r>
    </w:p>
    <w:p w14:paraId="61508F94" w14:textId="77777777" w:rsidR="00ED26B1" w:rsidRPr="00C350F0"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C350F0" w:rsidRDefault="00A21B7D">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C350F0">
        <w:rPr>
          <w:rFonts w:ascii="Times New Roman" w:hAnsi="Times New Roman" w:cs="Times New Roman"/>
          <w:b/>
          <w:color w:val="000000"/>
          <w:sz w:val="24"/>
          <w:szCs w:val="24"/>
        </w:rPr>
        <w:t xml:space="preserve">BACHELOR OF ENGINEERING </w:t>
      </w:r>
    </w:p>
    <w:p w14:paraId="3D253932" w14:textId="77777777" w:rsidR="00ED26B1" w:rsidRPr="00C350F0"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C350F0">
        <w:rPr>
          <w:rFonts w:ascii="Times New Roman" w:hAnsi="Times New Roman" w:cs="Times New Roman"/>
          <w:b/>
          <w:color w:val="000000"/>
          <w:sz w:val="24"/>
          <w:szCs w:val="24"/>
        </w:rPr>
        <w:t xml:space="preserve">In </w:t>
      </w:r>
    </w:p>
    <w:p w14:paraId="58100D87" w14:textId="77777777" w:rsidR="00ED26B1" w:rsidRPr="00C350F0"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C350F0">
        <w:rPr>
          <w:rFonts w:ascii="Times New Roman" w:hAnsi="Times New Roman" w:cs="Times New Roman"/>
          <w:b/>
          <w:color w:val="000000"/>
          <w:sz w:val="24"/>
          <w:szCs w:val="24"/>
        </w:rPr>
        <w:t xml:space="preserve">COMPUTER SCIENCE AND ENGINEERING </w:t>
      </w:r>
    </w:p>
    <w:p w14:paraId="7AE3D020" w14:textId="77777777" w:rsidR="00ED26B1" w:rsidRPr="00C350F0"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C30904D" w:rsidR="00ED26B1" w:rsidRPr="00C350F0" w:rsidRDefault="00A21B7D">
      <w:pPr>
        <w:widowControl w:val="0"/>
        <w:pBdr>
          <w:top w:val="nil"/>
          <w:left w:val="nil"/>
          <w:bottom w:val="nil"/>
          <w:right w:val="nil"/>
          <w:between w:val="nil"/>
        </w:pBdr>
        <w:spacing w:before="235" w:line="240" w:lineRule="auto"/>
        <w:rPr>
          <w:rFonts w:ascii="Times New Roman" w:hAnsi="Times New Roman" w:cs="Times New Roman"/>
          <w:b/>
          <w:color w:val="000000"/>
        </w:rPr>
      </w:pPr>
      <w:r w:rsidRPr="00C350F0">
        <w:rPr>
          <w:rFonts w:ascii="Times New Roman" w:hAnsi="Times New Roman" w:cs="Times New Roman"/>
          <w:b/>
        </w:rPr>
        <w:t>Submitted by:</w:t>
      </w:r>
      <w:r w:rsidR="00AF667E" w:rsidRPr="00C350F0">
        <w:rPr>
          <w:rFonts w:ascii="Times New Roman" w:hAnsi="Times New Roman" w:cs="Times New Roman"/>
          <w:b/>
        </w:rPr>
        <w:t xml:space="preserve">   </w:t>
      </w:r>
      <w:r w:rsidR="00AF667E" w:rsidRPr="00C350F0">
        <w:rPr>
          <w:rFonts w:ascii="Times New Roman" w:hAnsi="Times New Roman" w:cs="Times New Roman"/>
          <w:b/>
        </w:rPr>
        <w:tab/>
      </w:r>
      <w:r w:rsidR="00AF667E" w:rsidRPr="00C350F0">
        <w:rPr>
          <w:rFonts w:ascii="Times New Roman" w:hAnsi="Times New Roman" w:cs="Times New Roman"/>
          <w:b/>
        </w:rPr>
        <w:tab/>
      </w:r>
      <w:r w:rsidR="00AF667E" w:rsidRPr="00C350F0">
        <w:rPr>
          <w:rFonts w:ascii="Times New Roman" w:hAnsi="Times New Roman" w:cs="Times New Roman"/>
          <w:b/>
        </w:rPr>
        <w:tab/>
      </w:r>
      <w:r w:rsidR="00AF667E" w:rsidRPr="00C350F0">
        <w:rPr>
          <w:rFonts w:ascii="Times New Roman" w:hAnsi="Times New Roman" w:cs="Times New Roman"/>
          <w:b/>
        </w:rPr>
        <w:tab/>
      </w:r>
      <w:r w:rsidR="00AF667E" w:rsidRPr="00C350F0">
        <w:rPr>
          <w:rFonts w:ascii="Times New Roman" w:hAnsi="Times New Roman" w:cs="Times New Roman"/>
          <w:b/>
        </w:rPr>
        <w:tab/>
      </w:r>
      <w:r w:rsidR="00C350F0">
        <w:rPr>
          <w:rFonts w:ascii="Times New Roman" w:hAnsi="Times New Roman" w:cs="Times New Roman"/>
          <w:b/>
        </w:rPr>
        <w:t xml:space="preserve">         </w:t>
      </w:r>
      <w:r w:rsidR="00AF667E" w:rsidRPr="00C350F0">
        <w:rPr>
          <w:rFonts w:ascii="Times New Roman" w:hAnsi="Times New Roman" w:cs="Times New Roman"/>
          <w:b/>
        </w:rPr>
        <w:t>Su</w:t>
      </w:r>
      <w:r w:rsidR="00E4645A" w:rsidRPr="00C350F0">
        <w:rPr>
          <w:rFonts w:ascii="Times New Roman" w:hAnsi="Times New Roman" w:cs="Times New Roman"/>
          <w:b/>
        </w:rPr>
        <w:t>pervised By</w:t>
      </w:r>
      <w:r w:rsidR="00AF667E" w:rsidRPr="00C350F0">
        <w:rPr>
          <w:rFonts w:ascii="Times New Roman" w:hAnsi="Times New Roman" w:cs="Times New Roman"/>
          <w:b/>
        </w:rPr>
        <w:t>:</w:t>
      </w:r>
    </w:p>
    <w:p w14:paraId="51AF60DD" w14:textId="214BCA97" w:rsidR="00C350F0" w:rsidRPr="00C350F0" w:rsidRDefault="00D12350">
      <w:pPr>
        <w:widowControl w:val="0"/>
        <w:pBdr>
          <w:top w:val="nil"/>
          <w:left w:val="nil"/>
          <w:bottom w:val="nil"/>
          <w:right w:val="nil"/>
          <w:between w:val="nil"/>
        </w:pBdr>
        <w:spacing w:before="235" w:line="240" w:lineRule="auto"/>
        <w:rPr>
          <w:rFonts w:ascii="Times New Roman" w:hAnsi="Times New Roman" w:cs="Times New Roman"/>
          <w:b/>
          <w:color w:val="000000"/>
        </w:rPr>
      </w:pPr>
      <w:r w:rsidRPr="00C350F0">
        <w:rPr>
          <w:rFonts w:ascii="Times New Roman" w:hAnsi="Times New Roman" w:cs="Times New Roman"/>
          <w:b/>
          <w:color w:val="000000"/>
        </w:rPr>
        <w:t>Rishi Raghav Singh</w:t>
      </w:r>
      <w:r w:rsidR="00E4645A" w:rsidRPr="00C350F0">
        <w:rPr>
          <w:rFonts w:ascii="Times New Roman" w:hAnsi="Times New Roman" w:cs="Times New Roman"/>
          <w:b/>
          <w:color w:val="000000"/>
        </w:rPr>
        <w:t xml:space="preserve"> </w:t>
      </w:r>
      <w:r w:rsidR="00AF667E" w:rsidRPr="00C350F0">
        <w:rPr>
          <w:rFonts w:ascii="Times New Roman" w:hAnsi="Times New Roman" w:cs="Times New Roman"/>
          <w:b/>
          <w:color w:val="000000"/>
        </w:rPr>
        <w:t xml:space="preserve"> </w:t>
      </w:r>
      <w:r w:rsidR="00AF667E" w:rsidRPr="00C350F0">
        <w:rPr>
          <w:rFonts w:ascii="Times New Roman" w:hAnsi="Times New Roman" w:cs="Times New Roman"/>
          <w:b/>
          <w:color w:val="000000"/>
        </w:rPr>
        <w:tab/>
      </w:r>
      <w:r w:rsidR="00C350F0">
        <w:rPr>
          <w:rFonts w:ascii="Times New Roman" w:hAnsi="Times New Roman" w:cs="Times New Roman"/>
          <w:b/>
          <w:color w:val="000000"/>
        </w:rPr>
        <w:t xml:space="preserve"> RohanSingh</w:t>
      </w:r>
      <w:r w:rsidR="00AF667E" w:rsidRPr="00C350F0">
        <w:rPr>
          <w:rFonts w:ascii="Times New Roman" w:hAnsi="Times New Roman" w:cs="Times New Roman"/>
          <w:b/>
          <w:color w:val="000000"/>
        </w:rPr>
        <w:tab/>
      </w:r>
      <w:r w:rsidR="00AF667E" w:rsidRPr="00C350F0">
        <w:rPr>
          <w:rFonts w:ascii="Times New Roman" w:hAnsi="Times New Roman" w:cs="Times New Roman"/>
          <w:b/>
          <w:color w:val="000000"/>
        </w:rPr>
        <w:tab/>
      </w:r>
      <w:r w:rsidR="00AF667E" w:rsidRPr="00C350F0">
        <w:rPr>
          <w:rFonts w:ascii="Times New Roman" w:hAnsi="Times New Roman" w:cs="Times New Roman"/>
          <w:b/>
          <w:color w:val="000000"/>
        </w:rPr>
        <w:tab/>
        <w:t xml:space="preserve">         </w:t>
      </w:r>
      <w:r w:rsidR="00C350F0">
        <w:rPr>
          <w:rFonts w:ascii="Times New Roman" w:hAnsi="Times New Roman" w:cs="Times New Roman"/>
          <w:b/>
          <w:color w:val="000000"/>
        </w:rPr>
        <w:t>Dr.</w:t>
      </w:r>
      <w:r w:rsidRPr="00C350F0">
        <w:rPr>
          <w:rFonts w:ascii="Times New Roman" w:hAnsi="Times New Roman" w:cs="Times New Roman"/>
          <w:b/>
          <w:color w:val="000000"/>
        </w:rPr>
        <w:t xml:space="preserve"> Rajat Takkar</w:t>
      </w:r>
    </w:p>
    <w:p w14:paraId="6501F572" w14:textId="73DB5AC9" w:rsidR="00C350F0" w:rsidRDefault="00D12350">
      <w:pPr>
        <w:widowControl w:val="0"/>
        <w:pBdr>
          <w:top w:val="nil"/>
          <w:left w:val="nil"/>
          <w:bottom w:val="nil"/>
          <w:right w:val="nil"/>
          <w:between w:val="nil"/>
        </w:pBdr>
        <w:spacing w:before="235" w:line="240" w:lineRule="auto"/>
        <w:rPr>
          <w:rFonts w:ascii="Times New Roman" w:hAnsi="Times New Roman" w:cs="Times New Roman"/>
          <w:b/>
          <w:color w:val="000000"/>
        </w:rPr>
      </w:pPr>
      <w:r w:rsidRPr="00C350F0">
        <w:rPr>
          <w:rFonts w:ascii="Times New Roman" w:hAnsi="Times New Roman" w:cs="Times New Roman"/>
          <w:b/>
          <w:color w:val="000000"/>
        </w:rPr>
        <w:t xml:space="preserve">2210992162                   </w:t>
      </w:r>
      <w:r w:rsidR="00C350F0">
        <w:rPr>
          <w:rFonts w:ascii="Times New Roman" w:hAnsi="Times New Roman" w:cs="Times New Roman"/>
          <w:b/>
          <w:color w:val="000000"/>
        </w:rPr>
        <w:t xml:space="preserve"> 2210992176</w:t>
      </w:r>
      <w:r w:rsidRPr="00C350F0">
        <w:rPr>
          <w:rFonts w:ascii="Times New Roman" w:hAnsi="Times New Roman" w:cs="Times New Roman"/>
          <w:b/>
          <w:color w:val="000000"/>
        </w:rPr>
        <w:t xml:space="preserve">                                                            </w:t>
      </w:r>
    </w:p>
    <w:p w14:paraId="1B58AFEB" w14:textId="3B30533F" w:rsidR="00C350F0" w:rsidRDefault="00C350F0">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 xml:space="preserve">                                                                                                     Organisation: </w:t>
      </w:r>
    </w:p>
    <w:p w14:paraId="4D748825" w14:textId="1A11CBA3" w:rsidR="00C350F0" w:rsidRDefault="00C350F0" w:rsidP="00C350F0">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 xml:space="preserve">                                                                                                     </w:t>
      </w:r>
      <w:r w:rsidR="00D12350" w:rsidRPr="00C350F0">
        <w:rPr>
          <w:rFonts w:ascii="Times New Roman" w:hAnsi="Times New Roman" w:cs="Times New Roman"/>
          <w:b/>
          <w:color w:val="000000"/>
        </w:rPr>
        <w:t>Chitkara University Institute o</w:t>
      </w:r>
      <w:r>
        <w:rPr>
          <w:rFonts w:ascii="Times New Roman" w:hAnsi="Times New Roman" w:cs="Times New Roman"/>
          <w:b/>
          <w:color w:val="000000"/>
        </w:rPr>
        <w:t>f</w:t>
      </w:r>
    </w:p>
    <w:p w14:paraId="533D4211" w14:textId="337A1AA3" w:rsidR="00AF69E5" w:rsidRPr="00C350F0" w:rsidRDefault="00D12350" w:rsidP="00C350F0">
      <w:pPr>
        <w:widowControl w:val="0"/>
        <w:pBdr>
          <w:top w:val="nil"/>
          <w:left w:val="nil"/>
          <w:bottom w:val="nil"/>
          <w:right w:val="nil"/>
          <w:between w:val="nil"/>
        </w:pBdr>
        <w:spacing w:before="235" w:line="240" w:lineRule="auto"/>
        <w:rPr>
          <w:rFonts w:ascii="Times New Roman" w:hAnsi="Times New Roman" w:cs="Times New Roman"/>
          <w:b/>
          <w:color w:val="000000"/>
        </w:rPr>
      </w:pPr>
      <w:r w:rsidRPr="00C350F0">
        <w:rPr>
          <w:rFonts w:ascii="Times New Roman" w:hAnsi="Times New Roman" w:cs="Times New Roman"/>
          <w:b/>
          <w:color w:val="000000"/>
        </w:rPr>
        <w:t xml:space="preserve">                                                                              </w:t>
      </w:r>
      <w:r w:rsidR="00C350F0">
        <w:rPr>
          <w:rFonts w:ascii="Times New Roman" w:hAnsi="Times New Roman" w:cs="Times New Roman"/>
          <w:b/>
          <w:color w:val="000000"/>
        </w:rPr>
        <w:t xml:space="preserve">                       </w:t>
      </w:r>
      <w:r w:rsidRPr="00C350F0">
        <w:rPr>
          <w:rFonts w:ascii="Times New Roman" w:hAnsi="Times New Roman" w:cs="Times New Roman"/>
          <w:b/>
          <w:color w:val="000000"/>
        </w:rPr>
        <w:t>Engineering and Technology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425E50F">
            <wp:extent cx="1714335" cy="1356360"/>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660" cy="1362947"/>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C350F0"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C350F0">
        <w:rPr>
          <w:rFonts w:ascii="Times New Roman" w:eastAsia="Times New Roman" w:hAnsi="Times New Roman" w:cs="Times New Roman"/>
          <w:b/>
          <w:color w:val="000000"/>
        </w:rPr>
        <w:t>DEPARTMENT OF COMPUTER SCIENCE AND ENGINEERING</w:t>
      </w:r>
    </w:p>
    <w:p w14:paraId="10E26DF6" w14:textId="77777777" w:rsidR="006C337B" w:rsidRPr="00C350F0" w:rsidRDefault="006C337B" w:rsidP="00C350F0">
      <w:pPr>
        <w:widowControl w:val="0"/>
        <w:pBdr>
          <w:top w:val="nil"/>
          <w:left w:val="nil"/>
          <w:bottom w:val="nil"/>
          <w:right w:val="nil"/>
          <w:between w:val="nil"/>
        </w:pBdr>
        <w:spacing w:line="240" w:lineRule="auto"/>
        <w:rPr>
          <w:rFonts w:ascii="Times New Roman" w:eastAsia="Times New Roman" w:hAnsi="Times New Roman" w:cs="Times New Roman"/>
          <w:b/>
          <w:color w:val="000000"/>
        </w:rPr>
      </w:pPr>
    </w:p>
    <w:p w14:paraId="6FBB4B28" w14:textId="77777777" w:rsidR="006C337B" w:rsidRPr="00C350F0"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19F707C9" w:rsidR="006C337B" w:rsidRPr="00C350F0"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C350F0">
        <w:rPr>
          <w:rFonts w:ascii="Times New Roman" w:eastAsia="Times New Roman" w:hAnsi="Times New Roman" w:cs="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C350F0">
        <w:rPr>
          <w:rFonts w:ascii="Times New Roman" w:eastAsia="Times New Roman" w:hAnsi="Times New Roman" w:cs="Times New Roman"/>
          <w:b/>
          <w:color w:val="000000"/>
        </w:rPr>
        <w:t>CHITKARA UNIVERSITY</w:t>
      </w:r>
      <w:r w:rsidR="006C337B" w:rsidRPr="00C350F0">
        <w:rPr>
          <w:rFonts w:ascii="Times New Roman" w:eastAsia="Times New Roman" w:hAnsi="Times New Roman" w:cs="Times New Roman"/>
          <w:b/>
          <w:color w:val="000000"/>
        </w:rPr>
        <w:t xml:space="preserve">, </w:t>
      </w:r>
      <w:r w:rsidRPr="00C350F0">
        <w:rPr>
          <w:rFonts w:ascii="Times New Roman" w:eastAsia="Times New Roman" w:hAnsi="Times New Roman" w:cs="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6C66BFAB" w:rsidR="00985E93" w:rsidRDefault="00C350F0"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t xml:space="preserve">TABLE OF </w:t>
      </w:r>
      <w:r w:rsidR="00985E93"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908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9"/>
        <w:gridCol w:w="5120"/>
        <w:gridCol w:w="2628"/>
      </w:tblGrid>
      <w:tr w:rsidR="00336B32" w14:paraId="350E4282" w14:textId="77777777" w:rsidTr="00F57417">
        <w:trPr>
          <w:trHeight w:val="394"/>
        </w:trPr>
        <w:tc>
          <w:tcPr>
            <w:tcW w:w="1339" w:type="dxa"/>
          </w:tcPr>
          <w:p w14:paraId="218031BF" w14:textId="27A6FDDB" w:rsidR="00336B32" w:rsidRDefault="00336B32" w:rsidP="00A870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S</w:t>
            </w:r>
            <w:r w:rsidR="00C350F0">
              <w:rPr>
                <w:rFonts w:ascii="Times New Roman" w:hAnsi="Times New Roman" w:cs="Times New Roman"/>
                <w:bCs/>
                <w:sz w:val="28"/>
                <w:szCs w:val="28"/>
              </w:rPr>
              <w:t>.</w:t>
            </w:r>
            <w:r>
              <w:rPr>
                <w:rFonts w:ascii="Times New Roman" w:hAnsi="Times New Roman" w:cs="Times New Roman"/>
                <w:bCs/>
                <w:sz w:val="28"/>
                <w:szCs w:val="28"/>
              </w:rPr>
              <w:t>No.</w:t>
            </w:r>
          </w:p>
        </w:tc>
        <w:tc>
          <w:tcPr>
            <w:tcW w:w="5120" w:type="dxa"/>
          </w:tcPr>
          <w:p w14:paraId="4E012961" w14:textId="50943804" w:rsidR="00336B32" w:rsidRDefault="00336B32"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8" w:type="dxa"/>
          </w:tcPr>
          <w:p w14:paraId="1D9D4289" w14:textId="4125864F" w:rsidR="00336B32" w:rsidRDefault="00336B32" w:rsidP="00A870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F57417">
        <w:trPr>
          <w:trHeight w:val="383"/>
        </w:trPr>
        <w:tc>
          <w:tcPr>
            <w:tcW w:w="1339" w:type="dxa"/>
          </w:tcPr>
          <w:p w14:paraId="05B09A8E" w14:textId="4AAB958D" w:rsidR="00C350F0"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1.</w:t>
            </w:r>
          </w:p>
        </w:tc>
        <w:tc>
          <w:tcPr>
            <w:tcW w:w="5120" w:type="dxa"/>
          </w:tcPr>
          <w:p w14:paraId="6325E737" w14:textId="7EBD5056" w:rsidR="00336B32" w:rsidRDefault="009C094D"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Declaration</w:t>
            </w:r>
            <w:r w:rsidR="00336B32" w:rsidRPr="00336B32">
              <w:rPr>
                <w:rFonts w:ascii="Times New Roman" w:hAnsi="Times New Roman" w:cs="Times New Roman"/>
                <w:bCs/>
                <w:sz w:val="28"/>
                <w:szCs w:val="28"/>
              </w:rPr>
              <w:t xml:space="preserve"> </w:t>
            </w:r>
            <w:r w:rsidR="00336B32" w:rsidRPr="00336B32">
              <w:rPr>
                <w:rFonts w:ascii="Times New Roman" w:hAnsi="Times New Roman" w:cs="Times New Roman"/>
                <w:bCs/>
                <w:sz w:val="28"/>
                <w:szCs w:val="28"/>
              </w:rPr>
              <w:tab/>
            </w:r>
          </w:p>
        </w:tc>
        <w:tc>
          <w:tcPr>
            <w:tcW w:w="2628" w:type="dxa"/>
          </w:tcPr>
          <w:p w14:paraId="40241A92" w14:textId="43E2379B" w:rsidR="00336B32" w:rsidRDefault="009C094D" w:rsidP="00A870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3</w:t>
            </w:r>
          </w:p>
        </w:tc>
      </w:tr>
      <w:tr w:rsidR="00336B32" w14:paraId="1421A2C3" w14:textId="77777777" w:rsidTr="00F57417">
        <w:trPr>
          <w:trHeight w:val="394"/>
        </w:trPr>
        <w:tc>
          <w:tcPr>
            <w:tcW w:w="1339" w:type="dxa"/>
          </w:tcPr>
          <w:p w14:paraId="0A0EED1A" w14:textId="02C16988" w:rsidR="00336B32"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2.</w:t>
            </w:r>
          </w:p>
        </w:tc>
        <w:tc>
          <w:tcPr>
            <w:tcW w:w="5120" w:type="dxa"/>
          </w:tcPr>
          <w:p w14:paraId="79AAA9FA" w14:textId="1E73FAE0" w:rsidR="00336B32" w:rsidRDefault="009C094D" w:rsidP="00A8705A">
            <w:pPr>
              <w:spacing w:line="276" w:lineRule="auto"/>
              <w:rPr>
                <w:rFonts w:ascii="Times New Roman" w:hAnsi="Times New Roman" w:cs="Times New Roman"/>
                <w:bCs/>
                <w:sz w:val="28"/>
                <w:szCs w:val="28"/>
              </w:rPr>
            </w:pPr>
            <w:r w:rsidRPr="00336B32">
              <w:rPr>
                <w:rFonts w:ascii="Times New Roman" w:hAnsi="Times New Roman" w:cs="Times New Roman"/>
                <w:bCs/>
                <w:sz w:val="28"/>
                <w:szCs w:val="28"/>
              </w:rPr>
              <w:t>Acknowledgement</w:t>
            </w:r>
          </w:p>
        </w:tc>
        <w:tc>
          <w:tcPr>
            <w:tcW w:w="2628" w:type="dxa"/>
          </w:tcPr>
          <w:p w14:paraId="2347CA1E" w14:textId="587BFDFD" w:rsidR="00336B32" w:rsidRDefault="009C094D" w:rsidP="00A870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471297EB" w14:textId="77777777" w:rsidTr="00F57417">
        <w:trPr>
          <w:trHeight w:val="383"/>
        </w:trPr>
        <w:tc>
          <w:tcPr>
            <w:tcW w:w="1339" w:type="dxa"/>
          </w:tcPr>
          <w:p w14:paraId="696DDFB7" w14:textId="48E8F4DC" w:rsidR="00C350F0"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3.</w:t>
            </w:r>
          </w:p>
        </w:tc>
        <w:tc>
          <w:tcPr>
            <w:tcW w:w="5120" w:type="dxa"/>
          </w:tcPr>
          <w:p w14:paraId="372C5742" w14:textId="1D1EBB27" w:rsidR="00336B32" w:rsidRDefault="00336B32" w:rsidP="00A8705A">
            <w:pPr>
              <w:spacing w:line="276" w:lineRule="auto"/>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8" w:type="dxa"/>
          </w:tcPr>
          <w:p w14:paraId="3B1C4868" w14:textId="296D7F96" w:rsidR="00336B32" w:rsidRDefault="009C094D" w:rsidP="00A870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F57417">
        <w:trPr>
          <w:trHeight w:val="394"/>
        </w:trPr>
        <w:tc>
          <w:tcPr>
            <w:tcW w:w="1339" w:type="dxa"/>
          </w:tcPr>
          <w:p w14:paraId="2F5AFFEB" w14:textId="7D58B731" w:rsidR="00336B32"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4.</w:t>
            </w:r>
          </w:p>
        </w:tc>
        <w:tc>
          <w:tcPr>
            <w:tcW w:w="5120" w:type="dxa"/>
          </w:tcPr>
          <w:p w14:paraId="5118A347" w14:textId="1D53AEDF" w:rsidR="00336B32" w:rsidRDefault="00336B32" w:rsidP="00A8705A">
            <w:pPr>
              <w:spacing w:line="276" w:lineRule="auto"/>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8" w:type="dxa"/>
          </w:tcPr>
          <w:p w14:paraId="393CAA84" w14:textId="676FBFE4" w:rsidR="00336B32" w:rsidRDefault="009C094D"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6</w:t>
            </w:r>
          </w:p>
        </w:tc>
      </w:tr>
      <w:tr w:rsidR="00336B32" w14:paraId="2964DE9D" w14:textId="77777777" w:rsidTr="00F57417">
        <w:trPr>
          <w:trHeight w:val="383"/>
        </w:trPr>
        <w:tc>
          <w:tcPr>
            <w:tcW w:w="1339" w:type="dxa"/>
          </w:tcPr>
          <w:p w14:paraId="5F9622D4" w14:textId="0EC2B143" w:rsidR="00336B32"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20" w:type="dxa"/>
          </w:tcPr>
          <w:p w14:paraId="1DC30765" w14:textId="6A645756" w:rsidR="00336B32" w:rsidRDefault="00336B32" w:rsidP="00A8705A">
            <w:pPr>
              <w:spacing w:line="276" w:lineRule="auto"/>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8" w:type="dxa"/>
          </w:tcPr>
          <w:p w14:paraId="5DFF6224" w14:textId="660DF4B3" w:rsidR="00336B32" w:rsidRDefault="003D3C4C" w:rsidP="00A870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14:paraId="118FE39A" w14:textId="77777777" w:rsidTr="00F57417">
        <w:trPr>
          <w:trHeight w:val="394"/>
        </w:trPr>
        <w:tc>
          <w:tcPr>
            <w:tcW w:w="1339" w:type="dxa"/>
          </w:tcPr>
          <w:p w14:paraId="1DBCF737" w14:textId="53BA5D0B" w:rsidR="00336B32"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6.</w:t>
            </w:r>
          </w:p>
        </w:tc>
        <w:tc>
          <w:tcPr>
            <w:tcW w:w="5120" w:type="dxa"/>
          </w:tcPr>
          <w:p w14:paraId="7564CC13" w14:textId="52F8F325" w:rsidR="00336B32" w:rsidRDefault="00336B32" w:rsidP="00A8705A">
            <w:pPr>
              <w:spacing w:line="276" w:lineRule="auto"/>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8" w:type="dxa"/>
          </w:tcPr>
          <w:p w14:paraId="36F5DF9A" w14:textId="2E901679" w:rsidR="00336B32" w:rsidRDefault="007E34D7"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71298EC3" w14:textId="77777777" w:rsidTr="00F57417">
        <w:trPr>
          <w:trHeight w:val="394"/>
        </w:trPr>
        <w:tc>
          <w:tcPr>
            <w:tcW w:w="1339" w:type="dxa"/>
          </w:tcPr>
          <w:p w14:paraId="52DF7895" w14:textId="6B237B8B" w:rsidR="00C350F0"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7.</w:t>
            </w:r>
          </w:p>
        </w:tc>
        <w:tc>
          <w:tcPr>
            <w:tcW w:w="5120" w:type="dxa"/>
          </w:tcPr>
          <w:p w14:paraId="6221C897" w14:textId="2E1E3DA1" w:rsidR="00336B32" w:rsidRPr="00336B32" w:rsidRDefault="00336B32" w:rsidP="00A8705A">
            <w:pPr>
              <w:spacing w:line="276" w:lineRule="auto"/>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8" w:type="dxa"/>
          </w:tcPr>
          <w:p w14:paraId="4519283D" w14:textId="4561C1F9" w:rsidR="00336B32" w:rsidRDefault="007E34D7"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778BC013" w14:textId="77777777" w:rsidTr="00F57417">
        <w:trPr>
          <w:trHeight w:val="383"/>
        </w:trPr>
        <w:tc>
          <w:tcPr>
            <w:tcW w:w="1339" w:type="dxa"/>
          </w:tcPr>
          <w:p w14:paraId="6DED8CC2" w14:textId="074D6D93" w:rsidR="00336B32"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8.</w:t>
            </w:r>
          </w:p>
        </w:tc>
        <w:tc>
          <w:tcPr>
            <w:tcW w:w="5120" w:type="dxa"/>
          </w:tcPr>
          <w:p w14:paraId="4D3DE756" w14:textId="70465FE6" w:rsidR="009D4CB3" w:rsidRPr="00336B32" w:rsidRDefault="00336B32" w:rsidP="00A8705A">
            <w:pPr>
              <w:spacing w:line="276" w:lineRule="auto"/>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8" w:type="dxa"/>
          </w:tcPr>
          <w:p w14:paraId="5AE0A7A1" w14:textId="64305E5D" w:rsidR="00336B32" w:rsidRDefault="007E34D7"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12</w:t>
            </w:r>
          </w:p>
        </w:tc>
      </w:tr>
      <w:tr w:rsidR="00336B32" w14:paraId="53AC11C0" w14:textId="77777777" w:rsidTr="00F57417">
        <w:trPr>
          <w:trHeight w:val="394"/>
        </w:trPr>
        <w:tc>
          <w:tcPr>
            <w:tcW w:w="1339" w:type="dxa"/>
          </w:tcPr>
          <w:p w14:paraId="49EDD4E6" w14:textId="72D80052" w:rsidR="00336B32"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9.</w:t>
            </w:r>
          </w:p>
        </w:tc>
        <w:tc>
          <w:tcPr>
            <w:tcW w:w="5120" w:type="dxa"/>
          </w:tcPr>
          <w:p w14:paraId="440D5193" w14:textId="687F7D3C" w:rsidR="00336B32" w:rsidRPr="00336B32" w:rsidRDefault="009D4CB3"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Snapshots</w:t>
            </w:r>
          </w:p>
        </w:tc>
        <w:tc>
          <w:tcPr>
            <w:tcW w:w="2628" w:type="dxa"/>
          </w:tcPr>
          <w:p w14:paraId="4DFF3BF5" w14:textId="183B6F9E" w:rsidR="00336B32" w:rsidRDefault="007E34D7"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14</w:t>
            </w:r>
          </w:p>
        </w:tc>
      </w:tr>
      <w:tr w:rsidR="00336B32" w14:paraId="3F31F679" w14:textId="77777777" w:rsidTr="00F57417">
        <w:trPr>
          <w:trHeight w:val="383"/>
        </w:trPr>
        <w:tc>
          <w:tcPr>
            <w:tcW w:w="1339" w:type="dxa"/>
          </w:tcPr>
          <w:p w14:paraId="7AD9273A" w14:textId="1138DFEB" w:rsidR="00336B32"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10.</w:t>
            </w:r>
          </w:p>
        </w:tc>
        <w:tc>
          <w:tcPr>
            <w:tcW w:w="5120" w:type="dxa"/>
          </w:tcPr>
          <w:p w14:paraId="77C2E6C2" w14:textId="06BBFF9E" w:rsidR="009D4CB3" w:rsidRPr="00336B32" w:rsidRDefault="009D4CB3"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Code Snippets</w:t>
            </w:r>
          </w:p>
        </w:tc>
        <w:tc>
          <w:tcPr>
            <w:tcW w:w="2628" w:type="dxa"/>
          </w:tcPr>
          <w:p w14:paraId="0B1BA913" w14:textId="42DF0858" w:rsidR="00336B32" w:rsidRDefault="007E34D7"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1</w:t>
            </w:r>
            <w:r w:rsidR="009D4CB3">
              <w:rPr>
                <w:rFonts w:ascii="Times New Roman" w:hAnsi="Times New Roman" w:cs="Times New Roman"/>
                <w:bCs/>
                <w:sz w:val="28"/>
                <w:szCs w:val="28"/>
              </w:rPr>
              <w:t>6</w:t>
            </w:r>
          </w:p>
        </w:tc>
      </w:tr>
      <w:tr w:rsidR="00336B32" w14:paraId="22D0AF81" w14:textId="77777777" w:rsidTr="00F57417">
        <w:trPr>
          <w:trHeight w:val="394"/>
        </w:trPr>
        <w:tc>
          <w:tcPr>
            <w:tcW w:w="1339" w:type="dxa"/>
          </w:tcPr>
          <w:p w14:paraId="07947ADB" w14:textId="79121B1A" w:rsidR="009D4CB3" w:rsidRDefault="00C350F0"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11.</w:t>
            </w:r>
            <w:r w:rsidR="009D4CB3">
              <w:rPr>
                <w:rFonts w:ascii="Times New Roman" w:hAnsi="Times New Roman" w:cs="Times New Roman"/>
                <w:bCs/>
                <w:sz w:val="28"/>
                <w:szCs w:val="28"/>
              </w:rPr>
              <w:t xml:space="preserve">                </w:t>
            </w:r>
          </w:p>
        </w:tc>
        <w:tc>
          <w:tcPr>
            <w:tcW w:w="5120" w:type="dxa"/>
          </w:tcPr>
          <w:p w14:paraId="6639D755" w14:textId="1CD2DB21" w:rsidR="00336B32" w:rsidRPr="00336B32" w:rsidRDefault="009D4CB3"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8" w:type="dxa"/>
          </w:tcPr>
          <w:p w14:paraId="5406C56C" w14:textId="63A0E3A9" w:rsidR="00E747D5" w:rsidRDefault="007E34D7" w:rsidP="00A8705A">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9D4CB3">
              <w:rPr>
                <w:rFonts w:ascii="Times New Roman" w:hAnsi="Times New Roman" w:cs="Times New Roman"/>
                <w:bCs/>
                <w:sz w:val="28"/>
                <w:szCs w:val="28"/>
              </w:rPr>
              <w:t>19</w:t>
            </w:r>
          </w:p>
        </w:tc>
      </w:tr>
      <w:tr w:rsidR="00F57417" w14:paraId="39220C2B" w14:textId="77777777" w:rsidTr="00F57417">
        <w:trPr>
          <w:trHeight w:val="394"/>
        </w:trPr>
        <w:tc>
          <w:tcPr>
            <w:tcW w:w="1339" w:type="dxa"/>
          </w:tcPr>
          <w:p w14:paraId="05E6C58E" w14:textId="3551A774" w:rsidR="00F57417" w:rsidRDefault="00F57417" w:rsidP="00A8705A">
            <w:pPr>
              <w:rPr>
                <w:rFonts w:ascii="Times New Roman" w:hAnsi="Times New Roman" w:cs="Times New Roman"/>
                <w:bCs/>
                <w:sz w:val="28"/>
                <w:szCs w:val="28"/>
              </w:rPr>
            </w:pPr>
            <w:r>
              <w:rPr>
                <w:rFonts w:ascii="Times New Roman" w:hAnsi="Times New Roman" w:cs="Times New Roman"/>
                <w:bCs/>
                <w:sz w:val="28"/>
                <w:szCs w:val="28"/>
              </w:rPr>
              <w:t xml:space="preserve">   12.</w:t>
            </w:r>
          </w:p>
        </w:tc>
        <w:tc>
          <w:tcPr>
            <w:tcW w:w="5120" w:type="dxa"/>
          </w:tcPr>
          <w:p w14:paraId="0135809A" w14:textId="5678E1D8" w:rsidR="00F57417" w:rsidRDefault="00F57417" w:rsidP="00A8705A">
            <w:pPr>
              <w:rPr>
                <w:rFonts w:ascii="Times New Roman" w:hAnsi="Times New Roman" w:cs="Times New Roman"/>
                <w:bCs/>
                <w:sz w:val="28"/>
                <w:szCs w:val="28"/>
              </w:rPr>
            </w:pPr>
            <w:r>
              <w:rPr>
                <w:rFonts w:ascii="Times New Roman" w:hAnsi="Times New Roman" w:cs="Times New Roman"/>
                <w:bCs/>
                <w:sz w:val="28"/>
                <w:szCs w:val="28"/>
              </w:rPr>
              <w:t>References</w:t>
            </w:r>
          </w:p>
        </w:tc>
        <w:tc>
          <w:tcPr>
            <w:tcW w:w="2628" w:type="dxa"/>
          </w:tcPr>
          <w:p w14:paraId="7C934745" w14:textId="7A8B7390" w:rsidR="00F57417" w:rsidRDefault="00F57417" w:rsidP="00A8705A">
            <w:pPr>
              <w:rPr>
                <w:rFonts w:ascii="Times New Roman" w:hAnsi="Times New Roman" w:cs="Times New Roman"/>
                <w:bCs/>
                <w:sz w:val="28"/>
                <w:szCs w:val="28"/>
              </w:rPr>
            </w:pPr>
            <w:r>
              <w:rPr>
                <w:rFonts w:ascii="Times New Roman" w:hAnsi="Times New Roman" w:cs="Times New Roman"/>
                <w:bCs/>
                <w:sz w:val="28"/>
                <w:szCs w:val="28"/>
              </w:rPr>
              <w:t xml:space="preserve">                20</w:t>
            </w:r>
          </w:p>
        </w:tc>
      </w:tr>
      <w:tr w:rsidR="00F57417" w14:paraId="3CAC1D67" w14:textId="77777777" w:rsidTr="00F57417">
        <w:trPr>
          <w:trHeight w:val="394"/>
        </w:trPr>
        <w:tc>
          <w:tcPr>
            <w:tcW w:w="1339" w:type="dxa"/>
          </w:tcPr>
          <w:p w14:paraId="6A39946D" w14:textId="32829457" w:rsidR="00F57417" w:rsidRDefault="00F57417" w:rsidP="00A8705A">
            <w:pPr>
              <w:rPr>
                <w:rFonts w:ascii="Times New Roman" w:hAnsi="Times New Roman" w:cs="Times New Roman"/>
                <w:bCs/>
                <w:sz w:val="28"/>
                <w:szCs w:val="28"/>
              </w:rPr>
            </w:pPr>
            <w:r>
              <w:rPr>
                <w:rFonts w:ascii="Times New Roman" w:hAnsi="Times New Roman" w:cs="Times New Roman"/>
                <w:bCs/>
                <w:sz w:val="28"/>
                <w:szCs w:val="28"/>
              </w:rPr>
              <w:t xml:space="preserve">   13.               </w:t>
            </w:r>
          </w:p>
        </w:tc>
        <w:tc>
          <w:tcPr>
            <w:tcW w:w="5120" w:type="dxa"/>
          </w:tcPr>
          <w:p w14:paraId="3E000C63" w14:textId="37E72355" w:rsidR="00F57417" w:rsidRDefault="00F57417" w:rsidP="00A8705A">
            <w:pPr>
              <w:rPr>
                <w:rFonts w:ascii="Times New Roman" w:hAnsi="Times New Roman" w:cs="Times New Roman"/>
                <w:bCs/>
                <w:sz w:val="28"/>
                <w:szCs w:val="28"/>
              </w:rPr>
            </w:pPr>
            <w:r>
              <w:rPr>
                <w:rFonts w:ascii="Times New Roman" w:hAnsi="Times New Roman" w:cs="Times New Roman"/>
                <w:bCs/>
                <w:sz w:val="28"/>
                <w:szCs w:val="28"/>
              </w:rPr>
              <w:t>Appendices</w:t>
            </w:r>
          </w:p>
        </w:tc>
        <w:tc>
          <w:tcPr>
            <w:tcW w:w="2628" w:type="dxa"/>
          </w:tcPr>
          <w:p w14:paraId="22E8164C" w14:textId="13453795" w:rsidR="00F57417" w:rsidRDefault="00F57417" w:rsidP="00A8705A">
            <w:pPr>
              <w:rPr>
                <w:rFonts w:ascii="Times New Roman" w:hAnsi="Times New Roman" w:cs="Times New Roman"/>
                <w:bCs/>
                <w:sz w:val="28"/>
                <w:szCs w:val="28"/>
              </w:rPr>
            </w:pPr>
            <w:r>
              <w:rPr>
                <w:rFonts w:ascii="Times New Roman" w:hAnsi="Times New Roman" w:cs="Times New Roman"/>
                <w:bCs/>
                <w:sz w:val="28"/>
                <w:szCs w:val="28"/>
              </w:rPr>
              <w:t xml:space="preserve">                21</w:t>
            </w:r>
          </w:p>
        </w:tc>
      </w:tr>
      <w:tr w:rsidR="00F57417" w14:paraId="02CAC1B2" w14:textId="77777777" w:rsidTr="00F57417">
        <w:trPr>
          <w:trHeight w:val="394"/>
        </w:trPr>
        <w:tc>
          <w:tcPr>
            <w:tcW w:w="1339" w:type="dxa"/>
          </w:tcPr>
          <w:p w14:paraId="31F0D04F" w14:textId="77777777" w:rsidR="00F57417" w:rsidRDefault="00F57417" w:rsidP="00A8705A">
            <w:pPr>
              <w:rPr>
                <w:rFonts w:ascii="Times New Roman" w:hAnsi="Times New Roman" w:cs="Times New Roman"/>
                <w:bCs/>
                <w:sz w:val="28"/>
                <w:szCs w:val="28"/>
              </w:rPr>
            </w:pPr>
          </w:p>
        </w:tc>
        <w:tc>
          <w:tcPr>
            <w:tcW w:w="5120" w:type="dxa"/>
          </w:tcPr>
          <w:p w14:paraId="7E744302" w14:textId="77777777" w:rsidR="00F57417" w:rsidRDefault="00F57417" w:rsidP="00A8705A">
            <w:pPr>
              <w:rPr>
                <w:rFonts w:ascii="Times New Roman" w:hAnsi="Times New Roman" w:cs="Times New Roman"/>
                <w:bCs/>
                <w:sz w:val="28"/>
                <w:szCs w:val="28"/>
              </w:rPr>
            </w:pPr>
          </w:p>
        </w:tc>
        <w:tc>
          <w:tcPr>
            <w:tcW w:w="2628" w:type="dxa"/>
          </w:tcPr>
          <w:p w14:paraId="4D3B9B89" w14:textId="77777777" w:rsidR="00F57417" w:rsidRDefault="00F57417" w:rsidP="00A8705A">
            <w:pPr>
              <w:rPr>
                <w:rFonts w:ascii="Times New Roman" w:hAnsi="Times New Roman" w:cs="Times New Roman"/>
                <w:bCs/>
                <w:sz w:val="28"/>
                <w:szCs w:val="28"/>
              </w:rPr>
            </w:pPr>
          </w:p>
        </w:tc>
      </w:tr>
      <w:tr w:rsidR="00F57417" w14:paraId="610F8A7C" w14:textId="77777777" w:rsidTr="00F57417">
        <w:trPr>
          <w:trHeight w:val="394"/>
        </w:trPr>
        <w:tc>
          <w:tcPr>
            <w:tcW w:w="1339" w:type="dxa"/>
          </w:tcPr>
          <w:p w14:paraId="377584DC" w14:textId="77777777" w:rsidR="00F57417" w:rsidRDefault="00F57417" w:rsidP="00A8705A">
            <w:pPr>
              <w:rPr>
                <w:rFonts w:ascii="Times New Roman" w:hAnsi="Times New Roman" w:cs="Times New Roman"/>
                <w:bCs/>
                <w:sz w:val="28"/>
                <w:szCs w:val="28"/>
              </w:rPr>
            </w:pPr>
          </w:p>
        </w:tc>
        <w:tc>
          <w:tcPr>
            <w:tcW w:w="5120" w:type="dxa"/>
          </w:tcPr>
          <w:p w14:paraId="3276B26F" w14:textId="77777777" w:rsidR="00F57417" w:rsidRDefault="00F57417" w:rsidP="00A8705A">
            <w:pPr>
              <w:rPr>
                <w:rFonts w:ascii="Times New Roman" w:hAnsi="Times New Roman" w:cs="Times New Roman"/>
                <w:bCs/>
                <w:sz w:val="28"/>
                <w:szCs w:val="28"/>
              </w:rPr>
            </w:pPr>
          </w:p>
        </w:tc>
        <w:tc>
          <w:tcPr>
            <w:tcW w:w="2628" w:type="dxa"/>
          </w:tcPr>
          <w:p w14:paraId="0EA813E2" w14:textId="77777777" w:rsidR="00F57417" w:rsidRDefault="00F57417" w:rsidP="00A8705A">
            <w:pPr>
              <w:rPr>
                <w:rFonts w:ascii="Times New Roman" w:hAnsi="Times New Roman" w:cs="Times New Roman"/>
                <w:bCs/>
                <w:sz w:val="28"/>
                <w:szCs w:val="28"/>
              </w:rPr>
            </w:pPr>
          </w:p>
        </w:tc>
      </w:tr>
      <w:tr w:rsidR="00F57417" w14:paraId="04225CB8" w14:textId="77777777" w:rsidTr="00F57417">
        <w:trPr>
          <w:trHeight w:val="394"/>
        </w:trPr>
        <w:tc>
          <w:tcPr>
            <w:tcW w:w="1339" w:type="dxa"/>
          </w:tcPr>
          <w:p w14:paraId="2C409888" w14:textId="77777777" w:rsidR="00F57417" w:rsidRDefault="00F57417" w:rsidP="00A8705A">
            <w:pPr>
              <w:rPr>
                <w:rFonts w:ascii="Times New Roman" w:hAnsi="Times New Roman" w:cs="Times New Roman"/>
                <w:bCs/>
                <w:sz w:val="28"/>
                <w:szCs w:val="28"/>
              </w:rPr>
            </w:pPr>
          </w:p>
        </w:tc>
        <w:tc>
          <w:tcPr>
            <w:tcW w:w="5120" w:type="dxa"/>
          </w:tcPr>
          <w:p w14:paraId="452858F2" w14:textId="77777777" w:rsidR="00F57417" w:rsidRDefault="00F57417" w:rsidP="00A8705A">
            <w:pPr>
              <w:rPr>
                <w:rFonts w:ascii="Times New Roman" w:hAnsi="Times New Roman" w:cs="Times New Roman"/>
                <w:bCs/>
                <w:sz w:val="28"/>
                <w:szCs w:val="28"/>
              </w:rPr>
            </w:pPr>
          </w:p>
        </w:tc>
        <w:tc>
          <w:tcPr>
            <w:tcW w:w="2628" w:type="dxa"/>
          </w:tcPr>
          <w:p w14:paraId="37E916F4" w14:textId="77777777" w:rsidR="00F57417" w:rsidRDefault="00F57417" w:rsidP="00A8705A">
            <w:pPr>
              <w:rPr>
                <w:rFonts w:ascii="Times New Roman" w:hAnsi="Times New Roman" w:cs="Times New Roman"/>
                <w:bCs/>
                <w:sz w:val="28"/>
                <w:szCs w:val="28"/>
              </w:rPr>
            </w:pPr>
          </w:p>
        </w:tc>
      </w:tr>
      <w:tr w:rsidR="00F57417" w14:paraId="1CB10330" w14:textId="77777777" w:rsidTr="00F57417">
        <w:trPr>
          <w:trHeight w:val="394"/>
        </w:trPr>
        <w:tc>
          <w:tcPr>
            <w:tcW w:w="1339" w:type="dxa"/>
          </w:tcPr>
          <w:p w14:paraId="354BBCA9" w14:textId="77777777" w:rsidR="00F57417" w:rsidRDefault="00F57417" w:rsidP="00A8705A">
            <w:pPr>
              <w:rPr>
                <w:rFonts w:ascii="Times New Roman" w:hAnsi="Times New Roman" w:cs="Times New Roman"/>
                <w:bCs/>
                <w:sz w:val="28"/>
                <w:szCs w:val="28"/>
              </w:rPr>
            </w:pPr>
          </w:p>
        </w:tc>
        <w:tc>
          <w:tcPr>
            <w:tcW w:w="5120" w:type="dxa"/>
          </w:tcPr>
          <w:p w14:paraId="3591739D" w14:textId="77777777" w:rsidR="00F57417" w:rsidRDefault="00F57417" w:rsidP="00A8705A">
            <w:pPr>
              <w:rPr>
                <w:rFonts w:ascii="Times New Roman" w:hAnsi="Times New Roman" w:cs="Times New Roman"/>
                <w:bCs/>
                <w:sz w:val="28"/>
                <w:szCs w:val="28"/>
              </w:rPr>
            </w:pPr>
          </w:p>
        </w:tc>
        <w:tc>
          <w:tcPr>
            <w:tcW w:w="2628" w:type="dxa"/>
          </w:tcPr>
          <w:p w14:paraId="280D2E2C" w14:textId="77777777" w:rsidR="00F57417" w:rsidRDefault="00F57417" w:rsidP="00A8705A">
            <w:pPr>
              <w:rPr>
                <w:rFonts w:ascii="Times New Roman" w:hAnsi="Times New Roman" w:cs="Times New Roman"/>
                <w:bCs/>
                <w:sz w:val="28"/>
                <w:szCs w:val="28"/>
              </w:rPr>
            </w:pPr>
          </w:p>
        </w:tc>
      </w:tr>
      <w:tr w:rsidR="00F57417" w14:paraId="56A05385" w14:textId="77777777" w:rsidTr="00F57417">
        <w:trPr>
          <w:trHeight w:val="394"/>
        </w:trPr>
        <w:tc>
          <w:tcPr>
            <w:tcW w:w="1339" w:type="dxa"/>
          </w:tcPr>
          <w:p w14:paraId="4DD3FA90" w14:textId="77777777" w:rsidR="00F57417" w:rsidRDefault="00F57417" w:rsidP="00A8705A">
            <w:pPr>
              <w:rPr>
                <w:rFonts w:ascii="Times New Roman" w:hAnsi="Times New Roman" w:cs="Times New Roman"/>
                <w:bCs/>
                <w:sz w:val="28"/>
                <w:szCs w:val="28"/>
              </w:rPr>
            </w:pPr>
          </w:p>
        </w:tc>
        <w:tc>
          <w:tcPr>
            <w:tcW w:w="5120" w:type="dxa"/>
          </w:tcPr>
          <w:p w14:paraId="58405402" w14:textId="77777777" w:rsidR="00F57417" w:rsidRDefault="00F57417" w:rsidP="00A8705A">
            <w:pPr>
              <w:rPr>
                <w:rFonts w:ascii="Times New Roman" w:hAnsi="Times New Roman" w:cs="Times New Roman"/>
                <w:bCs/>
                <w:sz w:val="28"/>
                <w:szCs w:val="28"/>
              </w:rPr>
            </w:pPr>
          </w:p>
        </w:tc>
        <w:tc>
          <w:tcPr>
            <w:tcW w:w="2628" w:type="dxa"/>
          </w:tcPr>
          <w:p w14:paraId="36E3A792" w14:textId="77777777" w:rsidR="00F57417" w:rsidRDefault="00F57417" w:rsidP="00A8705A">
            <w:pPr>
              <w:rPr>
                <w:rFonts w:ascii="Times New Roman" w:hAnsi="Times New Roman" w:cs="Times New Roman"/>
                <w:bCs/>
                <w:sz w:val="28"/>
                <w:szCs w:val="28"/>
              </w:rPr>
            </w:pPr>
          </w:p>
        </w:tc>
      </w:tr>
      <w:tr w:rsidR="00F57417" w14:paraId="4EF6E4FC" w14:textId="77777777" w:rsidTr="00F57417">
        <w:trPr>
          <w:trHeight w:val="394"/>
        </w:trPr>
        <w:tc>
          <w:tcPr>
            <w:tcW w:w="1339" w:type="dxa"/>
          </w:tcPr>
          <w:p w14:paraId="5FB0FA18" w14:textId="77777777" w:rsidR="00F57417" w:rsidRDefault="00F57417" w:rsidP="00A8705A">
            <w:pPr>
              <w:rPr>
                <w:rFonts w:ascii="Times New Roman" w:hAnsi="Times New Roman" w:cs="Times New Roman"/>
                <w:bCs/>
                <w:sz w:val="28"/>
                <w:szCs w:val="28"/>
              </w:rPr>
            </w:pPr>
          </w:p>
        </w:tc>
        <w:tc>
          <w:tcPr>
            <w:tcW w:w="5120" w:type="dxa"/>
          </w:tcPr>
          <w:p w14:paraId="23775053" w14:textId="77777777" w:rsidR="00F57417" w:rsidRDefault="00F57417" w:rsidP="00A8705A">
            <w:pPr>
              <w:rPr>
                <w:rFonts w:ascii="Times New Roman" w:hAnsi="Times New Roman" w:cs="Times New Roman"/>
                <w:bCs/>
                <w:sz w:val="28"/>
                <w:szCs w:val="28"/>
              </w:rPr>
            </w:pPr>
          </w:p>
        </w:tc>
        <w:tc>
          <w:tcPr>
            <w:tcW w:w="2628" w:type="dxa"/>
          </w:tcPr>
          <w:p w14:paraId="33513F51" w14:textId="77777777" w:rsidR="00F57417" w:rsidRDefault="00F57417" w:rsidP="00A8705A">
            <w:pPr>
              <w:rPr>
                <w:rFonts w:ascii="Times New Roman" w:hAnsi="Times New Roman" w:cs="Times New Roman"/>
                <w:bCs/>
                <w:sz w:val="28"/>
                <w:szCs w:val="28"/>
              </w:rPr>
            </w:pPr>
          </w:p>
        </w:tc>
      </w:tr>
      <w:tr w:rsidR="00F57417" w14:paraId="1831C277" w14:textId="77777777" w:rsidTr="00F57417">
        <w:trPr>
          <w:trHeight w:val="394"/>
        </w:trPr>
        <w:tc>
          <w:tcPr>
            <w:tcW w:w="1339" w:type="dxa"/>
          </w:tcPr>
          <w:p w14:paraId="70BB7A3A" w14:textId="77777777" w:rsidR="00F57417" w:rsidRDefault="00F57417" w:rsidP="00A8705A">
            <w:pPr>
              <w:rPr>
                <w:rFonts w:ascii="Times New Roman" w:hAnsi="Times New Roman" w:cs="Times New Roman"/>
                <w:bCs/>
                <w:sz w:val="28"/>
                <w:szCs w:val="28"/>
              </w:rPr>
            </w:pPr>
          </w:p>
        </w:tc>
        <w:tc>
          <w:tcPr>
            <w:tcW w:w="5120" w:type="dxa"/>
          </w:tcPr>
          <w:p w14:paraId="634CE560" w14:textId="77777777" w:rsidR="00F57417" w:rsidRDefault="00F57417" w:rsidP="00A8705A">
            <w:pPr>
              <w:rPr>
                <w:rFonts w:ascii="Times New Roman" w:hAnsi="Times New Roman" w:cs="Times New Roman"/>
                <w:bCs/>
                <w:sz w:val="28"/>
                <w:szCs w:val="28"/>
              </w:rPr>
            </w:pPr>
          </w:p>
        </w:tc>
        <w:tc>
          <w:tcPr>
            <w:tcW w:w="2628" w:type="dxa"/>
          </w:tcPr>
          <w:p w14:paraId="180879B5" w14:textId="77777777" w:rsidR="00F57417" w:rsidRDefault="00F57417" w:rsidP="00A8705A">
            <w:pPr>
              <w:rPr>
                <w:rFonts w:ascii="Times New Roman" w:hAnsi="Times New Roman" w:cs="Times New Roman"/>
                <w:bCs/>
                <w:sz w:val="28"/>
                <w:szCs w:val="28"/>
              </w:rPr>
            </w:pPr>
          </w:p>
        </w:tc>
      </w:tr>
      <w:tr w:rsidR="00F57417" w14:paraId="1707BC88" w14:textId="77777777" w:rsidTr="00F57417">
        <w:trPr>
          <w:trHeight w:val="394"/>
        </w:trPr>
        <w:tc>
          <w:tcPr>
            <w:tcW w:w="1339" w:type="dxa"/>
          </w:tcPr>
          <w:p w14:paraId="47FDFB10" w14:textId="77777777" w:rsidR="00F57417" w:rsidRDefault="00F57417" w:rsidP="00A8705A">
            <w:pPr>
              <w:rPr>
                <w:rFonts w:ascii="Times New Roman" w:hAnsi="Times New Roman" w:cs="Times New Roman"/>
                <w:bCs/>
                <w:sz w:val="28"/>
                <w:szCs w:val="28"/>
              </w:rPr>
            </w:pPr>
          </w:p>
        </w:tc>
        <w:tc>
          <w:tcPr>
            <w:tcW w:w="5120" w:type="dxa"/>
          </w:tcPr>
          <w:p w14:paraId="7595789D" w14:textId="77777777" w:rsidR="00F57417" w:rsidRDefault="00F57417" w:rsidP="00A8705A">
            <w:pPr>
              <w:rPr>
                <w:rFonts w:ascii="Times New Roman" w:hAnsi="Times New Roman" w:cs="Times New Roman"/>
                <w:bCs/>
                <w:sz w:val="28"/>
                <w:szCs w:val="28"/>
              </w:rPr>
            </w:pPr>
          </w:p>
        </w:tc>
        <w:tc>
          <w:tcPr>
            <w:tcW w:w="2628" w:type="dxa"/>
          </w:tcPr>
          <w:p w14:paraId="02411D25" w14:textId="77777777" w:rsidR="00F57417" w:rsidRDefault="00F57417" w:rsidP="00A8705A">
            <w:pPr>
              <w:rPr>
                <w:rFonts w:ascii="Times New Roman" w:hAnsi="Times New Roman" w:cs="Times New Roman"/>
                <w:bCs/>
                <w:sz w:val="28"/>
                <w:szCs w:val="28"/>
              </w:rPr>
            </w:pPr>
          </w:p>
        </w:tc>
      </w:tr>
      <w:tr w:rsidR="00F57417" w14:paraId="58EF2EF9" w14:textId="77777777" w:rsidTr="00F57417">
        <w:trPr>
          <w:trHeight w:val="394"/>
        </w:trPr>
        <w:tc>
          <w:tcPr>
            <w:tcW w:w="1339" w:type="dxa"/>
          </w:tcPr>
          <w:p w14:paraId="1ED867B5" w14:textId="77777777" w:rsidR="00F57417" w:rsidRDefault="00F57417" w:rsidP="00A8705A">
            <w:pPr>
              <w:rPr>
                <w:rFonts w:ascii="Times New Roman" w:hAnsi="Times New Roman" w:cs="Times New Roman"/>
                <w:bCs/>
                <w:sz w:val="28"/>
                <w:szCs w:val="28"/>
              </w:rPr>
            </w:pPr>
          </w:p>
        </w:tc>
        <w:tc>
          <w:tcPr>
            <w:tcW w:w="5120" w:type="dxa"/>
          </w:tcPr>
          <w:p w14:paraId="6F0F3B01" w14:textId="77777777" w:rsidR="00F57417" w:rsidRDefault="00F57417" w:rsidP="00A8705A">
            <w:pPr>
              <w:rPr>
                <w:rFonts w:ascii="Times New Roman" w:hAnsi="Times New Roman" w:cs="Times New Roman"/>
                <w:bCs/>
                <w:sz w:val="28"/>
                <w:szCs w:val="28"/>
              </w:rPr>
            </w:pPr>
          </w:p>
        </w:tc>
        <w:tc>
          <w:tcPr>
            <w:tcW w:w="2628" w:type="dxa"/>
          </w:tcPr>
          <w:p w14:paraId="365794AB" w14:textId="77777777" w:rsidR="00F57417" w:rsidRDefault="00F57417" w:rsidP="00A8705A">
            <w:pPr>
              <w:rPr>
                <w:rFonts w:ascii="Times New Roman" w:hAnsi="Times New Roman" w:cs="Times New Roman"/>
                <w:bCs/>
                <w:sz w:val="28"/>
                <w:szCs w:val="28"/>
              </w:rPr>
            </w:pPr>
          </w:p>
        </w:tc>
      </w:tr>
      <w:tr w:rsidR="00F57417" w14:paraId="19AE7C9C" w14:textId="77777777" w:rsidTr="00F57417">
        <w:trPr>
          <w:trHeight w:val="394"/>
        </w:trPr>
        <w:tc>
          <w:tcPr>
            <w:tcW w:w="1339" w:type="dxa"/>
          </w:tcPr>
          <w:p w14:paraId="6AE9F1E7" w14:textId="77777777" w:rsidR="00F57417" w:rsidRDefault="00F57417" w:rsidP="00A8705A">
            <w:pPr>
              <w:rPr>
                <w:rFonts w:ascii="Times New Roman" w:hAnsi="Times New Roman" w:cs="Times New Roman"/>
                <w:bCs/>
                <w:sz w:val="28"/>
                <w:szCs w:val="28"/>
              </w:rPr>
            </w:pPr>
          </w:p>
        </w:tc>
        <w:tc>
          <w:tcPr>
            <w:tcW w:w="5120" w:type="dxa"/>
          </w:tcPr>
          <w:p w14:paraId="2BF216E4" w14:textId="77777777" w:rsidR="00F57417" w:rsidRDefault="00F57417" w:rsidP="00A8705A">
            <w:pPr>
              <w:rPr>
                <w:rFonts w:ascii="Times New Roman" w:hAnsi="Times New Roman" w:cs="Times New Roman"/>
                <w:bCs/>
                <w:sz w:val="28"/>
                <w:szCs w:val="28"/>
              </w:rPr>
            </w:pPr>
          </w:p>
        </w:tc>
        <w:tc>
          <w:tcPr>
            <w:tcW w:w="2628" w:type="dxa"/>
          </w:tcPr>
          <w:p w14:paraId="0164F8EE" w14:textId="77777777" w:rsidR="00F57417" w:rsidRDefault="00F57417" w:rsidP="00A8705A">
            <w:pPr>
              <w:rPr>
                <w:rFonts w:ascii="Times New Roman" w:hAnsi="Times New Roman" w:cs="Times New Roman"/>
                <w:bCs/>
                <w:sz w:val="28"/>
                <w:szCs w:val="28"/>
              </w:rPr>
            </w:pPr>
          </w:p>
        </w:tc>
      </w:tr>
    </w:tbl>
    <w:p w14:paraId="6D605DDC" w14:textId="77777777" w:rsidR="00336B32" w:rsidRDefault="00336B32" w:rsidP="00E747D5">
      <w:pPr>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lastRenderedPageBreak/>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12658681" w:rsidR="006A604B" w:rsidRDefault="006A604B" w:rsidP="00A8705A">
      <w:pPr>
        <w:jc w:val="both"/>
        <w:rPr>
          <w:rFonts w:ascii="Times New Roman" w:hAnsi="Times New Roman" w:cs="Times New Roman"/>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3A2AC7">
        <w:rPr>
          <w:rFonts w:ascii="Times New Roman" w:hAnsi="Times New Roman" w:cs="Times New Roman"/>
          <w:b/>
        </w:rPr>
        <w:t>Multi-Modal AI</w:t>
      </w:r>
      <w:r w:rsidR="00A8705A">
        <w:rPr>
          <w:rFonts w:ascii="Times New Roman" w:hAnsi="Times New Roman" w:cs="Times New Roman"/>
          <w:b/>
        </w:rPr>
        <w:t>-Based Health Intelligence Framework for Integrated Disease Risk Assessment Lifestyle Analysis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3A2AC7">
        <w:rPr>
          <w:rFonts w:ascii="Times New Roman" w:hAnsi="Times New Roman" w:cs="Times New Roman"/>
          <w:b/>
          <w:bCs/>
          <w:spacing w:val="-16"/>
        </w:rPr>
        <w:t>Dr. Rajat Takkar</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24EA6195" w14:textId="77777777" w:rsidR="00A8705A" w:rsidRPr="006A604B" w:rsidRDefault="00A8705A" w:rsidP="00A8705A">
      <w:pPr>
        <w:jc w:val="both"/>
        <w:rPr>
          <w:rFonts w:ascii="Times New Roman" w:hAnsi="Times New Roman" w:cs="Times New Roman"/>
          <w:b/>
          <w:shd w:val="clear" w:color="auto" w:fill="FFFFFF"/>
        </w:rPr>
      </w:pPr>
    </w:p>
    <w:p w14:paraId="6D69937F" w14:textId="77777777" w:rsidR="006A604B" w:rsidRPr="006A604B" w:rsidRDefault="006A604B" w:rsidP="00A8705A">
      <w:pPr>
        <w:jc w:val="both"/>
        <w:rPr>
          <w:rFonts w:ascii="Times New Roman" w:hAnsi="Times New Roman" w:cs="Times New Roman"/>
        </w:rPr>
      </w:pPr>
      <w:r w:rsidRPr="006A604B">
        <w:rPr>
          <w:rFonts w:ascii="Times New Roman" w:hAnsi="Times New Roman" w:cs="Times New Roman"/>
        </w:rPr>
        <w:t xml:space="preserve">                                      </w:t>
      </w:r>
    </w:p>
    <w:p w14:paraId="064C5232" w14:textId="4DE8A3C6" w:rsidR="006A604B" w:rsidRPr="006A604B" w:rsidRDefault="006A604B" w:rsidP="00A8705A">
      <w:pPr>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00D12350">
        <w:rPr>
          <w:rFonts w:ascii="Times New Roman" w:hAnsi="Times New Roman" w:cs="Times New Roman"/>
          <w:lang w:val="fr-FR"/>
        </w:rPr>
        <w:t xml:space="preserve">   </w:t>
      </w:r>
      <w:r w:rsidR="00D12350" w:rsidRPr="00D12350">
        <w:rPr>
          <w:rFonts w:ascii="Times New Roman" w:hAnsi="Times New Roman" w:cs="Times New Roman"/>
          <w:b/>
          <w:bCs/>
          <w:lang w:val="fr-FR"/>
        </w:rPr>
        <w:t>Rishi Raghav Singh</w:t>
      </w:r>
      <w:r w:rsidR="00D12350">
        <w:rPr>
          <w:rFonts w:ascii="Times New Roman" w:hAnsi="Times New Roman" w:cs="Times New Roman"/>
          <w:b/>
          <w:bCs/>
          <w:lang w:val="fr-FR"/>
        </w:rPr>
        <w:t xml:space="preserve">                   Rohan Singh</w:t>
      </w:r>
    </w:p>
    <w:p w14:paraId="38FA00BC" w14:textId="2FD4726A" w:rsidR="006A604B" w:rsidRPr="006A604B" w:rsidRDefault="006A604B" w:rsidP="00A8705A">
      <w:pPr>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3A2AC7">
        <w:rPr>
          <w:rFonts w:ascii="Times New Roman" w:hAnsi="Times New Roman" w:cs="Times New Roman"/>
          <w:lang w:val="fr-FR"/>
        </w:rPr>
        <w:t>16 May</w:t>
      </w:r>
      <w:r w:rsidR="00D12350">
        <w:rPr>
          <w:rFonts w:ascii="Times New Roman" w:hAnsi="Times New Roman" w:cs="Times New Roman"/>
          <w:lang w:val="fr-FR"/>
        </w:rPr>
        <w:t xml:space="preserve"> 2026</w:t>
      </w:r>
      <w:r w:rsidRPr="006A604B">
        <w:rPr>
          <w:rFonts w:ascii="Times New Roman" w:hAnsi="Times New Roman" w:cs="Times New Roman"/>
          <w:lang w:val="fr-FR"/>
        </w:rPr>
        <w:tab/>
      </w:r>
      <w:r w:rsidRPr="006A604B">
        <w:rPr>
          <w:rFonts w:ascii="Times New Roman" w:hAnsi="Times New Roman" w:cs="Times New Roman"/>
          <w:lang w:val="fr-FR"/>
        </w:rPr>
        <w:tab/>
      </w:r>
      <w:r w:rsidR="00D12350">
        <w:rPr>
          <w:rFonts w:ascii="Times New Roman" w:hAnsi="Times New Roman" w:cs="Times New Roman"/>
          <w:lang w:val="fr-FR"/>
        </w:rPr>
        <w:t xml:space="preserve">   2210992162</w:t>
      </w:r>
      <w:r>
        <w:rPr>
          <w:rFonts w:ascii="Times New Roman" w:hAnsi="Times New Roman" w:cs="Times New Roman"/>
          <w:lang w:val="fr-FR"/>
        </w:rPr>
        <w:tab/>
      </w:r>
      <w:r w:rsidR="00D12350">
        <w:rPr>
          <w:rFonts w:ascii="Times New Roman" w:hAnsi="Times New Roman" w:cs="Times New Roman"/>
          <w:lang w:val="fr-FR"/>
        </w:rPr>
        <w:t xml:space="preserve">                              2210992176</w:t>
      </w:r>
    </w:p>
    <w:p w14:paraId="69FB0B74" w14:textId="77777777" w:rsidR="006A604B" w:rsidRPr="006A604B" w:rsidRDefault="006A604B" w:rsidP="00A8705A">
      <w:pPr>
        <w:jc w:val="both"/>
        <w:rPr>
          <w:rFonts w:ascii="Times New Roman" w:hAnsi="Times New Roman" w:cs="Times New Roman"/>
        </w:rPr>
      </w:pPr>
    </w:p>
    <w:p w14:paraId="5EF35534" w14:textId="77777777" w:rsidR="006A604B" w:rsidRPr="006A604B" w:rsidRDefault="006A604B" w:rsidP="00A8705A">
      <w:pPr>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A8705A">
      <w:pPr>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A8705A">
      <w:pPr>
        <w:jc w:val="both"/>
        <w:rPr>
          <w:rFonts w:ascii="Times New Roman" w:hAnsi="Times New Roman" w:cs="Times New Roman"/>
        </w:rPr>
      </w:pPr>
    </w:p>
    <w:p w14:paraId="38189398" w14:textId="5A2EA166" w:rsidR="006A604B" w:rsidRPr="006A604B" w:rsidRDefault="006A604B" w:rsidP="00A8705A">
      <w:pPr>
        <w:jc w:val="both"/>
        <w:rPr>
          <w:rFonts w:ascii="Times New Roman" w:hAnsi="Times New Roman" w:cs="Times New Roman"/>
        </w:rPr>
      </w:pPr>
      <w:r w:rsidRPr="006A604B">
        <w:rPr>
          <w:rFonts w:ascii="Times New Roman" w:hAnsi="Times New Roman" w:cs="Times New Roman"/>
        </w:rPr>
        <w:t xml:space="preserve">                                             </w:t>
      </w:r>
    </w:p>
    <w:p w14:paraId="1A382179" w14:textId="79C2FC37" w:rsidR="006A604B" w:rsidRPr="00D12350" w:rsidRDefault="003A2AC7" w:rsidP="00A8705A">
      <w:pPr>
        <w:jc w:val="both"/>
        <w:rPr>
          <w:rFonts w:ascii="Times New Roman" w:hAnsi="Times New Roman" w:cs="Times New Roman"/>
          <w:b/>
          <w:bCs/>
          <w:spacing w:val="-16"/>
        </w:rPr>
      </w:pPr>
      <w:r>
        <w:rPr>
          <w:rFonts w:ascii="Times New Roman" w:hAnsi="Times New Roman" w:cs="Times New Roman"/>
          <w:b/>
          <w:bCs/>
          <w:spacing w:val="-16"/>
        </w:rPr>
        <w:t>D</w:t>
      </w:r>
      <w:r w:rsidR="00D12350">
        <w:rPr>
          <w:rFonts w:ascii="Times New Roman" w:hAnsi="Times New Roman" w:cs="Times New Roman"/>
          <w:b/>
          <w:bCs/>
          <w:spacing w:val="-16"/>
        </w:rPr>
        <w:t>r. Rajat Takkar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A8705A">
      <w:pPr>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A8705A">
      <w:pPr>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A8705A">
      <w:pPr>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1D61DB91" w14:textId="77777777" w:rsidR="00A8705A" w:rsidRDefault="00A8705A" w:rsidP="00985E93">
      <w:pPr>
        <w:jc w:val="center"/>
        <w:rPr>
          <w:b/>
          <w:sz w:val="32"/>
          <w:szCs w:val="32"/>
          <w:u w:val="single"/>
        </w:rPr>
      </w:pPr>
    </w:p>
    <w:p w14:paraId="4C26E7E7" w14:textId="77777777" w:rsidR="00A8705A" w:rsidRDefault="00A8705A" w:rsidP="00985E93">
      <w:pPr>
        <w:jc w:val="center"/>
        <w:rPr>
          <w:b/>
          <w:sz w:val="32"/>
          <w:szCs w:val="32"/>
          <w:u w:val="single"/>
        </w:rPr>
      </w:pPr>
    </w:p>
    <w:p w14:paraId="16BFBB0D" w14:textId="77777777" w:rsidR="00A8705A" w:rsidRDefault="00A8705A"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769938E9" w14:textId="398EDB61" w:rsidR="00985E93" w:rsidRPr="005E4F1B" w:rsidRDefault="006A604B" w:rsidP="00A8705A">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0C6CBA78" w14:textId="4CC8C6BF" w:rsidR="005E4F1B" w:rsidRDefault="005E4F1B" w:rsidP="00A8705A">
      <w:pPr>
        <w:pStyle w:val="NormalWeb"/>
        <w:spacing w:line="276" w:lineRule="auto"/>
      </w:pPr>
      <w:r>
        <w:t xml:space="preserve">We would like to express our sincere gratitude to our </w:t>
      </w:r>
      <w:r w:rsidR="009C094D">
        <w:t>mentor for</w:t>
      </w:r>
      <w:r>
        <w:t xml:space="preserve"> their valuable guidance, continuous support, and encouragement throughout the completion of this project. Their insights and suggestions helped us gain a deeper understanding of cloud automation and Infrastructure as Code.</w:t>
      </w:r>
    </w:p>
    <w:p w14:paraId="423A5620" w14:textId="77777777" w:rsidR="005E4F1B" w:rsidRDefault="005E4F1B" w:rsidP="00A8705A">
      <w:pPr>
        <w:pStyle w:val="NormalWeb"/>
        <w:spacing w:line="276" w:lineRule="auto"/>
      </w:pPr>
      <w:r>
        <w:t xml:space="preserve">We are also thankful to </w:t>
      </w:r>
      <w:r>
        <w:rPr>
          <w:rStyle w:val="Strong"/>
        </w:rPr>
        <w:t>Chitkara University Institute of Engineering and Technology</w:t>
      </w:r>
      <w:r>
        <w:t xml:space="preserve"> for providing us with the necessary resources and a supportive environment to successfully carry out this work.</w:t>
      </w:r>
    </w:p>
    <w:p w14:paraId="5306DCDF" w14:textId="77777777" w:rsidR="005E4F1B" w:rsidRDefault="005E4F1B" w:rsidP="00A8705A">
      <w:pPr>
        <w:pStyle w:val="NormalWeb"/>
        <w:spacing w:line="276" w:lineRule="auto"/>
      </w:pPr>
      <w:r>
        <w:t>We would like to acknowledge the efforts and cooperation of all team members, whose collaboration and dedication played a key role in the successful completion of this project.</w:t>
      </w:r>
    </w:p>
    <w:p w14:paraId="49542948" w14:textId="77777777" w:rsidR="005E4F1B" w:rsidRDefault="005E4F1B" w:rsidP="00A8705A">
      <w:pPr>
        <w:pStyle w:val="NormalWeb"/>
        <w:spacing w:line="276" w:lineRule="auto"/>
      </w:pPr>
      <w:r>
        <w:t>Finally, we express our heartfelt thanks to our families and friends for their constant motivation and support throughout this journey.</w:t>
      </w: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3AB824A2" w14:textId="77777777" w:rsidR="005E4F1B" w:rsidRDefault="005E4F1B" w:rsidP="00A8705A">
      <w:pPr>
        <w:pStyle w:val="Heading2"/>
        <w:rPr>
          <w:rStyle w:val="Strong"/>
          <w:rFonts w:ascii="Times New Roman" w:hAnsi="Times New Roman" w:cs="Times New Roman"/>
          <w:b/>
          <w:bCs w:val="0"/>
          <w:sz w:val="32"/>
          <w:szCs w:val="32"/>
        </w:rPr>
      </w:pPr>
      <w:r w:rsidRPr="00FD3C70">
        <w:rPr>
          <w:rStyle w:val="Strong"/>
          <w:rFonts w:ascii="Times New Roman" w:hAnsi="Times New Roman" w:cs="Times New Roman"/>
          <w:b/>
          <w:bCs w:val="0"/>
          <w:sz w:val="32"/>
          <w:szCs w:val="32"/>
        </w:rPr>
        <w:lastRenderedPageBreak/>
        <w:t>ABSTRACT</w:t>
      </w:r>
    </w:p>
    <w:p w14:paraId="57A8627E" w14:textId="77777777" w:rsidR="00A8705A" w:rsidRPr="00A8705A" w:rsidRDefault="00A8705A" w:rsidP="00A8705A"/>
    <w:p w14:paraId="21B0F09B" w14:textId="77777777" w:rsidR="005E4F1B" w:rsidRDefault="005E4F1B" w:rsidP="00A8705A">
      <w:pPr>
        <w:spacing w:after="120"/>
      </w:pPr>
      <w:r>
        <w:rPr>
          <w:rFonts w:ascii="Times New Roman" w:eastAsia="Times New Roman" w:hAnsi="Times New Roman" w:cs="Times New Roman"/>
          <w:sz w:val="24"/>
          <w:szCs w:val="24"/>
        </w:rPr>
        <w:t>More than 30% of worldwide deaths involve diseases caused by cardiovascular and lifestyle factors (WHO, 2023). As awareness of early risk identification advances, accessible practical screening tools for use in primary care continue to be either very expensive, reliant on specialists, or both. This report describes the design, implementation, and evaluation of a Multi-Modal AI-Based Health Intelligence Framework with two interrelated modules: the Disease Risk Assessment (DRA) module and the Lifestyle Analysis (LSA) module.</w:t>
      </w:r>
    </w:p>
    <w:p w14:paraId="1C0B28CD" w14:textId="11B0099D" w:rsidR="005E4F1B" w:rsidRDefault="005E4F1B" w:rsidP="00A8705A">
      <w:pPr>
        <w:spacing w:after="120"/>
      </w:pPr>
      <w:r>
        <w:rPr>
          <w:rFonts w:ascii="Times New Roman" w:eastAsia="Times New Roman" w:hAnsi="Times New Roman" w:cs="Times New Roman"/>
          <w:sz w:val="24"/>
          <w:szCs w:val="24"/>
        </w:rPr>
        <w:t xml:space="preserve">The DRA module trains Logistic Regression, SVM (RBF kernel), and Random Forest classifiers on the Cleveland Heart Disease dataset (303 patients) after systematic preprocessing and class-balancing via SMOTE. The LSA module takes user-reported </w:t>
      </w:r>
      <w:r w:rsidR="009C094D">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inputs — BMI, physical activity, sleep, dietary quality, and stress — to calculate a composite Lifestyle Risk Index (LRI). Both modules are integrated through a Streamlit web application providing real-time predictions with SHAP-based explanations.</w:t>
      </w:r>
    </w:p>
    <w:p w14:paraId="732906AD" w14:textId="77777777" w:rsidR="005E4F1B" w:rsidRDefault="005E4F1B" w:rsidP="00A8705A">
      <w:pPr>
        <w:spacing w:after="120"/>
      </w:pPr>
      <w:r>
        <w:rPr>
          <w:rFonts w:ascii="Times New Roman" w:eastAsia="Times New Roman" w:hAnsi="Times New Roman" w:cs="Times New Roman"/>
          <w:sz w:val="24"/>
          <w:szCs w:val="24"/>
        </w:rPr>
        <w:t>Random Forest achieved the best performance with 91.8% accuracy and AUC-ROC = 0.956. The integrated Combined Health Risk Score (CHRS) demonstrated substantial agreement with physician ratings (Cohen's κ = 0.74). The system delivers sub-60 ms response times and is cloud-native deployable.</w:t>
      </w:r>
    </w:p>
    <w:p w14:paraId="07F2229F" w14:textId="77777777" w:rsidR="005E4F1B" w:rsidRDefault="005E4F1B" w:rsidP="00A8705A">
      <w:pPr>
        <w:spacing w:after="120"/>
      </w:pPr>
    </w:p>
    <w:p w14:paraId="6F26E654" w14:textId="77777777" w:rsidR="005E4F1B" w:rsidRDefault="005E4F1B" w:rsidP="00A8705A">
      <w:pPr>
        <w:spacing w:after="120"/>
      </w:pPr>
      <w:r>
        <w:rPr>
          <w:rFonts w:ascii="Times New Roman" w:eastAsia="Times New Roman" w:hAnsi="Times New Roman" w:cs="Times New Roman"/>
          <w:sz w:val="24"/>
          <w:szCs w:val="24"/>
        </w:rPr>
        <w:t>Keywords: Artificial Intelligence, Machine Learning, Multi-Modal Health Framework, Cardiovascular Risk Assessment, Lifestyle Analysis, Random Forest, SVM, Logistic Regression, Streamlit, SHAP Explainability, Clinical Decision Support, Preventive Healthcare.</w:t>
      </w:r>
    </w:p>
    <w:p w14:paraId="12BC3C0F" w14:textId="43795752" w:rsidR="005E4F1B" w:rsidRDefault="005E4F1B" w:rsidP="005E4F1B">
      <w:pPr>
        <w:rPr>
          <w:rFonts w:ascii="Times New Roman" w:hAnsi="Times New Roman" w:cs="Times New Roman"/>
          <w:b/>
          <w:sz w:val="28"/>
          <w:szCs w:val="28"/>
        </w:rPr>
      </w:pPr>
    </w:p>
    <w:p w14:paraId="2117C560" w14:textId="27FBAC86" w:rsidR="005E4F1B" w:rsidRDefault="005E4F1B" w:rsidP="005E4F1B">
      <w:pPr>
        <w:rPr>
          <w:rFonts w:ascii="Times New Roman" w:hAnsi="Times New Roman" w:cs="Times New Roman"/>
          <w:b/>
          <w:sz w:val="28"/>
          <w:szCs w:val="28"/>
        </w:rPr>
      </w:pPr>
    </w:p>
    <w:p w14:paraId="7D165071" w14:textId="5C18EEFE" w:rsidR="005E4F1B" w:rsidRDefault="005E4F1B" w:rsidP="005E4F1B">
      <w:pPr>
        <w:rPr>
          <w:rFonts w:ascii="Times New Roman" w:hAnsi="Times New Roman" w:cs="Times New Roman"/>
          <w:b/>
          <w:sz w:val="28"/>
          <w:szCs w:val="28"/>
        </w:rPr>
      </w:pPr>
    </w:p>
    <w:p w14:paraId="43956E80" w14:textId="56BCF160" w:rsidR="005E4F1B" w:rsidRDefault="005E4F1B" w:rsidP="005E4F1B">
      <w:pPr>
        <w:rPr>
          <w:rFonts w:ascii="Times New Roman" w:hAnsi="Times New Roman" w:cs="Times New Roman"/>
          <w:b/>
          <w:sz w:val="28"/>
          <w:szCs w:val="28"/>
        </w:rPr>
      </w:pPr>
    </w:p>
    <w:p w14:paraId="2984D7A7" w14:textId="6851EB18" w:rsidR="005E4F1B" w:rsidRDefault="005E4F1B" w:rsidP="005E4F1B">
      <w:pPr>
        <w:rPr>
          <w:rFonts w:ascii="Times New Roman" w:hAnsi="Times New Roman" w:cs="Times New Roman"/>
          <w:b/>
          <w:sz w:val="28"/>
          <w:szCs w:val="28"/>
        </w:rPr>
      </w:pPr>
    </w:p>
    <w:p w14:paraId="29B4F839" w14:textId="1EA369E4" w:rsidR="005E4F1B" w:rsidRDefault="005E4F1B" w:rsidP="005E4F1B">
      <w:pPr>
        <w:rPr>
          <w:rFonts w:ascii="Times New Roman" w:hAnsi="Times New Roman" w:cs="Times New Roman"/>
          <w:b/>
          <w:sz w:val="28"/>
          <w:szCs w:val="28"/>
        </w:rPr>
      </w:pPr>
    </w:p>
    <w:p w14:paraId="7E2218BB" w14:textId="7D1BB404" w:rsidR="005E4F1B" w:rsidRDefault="005E4F1B" w:rsidP="005E4F1B">
      <w:pPr>
        <w:rPr>
          <w:rFonts w:ascii="Times New Roman" w:hAnsi="Times New Roman" w:cs="Times New Roman"/>
          <w:b/>
          <w:sz w:val="28"/>
          <w:szCs w:val="28"/>
        </w:rPr>
      </w:pPr>
    </w:p>
    <w:p w14:paraId="2AD607D9" w14:textId="6FF7D630" w:rsidR="005E4F1B" w:rsidRDefault="005E4F1B" w:rsidP="005E4F1B">
      <w:pPr>
        <w:rPr>
          <w:rFonts w:ascii="Times New Roman" w:hAnsi="Times New Roman" w:cs="Times New Roman"/>
          <w:b/>
          <w:sz w:val="28"/>
          <w:szCs w:val="28"/>
        </w:rPr>
      </w:pPr>
    </w:p>
    <w:p w14:paraId="11E0DEC9" w14:textId="77777777" w:rsidR="005E4F1B" w:rsidRPr="005E4F1B" w:rsidRDefault="005E4F1B" w:rsidP="005E4F1B">
      <w:pPr>
        <w:rPr>
          <w:rFonts w:ascii="Times New Roman" w:hAnsi="Times New Roman" w:cs="Times New Roman"/>
          <w:b/>
          <w:sz w:val="28"/>
          <w:szCs w:val="28"/>
        </w:rPr>
      </w:pPr>
    </w:p>
    <w:p w14:paraId="1A61F31B" w14:textId="77777777" w:rsidR="005E4F1B" w:rsidRDefault="005E4F1B" w:rsidP="005E4F1B">
      <w:pPr>
        <w:pStyle w:val="ListParagraph"/>
        <w:ind w:left="360"/>
        <w:rPr>
          <w:rFonts w:ascii="Times New Roman" w:hAnsi="Times New Roman" w:cs="Times New Roman"/>
          <w:b/>
          <w:sz w:val="28"/>
          <w:szCs w:val="28"/>
        </w:rPr>
      </w:pPr>
    </w:p>
    <w:p w14:paraId="6EC54524" w14:textId="77777777" w:rsidR="00A8705A" w:rsidRDefault="00A8705A" w:rsidP="005E4F1B">
      <w:pPr>
        <w:pStyle w:val="ListParagraph"/>
        <w:ind w:left="360"/>
        <w:rPr>
          <w:rFonts w:ascii="Times New Roman" w:hAnsi="Times New Roman" w:cs="Times New Roman"/>
          <w:b/>
          <w:sz w:val="28"/>
          <w:szCs w:val="28"/>
        </w:rPr>
      </w:pPr>
    </w:p>
    <w:p w14:paraId="43143FDA" w14:textId="77777777" w:rsidR="00A8705A" w:rsidRDefault="00A8705A" w:rsidP="005E4F1B">
      <w:pPr>
        <w:pStyle w:val="ListParagraph"/>
        <w:ind w:left="360"/>
        <w:rPr>
          <w:rFonts w:ascii="Times New Roman" w:hAnsi="Times New Roman" w:cs="Times New Roman"/>
          <w:b/>
          <w:sz w:val="28"/>
          <w:szCs w:val="28"/>
        </w:rPr>
      </w:pPr>
    </w:p>
    <w:p w14:paraId="5B61CB92" w14:textId="77777777" w:rsidR="00A8705A" w:rsidRDefault="00A8705A" w:rsidP="005E4F1B">
      <w:pPr>
        <w:pStyle w:val="ListParagraph"/>
        <w:ind w:left="360"/>
        <w:rPr>
          <w:rFonts w:ascii="Times New Roman" w:hAnsi="Times New Roman" w:cs="Times New Roman"/>
          <w:b/>
          <w:sz w:val="28"/>
          <w:szCs w:val="28"/>
        </w:rPr>
      </w:pPr>
    </w:p>
    <w:p w14:paraId="6393AD17" w14:textId="77777777" w:rsidR="00A8705A" w:rsidRDefault="00A8705A" w:rsidP="00A8705A">
      <w:pPr>
        <w:rPr>
          <w:rFonts w:ascii="Times New Roman" w:hAnsi="Times New Roman" w:cs="Times New Roman"/>
          <w:b/>
          <w:sz w:val="28"/>
          <w:szCs w:val="28"/>
        </w:rPr>
      </w:pPr>
    </w:p>
    <w:p w14:paraId="04F2310C" w14:textId="77777777" w:rsidR="00A8705A" w:rsidRPr="00A8705A" w:rsidRDefault="00A8705A" w:rsidP="00A8705A">
      <w:pPr>
        <w:rPr>
          <w:rFonts w:ascii="Times New Roman" w:hAnsi="Times New Roman" w:cs="Times New Roman"/>
          <w:b/>
          <w:sz w:val="28"/>
          <w:szCs w:val="28"/>
        </w:rPr>
      </w:pPr>
    </w:p>
    <w:p w14:paraId="3B88AED5" w14:textId="28F97D54" w:rsidR="00A8705A" w:rsidRDefault="006A604B" w:rsidP="00A8705A">
      <w:pPr>
        <w:pStyle w:val="ListParagraph"/>
        <w:numPr>
          <w:ilvl w:val="0"/>
          <w:numId w:val="14"/>
        </w:numPr>
        <w:spacing w:line="276" w:lineRule="auto"/>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5976EF71" w14:textId="77777777" w:rsidR="00A8705A" w:rsidRPr="00A8705A" w:rsidRDefault="00A8705A" w:rsidP="00A8705A">
      <w:pPr>
        <w:pStyle w:val="ListParagraph"/>
        <w:spacing w:line="276" w:lineRule="auto"/>
        <w:ind w:left="360"/>
        <w:rPr>
          <w:rFonts w:ascii="Times New Roman" w:hAnsi="Times New Roman" w:cs="Times New Roman"/>
          <w:b/>
          <w:sz w:val="28"/>
          <w:szCs w:val="28"/>
        </w:rPr>
      </w:pPr>
    </w:p>
    <w:p w14:paraId="38E8386E" w14:textId="7CC4ADBD" w:rsidR="009C094D" w:rsidRDefault="009C094D" w:rsidP="00A8705A">
      <w:pPr>
        <w:pStyle w:val="ListParagraph"/>
        <w:numPr>
          <w:ilvl w:val="1"/>
          <w:numId w:val="26"/>
        </w:numPr>
        <w:spacing w:line="276" w:lineRule="auto"/>
        <w:rPr>
          <w:rFonts w:ascii="Times New Roman" w:hAnsi="Times New Roman" w:cs="Times New Roman"/>
          <w:b/>
          <w:sz w:val="28"/>
          <w:szCs w:val="28"/>
        </w:rPr>
      </w:pPr>
      <w:r>
        <w:rPr>
          <w:rFonts w:ascii="Times New Roman" w:hAnsi="Times New Roman" w:cs="Times New Roman"/>
          <w:b/>
          <w:sz w:val="28"/>
          <w:szCs w:val="28"/>
        </w:rPr>
        <w:t xml:space="preserve"> </w:t>
      </w:r>
      <w:r w:rsidRPr="009C094D">
        <w:rPr>
          <w:rFonts w:ascii="Times New Roman" w:hAnsi="Times New Roman" w:cs="Times New Roman"/>
          <w:b/>
          <w:sz w:val="28"/>
          <w:szCs w:val="28"/>
        </w:rPr>
        <w:t>Background and Context</w:t>
      </w:r>
    </w:p>
    <w:p w14:paraId="7DD706F6" w14:textId="77777777" w:rsidR="00A8705A" w:rsidRDefault="00A8705A" w:rsidP="00A8705A">
      <w:pPr>
        <w:pStyle w:val="ListParagraph"/>
        <w:spacing w:line="276" w:lineRule="auto"/>
        <w:ind w:left="360"/>
        <w:rPr>
          <w:rFonts w:ascii="Times New Roman" w:hAnsi="Times New Roman" w:cs="Times New Roman"/>
          <w:b/>
          <w:sz w:val="28"/>
          <w:szCs w:val="28"/>
        </w:rPr>
      </w:pPr>
    </w:p>
    <w:p w14:paraId="6E6945AD" w14:textId="7A68BBBA" w:rsidR="0022436A" w:rsidRPr="0022436A" w:rsidRDefault="009C094D" w:rsidP="00A8705A">
      <w:pPr>
        <w:pStyle w:val="ListParagraph"/>
        <w:spacing w:line="276" w:lineRule="auto"/>
        <w:ind w:left="360"/>
        <w:rPr>
          <w:rFonts w:ascii="Times New Roman" w:hAnsi="Times New Roman" w:cs="Times New Roman"/>
          <w:bCs/>
          <w:sz w:val="24"/>
          <w:szCs w:val="24"/>
        </w:rPr>
      </w:pPr>
      <w:r w:rsidRPr="0022436A">
        <w:rPr>
          <w:rFonts w:ascii="Times New Roman" w:hAnsi="Times New Roman" w:cs="Times New Roman"/>
          <w:bCs/>
          <w:sz w:val="24"/>
          <w:szCs w:val="24"/>
        </w:rPr>
        <w:t>Non-communicable diseases (NCDs), particularly cardiovascular diseases, are</w:t>
      </w:r>
      <w:r w:rsidR="0022436A" w:rsidRPr="0022436A">
        <w:rPr>
          <w:rFonts w:ascii="Times New Roman" w:hAnsi="Times New Roman" w:cs="Times New Roman"/>
          <w:bCs/>
          <w:sz w:val="24"/>
          <w:szCs w:val="24"/>
        </w:rPr>
        <w:t xml:space="preserve"> </w:t>
      </w:r>
      <w:r w:rsidRPr="0022436A">
        <w:rPr>
          <w:rFonts w:ascii="Times New Roman" w:hAnsi="Times New Roman" w:cs="Times New Roman"/>
          <w:bCs/>
          <w:sz w:val="24"/>
          <w:szCs w:val="24"/>
        </w:rPr>
        <w:t>among the leading causes of mortality worldwide. According to the World Health Organization (WHO, 2023), cardiovascular diseases account for approximately 17.9 million deaths annually and contribute significantly to the global healthcare burden. Factors such as unhealthy diet, stress, obesity, poor sleep patterns, and lack of physical activity have increased the prevalence of lifestyle-related diseases in recent years.</w:t>
      </w:r>
    </w:p>
    <w:p w14:paraId="22F90A79" w14:textId="69EB3683" w:rsidR="0022436A" w:rsidRPr="0022436A" w:rsidRDefault="009C094D" w:rsidP="00A8705A">
      <w:pPr>
        <w:pStyle w:val="ListParagraph"/>
        <w:spacing w:line="276" w:lineRule="auto"/>
        <w:ind w:left="360"/>
        <w:rPr>
          <w:rFonts w:ascii="Times New Roman" w:hAnsi="Times New Roman" w:cs="Times New Roman"/>
          <w:bCs/>
          <w:sz w:val="24"/>
          <w:szCs w:val="24"/>
        </w:rPr>
      </w:pPr>
      <w:r w:rsidRPr="0022436A">
        <w:rPr>
          <w:rFonts w:ascii="Times New Roman" w:hAnsi="Times New Roman" w:cs="Times New Roman"/>
          <w:bCs/>
          <w:sz w:val="24"/>
          <w:szCs w:val="24"/>
        </w:rPr>
        <w:t>With the advancement of Artificial Intelligence (AI) and Machine Learning (ML), healthcare systems are increasingly adopting intelligent prediction models for early disease diagnosis and preventive healthcare. AI-driven healthcare applications can analy</w:t>
      </w:r>
      <w:r w:rsidR="0022436A">
        <w:rPr>
          <w:rFonts w:ascii="Times New Roman" w:hAnsi="Times New Roman" w:cs="Times New Roman"/>
          <w:bCs/>
          <w:sz w:val="24"/>
          <w:szCs w:val="24"/>
        </w:rPr>
        <w:t>s</w:t>
      </w:r>
      <w:r w:rsidRPr="0022436A">
        <w:rPr>
          <w:rFonts w:ascii="Times New Roman" w:hAnsi="Times New Roman" w:cs="Times New Roman"/>
          <w:bCs/>
          <w:sz w:val="24"/>
          <w:szCs w:val="24"/>
        </w:rPr>
        <w:t>e patient data efficiently, identify hidden risk patterns, and support medical decision-making. However, many existing systems focus only on either clinical biomarkers or lifestyle factors, resulting in incomplete health assessments.</w:t>
      </w:r>
    </w:p>
    <w:p w14:paraId="7FEFFF68" w14:textId="6560A3FB" w:rsidR="0022436A" w:rsidRDefault="009C094D" w:rsidP="00A8705A">
      <w:pPr>
        <w:pStyle w:val="ListParagraph"/>
        <w:spacing w:line="276" w:lineRule="auto"/>
        <w:ind w:left="360"/>
        <w:rPr>
          <w:rFonts w:ascii="Times New Roman" w:hAnsi="Times New Roman" w:cs="Times New Roman"/>
          <w:bCs/>
          <w:sz w:val="24"/>
          <w:szCs w:val="24"/>
        </w:rPr>
      </w:pPr>
      <w:r w:rsidRPr="0022436A">
        <w:rPr>
          <w:rFonts w:ascii="Times New Roman" w:hAnsi="Times New Roman" w:cs="Times New Roman"/>
          <w:bCs/>
          <w:sz w:val="24"/>
          <w:szCs w:val="24"/>
        </w:rPr>
        <w:t xml:space="preserve">The growing demand for accessible, affordable, and accurate healthcare screening systems has created the need for integrated multi-modal solutions capable of </w:t>
      </w:r>
      <w:r w:rsidR="0022436A" w:rsidRPr="0022436A">
        <w:rPr>
          <w:rFonts w:ascii="Times New Roman" w:hAnsi="Times New Roman" w:cs="Times New Roman"/>
          <w:bCs/>
          <w:sz w:val="24"/>
          <w:szCs w:val="24"/>
        </w:rPr>
        <w:t>analysing</w:t>
      </w:r>
      <w:r w:rsidRPr="0022436A">
        <w:rPr>
          <w:rFonts w:ascii="Times New Roman" w:hAnsi="Times New Roman" w:cs="Times New Roman"/>
          <w:bCs/>
          <w:sz w:val="24"/>
          <w:szCs w:val="24"/>
        </w:rPr>
        <w:t xml:space="preserve"> both medical and </w:t>
      </w:r>
      <w:r w:rsidR="0022436A" w:rsidRPr="0022436A">
        <w:rPr>
          <w:rFonts w:ascii="Times New Roman" w:hAnsi="Times New Roman" w:cs="Times New Roman"/>
          <w:bCs/>
          <w:sz w:val="24"/>
          <w:szCs w:val="24"/>
        </w:rPr>
        <w:t>behavioural</w:t>
      </w:r>
      <w:r w:rsidRPr="0022436A">
        <w:rPr>
          <w:rFonts w:ascii="Times New Roman" w:hAnsi="Times New Roman" w:cs="Times New Roman"/>
          <w:bCs/>
          <w:sz w:val="24"/>
          <w:szCs w:val="24"/>
        </w:rPr>
        <w:t xml:space="preserve"> health indicators together.</w:t>
      </w:r>
    </w:p>
    <w:p w14:paraId="35ABE3C9" w14:textId="77777777" w:rsidR="0022436A" w:rsidRDefault="0022436A" w:rsidP="00A8705A">
      <w:pPr>
        <w:pStyle w:val="ListParagraph"/>
        <w:spacing w:line="276" w:lineRule="auto"/>
        <w:ind w:left="360"/>
        <w:rPr>
          <w:rFonts w:ascii="Times New Roman" w:hAnsi="Times New Roman" w:cs="Times New Roman"/>
          <w:bCs/>
          <w:sz w:val="24"/>
          <w:szCs w:val="24"/>
        </w:rPr>
      </w:pPr>
    </w:p>
    <w:p w14:paraId="35F316AB" w14:textId="6F9290FC" w:rsidR="0022436A" w:rsidRDefault="0022436A" w:rsidP="00A8705A">
      <w:pPr>
        <w:pStyle w:val="ListParagraph"/>
        <w:numPr>
          <w:ilvl w:val="1"/>
          <w:numId w:val="26"/>
        </w:numPr>
        <w:spacing w:line="276" w:lineRule="auto"/>
        <w:rPr>
          <w:rFonts w:ascii="Times New Roman" w:hAnsi="Times New Roman" w:cs="Times New Roman"/>
          <w:b/>
          <w:sz w:val="28"/>
          <w:szCs w:val="28"/>
        </w:rPr>
      </w:pPr>
      <w:r>
        <w:rPr>
          <w:rFonts w:ascii="Times New Roman" w:hAnsi="Times New Roman" w:cs="Times New Roman"/>
          <w:b/>
          <w:sz w:val="28"/>
          <w:szCs w:val="28"/>
        </w:rPr>
        <w:t xml:space="preserve"> </w:t>
      </w:r>
      <w:r w:rsidRPr="0022436A">
        <w:rPr>
          <w:rFonts w:ascii="Times New Roman" w:hAnsi="Times New Roman" w:cs="Times New Roman"/>
          <w:b/>
          <w:sz w:val="28"/>
          <w:szCs w:val="28"/>
        </w:rPr>
        <w:t>Problem Statement</w:t>
      </w:r>
    </w:p>
    <w:p w14:paraId="40C4E2F8" w14:textId="77777777" w:rsidR="0022436A" w:rsidRDefault="0022436A" w:rsidP="00A8705A">
      <w:pPr>
        <w:pStyle w:val="ListParagraph"/>
        <w:spacing w:line="276" w:lineRule="auto"/>
        <w:ind w:left="360"/>
        <w:rPr>
          <w:rFonts w:ascii="Times New Roman" w:hAnsi="Times New Roman" w:cs="Times New Roman"/>
          <w:b/>
          <w:sz w:val="28"/>
          <w:szCs w:val="28"/>
        </w:rPr>
      </w:pPr>
    </w:p>
    <w:p w14:paraId="7180DD4F" w14:textId="76159749" w:rsidR="0022436A" w:rsidRPr="0022436A" w:rsidRDefault="0022436A" w:rsidP="00A8705A">
      <w:pPr>
        <w:pStyle w:val="ListParagraph"/>
        <w:spacing w:line="276" w:lineRule="auto"/>
        <w:ind w:left="360"/>
        <w:rPr>
          <w:rFonts w:ascii="Times New Roman" w:hAnsi="Times New Roman" w:cs="Times New Roman"/>
          <w:bCs/>
          <w:sz w:val="24"/>
          <w:szCs w:val="24"/>
        </w:rPr>
      </w:pPr>
      <w:r w:rsidRPr="0022436A">
        <w:rPr>
          <w:rFonts w:ascii="Times New Roman" w:hAnsi="Times New Roman" w:cs="Times New Roman"/>
          <w:bCs/>
          <w:sz w:val="24"/>
          <w:szCs w:val="24"/>
        </w:rPr>
        <w:t>Most existing AI-based healthcare prediction systems are single-modal in nature, meaning they analyse only clinical data or lifestyle information independently. Such systems fail to provide a comprehensive understanding of an individual’s overall health condition. For example, a patient with borderline clinical parameters but unhealthy lifestyle habits may remain undetected in traditional systems.</w:t>
      </w:r>
    </w:p>
    <w:p w14:paraId="77B71B1A" w14:textId="77777777" w:rsidR="0022436A" w:rsidRPr="0022436A" w:rsidRDefault="0022436A" w:rsidP="00A8705A">
      <w:pPr>
        <w:pStyle w:val="ListParagraph"/>
        <w:spacing w:line="276" w:lineRule="auto"/>
        <w:ind w:left="360"/>
        <w:rPr>
          <w:rFonts w:ascii="Times New Roman" w:hAnsi="Times New Roman" w:cs="Times New Roman"/>
          <w:bCs/>
          <w:sz w:val="24"/>
          <w:szCs w:val="24"/>
        </w:rPr>
      </w:pPr>
      <w:r w:rsidRPr="0022436A">
        <w:rPr>
          <w:rFonts w:ascii="Times New Roman" w:hAnsi="Times New Roman" w:cs="Times New Roman"/>
          <w:bCs/>
          <w:sz w:val="24"/>
          <w:szCs w:val="24"/>
        </w:rPr>
        <w:t>Additionally, many healthcare screening tools are expensive, require specialist supervision, and are not easily accessible in primary healthcare or low-resource environments. The absence of explainable and real-time prediction systems further limits user trust and practical usability.</w:t>
      </w:r>
    </w:p>
    <w:p w14:paraId="4697BAF1" w14:textId="230D676A" w:rsidR="0022436A" w:rsidRPr="0022436A" w:rsidRDefault="0022436A" w:rsidP="00A8705A">
      <w:pPr>
        <w:pStyle w:val="ListParagraph"/>
        <w:spacing w:line="276" w:lineRule="auto"/>
        <w:ind w:left="360"/>
        <w:rPr>
          <w:rFonts w:ascii="Times New Roman" w:hAnsi="Times New Roman" w:cs="Times New Roman"/>
          <w:bCs/>
          <w:sz w:val="24"/>
          <w:szCs w:val="24"/>
        </w:rPr>
      </w:pPr>
      <w:r w:rsidRPr="0022436A">
        <w:rPr>
          <w:rFonts w:ascii="Times New Roman" w:hAnsi="Times New Roman" w:cs="Times New Roman"/>
          <w:bCs/>
          <w:sz w:val="24"/>
          <w:szCs w:val="24"/>
        </w:rPr>
        <w:t>Therefore, there is a need for an intelligent, explainable, and cost-effective healthcare framework that combines disease prediction with lifestyle analysis to support early risk identification and preventive healthcare</w:t>
      </w:r>
      <w:r>
        <w:rPr>
          <w:rFonts w:ascii="Times New Roman" w:hAnsi="Times New Roman" w:cs="Times New Roman"/>
          <w:bCs/>
          <w:sz w:val="24"/>
          <w:szCs w:val="24"/>
        </w:rPr>
        <w:t>.</w:t>
      </w:r>
    </w:p>
    <w:p w14:paraId="119BC7CA" w14:textId="77777777" w:rsidR="0022436A" w:rsidRDefault="0022436A" w:rsidP="00A8705A">
      <w:pPr>
        <w:rPr>
          <w:rFonts w:ascii="Times New Roman" w:hAnsi="Times New Roman" w:cs="Times New Roman"/>
          <w:b/>
          <w:sz w:val="24"/>
          <w:szCs w:val="24"/>
        </w:rPr>
      </w:pPr>
    </w:p>
    <w:p w14:paraId="7C8FDBD9" w14:textId="77777777" w:rsidR="00A8705A" w:rsidRDefault="00A8705A" w:rsidP="00A8705A">
      <w:pPr>
        <w:rPr>
          <w:rFonts w:ascii="Times New Roman" w:hAnsi="Times New Roman" w:cs="Times New Roman"/>
          <w:b/>
          <w:sz w:val="24"/>
          <w:szCs w:val="24"/>
        </w:rPr>
      </w:pPr>
    </w:p>
    <w:p w14:paraId="2192FF0E" w14:textId="77777777" w:rsidR="00A8705A" w:rsidRDefault="00A8705A" w:rsidP="00A8705A">
      <w:pPr>
        <w:rPr>
          <w:rFonts w:ascii="Times New Roman" w:hAnsi="Times New Roman" w:cs="Times New Roman"/>
          <w:b/>
          <w:sz w:val="24"/>
          <w:szCs w:val="24"/>
        </w:rPr>
      </w:pPr>
    </w:p>
    <w:p w14:paraId="48493886" w14:textId="77777777" w:rsidR="00A8705A" w:rsidRDefault="00A8705A" w:rsidP="00A8705A">
      <w:pPr>
        <w:rPr>
          <w:rFonts w:ascii="Times New Roman" w:hAnsi="Times New Roman" w:cs="Times New Roman"/>
          <w:b/>
          <w:sz w:val="24"/>
          <w:szCs w:val="24"/>
        </w:rPr>
      </w:pPr>
    </w:p>
    <w:p w14:paraId="71658C4E" w14:textId="77777777" w:rsidR="00A8705A" w:rsidRDefault="00A8705A" w:rsidP="00A8705A">
      <w:pPr>
        <w:rPr>
          <w:rFonts w:ascii="Times New Roman" w:hAnsi="Times New Roman" w:cs="Times New Roman"/>
          <w:b/>
          <w:sz w:val="24"/>
          <w:szCs w:val="24"/>
        </w:rPr>
      </w:pPr>
    </w:p>
    <w:p w14:paraId="0FF796FD" w14:textId="77777777" w:rsidR="00A8705A" w:rsidRDefault="00A8705A" w:rsidP="00A8705A">
      <w:pPr>
        <w:rPr>
          <w:rFonts w:ascii="Times New Roman" w:hAnsi="Times New Roman" w:cs="Times New Roman"/>
          <w:b/>
          <w:sz w:val="24"/>
          <w:szCs w:val="24"/>
        </w:rPr>
      </w:pPr>
    </w:p>
    <w:p w14:paraId="4BE81DD0" w14:textId="5A503E73" w:rsidR="0022436A" w:rsidRPr="00A8705A" w:rsidRDefault="00036169" w:rsidP="00A8705A">
      <w:pPr>
        <w:pStyle w:val="ListParagraph"/>
        <w:numPr>
          <w:ilvl w:val="1"/>
          <w:numId w:val="26"/>
        </w:numPr>
        <w:spacing w:line="276" w:lineRule="auto"/>
        <w:rPr>
          <w:rFonts w:ascii="Times New Roman" w:hAnsi="Times New Roman" w:cs="Times New Roman"/>
          <w:b/>
          <w:sz w:val="28"/>
          <w:szCs w:val="28"/>
        </w:rPr>
      </w:pPr>
      <w:r w:rsidRPr="00A8705A">
        <w:rPr>
          <w:rFonts w:ascii="Times New Roman" w:hAnsi="Times New Roman" w:cs="Times New Roman"/>
          <w:b/>
          <w:sz w:val="28"/>
          <w:szCs w:val="28"/>
        </w:rPr>
        <w:lastRenderedPageBreak/>
        <w:t xml:space="preserve"> </w:t>
      </w:r>
      <w:r w:rsidR="0022436A" w:rsidRPr="00A8705A">
        <w:rPr>
          <w:rFonts w:ascii="Times New Roman" w:hAnsi="Times New Roman" w:cs="Times New Roman"/>
          <w:b/>
          <w:sz w:val="28"/>
          <w:szCs w:val="28"/>
        </w:rPr>
        <w:t>Objectives</w:t>
      </w:r>
    </w:p>
    <w:p w14:paraId="3B5D8727" w14:textId="77777777" w:rsidR="0022436A" w:rsidRDefault="0022436A" w:rsidP="00A8705A">
      <w:pPr>
        <w:pStyle w:val="ListParagraph"/>
        <w:spacing w:line="276" w:lineRule="auto"/>
        <w:ind w:left="360"/>
        <w:rPr>
          <w:rFonts w:ascii="Times New Roman" w:hAnsi="Times New Roman" w:cs="Times New Roman"/>
          <w:b/>
          <w:sz w:val="28"/>
          <w:szCs w:val="28"/>
        </w:rPr>
      </w:pPr>
    </w:p>
    <w:p w14:paraId="638D56C9" w14:textId="35A18441" w:rsidR="00036169" w:rsidRDefault="00036169" w:rsidP="00A8705A">
      <w:pPr>
        <w:pStyle w:val="ListParagraph"/>
        <w:spacing w:line="276" w:lineRule="auto"/>
        <w:ind w:left="360"/>
        <w:rPr>
          <w:rFonts w:ascii="Times New Roman" w:hAnsi="Times New Roman" w:cs="Times New Roman"/>
          <w:bCs/>
          <w:sz w:val="24"/>
          <w:szCs w:val="24"/>
        </w:rPr>
      </w:pPr>
      <w:r>
        <w:rPr>
          <w:rFonts w:ascii="Times New Roman" w:hAnsi="Times New Roman" w:cs="Times New Roman"/>
          <w:bCs/>
          <w:sz w:val="24"/>
          <w:szCs w:val="24"/>
        </w:rPr>
        <w:t xml:space="preserve"> </w:t>
      </w:r>
      <w:r w:rsidR="0022436A" w:rsidRPr="0022436A">
        <w:rPr>
          <w:rFonts w:ascii="Times New Roman" w:hAnsi="Times New Roman" w:cs="Times New Roman"/>
          <w:bCs/>
          <w:sz w:val="24"/>
          <w:szCs w:val="24"/>
        </w:rPr>
        <w:t>The primary objectives of this project are:</w:t>
      </w:r>
    </w:p>
    <w:p w14:paraId="2454E38E" w14:textId="77777777" w:rsidR="00A8705A" w:rsidRPr="00A8705A" w:rsidRDefault="00A8705A" w:rsidP="00A8705A">
      <w:pPr>
        <w:pStyle w:val="ListParagraph"/>
        <w:spacing w:line="276" w:lineRule="auto"/>
        <w:ind w:left="360"/>
        <w:rPr>
          <w:rFonts w:ascii="Times New Roman" w:hAnsi="Times New Roman" w:cs="Times New Roman"/>
          <w:bCs/>
          <w:sz w:val="24"/>
          <w:szCs w:val="24"/>
        </w:rPr>
      </w:pPr>
    </w:p>
    <w:p w14:paraId="24CB43F4" w14:textId="77777777" w:rsidR="0022436A" w:rsidRPr="0022436A" w:rsidRDefault="0022436A" w:rsidP="00A8705A">
      <w:pPr>
        <w:pStyle w:val="ListParagraph"/>
        <w:numPr>
          <w:ilvl w:val="0"/>
          <w:numId w:val="27"/>
        </w:numPr>
        <w:spacing w:line="276" w:lineRule="auto"/>
        <w:rPr>
          <w:rFonts w:ascii="Times New Roman" w:hAnsi="Times New Roman" w:cs="Times New Roman"/>
          <w:bCs/>
          <w:sz w:val="24"/>
          <w:szCs w:val="24"/>
        </w:rPr>
      </w:pPr>
      <w:r w:rsidRPr="0022436A">
        <w:rPr>
          <w:rFonts w:ascii="Times New Roman" w:hAnsi="Times New Roman" w:cs="Times New Roman"/>
          <w:bCs/>
          <w:sz w:val="24"/>
          <w:szCs w:val="24"/>
        </w:rPr>
        <w:t xml:space="preserve">To develop a Multi-Modal AI-Based Health Intelligence Framework for cardiovascular disease risk prediction. </w:t>
      </w:r>
    </w:p>
    <w:p w14:paraId="24FAA921" w14:textId="390259D6" w:rsidR="0022436A" w:rsidRPr="0022436A" w:rsidRDefault="0022436A" w:rsidP="00A8705A">
      <w:pPr>
        <w:pStyle w:val="ListParagraph"/>
        <w:numPr>
          <w:ilvl w:val="0"/>
          <w:numId w:val="27"/>
        </w:numPr>
        <w:spacing w:line="276" w:lineRule="auto"/>
        <w:rPr>
          <w:rFonts w:ascii="Times New Roman" w:hAnsi="Times New Roman" w:cs="Times New Roman"/>
          <w:bCs/>
          <w:sz w:val="24"/>
          <w:szCs w:val="24"/>
        </w:rPr>
      </w:pPr>
      <w:r w:rsidRPr="0022436A">
        <w:rPr>
          <w:rFonts w:ascii="Times New Roman" w:hAnsi="Times New Roman" w:cs="Times New Roman"/>
          <w:bCs/>
          <w:sz w:val="24"/>
          <w:szCs w:val="24"/>
        </w:rPr>
        <w:t xml:space="preserve">To integrate clinical health assessment and lifestyle </w:t>
      </w:r>
      <w:r w:rsidR="00036169" w:rsidRPr="0022436A">
        <w:rPr>
          <w:rFonts w:ascii="Times New Roman" w:hAnsi="Times New Roman" w:cs="Times New Roman"/>
          <w:bCs/>
          <w:sz w:val="24"/>
          <w:szCs w:val="24"/>
        </w:rPr>
        <w:t>behaviour</w:t>
      </w:r>
      <w:r w:rsidRPr="0022436A">
        <w:rPr>
          <w:rFonts w:ascii="Times New Roman" w:hAnsi="Times New Roman" w:cs="Times New Roman"/>
          <w:bCs/>
          <w:sz w:val="24"/>
          <w:szCs w:val="24"/>
        </w:rPr>
        <w:t xml:space="preserve"> analysis within a single system. </w:t>
      </w:r>
    </w:p>
    <w:p w14:paraId="3F372763" w14:textId="77777777" w:rsidR="0022436A" w:rsidRPr="0022436A" w:rsidRDefault="0022436A" w:rsidP="00A8705A">
      <w:pPr>
        <w:pStyle w:val="ListParagraph"/>
        <w:numPr>
          <w:ilvl w:val="0"/>
          <w:numId w:val="27"/>
        </w:numPr>
        <w:spacing w:line="276" w:lineRule="auto"/>
        <w:rPr>
          <w:rFonts w:ascii="Times New Roman" w:hAnsi="Times New Roman" w:cs="Times New Roman"/>
          <w:bCs/>
          <w:sz w:val="24"/>
          <w:szCs w:val="24"/>
        </w:rPr>
      </w:pPr>
      <w:r w:rsidRPr="0022436A">
        <w:rPr>
          <w:rFonts w:ascii="Times New Roman" w:hAnsi="Times New Roman" w:cs="Times New Roman"/>
          <w:bCs/>
          <w:sz w:val="24"/>
          <w:szCs w:val="24"/>
        </w:rPr>
        <w:t xml:space="preserve">To implement machine learning models such as Logistic Regression, Support Vector Machine, and Random Forest for disease prediction. </w:t>
      </w:r>
    </w:p>
    <w:p w14:paraId="41EED6FC" w14:textId="24E57FEE" w:rsidR="0022436A" w:rsidRPr="0022436A" w:rsidRDefault="0022436A" w:rsidP="00A8705A">
      <w:pPr>
        <w:pStyle w:val="ListParagraph"/>
        <w:numPr>
          <w:ilvl w:val="0"/>
          <w:numId w:val="27"/>
        </w:numPr>
        <w:spacing w:line="276" w:lineRule="auto"/>
        <w:rPr>
          <w:rFonts w:ascii="Times New Roman" w:hAnsi="Times New Roman" w:cs="Times New Roman"/>
          <w:bCs/>
          <w:sz w:val="24"/>
          <w:szCs w:val="24"/>
        </w:rPr>
      </w:pPr>
      <w:r w:rsidRPr="0022436A">
        <w:rPr>
          <w:rFonts w:ascii="Times New Roman" w:hAnsi="Times New Roman" w:cs="Times New Roman"/>
          <w:bCs/>
          <w:sz w:val="24"/>
          <w:szCs w:val="24"/>
        </w:rPr>
        <w:t xml:space="preserve">To calculate a Lifestyle Risk Index (LRI) based on </w:t>
      </w:r>
      <w:r w:rsidR="00036169" w:rsidRPr="0022436A">
        <w:rPr>
          <w:rFonts w:ascii="Times New Roman" w:hAnsi="Times New Roman" w:cs="Times New Roman"/>
          <w:bCs/>
          <w:sz w:val="24"/>
          <w:szCs w:val="24"/>
        </w:rPr>
        <w:t>behavioural</w:t>
      </w:r>
      <w:r w:rsidRPr="0022436A">
        <w:rPr>
          <w:rFonts w:ascii="Times New Roman" w:hAnsi="Times New Roman" w:cs="Times New Roman"/>
          <w:bCs/>
          <w:sz w:val="24"/>
          <w:szCs w:val="24"/>
        </w:rPr>
        <w:t xml:space="preserve"> parameters including BMI, sleep quality, diet, stress, and physical activity. </w:t>
      </w:r>
    </w:p>
    <w:p w14:paraId="02BA491C" w14:textId="77777777" w:rsidR="0022436A" w:rsidRPr="0022436A" w:rsidRDefault="0022436A" w:rsidP="00A8705A">
      <w:pPr>
        <w:pStyle w:val="ListParagraph"/>
        <w:numPr>
          <w:ilvl w:val="0"/>
          <w:numId w:val="27"/>
        </w:numPr>
        <w:spacing w:line="276" w:lineRule="auto"/>
        <w:rPr>
          <w:rFonts w:ascii="Times New Roman" w:hAnsi="Times New Roman" w:cs="Times New Roman"/>
          <w:bCs/>
          <w:sz w:val="24"/>
          <w:szCs w:val="24"/>
        </w:rPr>
      </w:pPr>
      <w:r w:rsidRPr="0022436A">
        <w:rPr>
          <w:rFonts w:ascii="Times New Roman" w:hAnsi="Times New Roman" w:cs="Times New Roman"/>
          <w:bCs/>
          <w:sz w:val="24"/>
          <w:szCs w:val="24"/>
        </w:rPr>
        <w:t xml:space="preserve">To provide real-time and explainable predictions using SHAP-based interpretability techniques. </w:t>
      </w:r>
    </w:p>
    <w:p w14:paraId="3F935631" w14:textId="77777777" w:rsidR="0022436A" w:rsidRPr="0022436A" w:rsidRDefault="0022436A" w:rsidP="00A8705A">
      <w:pPr>
        <w:pStyle w:val="ListParagraph"/>
        <w:numPr>
          <w:ilvl w:val="0"/>
          <w:numId w:val="27"/>
        </w:numPr>
        <w:spacing w:line="276" w:lineRule="auto"/>
        <w:rPr>
          <w:rFonts w:ascii="Times New Roman" w:hAnsi="Times New Roman" w:cs="Times New Roman"/>
          <w:bCs/>
          <w:sz w:val="24"/>
          <w:szCs w:val="24"/>
        </w:rPr>
      </w:pPr>
      <w:r w:rsidRPr="0022436A">
        <w:rPr>
          <w:rFonts w:ascii="Times New Roman" w:hAnsi="Times New Roman" w:cs="Times New Roman"/>
          <w:bCs/>
          <w:sz w:val="24"/>
          <w:szCs w:val="24"/>
        </w:rPr>
        <w:t xml:space="preserve">To design a user-friendly web application for accessible healthcare screening. </w:t>
      </w:r>
    </w:p>
    <w:p w14:paraId="125E774A" w14:textId="77777777" w:rsidR="0022436A" w:rsidRDefault="0022436A" w:rsidP="00A8705A">
      <w:pPr>
        <w:pStyle w:val="ListParagraph"/>
        <w:numPr>
          <w:ilvl w:val="0"/>
          <w:numId w:val="27"/>
        </w:numPr>
        <w:spacing w:line="276" w:lineRule="auto"/>
        <w:rPr>
          <w:rFonts w:ascii="Times New Roman" w:hAnsi="Times New Roman" w:cs="Times New Roman"/>
          <w:bCs/>
          <w:sz w:val="24"/>
          <w:szCs w:val="24"/>
        </w:rPr>
      </w:pPr>
      <w:r w:rsidRPr="0022436A">
        <w:rPr>
          <w:rFonts w:ascii="Times New Roman" w:hAnsi="Times New Roman" w:cs="Times New Roman"/>
          <w:bCs/>
          <w:sz w:val="24"/>
          <w:szCs w:val="24"/>
        </w:rPr>
        <w:t>To develop a scalable and cloud-deployable healthcare solution suitable for preventive healthcare systems.</w:t>
      </w:r>
    </w:p>
    <w:p w14:paraId="0ABB279D" w14:textId="77777777" w:rsidR="00036169" w:rsidRPr="00036169" w:rsidRDefault="00036169" w:rsidP="00A8705A">
      <w:pPr>
        <w:ind w:left="360"/>
        <w:rPr>
          <w:rFonts w:ascii="Times New Roman" w:hAnsi="Times New Roman" w:cs="Times New Roman"/>
          <w:bCs/>
          <w:sz w:val="24"/>
          <w:szCs w:val="24"/>
        </w:rPr>
      </w:pPr>
    </w:p>
    <w:p w14:paraId="35A74867" w14:textId="2DAA6483" w:rsidR="0022436A" w:rsidRPr="00036169" w:rsidRDefault="00036169" w:rsidP="00A8705A">
      <w:pPr>
        <w:pStyle w:val="ListParagraph"/>
        <w:numPr>
          <w:ilvl w:val="1"/>
          <w:numId w:val="26"/>
        </w:numPr>
        <w:spacing w:line="276" w:lineRule="auto"/>
        <w:rPr>
          <w:rFonts w:ascii="Times New Roman" w:hAnsi="Times New Roman" w:cs="Times New Roman"/>
          <w:b/>
          <w:sz w:val="28"/>
          <w:szCs w:val="28"/>
        </w:rPr>
      </w:pPr>
      <w:r>
        <w:rPr>
          <w:rFonts w:ascii="Times New Roman" w:hAnsi="Times New Roman" w:cs="Times New Roman"/>
          <w:b/>
          <w:sz w:val="28"/>
          <w:szCs w:val="28"/>
        </w:rPr>
        <w:t xml:space="preserve"> </w:t>
      </w:r>
      <w:r w:rsidRPr="00036169">
        <w:rPr>
          <w:rFonts w:ascii="Times New Roman" w:hAnsi="Times New Roman" w:cs="Times New Roman"/>
          <w:b/>
          <w:sz w:val="28"/>
          <w:szCs w:val="28"/>
        </w:rPr>
        <w:t>Proposed Solution / Overview</w:t>
      </w:r>
    </w:p>
    <w:p w14:paraId="00EA3CE4" w14:textId="5425DF0D" w:rsidR="00036169" w:rsidRDefault="00036169" w:rsidP="00A8705A">
      <w:pPr>
        <w:pStyle w:val="ListParagraph"/>
        <w:spacing w:line="276" w:lineRule="auto"/>
        <w:ind w:left="360"/>
        <w:rPr>
          <w:rFonts w:ascii="Times New Roman" w:hAnsi="Times New Roman" w:cs="Times New Roman"/>
          <w:b/>
          <w:sz w:val="28"/>
          <w:szCs w:val="28"/>
        </w:rPr>
      </w:pPr>
    </w:p>
    <w:p w14:paraId="1E2D7368" w14:textId="1B53D6EB" w:rsidR="00036169" w:rsidRPr="00036169" w:rsidRDefault="00036169" w:rsidP="00A8705A">
      <w:pPr>
        <w:pStyle w:val="ListParagraph"/>
        <w:spacing w:line="276" w:lineRule="auto"/>
        <w:ind w:left="360"/>
        <w:rPr>
          <w:rFonts w:ascii="Times New Roman" w:hAnsi="Times New Roman" w:cs="Times New Roman"/>
          <w:bCs/>
          <w:sz w:val="24"/>
          <w:szCs w:val="24"/>
        </w:rPr>
      </w:pPr>
      <w:r w:rsidRPr="00036169">
        <w:rPr>
          <w:rFonts w:ascii="Times New Roman" w:hAnsi="Times New Roman" w:cs="Times New Roman"/>
          <w:bCs/>
          <w:sz w:val="24"/>
          <w:szCs w:val="24"/>
        </w:rPr>
        <w:t xml:space="preserve">The proposed system is a Multi-Modal AI Health Intelligence Framework consisting of two </w:t>
      </w:r>
      <w:r>
        <w:rPr>
          <w:rFonts w:ascii="Times New Roman" w:hAnsi="Times New Roman" w:cs="Times New Roman"/>
          <w:bCs/>
          <w:sz w:val="24"/>
          <w:szCs w:val="24"/>
        </w:rPr>
        <w:t xml:space="preserve">     </w:t>
      </w:r>
      <w:r w:rsidRPr="00036169">
        <w:rPr>
          <w:rFonts w:ascii="Times New Roman" w:hAnsi="Times New Roman" w:cs="Times New Roman"/>
          <w:bCs/>
          <w:sz w:val="24"/>
          <w:szCs w:val="24"/>
        </w:rPr>
        <w:t>integrated modules:</w:t>
      </w:r>
    </w:p>
    <w:p w14:paraId="50B12C48" w14:textId="77777777" w:rsidR="00036169" w:rsidRPr="00036169" w:rsidRDefault="00036169" w:rsidP="00A8705A">
      <w:pPr>
        <w:pStyle w:val="ListParagraph"/>
        <w:spacing w:line="276" w:lineRule="auto"/>
        <w:ind w:left="360"/>
        <w:rPr>
          <w:rFonts w:ascii="Times New Roman" w:hAnsi="Times New Roman" w:cs="Times New Roman"/>
          <w:bCs/>
          <w:sz w:val="24"/>
          <w:szCs w:val="24"/>
        </w:rPr>
      </w:pPr>
      <w:r w:rsidRPr="00036169">
        <w:rPr>
          <w:rFonts w:ascii="Times New Roman" w:hAnsi="Times New Roman" w:cs="Times New Roman"/>
          <w:bCs/>
          <w:sz w:val="24"/>
          <w:szCs w:val="24"/>
        </w:rPr>
        <w:t>Disease Risk Assessment (DRA) Module</w:t>
      </w:r>
    </w:p>
    <w:p w14:paraId="6FF7BDCD" w14:textId="1F0FE9C3" w:rsidR="00036169" w:rsidRPr="00A8705A" w:rsidRDefault="00036169" w:rsidP="00A8705A">
      <w:pPr>
        <w:pStyle w:val="ListParagraph"/>
        <w:spacing w:line="276" w:lineRule="auto"/>
        <w:ind w:left="360"/>
        <w:rPr>
          <w:rFonts w:ascii="Times New Roman" w:hAnsi="Times New Roman" w:cs="Times New Roman"/>
          <w:bCs/>
          <w:sz w:val="24"/>
          <w:szCs w:val="24"/>
        </w:rPr>
      </w:pPr>
      <w:r w:rsidRPr="00036169">
        <w:rPr>
          <w:rFonts w:ascii="Times New Roman" w:hAnsi="Times New Roman" w:cs="Times New Roman"/>
          <w:bCs/>
          <w:sz w:val="24"/>
          <w:szCs w:val="24"/>
        </w:rPr>
        <w:t>The DRA module uses machine learning algorithms to predict cardiovascular disease risk based on clinical features. The system is trained using the Cleveland Heart Disease dataset containing 303 patient records and 13 clinical attributes. Multiple classifiers including Logistic Regression (LR), Support Vector Machine (SVM), and Random Forest (RF) are evaluated to determine the best-performing model.</w:t>
      </w:r>
    </w:p>
    <w:p w14:paraId="0E3948BA" w14:textId="1421C2AE" w:rsidR="00036169" w:rsidRPr="00036169" w:rsidRDefault="00036169" w:rsidP="00A8705A">
      <w:pPr>
        <w:pStyle w:val="ListParagraph"/>
        <w:spacing w:line="276" w:lineRule="auto"/>
        <w:ind w:left="360"/>
        <w:rPr>
          <w:rFonts w:ascii="Times New Roman" w:hAnsi="Times New Roman" w:cs="Times New Roman"/>
          <w:bCs/>
          <w:sz w:val="24"/>
          <w:szCs w:val="24"/>
        </w:rPr>
      </w:pPr>
      <w:r w:rsidRPr="00036169">
        <w:rPr>
          <w:rFonts w:ascii="Times New Roman" w:hAnsi="Times New Roman" w:cs="Times New Roman"/>
          <w:bCs/>
          <w:sz w:val="24"/>
          <w:szCs w:val="24"/>
        </w:rPr>
        <w:t>The LSA module evaluates lifestyle-related behavioural factors such as BMI, dietary quality, physical activity, sleep duration, and stress levels. Based on these parameters, the system computes a Lifestyle Risk Index (LRI) to estimate overall lifestyle-related health risk.</w:t>
      </w:r>
    </w:p>
    <w:p w14:paraId="46A7C6BC" w14:textId="77777777" w:rsidR="00036169" w:rsidRDefault="00036169" w:rsidP="00A8705A">
      <w:pPr>
        <w:pStyle w:val="ListParagraph"/>
        <w:spacing w:line="276" w:lineRule="auto"/>
        <w:ind w:left="360"/>
        <w:rPr>
          <w:rFonts w:ascii="Times New Roman" w:hAnsi="Times New Roman" w:cs="Times New Roman"/>
          <w:bCs/>
          <w:sz w:val="24"/>
          <w:szCs w:val="24"/>
        </w:rPr>
      </w:pPr>
      <w:r w:rsidRPr="00036169">
        <w:rPr>
          <w:rFonts w:ascii="Times New Roman" w:hAnsi="Times New Roman" w:cs="Times New Roman"/>
          <w:bCs/>
          <w:sz w:val="24"/>
          <w:szCs w:val="24"/>
        </w:rPr>
        <w:t>Both modules are integrated into a Streamlit-based web application that provides real-time prediction results along with SHAP-based explainability, enabling users to understand the key factors influencing predictions.</w:t>
      </w:r>
    </w:p>
    <w:p w14:paraId="58FA1CCA" w14:textId="77777777" w:rsidR="00036169" w:rsidRDefault="00036169" w:rsidP="00A8705A">
      <w:pPr>
        <w:rPr>
          <w:rFonts w:ascii="Times New Roman" w:hAnsi="Times New Roman" w:cs="Times New Roman"/>
          <w:bCs/>
          <w:sz w:val="24"/>
          <w:szCs w:val="24"/>
        </w:rPr>
      </w:pPr>
    </w:p>
    <w:p w14:paraId="0E795620" w14:textId="6E91D506" w:rsidR="00036169" w:rsidRPr="00036169" w:rsidRDefault="00036169" w:rsidP="00A8705A">
      <w:pPr>
        <w:pStyle w:val="ListParagraph"/>
        <w:numPr>
          <w:ilvl w:val="1"/>
          <w:numId w:val="26"/>
        </w:numPr>
        <w:spacing w:line="276" w:lineRule="auto"/>
        <w:rPr>
          <w:rFonts w:ascii="Times New Roman" w:hAnsi="Times New Roman" w:cs="Times New Roman"/>
          <w:b/>
          <w:sz w:val="28"/>
          <w:szCs w:val="28"/>
        </w:rPr>
      </w:pPr>
      <w:r>
        <w:rPr>
          <w:rFonts w:ascii="Times New Roman" w:hAnsi="Times New Roman" w:cs="Times New Roman"/>
          <w:b/>
          <w:sz w:val="28"/>
          <w:szCs w:val="28"/>
        </w:rPr>
        <w:t xml:space="preserve"> </w:t>
      </w:r>
      <w:r w:rsidRPr="00036169">
        <w:rPr>
          <w:rFonts w:ascii="Times New Roman" w:hAnsi="Times New Roman" w:cs="Times New Roman"/>
          <w:b/>
          <w:sz w:val="28"/>
          <w:szCs w:val="28"/>
        </w:rPr>
        <w:t>Expected Outcome</w:t>
      </w:r>
    </w:p>
    <w:p w14:paraId="647D9C0A" w14:textId="1B74D9CC" w:rsidR="00036169" w:rsidRDefault="00036169" w:rsidP="00A8705A">
      <w:pPr>
        <w:pStyle w:val="ListParagraph"/>
        <w:spacing w:line="276" w:lineRule="auto"/>
        <w:ind w:left="360"/>
        <w:rPr>
          <w:rFonts w:ascii="Times New Roman" w:hAnsi="Times New Roman" w:cs="Times New Roman"/>
          <w:b/>
          <w:sz w:val="28"/>
          <w:szCs w:val="28"/>
        </w:rPr>
      </w:pPr>
    </w:p>
    <w:p w14:paraId="7458D2A3" w14:textId="6103F332" w:rsidR="00036169" w:rsidRPr="00036169" w:rsidRDefault="00036169" w:rsidP="00A8705A">
      <w:pPr>
        <w:pStyle w:val="ListParagraph"/>
        <w:spacing w:line="276" w:lineRule="auto"/>
        <w:ind w:left="360"/>
        <w:rPr>
          <w:rFonts w:ascii="Times New Roman" w:hAnsi="Times New Roman" w:cs="Times New Roman"/>
          <w:bCs/>
          <w:sz w:val="24"/>
          <w:szCs w:val="24"/>
        </w:rPr>
      </w:pPr>
      <w:r>
        <w:rPr>
          <w:rFonts w:ascii="Times New Roman" w:hAnsi="Times New Roman" w:cs="Times New Roman"/>
          <w:b/>
          <w:sz w:val="28"/>
          <w:szCs w:val="28"/>
        </w:rPr>
        <w:t xml:space="preserve"> </w:t>
      </w:r>
      <w:r w:rsidRPr="00036169">
        <w:rPr>
          <w:rFonts w:ascii="Times New Roman" w:hAnsi="Times New Roman" w:cs="Times New Roman"/>
          <w:bCs/>
          <w:sz w:val="24"/>
          <w:szCs w:val="24"/>
        </w:rPr>
        <w:t>The expected outcomes of the proposed project include:</w:t>
      </w:r>
    </w:p>
    <w:p w14:paraId="359D605D" w14:textId="77777777" w:rsidR="00036169" w:rsidRPr="00036169" w:rsidRDefault="00036169" w:rsidP="00A8705A">
      <w:pPr>
        <w:pStyle w:val="ListParagraph"/>
        <w:numPr>
          <w:ilvl w:val="0"/>
          <w:numId w:val="28"/>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Accurate prediction of cardiovascular disease risk using machine learning techniques. </w:t>
      </w:r>
    </w:p>
    <w:p w14:paraId="7186AD71" w14:textId="77777777" w:rsidR="00036169" w:rsidRPr="00036169" w:rsidRDefault="00036169" w:rsidP="00A8705A">
      <w:pPr>
        <w:pStyle w:val="ListParagraph"/>
        <w:numPr>
          <w:ilvl w:val="0"/>
          <w:numId w:val="28"/>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Comprehensive health assessment through combined clinical and lifestyle analysis. </w:t>
      </w:r>
    </w:p>
    <w:p w14:paraId="56B8CA33" w14:textId="77777777" w:rsidR="00036169" w:rsidRPr="00036169" w:rsidRDefault="00036169" w:rsidP="00A8705A">
      <w:pPr>
        <w:pStyle w:val="ListParagraph"/>
        <w:numPr>
          <w:ilvl w:val="0"/>
          <w:numId w:val="28"/>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Real-time prediction system with fast response time and user-friendly interaction. </w:t>
      </w:r>
    </w:p>
    <w:p w14:paraId="0A31F400" w14:textId="77777777" w:rsidR="00036169" w:rsidRPr="00036169" w:rsidRDefault="00036169" w:rsidP="00A8705A">
      <w:pPr>
        <w:pStyle w:val="ListParagraph"/>
        <w:numPr>
          <w:ilvl w:val="0"/>
          <w:numId w:val="28"/>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lastRenderedPageBreak/>
        <w:t xml:space="preserve">Improved healthcare accessibility for primary care and low-resource environments. </w:t>
      </w:r>
    </w:p>
    <w:p w14:paraId="396A65F0" w14:textId="77777777" w:rsidR="00036169" w:rsidRPr="00036169" w:rsidRDefault="00036169" w:rsidP="00A8705A">
      <w:pPr>
        <w:pStyle w:val="ListParagraph"/>
        <w:numPr>
          <w:ilvl w:val="0"/>
          <w:numId w:val="28"/>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Enhanced transparency and trust using explainable AI techniques. </w:t>
      </w:r>
    </w:p>
    <w:p w14:paraId="41D57C08" w14:textId="77777777" w:rsidR="00036169" w:rsidRPr="00036169" w:rsidRDefault="00036169" w:rsidP="00A8705A">
      <w:pPr>
        <w:pStyle w:val="ListParagraph"/>
        <w:numPr>
          <w:ilvl w:val="0"/>
          <w:numId w:val="28"/>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Cloud-ready deployment for scalable healthcare applications. </w:t>
      </w:r>
    </w:p>
    <w:p w14:paraId="36042290" w14:textId="77777777" w:rsidR="00036169" w:rsidRDefault="00036169" w:rsidP="00A8705A">
      <w:pPr>
        <w:pStyle w:val="ListParagraph"/>
        <w:numPr>
          <w:ilvl w:val="0"/>
          <w:numId w:val="28"/>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Promotion of preventive healthcare and early disease detection. </w:t>
      </w:r>
    </w:p>
    <w:p w14:paraId="4EBF4989" w14:textId="57AEB81E" w:rsidR="00036169" w:rsidRPr="00036169" w:rsidRDefault="00036169" w:rsidP="00A8705A">
      <w:pPr>
        <w:pStyle w:val="ListParagraph"/>
        <w:spacing w:line="276" w:lineRule="auto"/>
        <w:ind w:left="360"/>
        <w:rPr>
          <w:rFonts w:ascii="Times New Roman" w:hAnsi="Times New Roman" w:cs="Times New Roman"/>
          <w:b/>
          <w:sz w:val="28"/>
          <w:szCs w:val="28"/>
        </w:rPr>
      </w:pPr>
    </w:p>
    <w:p w14:paraId="35FE7924" w14:textId="5454B5B6" w:rsidR="00036169" w:rsidRDefault="00036169" w:rsidP="00F62FB0">
      <w:pPr>
        <w:pStyle w:val="ListParagraph"/>
        <w:numPr>
          <w:ilvl w:val="1"/>
          <w:numId w:val="26"/>
        </w:numPr>
        <w:spacing w:line="276" w:lineRule="auto"/>
        <w:rPr>
          <w:rFonts w:ascii="Times New Roman" w:hAnsi="Times New Roman" w:cs="Times New Roman"/>
          <w:b/>
          <w:sz w:val="28"/>
          <w:szCs w:val="28"/>
        </w:rPr>
      </w:pPr>
      <w:r>
        <w:rPr>
          <w:rFonts w:ascii="Times New Roman" w:hAnsi="Times New Roman" w:cs="Times New Roman"/>
          <w:b/>
          <w:sz w:val="28"/>
          <w:szCs w:val="28"/>
        </w:rPr>
        <w:t xml:space="preserve"> </w:t>
      </w:r>
      <w:r w:rsidRPr="00036169">
        <w:rPr>
          <w:rFonts w:ascii="Times New Roman" w:hAnsi="Times New Roman" w:cs="Times New Roman"/>
          <w:b/>
          <w:sz w:val="28"/>
          <w:szCs w:val="28"/>
        </w:rPr>
        <w:t>Original Contribution</w:t>
      </w:r>
    </w:p>
    <w:p w14:paraId="3A08D717" w14:textId="77777777" w:rsidR="00F62FB0" w:rsidRPr="00F62FB0" w:rsidRDefault="00F62FB0" w:rsidP="00F62FB0">
      <w:pPr>
        <w:rPr>
          <w:rFonts w:ascii="Times New Roman" w:hAnsi="Times New Roman" w:cs="Times New Roman"/>
          <w:b/>
          <w:sz w:val="28"/>
          <w:szCs w:val="28"/>
        </w:rPr>
      </w:pPr>
    </w:p>
    <w:p w14:paraId="5F108166" w14:textId="23B39502" w:rsidR="00036169" w:rsidRPr="00036169" w:rsidRDefault="00036169" w:rsidP="00A8705A">
      <w:pPr>
        <w:pStyle w:val="ListParagraph"/>
        <w:spacing w:line="276" w:lineRule="auto"/>
        <w:ind w:left="360"/>
        <w:rPr>
          <w:rFonts w:ascii="Times New Roman" w:hAnsi="Times New Roman" w:cs="Times New Roman"/>
          <w:bCs/>
          <w:sz w:val="24"/>
          <w:szCs w:val="24"/>
        </w:rPr>
      </w:pPr>
      <w:r w:rsidRPr="00036169">
        <w:rPr>
          <w:rFonts w:ascii="Times New Roman" w:hAnsi="Times New Roman" w:cs="Times New Roman"/>
          <w:bCs/>
          <w:sz w:val="24"/>
          <w:szCs w:val="24"/>
        </w:rPr>
        <w:t>The major contribution of this project lies in the development of a multi-modal healthcare intelligence framework that combines both clinical disease prediction and lifestyle behavior analysis within a unified platform. Unlike conventional single-modal systems, the proposed framework provides a more holistic assessment of health risk.</w:t>
      </w:r>
    </w:p>
    <w:p w14:paraId="174108E3" w14:textId="77777777" w:rsidR="00036169" w:rsidRPr="00036169" w:rsidRDefault="00036169" w:rsidP="00A8705A">
      <w:pPr>
        <w:pStyle w:val="ListParagraph"/>
        <w:spacing w:line="276" w:lineRule="auto"/>
        <w:ind w:left="360"/>
        <w:rPr>
          <w:rFonts w:ascii="Times New Roman" w:hAnsi="Times New Roman" w:cs="Times New Roman"/>
          <w:bCs/>
          <w:sz w:val="24"/>
          <w:szCs w:val="24"/>
        </w:rPr>
      </w:pPr>
      <w:r w:rsidRPr="00036169">
        <w:rPr>
          <w:rFonts w:ascii="Times New Roman" w:hAnsi="Times New Roman" w:cs="Times New Roman"/>
          <w:bCs/>
          <w:sz w:val="24"/>
          <w:szCs w:val="24"/>
        </w:rPr>
        <w:t>Additional original contributions include:</w:t>
      </w:r>
    </w:p>
    <w:p w14:paraId="34FEB658" w14:textId="77777777" w:rsidR="00036169" w:rsidRPr="00036169" w:rsidRDefault="00036169" w:rsidP="00A8705A">
      <w:pPr>
        <w:pStyle w:val="ListParagraph"/>
        <w:numPr>
          <w:ilvl w:val="0"/>
          <w:numId w:val="29"/>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Integration of Disease Risk Assessment (DRA) and Lifestyle Analysis (LSA) modules. </w:t>
      </w:r>
    </w:p>
    <w:p w14:paraId="2AA62B8E" w14:textId="1A89C2A3" w:rsidR="00036169" w:rsidRPr="00036169" w:rsidRDefault="00036169" w:rsidP="00A8705A">
      <w:pPr>
        <w:pStyle w:val="ListParagraph"/>
        <w:numPr>
          <w:ilvl w:val="0"/>
          <w:numId w:val="29"/>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Development of a Lifestyle Risk Index (LRI) for behavioural health evaluation. </w:t>
      </w:r>
    </w:p>
    <w:p w14:paraId="43E1BB68" w14:textId="77777777" w:rsidR="00036169" w:rsidRPr="00036169" w:rsidRDefault="00036169" w:rsidP="00A8705A">
      <w:pPr>
        <w:pStyle w:val="ListParagraph"/>
        <w:numPr>
          <w:ilvl w:val="0"/>
          <w:numId w:val="29"/>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Use of SHAP-based explainable AI for transparent prediction analysis. </w:t>
      </w:r>
    </w:p>
    <w:p w14:paraId="45DF4FEF" w14:textId="77777777" w:rsidR="00036169" w:rsidRPr="00036169" w:rsidRDefault="00036169" w:rsidP="00A8705A">
      <w:pPr>
        <w:pStyle w:val="ListParagraph"/>
        <w:numPr>
          <w:ilvl w:val="0"/>
          <w:numId w:val="29"/>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 xml:space="preserve">Implementation of a lightweight, real-time, and cloud-deployable healthcare application. </w:t>
      </w:r>
    </w:p>
    <w:p w14:paraId="230A64C9" w14:textId="77777777" w:rsidR="00036169" w:rsidRPr="00036169" w:rsidRDefault="00036169" w:rsidP="00A8705A">
      <w:pPr>
        <w:pStyle w:val="ListParagraph"/>
        <w:numPr>
          <w:ilvl w:val="0"/>
          <w:numId w:val="29"/>
        </w:numPr>
        <w:spacing w:line="276" w:lineRule="auto"/>
        <w:rPr>
          <w:rFonts w:ascii="Times New Roman" w:hAnsi="Times New Roman" w:cs="Times New Roman"/>
          <w:bCs/>
          <w:sz w:val="24"/>
          <w:szCs w:val="24"/>
        </w:rPr>
      </w:pPr>
      <w:r w:rsidRPr="00036169">
        <w:rPr>
          <w:rFonts w:ascii="Times New Roman" w:hAnsi="Times New Roman" w:cs="Times New Roman"/>
          <w:bCs/>
          <w:sz w:val="24"/>
          <w:szCs w:val="24"/>
        </w:rPr>
        <w:t>Providing an accessible and cost-effective AI-driven preventive healthcare solution suitable for broader healthcare adoption.</w:t>
      </w:r>
    </w:p>
    <w:p w14:paraId="0DF07A2F" w14:textId="60C92824" w:rsidR="00036169" w:rsidRPr="00036169" w:rsidRDefault="00036169" w:rsidP="00036169">
      <w:pPr>
        <w:pStyle w:val="ListParagraph"/>
        <w:ind w:left="360"/>
        <w:rPr>
          <w:rFonts w:ascii="Times New Roman" w:hAnsi="Times New Roman" w:cs="Times New Roman"/>
          <w:b/>
          <w:sz w:val="28"/>
          <w:szCs w:val="28"/>
        </w:rPr>
      </w:pPr>
    </w:p>
    <w:p w14:paraId="7EB7875D" w14:textId="4FA9105C" w:rsidR="005E4F1B" w:rsidRPr="00A8705A" w:rsidRDefault="005E4F1B" w:rsidP="00A8705A">
      <w:pPr>
        <w:pStyle w:val="ListParagraph"/>
        <w:numPr>
          <w:ilvl w:val="0"/>
          <w:numId w:val="14"/>
        </w:numPr>
        <w:spacing w:line="276" w:lineRule="auto"/>
        <w:rPr>
          <w:rFonts w:ascii="Times New Roman" w:hAnsi="Times New Roman" w:cs="Times New Roman"/>
          <w:sz w:val="24"/>
          <w:szCs w:val="24"/>
        </w:rPr>
      </w:pPr>
      <w:r w:rsidRPr="00A8705A">
        <w:rPr>
          <w:rFonts w:ascii="Times New Roman" w:hAnsi="Times New Roman" w:cs="Times New Roman"/>
          <w:b/>
          <w:sz w:val="32"/>
          <w:szCs w:val="32"/>
        </w:rPr>
        <w:t>Metho</w:t>
      </w:r>
      <w:r w:rsidR="0022436A" w:rsidRPr="00A8705A">
        <w:rPr>
          <w:rFonts w:ascii="Times New Roman" w:hAnsi="Times New Roman" w:cs="Times New Roman"/>
          <w:b/>
          <w:sz w:val="32"/>
          <w:szCs w:val="32"/>
        </w:rPr>
        <w:t>dol</w:t>
      </w:r>
      <w:r w:rsidR="00036169" w:rsidRPr="00A8705A">
        <w:rPr>
          <w:rFonts w:ascii="Times New Roman" w:hAnsi="Times New Roman" w:cs="Times New Roman"/>
          <w:b/>
          <w:sz w:val="32"/>
          <w:szCs w:val="32"/>
        </w:rPr>
        <w:t>ogy</w:t>
      </w:r>
    </w:p>
    <w:p w14:paraId="0DAD35D3" w14:textId="77777777" w:rsidR="00A8705A" w:rsidRPr="00A8705A" w:rsidRDefault="00A8705A" w:rsidP="00A8705A">
      <w:pPr>
        <w:pStyle w:val="ListParagraph"/>
        <w:spacing w:line="276" w:lineRule="auto"/>
        <w:ind w:left="360"/>
        <w:rPr>
          <w:rFonts w:ascii="Times New Roman" w:hAnsi="Times New Roman" w:cs="Times New Roman"/>
          <w:sz w:val="24"/>
          <w:szCs w:val="24"/>
        </w:rPr>
      </w:pPr>
    </w:p>
    <w:p w14:paraId="40F45210" w14:textId="435D2291" w:rsidR="00A8705A" w:rsidRPr="00F62FB0" w:rsidRDefault="005E4F1B" w:rsidP="00A8705A">
      <w:pPr>
        <w:pStyle w:val="ListParagraph"/>
        <w:numPr>
          <w:ilvl w:val="1"/>
          <w:numId w:val="14"/>
        </w:numPr>
        <w:spacing w:line="276" w:lineRule="auto"/>
        <w:rPr>
          <w:rFonts w:ascii="Times New Roman" w:hAnsi="Times New Roman" w:cs="Times New Roman"/>
          <w:sz w:val="28"/>
          <w:szCs w:val="28"/>
        </w:rPr>
      </w:pPr>
      <w:r w:rsidRPr="00A8705A">
        <w:rPr>
          <w:rFonts w:ascii="Times New Roman" w:hAnsi="Times New Roman" w:cs="Times New Roman"/>
          <w:b/>
          <w:sz w:val="28"/>
          <w:szCs w:val="28"/>
        </w:rPr>
        <w:t>Dataset</w:t>
      </w:r>
    </w:p>
    <w:p w14:paraId="1C94731F" w14:textId="77777777" w:rsidR="00F62FB0" w:rsidRPr="00F62FB0" w:rsidRDefault="00F62FB0" w:rsidP="00F62FB0">
      <w:pPr>
        <w:ind w:left="360"/>
        <w:rPr>
          <w:rFonts w:ascii="Times New Roman" w:hAnsi="Times New Roman" w:cs="Times New Roman"/>
          <w:sz w:val="28"/>
          <w:szCs w:val="28"/>
        </w:rPr>
      </w:pPr>
    </w:p>
    <w:p w14:paraId="7B010599" w14:textId="77777777" w:rsidR="005E4F1B" w:rsidRPr="00A8705A" w:rsidRDefault="005E4F1B" w:rsidP="00A8705A">
      <w:pPr>
        <w:pStyle w:val="ListParagraph"/>
        <w:spacing w:after="120" w:line="276" w:lineRule="auto"/>
        <w:ind w:left="360"/>
        <w:jc w:val="both"/>
        <w:rPr>
          <w:rFonts w:ascii="Times New Roman" w:hAnsi="Times New Roman" w:cs="Times New Roman"/>
        </w:rPr>
      </w:pPr>
      <w:r w:rsidRPr="00A8705A">
        <w:rPr>
          <w:rFonts w:ascii="Times New Roman" w:eastAsia="Times New Roman" w:hAnsi="Times New Roman" w:cs="Times New Roman"/>
          <w:sz w:val="24"/>
          <w:szCs w:val="24"/>
        </w:rPr>
        <w:t>The DRA module uses the Cleveland Heart Disease dataset, consisting of 303 patient records described by 13 clinical features and a binary disease label. Key features include: age, sex, chest pain type (cp), resting blood pressure (trestbps), serum cholesterol (chol), fasting blood sugar (fbs), resting ECG results (restecg), maximum heart rate (thalach), exercise-induced angina (exang), ST depression (oldpeak), number of fluoroscopic vessels (ca), and thalassemia type (thal).</w:t>
      </w:r>
    </w:p>
    <w:p w14:paraId="305031D3" w14:textId="77D8DB2D" w:rsidR="005E4F1B" w:rsidRPr="00A8705A" w:rsidRDefault="005E4F1B" w:rsidP="00A8705A">
      <w:pPr>
        <w:pStyle w:val="ListParagraph"/>
        <w:spacing w:after="120" w:line="276" w:lineRule="auto"/>
        <w:ind w:left="360"/>
        <w:jc w:val="both"/>
        <w:rPr>
          <w:rFonts w:ascii="Times New Roman" w:eastAsia="Times New Roman" w:hAnsi="Times New Roman" w:cs="Times New Roman"/>
          <w:sz w:val="24"/>
          <w:szCs w:val="24"/>
        </w:rPr>
      </w:pPr>
      <w:r w:rsidRPr="00A8705A">
        <w:rPr>
          <w:rFonts w:ascii="Times New Roman" w:eastAsia="Times New Roman" w:hAnsi="Times New Roman" w:cs="Times New Roman"/>
          <w:sz w:val="24"/>
          <w:szCs w:val="24"/>
        </w:rPr>
        <w:t>The LSA module operates on user-provided inputs; no external dataset is required at inference time. Risk stratification thresholds are derived from NHANES (National Health and Nutrition Examination Survey) population-level norms.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980"/>
        <w:gridCol w:w="2700"/>
        <w:gridCol w:w="2700"/>
      </w:tblGrid>
      <w:tr w:rsidR="00F73130" w14:paraId="257AE2B9" w14:textId="77777777" w:rsidTr="005E4F1B">
        <w:tc>
          <w:tcPr>
            <w:tcW w:w="1980" w:type="dxa"/>
            <w:shd w:val="clear" w:color="auto" w:fill="D0D0D0"/>
            <w:tcMar>
              <w:top w:w="80" w:type="dxa"/>
              <w:left w:w="120" w:type="dxa"/>
              <w:bottom w:w="80" w:type="dxa"/>
              <w:right w:w="120" w:type="dxa"/>
            </w:tcMar>
          </w:tcPr>
          <w:p w14:paraId="743BF102"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b/>
                <w:bCs/>
                <w:sz w:val="20"/>
                <w:szCs w:val="20"/>
              </w:rPr>
              <w:t>Parameter</w:t>
            </w:r>
          </w:p>
        </w:tc>
        <w:tc>
          <w:tcPr>
            <w:tcW w:w="1980" w:type="dxa"/>
            <w:shd w:val="clear" w:color="auto" w:fill="D0D0D0"/>
            <w:tcMar>
              <w:top w:w="80" w:type="dxa"/>
              <w:left w:w="120" w:type="dxa"/>
              <w:bottom w:w="80" w:type="dxa"/>
              <w:right w:w="120" w:type="dxa"/>
            </w:tcMar>
          </w:tcPr>
          <w:p w14:paraId="3A99D2F6"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b/>
                <w:bCs/>
                <w:sz w:val="20"/>
                <w:szCs w:val="20"/>
              </w:rPr>
              <w:t>Measurement</w:t>
            </w:r>
          </w:p>
        </w:tc>
        <w:tc>
          <w:tcPr>
            <w:tcW w:w="2700" w:type="dxa"/>
            <w:shd w:val="clear" w:color="auto" w:fill="D0D0D0"/>
            <w:tcMar>
              <w:top w:w="80" w:type="dxa"/>
              <w:left w:w="120" w:type="dxa"/>
              <w:bottom w:w="80" w:type="dxa"/>
              <w:right w:w="120" w:type="dxa"/>
            </w:tcMar>
          </w:tcPr>
          <w:p w14:paraId="3A3EFD50"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b/>
                <w:bCs/>
                <w:sz w:val="20"/>
                <w:szCs w:val="20"/>
              </w:rPr>
              <w:t>Reference Standard</w:t>
            </w:r>
          </w:p>
        </w:tc>
        <w:tc>
          <w:tcPr>
            <w:tcW w:w="2700" w:type="dxa"/>
            <w:shd w:val="clear" w:color="auto" w:fill="D0D0D0"/>
            <w:tcMar>
              <w:top w:w="80" w:type="dxa"/>
              <w:left w:w="120" w:type="dxa"/>
              <w:bottom w:w="80" w:type="dxa"/>
              <w:right w:w="120" w:type="dxa"/>
            </w:tcMar>
          </w:tcPr>
          <w:p w14:paraId="1D88A6A7"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b/>
                <w:bCs/>
                <w:sz w:val="20"/>
                <w:szCs w:val="20"/>
              </w:rPr>
              <w:t>Risk Indicator</w:t>
            </w:r>
          </w:p>
        </w:tc>
      </w:tr>
      <w:tr w:rsidR="00F73130" w14:paraId="3E982936" w14:textId="77777777" w:rsidTr="005E4F1B">
        <w:tc>
          <w:tcPr>
            <w:tcW w:w="1980" w:type="dxa"/>
            <w:shd w:val="clear" w:color="auto" w:fill="FFFFFF"/>
            <w:tcMar>
              <w:top w:w="80" w:type="dxa"/>
              <w:left w:w="120" w:type="dxa"/>
              <w:bottom w:w="80" w:type="dxa"/>
              <w:right w:w="120" w:type="dxa"/>
            </w:tcMar>
          </w:tcPr>
          <w:p w14:paraId="01885F18"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BMI</w:t>
            </w:r>
          </w:p>
        </w:tc>
        <w:tc>
          <w:tcPr>
            <w:tcW w:w="1980" w:type="dxa"/>
            <w:shd w:val="clear" w:color="auto" w:fill="FFFFFF"/>
            <w:tcMar>
              <w:top w:w="80" w:type="dxa"/>
              <w:left w:w="120" w:type="dxa"/>
              <w:bottom w:w="80" w:type="dxa"/>
              <w:right w:w="120" w:type="dxa"/>
            </w:tcMar>
          </w:tcPr>
          <w:p w14:paraId="67B4DEC7"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kg/m² (computed)</w:t>
            </w:r>
          </w:p>
        </w:tc>
        <w:tc>
          <w:tcPr>
            <w:tcW w:w="2700" w:type="dxa"/>
            <w:shd w:val="clear" w:color="auto" w:fill="FFFFFF"/>
            <w:tcMar>
              <w:top w:w="80" w:type="dxa"/>
              <w:left w:w="120" w:type="dxa"/>
              <w:bottom w:w="80" w:type="dxa"/>
              <w:right w:w="120" w:type="dxa"/>
            </w:tcMar>
          </w:tcPr>
          <w:p w14:paraId="20D367F1"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WHO: Normal 18.5–24.9</w:t>
            </w:r>
          </w:p>
        </w:tc>
        <w:tc>
          <w:tcPr>
            <w:tcW w:w="2700" w:type="dxa"/>
            <w:shd w:val="clear" w:color="auto" w:fill="FFFFFF"/>
            <w:tcMar>
              <w:top w:w="80" w:type="dxa"/>
              <w:left w:w="120" w:type="dxa"/>
              <w:bottom w:w="80" w:type="dxa"/>
              <w:right w:w="120" w:type="dxa"/>
            </w:tcMar>
          </w:tcPr>
          <w:p w14:paraId="694739DA"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BMI &gt; 30 = Obese</w:t>
            </w:r>
          </w:p>
        </w:tc>
      </w:tr>
      <w:tr w:rsidR="00F73130" w14:paraId="1E5A2DE8" w14:textId="77777777" w:rsidTr="005E4F1B">
        <w:tc>
          <w:tcPr>
            <w:tcW w:w="1980" w:type="dxa"/>
            <w:shd w:val="clear" w:color="auto" w:fill="FFFFFF"/>
            <w:tcMar>
              <w:top w:w="80" w:type="dxa"/>
              <w:left w:w="120" w:type="dxa"/>
              <w:bottom w:w="80" w:type="dxa"/>
              <w:right w:w="120" w:type="dxa"/>
            </w:tcMar>
          </w:tcPr>
          <w:p w14:paraId="0452DA8B"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Physical Activity</w:t>
            </w:r>
          </w:p>
        </w:tc>
        <w:tc>
          <w:tcPr>
            <w:tcW w:w="1980" w:type="dxa"/>
            <w:shd w:val="clear" w:color="auto" w:fill="FFFFFF"/>
            <w:tcMar>
              <w:top w:w="80" w:type="dxa"/>
              <w:left w:w="120" w:type="dxa"/>
              <w:bottom w:w="80" w:type="dxa"/>
              <w:right w:w="120" w:type="dxa"/>
            </w:tcMar>
          </w:tcPr>
          <w:p w14:paraId="7996C9DA"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Hours/week (self-report)</w:t>
            </w:r>
          </w:p>
        </w:tc>
        <w:tc>
          <w:tcPr>
            <w:tcW w:w="2700" w:type="dxa"/>
            <w:shd w:val="clear" w:color="auto" w:fill="FFFFFF"/>
            <w:tcMar>
              <w:top w:w="80" w:type="dxa"/>
              <w:left w:w="120" w:type="dxa"/>
              <w:bottom w:w="80" w:type="dxa"/>
              <w:right w:w="120" w:type="dxa"/>
            </w:tcMar>
          </w:tcPr>
          <w:p w14:paraId="28CABBB7"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AHA: ≥150 min/week moderate</w:t>
            </w:r>
          </w:p>
        </w:tc>
        <w:tc>
          <w:tcPr>
            <w:tcW w:w="2700" w:type="dxa"/>
            <w:shd w:val="clear" w:color="auto" w:fill="FFFFFF"/>
            <w:tcMar>
              <w:top w:w="80" w:type="dxa"/>
              <w:left w:w="120" w:type="dxa"/>
              <w:bottom w:w="80" w:type="dxa"/>
              <w:right w:w="120" w:type="dxa"/>
            </w:tcMar>
          </w:tcPr>
          <w:p w14:paraId="0490175A"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&lt; 2.5 hrs = Sedentary</w:t>
            </w:r>
          </w:p>
        </w:tc>
      </w:tr>
      <w:tr w:rsidR="00F73130" w14:paraId="0251F191" w14:textId="77777777" w:rsidTr="005E4F1B">
        <w:tc>
          <w:tcPr>
            <w:tcW w:w="1980" w:type="dxa"/>
            <w:shd w:val="clear" w:color="auto" w:fill="FFFFFF"/>
            <w:tcMar>
              <w:top w:w="80" w:type="dxa"/>
              <w:left w:w="120" w:type="dxa"/>
              <w:bottom w:w="80" w:type="dxa"/>
              <w:right w:w="120" w:type="dxa"/>
            </w:tcMar>
          </w:tcPr>
          <w:p w14:paraId="76947FFD"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Sleep Duration</w:t>
            </w:r>
          </w:p>
        </w:tc>
        <w:tc>
          <w:tcPr>
            <w:tcW w:w="1980" w:type="dxa"/>
            <w:shd w:val="clear" w:color="auto" w:fill="FFFFFF"/>
            <w:tcMar>
              <w:top w:w="80" w:type="dxa"/>
              <w:left w:w="120" w:type="dxa"/>
              <w:bottom w:w="80" w:type="dxa"/>
              <w:right w:w="120" w:type="dxa"/>
            </w:tcMar>
          </w:tcPr>
          <w:p w14:paraId="39FF0519"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Hours/night (self-report)</w:t>
            </w:r>
          </w:p>
        </w:tc>
        <w:tc>
          <w:tcPr>
            <w:tcW w:w="2700" w:type="dxa"/>
            <w:shd w:val="clear" w:color="auto" w:fill="FFFFFF"/>
            <w:tcMar>
              <w:top w:w="80" w:type="dxa"/>
              <w:left w:w="120" w:type="dxa"/>
              <w:bottom w:w="80" w:type="dxa"/>
              <w:right w:w="120" w:type="dxa"/>
            </w:tcMar>
          </w:tcPr>
          <w:p w14:paraId="0773510C"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NSF: 7–9 hrs for adults</w:t>
            </w:r>
          </w:p>
        </w:tc>
        <w:tc>
          <w:tcPr>
            <w:tcW w:w="2700" w:type="dxa"/>
            <w:shd w:val="clear" w:color="auto" w:fill="FFFFFF"/>
            <w:tcMar>
              <w:top w:w="80" w:type="dxa"/>
              <w:left w:w="120" w:type="dxa"/>
              <w:bottom w:w="80" w:type="dxa"/>
              <w:right w:w="120" w:type="dxa"/>
            </w:tcMar>
          </w:tcPr>
          <w:p w14:paraId="6DF8FF57"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&lt; 6 or &gt; 9 hrs = Risk</w:t>
            </w:r>
          </w:p>
        </w:tc>
      </w:tr>
      <w:tr w:rsidR="00F73130" w14:paraId="32402373" w14:textId="77777777" w:rsidTr="005E4F1B">
        <w:tc>
          <w:tcPr>
            <w:tcW w:w="1980" w:type="dxa"/>
            <w:shd w:val="clear" w:color="auto" w:fill="FFFFFF"/>
            <w:tcMar>
              <w:top w:w="80" w:type="dxa"/>
              <w:left w:w="120" w:type="dxa"/>
              <w:bottom w:w="80" w:type="dxa"/>
              <w:right w:w="120" w:type="dxa"/>
            </w:tcMar>
          </w:tcPr>
          <w:p w14:paraId="3CBAA9F7" w14:textId="479B4F2F"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Dietary Quality Scor</w:t>
            </w:r>
          </w:p>
        </w:tc>
        <w:tc>
          <w:tcPr>
            <w:tcW w:w="1980" w:type="dxa"/>
            <w:shd w:val="clear" w:color="auto" w:fill="FFFFFF"/>
            <w:tcMar>
              <w:top w:w="80" w:type="dxa"/>
              <w:left w:w="120" w:type="dxa"/>
              <w:bottom w:w="80" w:type="dxa"/>
              <w:right w:w="120" w:type="dxa"/>
            </w:tcMar>
          </w:tcPr>
          <w:p w14:paraId="60174DBB" w14:textId="71077EE0"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0–10 scale ()</w:t>
            </w:r>
          </w:p>
        </w:tc>
        <w:tc>
          <w:tcPr>
            <w:tcW w:w="2700" w:type="dxa"/>
            <w:shd w:val="clear" w:color="auto" w:fill="FFFFFF"/>
            <w:tcMar>
              <w:top w:w="80" w:type="dxa"/>
              <w:left w:w="120" w:type="dxa"/>
              <w:bottom w:w="80" w:type="dxa"/>
              <w:right w:w="120" w:type="dxa"/>
            </w:tcMar>
          </w:tcPr>
          <w:p w14:paraId="790DF970"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HEI-2020 criteria</w:t>
            </w:r>
          </w:p>
        </w:tc>
        <w:tc>
          <w:tcPr>
            <w:tcW w:w="2700" w:type="dxa"/>
            <w:shd w:val="clear" w:color="auto" w:fill="FFFFFF"/>
            <w:tcMar>
              <w:top w:w="80" w:type="dxa"/>
              <w:left w:w="120" w:type="dxa"/>
              <w:bottom w:w="80" w:type="dxa"/>
              <w:right w:w="120" w:type="dxa"/>
            </w:tcMar>
          </w:tcPr>
          <w:p w14:paraId="28273D38" w14:textId="77777777" w:rsidR="005E4F1B" w:rsidRPr="00A8705A" w:rsidRDefault="005E4F1B" w:rsidP="00A8705A">
            <w:pPr>
              <w:rPr>
                <w:rFonts w:ascii="Times New Roman" w:hAnsi="Times New Roman" w:cs="Times New Roman"/>
              </w:rPr>
            </w:pPr>
            <w:r w:rsidRPr="00A8705A">
              <w:rPr>
                <w:rFonts w:ascii="Times New Roman" w:eastAsia="Times New Roman" w:hAnsi="Times New Roman" w:cs="Times New Roman"/>
                <w:sz w:val="20"/>
                <w:szCs w:val="20"/>
              </w:rPr>
              <w:t>Score &lt; 5 = Poor diet</w:t>
            </w:r>
          </w:p>
        </w:tc>
      </w:tr>
    </w:tbl>
    <w:p w14:paraId="4DEA079A" w14:textId="77777777" w:rsidR="00F62FB0" w:rsidRPr="00F62FB0" w:rsidRDefault="00F62FB0" w:rsidP="00F62FB0">
      <w:pPr>
        <w:spacing w:after="120"/>
        <w:jc w:val="both"/>
        <w:rPr>
          <w:rFonts w:ascii="Times New Roman" w:eastAsia="Times New Roman" w:hAnsi="Times New Roman" w:cs="Times New Roman"/>
          <w:sz w:val="24"/>
          <w:szCs w:val="24"/>
        </w:rPr>
      </w:pPr>
    </w:p>
    <w:p w14:paraId="7FC49854" w14:textId="5D4F5829" w:rsidR="005E4F1B" w:rsidRDefault="005E4F1B" w:rsidP="00A8705A">
      <w:pPr>
        <w:pStyle w:val="ListParagraph"/>
        <w:numPr>
          <w:ilvl w:val="1"/>
          <w:numId w:val="14"/>
        </w:numPr>
        <w:spacing w:line="276" w:lineRule="auto"/>
        <w:rPr>
          <w:rFonts w:ascii="Times New Roman" w:hAnsi="Times New Roman" w:cs="Times New Roman"/>
          <w:b/>
          <w:bCs/>
          <w:sz w:val="28"/>
          <w:szCs w:val="28"/>
        </w:rPr>
      </w:pPr>
      <w:r w:rsidRPr="00A8705A">
        <w:rPr>
          <w:rFonts w:ascii="Times New Roman" w:hAnsi="Times New Roman" w:cs="Times New Roman"/>
          <w:sz w:val="28"/>
          <w:szCs w:val="28"/>
        </w:rPr>
        <w:t xml:space="preserve"> </w:t>
      </w:r>
      <w:r w:rsidRPr="00A8705A">
        <w:rPr>
          <w:rFonts w:ascii="Times New Roman" w:hAnsi="Times New Roman" w:cs="Times New Roman"/>
          <w:b/>
          <w:bCs/>
          <w:sz w:val="28"/>
          <w:szCs w:val="28"/>
        </w:rPr>
        <w:t>Preprocessing Pipeline</w:t>
      </w:r>
    </w:p>
    <w:p w14:paraId="36602BB2" w14:textId="1BC061A0" w:rsidR="00A8705A" w:rsidRPr="00A8705A" w:rsidRDefault="00A8705A" w:rsidP="00A8705A">
      <w:pPr>
        <w:ind w:left="360"/>
        <w:rPr>
          <w:rFonts w:ascii="Times New Roman" w:hAnsi="Times New Roman" w:cs="Times New Roman"/>
          <w:b/>
          <w:bCs/>
          <w:sz w:val="28"/>
          <w:szCs w:val="28"/>
        </w:rPr>
      </w:pPr>
    </w:p>
    <w:p w14:paraId="7F08E0FB" w14:textId="77777777" w:rsidR="005E4F1B" w:rsidRPr="00A8705A" w:rsidRDefault="005E4F1B" w:rsidP="00A8705A">
      <w:pPr>
        <w:spacing w:after="120"/>
        <w:jc w:val="both"/>
        <w:rPr>
          <w:rFonts w:ascii="Times New Roman" w:hAnsi="Times New Roman" w:cs="Times New Roman"/>
        </w:rPr>
      </w:pPr>
      <w:r w:rsidRPr="00A8705A">
        <w:rPr>
          <w:rFonts w:ascii="Times New Roman" w:eastAsia="Times New Roman" w:hAnsi="Times New Roman" w:cs="Times New Roman"/>
          <w:sz w:val="24"/>
          <w:szCs w:val="24"/>
        </w:rPr>
        <w:t>A unified Scikit-learn preprocessing pipeline is serialized via joblib. The same transformations applied during training are reused at inference to prevent data leakage.</w:t>
      </w:r>
    </w:p>
    <w:p w14:paraId="12AC09AD" w14:textId="77777777" w:rsidR="005E4F1B" w:rsidRPr="00A8705A" w:rsidRDefault="005E4F1B" w:rsidP="00A8705A">
      <w:pPr>
        <w:pStyle w:val="ListParagraph"/>
        <w:numPr>
          <w:ilvl w:val="0"/>
          <w:numId w:val="15"/>
        </w:numPr>
        <w:spacing w:after="60" w:line="276" w:lineRule="auto"/>
        <w:contextualSpacing w:val="0"/>
        <w:jc w:val="both"/>
        <w:rPr>
          <w:rFonts w:ascii="Times New Roman" w:hAnsi="Times New Roman" w:cs="Times New Roman"/>
        </w:rPr>
      </w:pPr>
      <w:r w:rsidRPr="00A8705A">
        <w:rPr>
          <w:rFonts w:ascii="Times New Roman" w:eastAsia="Times New Roman" w:hAnsi="Times New Roman" w:cs="Times New Roman"/>
          <w:sz w:val="24"/>
          <w:szCs w:val="24"/>
        </w:rPr>
        <w:t>Stage 1 — Imputation: Six records with missing ca and thal values were imputed using the modal value within each class label.</w:t>
      </w:r>
    </w:p>
    <w:p w14:paraId="6CFBFB80" w14:textId="77777777" w:rsidR="005E4F1B" w:rsidRPr="00A8705A" w:rsidRDefault="005E4F1B" w:rsidP="00A8705A">
      <w:pPr>
        <w:pStyle w:val="ListParagraph"/>
        <w:numPr>
          <w:ilvl w:val="0"/>
          <w:numId w:val="15"/>
        </w:numPr>
        <w:spacing w:after="60" w:line="276" w:lineRule="auto"/>
        <w:contextualSpacing w:val="0"/>
        <w:jc w:val="both"/>
        <w:rPr>
          <w:rFonts w:ascii="Times New Roman" w:hAnsi="Times New Roman" w:cs="Times New Roman"/>
        </w:rPr>
      </w:pPr>
      <w:r w:rsidRPr="00A8705A">
        <w:rPr>
          <w:rFonts w:ascii="Times New Roman" w:eastAsia="Times New Roman" w:hAnsi="Times New Roman" w:cs="Times New Roman"/>
          <w:sz w:val="24"/>
          <w:szCs w:val="24"/>
        </w:rPr>
        <w:t>Stage 2 — Encoding: Categorical features (cp, restecg, thal, slope) were one-hot encoded, expanding the feature space from 13 to 19 dimensions.</w:t>
      </w:r>
    </w:p>
    <w:p w14:paraId="19EC4C8C" w14:textId="77777777" w:rsidR="005E4F1B" w:rsidRPr="00A8705A" w:rsidRDefault="005E4F1B" w:rsidP="00A8705A">
      <w:pPr>
        <w:pStyle w:val="ListParagraph"/>
        <w:numPr>
          <w:ilvl w:val="0"/>
          <w:numId w:val="15"/>
        </w:numPr>
        <w:spacing w:after="60" w:line="276" w:lineRule="auto"/>
        <w:contextualSpacing w:val="0"/>
        <w:jc w:val="both"/>
        <w:rPr>
          <w:rFonts w:ascii="Times New Roman" w:hAnsi="Times New Roman" w:cs="Times New Roman"/>
        </w:rPr>
      </w:pPr>
      <w:r w:rsidRPr="00A8705A">
        <w:rPr>
          <w:rFonts w:ascii="Times New Roman" w:eastAsia="Times New Roman" w:hAnsi="Times New Roman" w:cs="Times New Roman"/>
          <w:sz w:val="24"/>
          <w:szCs w:val="24"/>
        </w:rPr>
        <w:t>Stage 3 — Scaling: Continuous features standardized to zero mean and unit variance using StandardScaler, fitted only on training data.</w:t>
      </w:r>
    </w:p>
    <w:p w14:paraId="14320156" w14:textId="194151D5" w:rsidR="005E4F1B" w:rsidRPr="00A8705A" w:rsidRDefault="005E4F1B" w:rsidP="00A8705A">
      <w:pPr>
        <w:jc w:val="both"/>
        <w:rPr>
          <w:rFonts w:ascii="Times New Roman" w:hAnsi="Times New Roman" w:cs="Times New Roman"/>
          <w:sz w:val="28"/>
          <w:szCs w:val="28"/>
        </w:rPr>
      </w:pPr>
      <w:r w:rsidRPr="00A8705A">
        <w:rPr>
          <w:rFonts w:ascii="Times New Roman" w:eastAsia="Times New Roman" w:hAnsi="Times New Roman" w:cs="Times New Roman"/>
          <w:sz w:val="24"/>
          <w:szCs w:val="24"/>
        </w:rPr>
        <w:t>Stage 4 — SMOTE Oversampling: Applied exclusively within training folds to create synthetic minority samples, avoiding validation performance inflation.</w:t>
      </w:r>
    </w:p>
    <w:p w14:paraId="2205A1DC" w14:textId="51A9D1F7" w:rsidR="005E4F1B" w:rsidRPr="00A8705A" w:rsidRDefault="005E4F1B" w:rsidP="00A8705A">
      <w:pPr>
        <w:pStyle w:val="ListParagraph"/>
        <w:spacing w:after="120" w:line="276" w:lineRule="auto"/>
        <w:ind w:left="360"/>
        <w:jc w:val="both"/>
        <w:rPr>
          <w:rFonts w:ascii="Times New Roman" w:eastAsia="Times New Roman" w:hAnsi="Times New Roman" w:cs="Times New Roman"/>
          <w:sz w:val="24"/>
          <w:szCs w:val="24"/>
        </w:rPr>
      </w:pPr>
      <w:r w:rsidRPr="00A8705A">
        <w:rPr>
          <w:rFonts w:ascii="Times New Roman" w:eastAsia="Times New Roman" w:hAnsi="Times New Roman" w:cs="Times New Roman"/>
          <w:sz w:val="24"/>
          <w:szCs w:val="24"/>
        </w:rPr>
        <w:t xml:space="preserve"> </w:t>
      </w:r>
    </w:p>
    <w:p w14:paraId="3BF254E3" w14:textId="5329EB42" w:rsidR="008622CC" w:rsidRPr="00A8705A" w:rsidRDefault="008622CC" w:rsidP="00A8705A">
      <w:pPr>
        <w:pStyle w:val="ListParagraph"/>
        <w:numPr>
          <w:ilvl w:val="1"/>
          <w:numId w:val="14"/>
        </w:numPr>
        <w:spacing w:line="276" w:lineRule="auto"/>
        <w:rPr>
          <w:rFonts w:ascii="Times New Roman" w:hAnsi="Times New Roman" w:cs="Times New Roman"/>
          <w:b/>
          <w:bCs/>
          <w:sz w:val="28"/>
          <w:szCs w:val="28"/>
        </w:rPr>
      </w:pPr>
      <w:r w:rsidRPr="00A8705A">
        <w:rPr>
          <w:rFonts w:ascii="Times New Roman" w:hAnsi="Times New Roman" w:cs="Times New Roman"/>
          <w:b/>
          <w:bCs/>
          <w:sz w:val="28"/>
          <w:szCs w:val="28"/>
        </w:rPr>
        <w:t xml:space="preserve"> </w:t>
      </w:r>
      <w:r w:rsidRPr="00A8705A">
        <w:rPr>
          <w:rFonts w:ascii="Times New Roman" w:eastAsia="Times New Roman" w:hAnsi="Times New Roman" w:cs="Times New Roman"/>
          <w:b/>
          <w:bCs/>
          <w:color w:val="000000"/>
          <w:sz w:val="28"/>
          <w:szCs w:val="28"/>
        </w:rPr>
        <w:t>Machine Learning Classifiers</w:t>
      </w:r>
    </w:p>
    <w:p w14:paraId="3BCD23B3" w14:textId="77777777" w:rsidR="00A8705A" w:rsidRPr="00A8705A" w:rsidRDefault="00A8705A" w:rsidP="00A8705A">
      <w:pPr>
        <w:rPr>
          <w:rFonts w:ascii="Times New Roman" w:hAnsi="Times New Roman" w:cs="Times New Roman"/>
          <w:b/>
          <w:bCs/>
          <w:sz w:val="28"/>
          <w:szCs w:val="28"/>
        </w:rPr>
      </w:pPr>
    </w:p>
    <w:p w14:paraId="6BB63F25" w14:textId="506F6F87" w:rsidR="008622CC" w:rsidRPr="00A8705A" w:rsidRDefault="008622CC" w:rsidP="00A8705A">
      <w:pPr>
        <w:pStyle w:val="ListParagraph"/>
        <w:spacing w:after="120" w:line="276" w:lineRule="auto"/>
        <w:ind w:left="360"/>
        <w:jc w:val="both"/>
        <w:rPr>
          <w:rFonts w:ascii="Times New Roman" w:eastAsia="Times New Roman" w:hAnsi="Times New Roman" w:cs="Times New Roman"/>
          <w:sz w:val="24"/>
          <w:szCs w:val="24"/>
        </w:rPr>
      </w:pPr>
      <w:r w:rsidRPr="00A8705A">
        <w:rPr>
          <w:rFonts w:ascii="Times New Roman" w:eastAsia="Times New Roman" w:hAnsi="Times New Roman" w:cs="Times New Roman"/>
          <w:sz w:val="24"/>
          <w:szCs w:val="24"/>
        </w:rPr>
        <w:t>Three classifiers are trained and compared using 5-fold stratified cross-validation with a nested 3-fold inner loop for hyperparameter optimization.</w:t>
      </w:r>
    </w:p>
    <w:p w14:paraId="5E16603D" w14:textId="77777777" w:rsidR="008622CC" w:rsidRPr="00A8705A" w:rsidRDefault="008622CC" w:rsidP="00A8705A">
      <w:pPr>
        <w:pStyle w:val="ListParagraph"/>
        <w:spacing w:after="120" w:line="276" w:lineRule="auto"/>
        <w:ind w:left="360"/>
        <w:jc w:val="both"/>
        <w:rPr>
          <w:rFonts w:ascii="Times New Roman" w:eastAsia="Times New Roman" w:hAnsi="Times New Roman" w:cs="Times New Roman"/>
          <w:sz w:val="24"/>
          <w:szCs w:val="24"/>
        </w:rPr>
      </w:pPr>
    </w:p>
    <w:p w14:paraId="0514D2F1" w14:textId="1B76E7F8" w:rsidR="008622CC" w:rsidRPr="00A8705A" w:rsidRDefault="008622CC" w:rsidP="00A8705A">
      <w:pPr>
        <w:pStyle w:val="ListParagraph"/>
        <w:spacing w:after="120" w:line="276" w:lineRule="auto"/>
        <w:ind w:left="360"/>
        <w:jc w:val="both"/>
        <w:rPr>
          <w:rFonts w:ascii="Times New Roman" w:eastAsia="Times New Roman" w:hAnsi="Times New Roman" w:cs="Times New Roman"/>
          <w:sz w:val="24"/>
          <w:szCs w:val="24"/>
        </w:rPr>
      </w:pPr>
      <w:r w:rsidRPr="00A8705A">
        <w:rPr>
          <w:rFonts w:ascii="Times New Roman" w:eastAsia="Times New Roman" w:hAnsi="Times New Roman" w:cs="Times New Roman"/>
          <w:sz w:val="24"/>
          <w:szCs w:val="24"/>
        </w:rPr>
        <w:t>Logistic Regression (LR): Applies a sigmoid function to a linear combination of input features. Regularization parameter λ = 0.1 was selected via nested cross-validation. The model predicts disease probability as: P(y=1|x) = 1 / (1 + exp(-(βᵀx + β₀))).</w:t>
      </w:r>
    </w:p>
    <w:p w14:paraId="3BADC679" w14:textId="77777777" w:rsidR="008622CC" w:rsidRPr="00A8705A" w:rsidRDefault="008622CC" w:rsidP="00A8705A">
      <w:pPr>
        <w:pStyle w:val="ListParagraph"/>
        <w:spacing w:after="120" w:line="276" w:lineRule="auto"/>
        <w:ind w:left="360"/>
        <w:jc w:val="both"/>
        <w:rPr>
          <w:rFonts w:ascii="Times New Roman" w:hAnsi="Times New Roman" w:cs="Times New Roman"/>
        </w:rPr>
      </w:pPr>
    </w:p>
    <w:p w14:paraId="0AED1616" w14:textId="14A3DE56" w:rsidR="008622CC" w:rsidRPr="00A8705A" w:rsidRDefault="008622CC" w:rsidP="00A8705A">
      <w:pPr>
        <w:pStyle w:val="ListParagraph"/>
        <w:spacing w:after="120" w:line="276" w:lineRule="auto"/>
        <w:ind w:left="360"/>
        <w:jc w:val="both"/>
        <w:rPr>
          <w:rFonts w:ascii="Times New Roman" w:eastAsia="Times New Roman" w:hAnsi="Times New Roman" w:cs="Times New Roman"/>
          <w:sz w:val="24"/>
          <w:szCs w:val="24"/>
        </w:rPr>
      </w:pPr>
      <w:r w:rsidRPr="00A8705A">
        <w:rPr>
          <w:rFonts w:ascii="Times New Roman" w:eastAsia="Times New Roman" w:hAnsi="Times New Roman" w:cs="Times New Roman"/>
          <w:sz w:val="24"/>
          <w:szCs w:val="24"/>
        </w:rPr>
        <w:t>Support Vector Machine (SVM-RBF): Finds an optimal separating hyperplane in a kernel-mapped feature space. Hyperparameters C = 1.0 and γ = 0.1 were selected via grid search. Platt scaling was applied for probability calibration.</w:t>
      </w:r>
    </w:p>
    <w:p w14:paraId="6D953C91" w14:textId="77777777" w:rsidR="008622CC" w:rsidRPr="00A8705A" w:rsidRDefault="008622CC" w:rsidP="00A8705A">
      <w:pPr>
        <w:pStyle w:val="ListParagraph"/>
        <w:spacing w:after="120" w:line="276" w:lineRule="auto"/>
        <w:ind w:left="360"/>
        <w:jc w:val="both"/>
        <w:rPr>
          <w:rFonts w:ascii="Times New Roman" w:hAnsi="Times New Roman" w:cs="Times New Roman"/>
        </w:rPr>
      </w:pPr>
    </w:p>
    <w:p w14:paraId="1B45B114" w14:textId="4B0EAADD" w:rsidR="008622CC" w:rsidRDefault="008622CC" w:rsidP="001F3B4E">
      <w:pPr>
        <w:pStyle w:val="ListParagraph"/>
        <w:spacing w:line="276" w:lineRule="auto"/>
        <w:ind w:left="360"/>
        <w:jc w:val="both"/>
        <w:rPr>
          <w:rFonts w:ascii="Times New Roman" w:eastAsia="Times New Roman" w:hAnsi="Times New Roman" w:cs="Times New Roman"/>
          <w:sz w:val="24"/>
          <w:szCs w:val="24"/>
        </w:rPr>
      </w:pPr>
      <w:r w:rsidRPr="00A8705A">
        <w:rPr>
          <w:rFonts w:ascii="Times New Roman" w:eastAsia="Times New Roman" w:hAnsi="Times New Roman" w:cs="Times New Roman"/>
          <w:sz w:val="24"/>
          <w:szCs w:val="24"/>
        </w:rPr>
        <w:t>Random Forest (RF): Ensemble of 200 decision trees trained on bootstrapped samples with √d features per split. Final prediction by majority vote: ŷ = mode{tₖ(x) : k = 1, …, 200}. Node splits minimize Gini impurity.</w:t>
      </w:r>
    </w:p>
    <w:p w14:paraId="54D0C4B3" w14:textId="77777777" w:rsidR="001F3B4E" w:rsidRPr="001F3B4E" w:rsidRDefault="001F3B4E" w:rsidP="001F3B4E">
      <w:pPr>
        <w:pStyle w:val="ListParagraph"/>
        <w:spacing w:line="276" w:lineRule="auto"/>
        <w:ind w:left="360"/>
        <w:jc w:val="both"/>
        <w:rPr>
          <w:rFonts w:ascii="Times New Roman" w:hAnsi="Times New Roman" w:cs="Times New Roman"/>
          <w:b/>
          <w:bCs/>
          <w:sz w:val="28"/>
          <w:szCs w:val="28"/>
        </w:rPr>
      </w:pPr>
    </w:p>
    <w:p w14:paraId="63F79F4F" w14:textId="62B54EFA" w:rsidR="008622CC" w:rsidRPr="00A8705A" w:rsidRDefault="008622CC" w:rsidP="00A8705A">
      <w:pPr>
        <w:pStyle w:val="ListParagraph"/>
        <w:numPr>
          <w:ilvl w:val="1"/>
          <w:numId w:val="14"/>
        </w:numPr>
        <w:spacing w:line="276" w:lineRule="auto"/>
        <w:rPr>
          <w:rFonts w:ascii="Times New Roman" w:hAnsi="Times New Roman" w:cs="Times New Roman"/>
          <w:b/>
          <w:bCs/>
          <w:sz w:val="28"/>
          <w:szCs w:val="28"/>
        </w:rPr>
      </w:pPr>
      <w:r w:rsidRPr="00A8705A">
        <w:rPr>
          <w:rFonts w:ascii="Times New Roman" w:hAnsi="Times New Roman" w:cs="Times New Roman"/>
          <w:b/>
          <w:bCs/>
          <w:sz w:val="28"/>
          <w:szCs w:val="28"/>
        </w:rPr>
        <w:t xml:space="preserve"> Lifestyle Risk Index (LRI)</w:t>
      </w:r>
    </w:p>
    <w:p w14:paraId="099F3F44" w14:textId="77777777" w:rsidR="008622CC" w:rsidRPr="00A8705A" w:rsidRDefault="008622CC" w:rsidP="00A8705A">
      <w:pPr>
        <w:pStyle w:val="ListParagraph"/>
        <w:spacing w:after="120" w:line="276" w:lineRule="auto"/>
        <w:ind w:left="360"/>
        <w:jc w:val="both"/>
        <w:rPr>
          <w:rFonts w:ascii="Times New Roman" w:hAnsi="Times New Roman" w:cs="Times New Roman"/>
        </w:rPr>
      </w:pPr>
      <w:r w:rsidRPr="00A8705A">
        <w:rPr>
          <w:rFonts w:ascii="Times New Roman" w:eastAsia="Times New Roman" w:hAnsi="Times New Roman" w:cs="Times New Roman"/>
          <w:sz w:val="24"/>
          <w:szCs w:val="24"/>
        </w:rPr>
        <w:t>The LSA module computes an LRI bounded in [0, 1]:</w:t>
      </w:r>
    </w:p>
    <w:p w14:paraId="3D4AD2A5" w14:textId="77777777" w:rsidR="008622CC" w:rsidRPr="00A8705A" w:rsidRDefault="008622CC" w:rsidP="00A8705A">
      <w:pPr>
        <w:pStyle w:val="ListParagraph"/>
        <w:spacing w:after="120" w:line="276" w:lineRule="auto"/>
        <w:ind w:left="360"/>
        <w:jc w:val="both"/>
        <w:rPr>
          <w:rFonts w:ascii="Times New Roman" w:hAnsi="Times New Roman" w:cs="Times New Roman"/>
        </w:rPr>
      </w:pPr>
      <w:r w:rsidRPr="00A8705A">
        <w:rPr>
          <w:rFonts w:ascii="Times New Roman" w:eastAsia="Times New Roman" w:hAnsi="Times New Roman" w:cs="Times New Roman"/>
          <w:sz w:val="24"/>
          <w:szCs w:val="24"/>
        </w:rPr>
        <w:t>LRI = Σⱼ wⱼ · rⱼ(xⱼ)   subject to   Σⱼ wⱼ = 1, wⱼ &gt; 0</w:t>
      </w:r>
    </w:p>
    <w:p w14:paraId="49AA323A" w14:textId="33B714D6" w:rsidR="001F3B4E" w:rsidRDefault="008622CC" w:rsidP="001F3B4E">
      <w:pPr>
        <w:pStyle w:val="ListParagraph"/>
        <w:spacing w:line="276" w:lineRule="auto"/>
        <w:ind w:left="360"/>
        <w:jc w:val="both"/>
        <w:rPr>
          <w:rFonts w:ascii="Times New Roman" w:eastAsia="Times New Roman" w:hAnsi="Times New Roman" w:cs="Times New Roman"/>
          <w:sz w:val="24"/>
          <w:szCs w:val="24"/>
        </w:rPr>
      </w:pPr>
      <w:r w:rsidRPr="00A8705A">
        <w:rPr>
          <w:rFonts w:ascii="Times New Roman" w:eastAsia="Times New Roman" w:hAnsi="Times New Roman" w:cs="Times New Roman"/>
          <w:sz w:val="24"/>
          <w:szCs w:val="24"/>
        </w:rPr>
        <w:t>The weight vector W = [0.25, 0.25, 0.20, 0.15, 0.15] is assigned to {BMI, Physical Activity, Sleep Duration, Dietary Quality, Stress Level} based on AHA Cardiovascular Health (CVH) guidelines. Risk tiers: Low (LRI &lt; 0.35), Moderate (0.35–0.65), High (&gt; 0.65)</w:t>
      </w:r>
    </w:p>
    <w:p w14:paraId="4FFFBEDB" w14:textId="77777777" w:rsidR="001F3B4E" w:rsidRDefault="001F3B4E" w:rsidP="001F3B4E">
      <w:pPr>
        <w:pStyle w:val="ListParagraph"/>
        <w:spacing w:line="276" w:lineRule="auto"/>
        <w:ind w:left="360"/>
        <w:jc w:val="both"/>
        <w:rPr>
          <w:rFonts w:ascii="Times New Roman" w:eastAsia="Times New Roman" w:hAnsi="Times New Roman" w:cs="Times New Roman"/>
          <w:sz w:val="24"/>
          <w:szCs w:val="24"/>
        </w:rPr>
      </w:pPr>
    </w:p>
    <w:p w14:paraId="0E20FD37" w14:textId="77777777" w:rsidR="001F3B4E" w:rsidRDefault="001F3B4E" w:rsidP="001F3B4E">
      <w:pPr>
        <w:pStyle w:val="ListParagraph"/>
        <w:spacing w:line="276" w:lineRule="auto"/>
        <w:ind w:left="360"/>
        <w:jc w:val="both"/>
        <w:rPr>
          <w:rFonts w:ascii="Times New Roman" w:eastAsia="Times New Roman" w:hAnsi="Times New Roman" w:cs="Times New Roman"/>
          <w:sz w:val="24"/>
          <w:szCs w:val="24"/>
        </w:rPr>
      </w:pPr>
    </w:p>
    <w:p w14:paraId="46CD2288" w14:textId="77777777" w:rsidR="001F3B4E" w:rsidRPr="001F3B4E" w:rsidRDefault="001F3B4E" w:rsidP="001F3B4E">
      <w:pPr>
        <w:pStyle w:val="ListParagraph"/>
        <w:spacing w:line="276" w:lineRule="auto"/>
        <w:ind w:left="360"/>
        <w:jc w:val="both"/>
        <w:rPr>
          <w:rFonts w:ascii="Times New Roman" w:eastAsia="Times New Roman" w:hAnsi="Times New Roman" w:cs="Times New Roman"/>
          <w:sz w:val="24"/>
          <w:szCs w:val="24"/>
        </w:rPr>
      </w:pPr>
    </w:p>
    <w:p w14:paraId="4E5EC92D" w14:textId="7382B212" w:rsidR="001F3B4E" w:rsidRPr="001F3B4E" w:rsidRDefault="008622CC" w:rsidP="001F3B4E">
      <w:pPr>
        <w:pStyle w:val="ListParagraph"/>
        <w:numPr>
          <w:ilvl w:val="1"/>
          <w:numId w:val="14"/>
        </w:numPr>
        <w:spacing w:line="276" w:lineRule="auto"/>
        <w:rPr>
          <w:rFonts w:ascii="Times New Roman" w:hAnsi="Times New Roman" w:cs="Times New Roman"/>
          <w:sz w:val="24"/>
          <w:szCs w:val="24"/>
        </w:rPr>
      </w:pPr>
      <w:r w:rsidRPr="00A8705A">
        <w:rPr>
          <w:rFonts w:ascii="Times New Roman" w:hAnsi="Times New Roman" w:cs="Times New Roman"/>
          <w:b/>
          <w:bCs/>
          <w:sz w:val="28"/>
          <w:szCs w:val="28"/>
        </w:rPr>
        <w:lastRenderedPageBreak/>
        <w:t xml:space="preserve"> </w:t>
      </w:r>
      <w:r w:rsidRPr="00A8705A">
        <w:rPr>
          <w:rFonts w:ascii="Times New Roman" w:eastAsia="Times New Roman" w:hAnsi="Times New Roman" w:cs="Times New Roman"/>
          <w:b/>
          <w:bCs/>
          <w:color w:val="000000"/>
          <w:sz w:val="28"/>
          <w:szCs w:val="28"/>
        </w:rPr>
        <w:t>Combined Health Risk Score (CHRS)</w:t>
      </w:r>
    </w:p>
    <w:p w14:paraId="1C574C7A" w14:textId="6437B236" w:rsidR="008622CC" w:rsidRPr="00A8705A" w:rsidRDefault="008622CC" w:rsidP="00A8705A">
      <w:pPr>
        <w:ind w:left="360"/>
        <w:jc w:val="both"/>
        <w:rPr>
          <w:rFonts w:ascii="Times New Roman" w:eastAsia="Times New Roman" w:hAnsi="Times New Roman" w:cs="Times New Roman"/>
          <w:sz w:val="24"/>
          <w:szCs w:val="24"/>
        </w:rPr>
      </w:pPr>
      <w:r w:rsidRPr="00A8705A">
        <w:rPr>
          <w:rFonts w:ascii="Times New Roman" w:eastAsia="Times New Roman" w:hAnsi="Times New Roman" w:cs="Times New Roman"/>
          <w:sz w:val="24"/>
          <w:szCs w:val="24"/>
        </w:rPr>
        <w:t>Both modules are combined into an integrated score: CHRS = α · P_DRA + (1 − α) · LRI, with α = 0.65, giving priority to clinically measured data over self-reported inputs. CHRS maps to: Green (&lt; 0.25), Yellow (0.25–0.50), Orange (0.50–0.75), Red (&gt; 0.75).</w:t>
      </w:r>
    </w:p>
    <w:p w14:paraId="47BCABA4" w14:textId="2C118D3E" w:rsidR="008622CC" w:rsidRDefault="008622CC" w:rsidP="008622CC">
      <w:pPr>
        <w:spacing w:line="360" w:lineRule="auto"/>
        <w:ind w:left="360"/>
        <w:rPr>
          <w:rFonts w:ascii="Times New Roman" w:eastAsia="Times New Roman" w:hAnsi="Times New Roman" w:cs="Times New Roman"/>
          <w:sz w:val="24"/>
          <w:szCs w:val="24"/>
        </w:rPr>
      </w:pPr>
    </w:p>
    <w:p w14:paraId="1BEDDBDB" w14:textId="1C3ABBB4" w:rsidR="001F3B4E" w:rsidRPr="001F3B4E" w:rsidRDefault="008622CC" w:rsidP="001F3B4E">
      <w:pPr>
        <w:pStyle w:val="ListParagraph"/>
        <w:numPr>
          <w:ilvl w:val="0"/>
          <w:numId w:val="14"/>
        </w:numPr>
        <w:spacing w:line="360" w:lineRule="auto"/>
        <w:rPr>
          <w:b/>
          <w:bCs/>
          <w:sz w:val="32"/>
          <w:szCs w:val="32"/>
        </w:rPr>
      </w:pPr>
      <w:r w:rsidRPr="008622CC">
        <w:rPr>
          <w:rFonts w:ascii="Times New Roman" w:eastAsia="Times New Roman" w:hAnsi="Times New Roman" w:cs="Times New Roman"/>
          <w:b/>
          <w:bCs/>
          <w:sz w:val="32"/>
          <w:szCs w:val="32"/>
        </w:rPr>
        <w:t>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73130" w14:paraId="5135DC08" w14:textId="77777777">
        <w:tc>
          <w:tcPr>
            <w:tcW w:w="3600" w:type="dxa"/>
            <w:shd w:val="clear" w:color="auto" w:fill="D0D0D0"/>
            <w:tcMar>
              <w:top w:w="80" w:type="dxa"/>
              <w:left w:w="120" w:type="dxa"/>
              <w:bottom w:w="80" w:type="dxa"/>
              <w:right w:w="120" w:type="dxa"/>
            </w:tcMar>
          </w:tcPr>
          <w:p w14:paraId="678ACC6E" w14:textId="77777777" w:rsidR="008622CC" w:rsidRDefault="008622CC">
            <w:r>
              <w:rPr>
                <w:rFonts w:ascii="Times New Roman" w:eastAsia="Times New Roman" w:hAnsi="Times New Roman" w:cs="Times New Roman"/>
                <w:b/>
                <w:bCs/>
                <w:sz w:val="20"/>
                <w:szCs w:val="20"/>
              </w:rPr>
              <w:t>Tool / Technology</w:t>
            </w:r>
          </w:p>
        </w:tc>
        <w:tc>
          <w:tcPr>
            <w:tcW w:w="5760" w:type="dxa"/>
            <w:shd w:val="clear" w:color="auto" w:fill="D0D0D0"/>
            <w:tcMar>
              <w:top w:w="80" w:type="dxa"/>
              <w:left w:w="120" w:type="dxa"/>
              <w:bottom w:w="80" w:type="dxa"/>
              <w:right w:w="120" w:type="dxa"/>
            </w:tcMar>
          </w:tcPr>
          <w:p w14:paraId="52D177A5" w14:textId="77777777" w:rsidR="008622CC" w:rsidRDefault="008622CC">
            <w:r>
              <w:rPr>
                <w:rFonts w:ascii="Times New Roman" w:eastAsia="Times New Roman" w:hAnsi="Times New Roman" w:cs="Times New Roman"/>
                <w:b/>
                <w:bCs/>
                <w:sz w:val="20"/>
                <w:szCs w:val="20"/>
              </w:rPr>
              <w:t>Purpose</w:t>
            </w:r>
          </w:p>
        </w:tc>
      </w:tr>
      <w:tr w:rsidR="00F73130" w14:paraId="2FBEA930" w14:textId="77777777">
        <w:tc>
          <w:tcPr>
            <w:tcW w:w="3600" w:type="dxa"/>
            <w:shd w:val="clear" w:color="auto" w:fill="FFFFFF"/>
            <w:tcMar>
              <w:top w:w="80" w:type="dxa"/>
              <w:left w:w="120" w:type="dxa"/>
              <w:bottom w:w="80" w:type="dxa"/>
              <w:right w:w="120" w:type="dxa"/>
            </w:tcMar>
          </w:tcPr>
          <w:p w14:paraId="7FB2834D" w14:textId="77777777" w:rsidR="008622CC" w:rsidRDefault="008622CC">
            <w:r>
              <w:rPr>
                <w:rFonts w:ascii="Times New Roman" w:eastAsia="Times New Roman" w:hAnsi="Times New Roman" w:cs="Times New Roman"/>
                <w:sz w:val="20"/>
                <w:szCs w:val="20"/>
              </w:rPr>
              <w:t>Python 3.10+</w:t>
            </w:r>
          </w:p>
        </w:tc>
        <w:tc>
          <w:tcPr>
            <w:tcW w:w="5760" w:type="dxa"/>
            <w:shd w:val="clear" w:color="auto" w:fill="FFFFFF"/>
            <w:tcMar>
              <w:top w:w="80" w:type="dxa"/>
              <w:left w:w="120" w:type="dxa"/>
              <w:bottom w:w="80" w:type="dxa"/>
              <w:right w:w="120" w:type="dxa"/>
            </w:tcMar>
          </w:tcPr>
          <w:p w14:paraId="7E640C6B" w14:textId="77777777" w:rsidR="008622CC" w:rsidRDefault="008622CC">
            <w:r>
              <w:rPr>
                <w:rFonts w:ascii="Times New Roman" w:eastAsia="Times New Roman" w:hAnsi="Times New Roman" w:cs="Times New Roman"/>
                <w:sz w:val="20"/>
                <w:szCs w:val="20"/>
              </w:rPr>
              <w:t>Primary language for ML pipeline, data processing, and application logic</w:t>
            </w:r>
          </w:p>
        </w:tc>
      </w:tr>
      <w:tr w:rsidR="00F73130" w14:paraId="4205FF21" w14:textId="77777777">
        <w:tc>
          <w:tcPr>
            <w:tcW w:w="3600" w:type="dxa"/>
            <w:shd w:val="clear" w:color="auto" w:fill="FFFFFF"/>
            <w:tcMar>
              <w:top w:w="80" w:type="dxa"/>
              <w:left w:w="120" w:type="dxa"/>
              <w:bottom w:w="80" w:type="dxa"/>
              <w:right w:w="120" w:type="dxa"/>
            </w:tcMar>
          </w:tcPr>
          <w:p w14:paraId="4E58FE4F" w14:textId="77777777" w:rsidR="008622CC" w:rsidRDefault="008622CC">
            <w:r>
              <w:rPr>
                <w:rFonts w:ascii="Times New Roman" w:eastAsia="Times New Roman" w:hAnsi="Times New Roman" w:cs="Times New Roman"/>
                <w:sz w:val="20"/>
                <w:szCs w:val="20"/>
              </w:rPr>
              <w:t>Scikit-learn</w:t>
            </w:r>
          </w:p>
        </w:tc>
        <w:tc>
          <w:tcPr>
            <w:tcW w:w="5760" w:type="dxa"/>
            <w:shd w:val="clear" w:color="auto" w:fill="FFFFFF"/>
            <w:tcMar>
              <w:top w:w="80" w:type="dxa"/>
              <w:left w:w="120" w:type="dxa"/>
              <w:bottom w:w="80" w:type="dxa"/>
              <w:right w:w="120" w:type="dxa"/>
            </w:tcMar>
          </w:tcPr>
          <w:p w14:paraId="4720F4F7" w14:textId="77777777" w:rsidR="008622CC" w:rsidRDefault="008622CC">
            <w:r>
              <w:rPr>
                <w:rFonts w:ascii="Times New Roman" w:eastAsia="Times New Roman" w:hAnsi="Times New Roman" w:cs="Times New Roman"/>
                <w:sz w:val="20"/>
                <w:szCs w:val="20"/>
              </w:rPr>
              <w:t>ML classifiers (LR, SVM, RF), preprocessing pipeline, SMOTE, joblib serialization</w:t>
            </w:r>
          </w:p>
        </w:tc>
      </w:tr>
      <w:tr w:rsidR="00F73130" w14:paraId="18283EED" w14:textId="77777777">
        <w:tc>
          <w:tcPr>
            <w:tcW w:w="3600" w:type="dxa"/>
            <w:shd w:val="clear" w:color="auto" w:fill="FFFFFF"/>
            <w:tcMar>
              <w:top w:w="80" w:type="dxa"/>
              <w:left w:w="120" w:type="dxa"/>
              <w:bottom w:w="80" w:type="dxa"/>
              <w:right w:w="120" w:type="dxa"/>
            </w:tcMar>
          </w:tcPr>
          <w:p w14:paraId="1BE95186" w14:textId="77777777" w:rsidR="008622CC" w:rsidRDefault="008622CC">
            <w:r>
              <w:rPr>
                <w:rFonts w:ascii="Times New Roman" w:eastAsia="Times New Roman" w:hAnsi="Times New Roman" w:cs="Times New Roman"/>
                <w:sz w:val="20"/>
                <w:szCs w:val="20"/>
              </w:rPr>
              <w:t>Streamlit</w:t>
            </w:r>
          </w:p>
        </w:tc>
        <w:tc>
          <w:tcPr>
            <w:tcW w:w="5760" w:type="dxa"/>
            <w:shd w:val="clear" w:color="auto" w:fill="FFFFFF"/>
            <w:tcMar>
              <w:top w:w="80" w:type="dxa"/>
              <w:left w:w="120" w:type="dxa"/>
              <w:bottom w:w="80" w:type="dxa"/>
              <w:right w:w="120" w:type="dxa"/>
            </w:tcMar>
          </w:tcPr>
          <w:p w14:paraId="60E94809" w14:textId="77777777" w:rsidR="008622CC" w:rsidRDefault="008622CC">
            <w:r>
              <w:rPr>
                <w:rFonts w:ascii="Times New Roman" w:eastAsia="Times New Roman" w:hAnsi="Times New Roman" w:cs="Times New Roman"/>
                <w:sz w:val="20"/>
                <w:szCs w:val="20"/>
              </w:rPr>
              <w:t>Interactive web UI with real-time predictions, classifier switching, and downloadable reports</w:t>
            </w:r>
          </w:p>
        </w:tc>
      </w:tr>
      <w:tr w:rsidR="00F73130" w14:paraId="13F8B906" w14:textId="77777777">
        <w:tc>
          <w:tcPr>
            <w:tcW w:w="3600" w:type="dxa"/>
            <w:shd w:val="clear" w:color="auto" w:fill="FFFFFF"/>
            <w:tcMar>
              <w:top w:w="80" w:type="dxa"/>
              <w:left w:w="120" w:type="dxa"/>
              <w:bottom w:w="80" w:type="dxa"/>
              <w:right w:w="120" w:type="dxa"/>
            </w:tcMar>
          </w:tcPr>
          <w:p w14:paraId="17560DBB" w14:textId="77777777" w:rsidR="008622CC" w:rsidRDefault="008622CC">
            <w:r>
              <w:rPr>
                <w:rFonts w:ascii="Times New Roman" w:eastAsia="Times New Roman" w:hAnsi="Times New Roman" w:cs="Times New Roman"/>
                <w:sz w:val="20"/>
                <w:szCs w:val="20"/>
              </w:rPr>
              <w:t>SHAP Library</w:t>
            </w:r>
          </w:p>
        </w:tc>
        <w:tc>
          <w:tcPr>
            <w:tcW w:w="5760" w:type="dxa"/>
            <w:shd w:val="clear" w:color="auto" w:fill="FFFFFF"/>
            <w:tcMar>
              <w:top w:w="80" w:type="dxa"/>
              <w:left w:w="120" w:type="dxa"/>
              <w:bottom w:w="80" w:type="dxa"/>
              <w:right w:w="120" w:type="dxa"/>
            </w:tcMar>
          </w:tcPr>
          <w:p w14:paraId="5B59788D" w14:textId="77777777" w:rsidR="008622CC" w:rsidRDefault="008622CC">
            <w:r>
              <w:rPr>
                <w:rFonts w:ascii="Times New Roman" w:eastAsia="Times New Roman" w:hAnsi="Times New Roman" w:cs="Times New Roman"/>
                <w:sz w:val="20"/>
                <w:szCs w:val="20"/>
              </w:rPr>
              <w:t>Feature-level explainability for every prediction in DRA and LSA modules</w:t>
            </w:r>
          </w:p>
        </w:tc>
      </w:tr>
      <w:tr w:rsidR="00F73130" w14:paraId="4C5CB5AA" w14:textId="77777777">
        <w:tc>
          <w:tcPr>
            <w:tcW w:w="3600" w:type="dxa"/>
            <w:shd w:val="clear" w:color="auto" w:fill="FFFFFF"/>
            <w:tcMar>
              <w:top w:w="80" w:type="dxa"/>
              <w:left w:w="120" w:type="dxa"/>
              <w:bottom w:w="80" w:type="dxa"/>
              <w:right w:w="120" w:type="dxa"/>
            </w:tcMar>
          </w:tcPr>
          <w:p w14:paraId="546BD159" w14:textId="77777777" w:rsidR="008622CC" w:rsidRDefault="008622CC">
            <w:r>
              <w:rPr>
                <w:rFonts w:ascii="Times New Roman" w:eastAsia="Times New Roman" w:hAnsi="Times New Roman" w:cs="Times New Roman"/>
                <w:sz w:val="20"/>
                <w:szCs w:val="20"/>
              </w:rPr>
              <w:t>Pandas / NumPy</w:t>
            </w:r>
          </w:p>
        </w:tc>
        <w:tc>
          <w:tcPr>
            <w:tcW w:w="5760" w:type="dxa"/>
            <w:shd w:val="clear" w:color="auto" w:fill="FFFFFF"/>
            <w:tcMar>
              <w:top w:w="80" w:type="dxa"/>
              <w:left w:w="120" w:type="dxa"/>
              <w:bottom w:w="80" w:type="dxa"/>
              <w:right w:w="120" w:type="dxa"/>
            </w:tcMar>
          </w:tcPr>
          <w:p w14:paraId="474B3047" w14:textId="77777777" w:rsidR="008622CC" w:rsidRDefault="008622CC">
            <w:r>
              <w:rPr>
                <w:rFonts w:ascii="Times New Roman" w:eastAsia="Times New Roman" w:hAnsi="Times New Roman" w:cs="Times New Roman"/>
                <w:sz w:val="20"/>
                <w:szCs w:val="20"/>
              </w:rPr>
              <w:t>Data manipulation, feature engineering, statistical computation</w:t>
            </w:r>
          </w:p>
        </w:tc>
      </w:tr>
      <w:tr w:rsidR="00F73130" w14:paraId="1AFDB58C" w14:textId="77777777">
        <w:tc>
          <w:tcPr>
            <w:tcW w:w="3600" w:type="dxa"/>
            <w:shd w:val="clear" w:color="auto" w:fill="FFFFFF"/>
            <w:tcMar>
              <w:top w:w="80" w:type="dxa"/>
              <w:left w:w="120" w:type="dxa"/>
              <w:bottom w:w="80" w:type="dxa"/>
              <w:right w:w="120" w:type="dxa"/>
            </w:tcMar>
          </w:tcPr>
          <w:p w14:paraId="3C4F6A8A" w14:textId="77777777" w:rsidR="008622CC" w:rsidRDefault="008622CC">
            <w:r>
              <w:rPr>
                <w:rFonts w:ascii="Times New Roman" w:eastAsia="Times New Roman" w:hAnsi="Times New Roman" w:cs="Times New Roman"/>
                <w:sz w:val="20"/>
                <w:szCs w:val="20"/>
              </w:rPr>
              <w:t>Pydantic</w:t>
            </w:r>
          </w:p>
        </w:tc>
        <w:tc>
          <w:tcPr>
            <w:tcW w:w="5760" w:type="dxa"/>
            <w:shd w:val="clear" w:color="auto" w:fill="FFFFFF"/>
            <w:tcMar>
              <w:top w:w="80" w:type="dxa"/>
              <w:left w:w="120" w:type="dxa"/>
              <w:bottom w:w="80" w:type="dxa"/>
              <w:right w:w="120" w:type="dxa"/>
            </w:tcMar>
          </w:tcPr>
          <w:p w14:paraId="4DB7112A" w14:textId="77777777" w:rsidR="008622CC" w:rsidRDefault="008622CC">
            <w:r>
              <w:rPr>
                <w:rFonts w:ascii="Times New Roman" w:eastAsia="Times New Roman" w:hAnsi="Times New Roman" w:cs="Times New Roman"/>
                <w:sz w:val="20"/>
                <w:szCs w:val="20"/>
              </w:rPr>
              <w:t>Input validation: PatientInput and PredictionResponse schemas</w:t>
            </w:r>
          </w:p>
        </w:tc>
      </w:tr>
      <w:tr w:rsidR="00F73130" w14:paraId="04736016" w14:textId="77777777">
        <w:tc>
          <w:tcPr>
            <w:tcW w:w="3600" w:type="dxa"/>
            <w:shd w:val="clear" w:color="auto" w:fill="FFFFFF"/>
            <w:tcMar>
              <w:top w:w="80" w:type="dxa"/>
              <w:left w:w="120" w:type="dxa"/>
              <w:bottom w:w="80" w:type="dxa"/>
              <w:right w:w="120" w:type="dxa"/>
            </w:tcMar>
          </w:tcPr>
          <w:p w14:paraId="2516EBE2" w14:textId="77777777" w:rsidR="008622CC" w:rsidRDefault="008622CC">
            <w:r>
              <w:rPr>
                <w:rFonts w:ascii="Times New Roman" w:eastAsia="Times New Roman" w:hAnsi="Times New Roman" w:cs="Times New Roman"/>
                <w:sz w:val="20"/>
                <w:szCs w:val="20"/>
              </w:rPr>
              <w:t>Joblib</w:t>
            </w:r>
          </w:p>
        </w:tc>
        <w:tc>
          <w:tcPr>
            <w:tcW w:w="5760" w:type="dxa"/>
            <w:shd w:val="clear" w:color="auto" w:fill="FFFFFF"/>
            <w:tcMar>
              <w:top w:w="80" w:type="dxa"/>
              <w:left w:w="120" w:type="dxa"/>
              <w:bottom w:w="80" w:type="dxa"/>
              <w:right w:w="120" w:type="dxa"/>
            </w:tcMar>
          </w:tcPr>
          <w:p w14:paraId="7B6408EE" w14:textId="77777777" w:rsidR="008622CC" w:rsidRDefault="008622CC">
            <w:r>
              <w:rPr>
                <w:rFonts w:ascii="Times New Roman" w:eastAsia="Times New Roman" w:hAnsi="Times New Roman" w:cs="Times New Roman"/>
                <w:sz w:val="20"/>
                <w:szCs w:val="20"/>
              </w:rPr>
              <w:t>Model and pipeline serialization with gzip compression</w:t>
            </w:r>
          </w:p>
        </w:tc>
      </w:tr>
      <w:tr w:rsidR="00F73130" w14:paraId="1BAF16BC" w14:textId="77777777">
        <w:tc>
          <w:tcPr>
            <w:tcW w:w="3600" w:type="dxa"/>
            <w:shd w:val="clear" w:color="auto" w:fill="FFFFFF"/>
            <w:tcMar>
              <w:top w:w="80" w:type="dxa"/>
              <w:left w:w="120" w:type="dxa"/>
              <w:bottom w:w="80" w:type="dxa"/>
              <w:right w:w="120" w:type="dxa"/>
            </w:tcMar>
          </w:tcPr>
          <w:p w14:paraId="652C9BFD" w14:textId="77777777" w:rsidR="008622CC" w:rsidRDefault="008622CC">
            <w:r>
              <w:rPr>
                <w:rFonts w:ascii="Times New Roman" w:eastAsia="Times New Roman" w:hAnsi="Times New Roman" w:cs="Times New Roman"/>
                <w:sz w:val="20"/>
                <w:szCs w:val="20"/>
              </w:rPr>
              <w:t>Docker</w:t>
            </w:r>
          </w:p>
        </w:tc>
        <w:tc>
          <w:tcPr>
            <w:tcW w:w="5760" w:type="dxa"/>
            <w:shd w:val="clear" w:color="auto" w:fill="FFFFFF"/>
            <w:tcMar>
              <w:top w:w="80" w:type="dxa"/>
              <w:left w:w="120" w:type="dxa"/>
              <w:bottom w:w="80" w:type="dxa"/>
              <w:right w:w="120" w:type="dxa"/>
            </w:tcMar>
          </w:tcPr>
          <w:p w14:paraId="7B691C90" w14:textId="77777777" w:rsidR="008622CC" w:rsidRDefault="008622CC">
            <w:r>
              <w:rPr>
                <w:rFonts w:ascii="Times New Roman" w:eastAsia="Times New Roman" w:hAnsi="Times New Roman" w:cs="Times New Roman"/>
                <w:sz w:val="20"/>
                <w:szCs w:val="20"/>
              </w:rPr>
              <w:t>Multi-stage containerized build for cloud-native, reproducible deployment</w:t>
            </w:r>
          </w:p>
        </w:tc>
      </w:tr>
      <w:tr w:rsidR="00F73130" w14:paraId="75E4AECD" w14:textId="77777777">
        <w:tc>
          <w:tcPr>
            <w:tcW w:w="3600" w:type="dxa"/>
            <w:shd w:val="clear" w:color="auto" w:fill="FFFFFF"/>
            <w:tcMar>
              <w:top w:w="80" w:type="dxa"/>
              <w:left w:w="120" w:type="dxa"/>
              <w:bottom w:w="80" w:type="dxa"/>
              <w:right w:w="120" w:type="dxa"/>
            </w:tcMar>
          </w:tcPr>
          <w:p w14:paraId="7974355F" w14:textId="77777777" w:rsidR="008622CC" w:rsidRDefault="008622CC">
            <w:r>
              <w:rPr>
                <w:rFonts w:ascii="Times New Roman" w:eastAsia="Times New Roman" w:hAnsi="Times New Roman" w:cs="Times New Roman"/>
                <w:sz w:val="20"/>
                <w:szCs w:val="20"/>
              </w:rPr>
              <w:t>Pytest</w:t>
            </w:r>
          </w:p>
        </w:tc>
        <w:tc>
          <w:tcPr>
            <w:tcW w:w="5760" w:type="dxa"/>
            <w:shd w:val="clear" w:color="auto" w:fill="FFFFFF"/>
            <w:tcMar>
              <w:top w:w="80" w:type="dxa"/>
              <w:left w:w="120" w:type="dxa"/>
              <w:bottom w:w="80" w:type="dxa"/>
              <w:right w:w="120" w:type="dxa"/>
            </w:tcMar>
          </w:tcPr>
          <w:p w14:paraId="7A3083C8" w14:textId="77777777" w:rsidR="008622CC" w:rsidRDefault="008622CC">
            <w:r>
              <w:rPr>
                <w:rFonts w:ascii="Times New Roman" w:eastAsia="Times New Roman" w:hAnsi="Times New Roman" w:cs="Times New Roman"/>
                <w:sz w:val="20"/>
                <w:szCs w:val="20"/>
              </w:rPr>
              <w:t>Unit testing for DRA inference pipeline and LSA scoring module</w:t>
            </w:r>
          </w:p>
        </w:tc>
      </w:tr>
      <w:tr w:rsidR="00F73130" w14:paraId="2FA2E5DA" w14:textId="77777777">
        <w:tc>
          <w:tcPr>
            <w:tcW w:w="3600" w:type="dxa"/>
            <w:shd w:val="clear" w:color="auto" w:fill="FFFFFF"/>
            <w:tcMar>
              <w:top w:w="80" w:type="dxa"/>
              <w:left w:w="120" w:type="dxa"/>
              <w:bottom w:w="80" w:type="dxa"/>
              <w:right w:w="120" w:type="dxa"/>
            </w:tcMar>
          </w:tcPr>
          <w:p w14:paraId="5587DDC6" w14:textId="77777777" w:rsidR="008622CC" w:rsidRDefault="008622CC">
            <w:r>
              <w:rPr>
                <w:rFonts w:ascii="Times New Roman" w:eastAsia="Times New Roman" w:hAnsi="Times New Roman" w:cs="Times New Roman"/>
                <w:sz w:val="20"/>
                <w:szCs w:val="20"/>
              </w:rPr>
              <w:t>Cleveland Dataset (UCI)</w:t>
            </w:r>
          </w:p>
        </w:tc>
        <w:tc>
          <w:tcPr>
            <w:tcW w:w="5760" w:type="dxa"/>
            <w:shd w:val="clear" w:color="auto" w:fill="FFFFFF"/>
            <w:tcMar>
              <w:top w:w="80" w:type="dxa"/>
              <w:left w:w="120" w:type="dxa"/>
              <w:bottom w:w="80" w:type="dxa"/>
              <w:right w:w="120" w:type="dxa"/>
            </w:tcMar>
          </w:tcPr>
          <w:p w14:paraId="5853E878" w14:textId="77777777" w:rsidR="008622CC" w:rsidRDefault="008622CC">
            <w:r>
              <w:rPr>
                <w:rFonts w:ascii="Times New Roman" w:eastAsia="Times New Roman" w:hAnsi="Times New Roman" w:cs="Times New Roman"/>
                <w:sz w:val="20"/>
                <w:szCs w:val="20"/>
              </w:rPr>
              <w:t>303 patient records — primary DRA training data</w:t>
            </w:r>
          </w:p>
        </w:tc>
      </w:tr>
      <w:tr w:rsidR="00F73130" w14:paraId="40DC2DFC" w14:textId="77777777">
        <w:tc>
          <w:tcPr>
            <w:tcW w:w="3600" w:type="dxa"/>
            <w:shd w:val="clear" w:color="auto" w:fill="FFFFFF"/>
            <w:tcMar>
              <w:top w:w="80" w:type="dxa"/>
              <w:left w:w="120" w:type="dxa"/>
              <w:bottom w:w="80" w:type="dxa"/>
              <w:right w:w="120" w:type="dxa"/>
            </w:tcMar>
          </w:tcPr>
          <w:p w14:paraId="6D9C370B" w14:textId="77777777" w:rsidR="008622CC" w:rsidRDefault="008622CC">
            <w:r>
              <w:rPr>
                <w:rFonts w:ascii="Times New Roman" w:eastAsia="Times New Roman" w:hAnsi="Times New Roman" w:cs="Times New Roman"/>
                <w:sz w:val="20"/>
                <w:szCs w:val="20"/>
              </w:rPr>
              <w:t>NHANES (U.S. CDC)</w:t>
            </w:r>
          </w:p>
        </w:tc>
        <w:tc>
          <w:tcPr>
            <w:tcW w:w="5760" w:type="dxa"/>
            <w:shd w:val="clear" w:color="auto" w:fill="FFFFFF"/>
            <w:tcMar>
              <w:top w:w="80" w:type="dxa"/>
              <w:left w:w="120" w:type="dxa"/>
              <w:bottom w:w="80" w:type="dxa"/>
              <w:right w:w="120" w:type="dxa"/>
            </w:tcMar>
          </w:tcPr>
          <w:p w14:paraId="1CF8A300" w14:textId="77777777" w:rsidR="008622CC" w:rsidRDefault="008622CC">
            <w:r>
              <w:rPr>
                <w:rFonts w:ascii="Times New Roman" w:eastAsia="Times New Roman" w:hAnsi="Times New Roman" w:cs="Times New Roman"/>
                <w:sz w:val="20"/>
                <w:szCs w:val="20"/>
              </w:rPr>
              <w:t>Population-level lifestyle distributions for LSA calibration</w:t>
            </w:r>
          </w:p>
        </w:tc>
      </w:tr>
    </w:tbl>
    <w:p w14:paraId="40ED60A3" w14:textId="77777777" w:rsidR="001F3B4E" w:rsidRDefault="001F3B4E" w:rsidP="008622CC">
      <w:pPr>
        <w:rPr>
          <w:sz w:val="24"/>
          <w:szCs w:val="24"/>
        </w:rPr>
      </w:pPr>
    </w:p>
    <w:p w14:paraId="13F3BC36" w14:textId="4DFF20E3" w:rsidR="008622CC" w:rsidRPr="00F62FB0" w:rsidRDefault="008622CC" w:rsidP="00F62FB0">
      <w:pPr>
        <w:pStyle w:val="ListParagraph"/>
        <w:numPr>
          <w:ilvl w:val="0"/>
          <w:numId w:val="14"/>
        </w:numPr>
        <w:spacing w:line="276" w:lineRule="auto"/>
        <w:rPr>
          <w:rFonts w:ascii="Times New Roman" w:hAnsi="Times New Roman" w:cs="Times New Roman"/>
          <w:b/>
          <w:bCs/>
          <w:sz w:val="32"/>
          <w:szCs w:val="32"/>
        </w:rPr>
      </w:pPr>
      <w:r w:rsidRPr="00F62FB0">
        <w:rPr>
          <w:rFonts w:ascii="Times New Roman" w:hAnsi="Times New Roman" w:cs="Times New Roman"/>
          <w:b/>
          <w:bCs/>
          <w:sz w:val="32"/>
          <w:szCs w:val="32"/>
        </w:rPr>
        <w:t>Implementation</w:t>
      </w:r>
    </w:p>
    <w:p w14:paraId="51FA2472" w14:textId="2DD9D14B" w:rsidR="00BF3FFF" w:rsidRDefault="00BF3FFF" w:rsidP="00F62FB0">
      <w:pPr>
        <w:pStyle w:val="Heading2"/>
        <w:numPr>
          <w:ilvl w:val="1"/>
          <w:numId w:val="14"/>
        </w:numPr>
        <w:rPr>
          <w:rFonts w:ascii="Times New Roman" w:eastAsia="Times New Roman" w:hAnsi="Times New Roman" w:cs="Times New Roman"/>
          <w:bCs/>
          <w:color w:val="000000"/>
          <w:sz w:val="28"/>
          <w:szCs w:val="28"/>
        </w:rPr>
      </w:pPr>
      <w:r w:rsidRPr="00F62FB0">
        <w:rPr>
          <w:rFonts w:ascii="Times New Roman" w:eastAsia="Times New Roman" w:hAnsi="Times New Roman" w:cs="Times New Roman"/>
          <w:bCs/>
          <w:color w:val="000000"/>
          <w:sz w:val="28"/>
          <w:szCs w:val="28"/>
        </w:rPr>
        <w:t xml:space="preserve"> System Architecture</w:t>
      </w:r>
    </w:p>
    <w:p w14:paraId="2E52F1BB" w14:textId="77777777" w:rsidR="00F62FB0" w:rsidRPr="00F62FB0" w:rsidRDefault="00F62FB0" w:rsidP="00F62FB0"/>
    <w:p w14:paraId="176C3814" w14:textId="77777777" w:rsidR="00BF3FFF" w:rsidRPr="00F62FB0" w:rsidRDefault="00BF3FFF" w:rsidP="00F62FB0">
      <w:pPr>
        <w:pStyle w:val="ListParagraph"/>
        <w:spacing w:after="120" w:line="276" w:lineRule="auto"/>
        <w:ind w:left="360"/>
        <w:jc w:val="both"/>
        <w:rPr>
          <w:rFonts w:ascii="Times New Roman" w:hAnsi="Times New Roman" w:cs="Times New Roman"/>
        </w:rPr>
      </w:pPr>
      <w:r w:rsidRPr="00F62FB0">
        <w:rPr>
          <w:rFonts w:ascii="Times New Roman" w:eastAsia="Times New Roman" w:hAnsi="Times New Roman" w:cs="Times New Roman"/>
          <w:sz w:val="24"/>
          <w:szCs w:val="24"/>
        </w:rPr>
        <w:t>The framework consists of four functional layers. Layer 1 (Data Sources) covers the Cleveland dataset, NHANES lifestyle distributions, and live user inputs. Layer 2 (Preprocessing and Models) houses the serialized preprocessing pipeline and trained classifiers. Layer 3 (Inference Engine) executes prediction logic for both modules. Layer 4 (Presentation) exposes the Streamlit web interface as a unified clinical dashboard.</w:t>
      </w:r>
    </w:p>
    <w:p w14:paraId="24DF83B1" w14:textId="06478193" w:rsidR="001F3B4E" w:rsidRPr="001F3B4E" w:rsidRDefault="00BF3FFF" w:rsidP="001F3B4E">
      <w:pPr>
        <w:pStyle w:val="ListParagraph"/>
        <w:spacing w:line="276" w:lineRule="auto"/>
        <w:ind w:left="360"/>
        <w:jc w:val="both"/>
        <w:rPr>
          <w:rFonts w:ascii="Times New Roman" w:eastAsia="Times New Roman" w:hAnsi="Times New Roman" w:cs="Times New Roman"/>
          <w:sz w:val="24"/>
          <w:szCs w:val="24"/>
        </w:rPr>
      </w:pPr>
      <w:r w:rsidRPr="00F62FB0">
        <w:rPr>
          <w:rFonts w:ascii="Times New Roman" w:eastAsia="Times New Roman" w:hAnsi="Times New Roman" w:cs="Times New Roman"/>
          <w:sz w:val="24"/>
          <w:szCs w:val="24"/>
        </w:rPr>
        <w:t>System data flow: User Input → Streamlit UI → Module Router → DRA: Clinical Pipeline → RF/SVM/LR → {P(y), SHAP} / LSA: Lifestyle Scoring → LRI Computation → Risk Tier → Integrated Health Dashboard → Downloadable Summary Report.</w:t>
      </w:r>
    </w:p>
    <w:p w14:paraId="25864294" w14:textId="20BECF9F" w:rsidR="00BF3FFF" w:rsidRPr="00F62FB0" w:rsidRDefault="00BF3FFF" w:rsidP="00F62FB0">
      <w:pPr>
        <w:pStyle w:val="ListParagraph"/>
        <w:numPr>
          <w:ilvl w:val="1"/>
          <w:numId w:val="14"/>
        </w:numPr>
        <w:spacing w:line="276" w:lineRule="auto"/>
        <w:jc w:val="both"/>
        <w:rPr>
          <w:rFonts w:ascii="Times New Roman" w:hAnsi="Times New Roman" w:cs="Times New Roman"/>
          <w:b/>
          <w:bCs/>
          <w:sz w:val="28"/>
          <w:szCs w:val="28"/>
        </w:rPr>
      </w:pPr>
      <w:r w:rsidRPr="00F62FB0">
        <w:rPr>
          <w:rFonts w:ascii="Times New Roman" w:eastAsia="Times New Roman" w:hAnsi="Times New Roman" w:cs="Times New Roman"/>
          <w:b/>
          <w:bCs/>
          <w:sz w:val="28"/>
          <w:szCs w:val="28"/>
        </w:rPr>
        <w:lastRenderedPageBreak/>
        <w:t xml:space="preserve"> Project Directory Structure</w:t>
      </w:r>
    </w:p>
    <w:p w14:paraId="532FCD58" w14:textId="77777777" w:rsidR="00BF3FFF" w:rsidRPr="00F62FB0" w:rsidRDefault="00BF3FFF" w:rsidP="00F62FB0">
      <w:pPr>
        <w:ind w:left="360"/>
        <w:jc w:val="both"/>
        <w:rPr>
          <w:rFonts w:ascii="Times New Roman" w:hAnsi="Times New Roman" w:cs="Times New Roman"/>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73130" w:rsidRPr="00F62FB0" w14:paraId="0DEA99DF" w14:textId="77777777">
        <w:tc>
          <w:tcPr>
            <w:tcW w:w="3200" w:type="dxa"/>
            <w:shd w:val="clear" w:color="auto" w:fill="D0D0D0"/>
            <w:tcMar>
              <w:top w:w="80" w:type="dxa"/>
              <w:left w:w="120" w:type="dxa"/>
              <w:bottom w:w="80" w:type="dxa"/>
              <w:right w:w="120" w:type="dxa"/>
            </w:tcMar>
          </w:tcPr>
          <w:p w14:paraId="5B669B53"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b/>
                <w:bCs/>
                <w:sz w:val="20"/>
                <w:szCs w:val="20"/>
              </w:rPr>
              <w:t>Path</w:t>
            </w:r>
          </w:p>
        </w:tc>
        <w:tc>
          <w:tcPr>
            <w:tcW w:w="6160" w:type="dxa"/>
            <w:shd w:val="clear" w:color="auto" w:fill="D0D0D0"/>
            <w:tcMar>
              <w:top w:w="80" w:type="dxa"/>
              <w:left w:w="120" w:type="dxa"/>
              <w:bottom w:w="80" w:type="dxa"/>
              <w:right w:w="120" w:type="dxa"/>
            </w:tcMar>
          </w:tcPr>
          <w:p w14:paraId="0A61ADFA"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b/>
                <w:bCs/>
                <w:sz w:val="20"/>
                <w:szCs w:val="20"/>
              </w:rPr>
              <w:t>Description</w:t>
            </w:r>
          </w:p>
        </w:tc>
      </w:tr>
      <w:tr w:rsidR="00F73130" w:rsidRPr="00F62FB0" w14:paraId="1BB4E5FD" w14:textId="77777777">
        <w:tc>
          <w:tcPr>
            <w:tcW w:w="3200" w:type="dxa"/>
            <w:shd w:val="clear" w:color="auto" w:fill="FFFFFF"/>
            <w:tcMar>
              <w:top w:w="80" w:type="dxa"/>
              <w:left w:w="120" w:type="dxa"/>
              <w:bottom w:w="80" w:type="dxa"/>
              <w:right w:w="120" w:type="dxa"/>
            </w:tcMar>
          </w:tcPr>
          <w:p w14:paraId="42EF03B0"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app/main.py</w:t>
            </w:r>
          </w:p>
        </w:tc>
        <w:tc>
          <w:tcPr>
            <w:tcW w:w="6160" w:type="dxa"/>
            <w:shd w:val="clear" w:color="auto" w:fill="FFFFFF"/>
            <w:tcMar>
              <w:top w:w="80" w:type="dxa"/>
              <w:left w:w="120" w:type="dxa"/>
              <w:bottom w:w="80" w:type="dxa"/>
              <w:right w:w="120" w:type="dxa"/>
            </w:tcMar>
          </w:tcPr>
          <w:p w14:paraId="666D6155"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Streamlit app entry point — page routing and module integration</w:t>
            </w:r>
          </w:p>
        </w:tc>
      </w:tr>
      <w:tr w:rsidR="00F73130" w:rsidRPr="00F62FB0" w14:paraId="2A836B04" w14:textId="77777777">
        <w:tc>
          <w:tcPr>
            <w:tcW w:w="3200" w:type="dxa"/>
            <w:shd w:val="clear" w:color="auto" w:fill="FFFFFF"/>
            <w:tcMar>
              <w:top w:w="80" w:type="dxa"/>
              <w:left w:w="120" w:type="dxa"/>
              <w:bottom w:w="80" w:type="dxa"/>
              <w:right w:w="120" w:type="dxa"/>
            </w:tcMar>
          </w:tcPr>
          <w:p w14:paraId="508E4DF5"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app/dra/predictor.py</w:t>
            </w:r>
          </w:p>
        </w:tc>
        <w:tc>
          <w:tcPr>
            <w:tcW w:w="6160" w:type="dxa"/>
            <w:shd w:val="clear" w:color="auto" w:fill="FFFFFF"/>
            <w:tcMar>
              <w:top w:w="80" w:type="dxa"/>
              <w:left w:w="120" w:type="dxa"/>
              <w:bottom w:w="80" w:type="dxa"/>
              <w:right w:w="120" w:type="dxa"/>
            </w:tcMar>
          </w:tcPr>
          <w:p w14:paraId="7E51844B"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DRA inference: pipeline execution, SHAP, CI computation</w:t>
            </w:r>
          </w:p>
        </w:tc>
      </w:tr>
      <w:tr w:rsidR="00F73130" w:rsidRPr="00F62FB0" w14:paraId="2777B8BC" w14:textId="77777777">
        <w:tc>
          <w:tcPr>
            <w:tcW w:w="3200" w:type="dxa"/>
            <w:shd w:val="clear" w:color="auto" w:fill="FFFFFF"/>
            <w:tcMar>
              <w:top w:w="80" w:type="dxa"/>
              <w:left w:w="120" w:type="dxa"/>
              <w:bottom w:w="80" w:type="dxa"/>
              <w:right w:w="120" w:type="dxa"/>
            </w:tcMar>
          </w:tcPr>
          <w:p w14:paraId="666BA38E"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app/dra/schemas.py</w:t>
            </w:r>
          </w:p>
        </w:tc>
        <w:tc>
          <w:tcPr>
            <w:tcW w:w="6160" w:type="dxa"/>
            <w:shd w:val="clear" w:color="auto" w:fill="FFFFFF"/>
            <w:tcMar>
              <w:top w:w="80" w:type="dxa"/>
              <w:left w:w="120" w:type="dxa"/>
              <w:bottom w:w="80" w:type="dxa"/>
              <w:right w:w="120" w:type="dxa"/>
            </w:tcMar>
          </w:tcPr>
          <w:p w14:paraId="4A6E7DD0"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Pydantic PatientInput and PredictionResponse models</w:t>
            </w:r>
          </w:p>
        </w:tc>
      </w:tr>
      <w:tr w:rsidR="00F73130" w:rsidRPr="00F62FB0" w14:paraId="34565D2F" w14:textId="77777777">
        <w:tc>
          <w:tcPr>
            <w:tcW w:w="3200" w:type="dxa"/>
            <w:shd w:val="clear" w:color="auto" w:fill="FFFFFF"/>
            <w:tcMar>
              <w:top w:w="80" w:type="dxa"/>
              <w:left w:w="120" w:type="dxa"/>
              <w:bottom w:w="80" w:type="dxa"/>
              <w:right w:w="120" w:type="dxa"/>
            </w:tcMar>
          </w:tcPr>
          <w:p w14:paraId="4B53DAE5"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app/lsa/scorer.py</w:t>
            </w:r>
          </w:p>
        </w:tc>
        <w:tc>
          <w:tcPr>
            <w:tcW w:w="6160" w:type="dxa"/>
            <w:shd w:val="clear" w:color="auto" w:fill="FFFFFF"/>
            <w:tcMar>
              <w:top w:w="80" w:type="dxa"/>
              <w:left w:w="120" w:type="dxa"/>
              <w:bottom w:w="80" w:type="dxa"/>
              <w:right w:w="120" w:type="dxa"/>
            </w:tcMar>
          </w:tcPr>
          <w:p w14:paraId="6B0172E8"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LSA: LRI computation, risk normalization, behavioral recommendations</w:t>
            </w:r>
          </w:p>
        </w:tc>
      </w:tr>
      <w:tr w:rsidR="00F73130" w:rsidRPr="00F62FB0" w14:paraId="23F5ED75" w14:textId="77777777">
        <w:tc>
          <w:tcPr>
            <w:tcW w:w="3200" w:type="dxa"/>
            <w:shd w:val="clear" w:color="auto" w:fill="FFFFFF"/>
            <w:tcMar>
              <w:top w:w="80" w:type="dxa"/>
              <w:left w:w="120" w:type="dxa"/>
              <w:bottom w:w="80" w:type="dxa"/>
              <w:right w:w="120" w:type="dxa"/>
            </w:tcMar>
          </w:tcPr>
          <w:p w14:paraId="34DE4861"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app/dashboard/combined.py</w:t>
            </w:r>
          </w:p>
        </w:tc>
        <w:tc>
          <w:tcPr>
            <w:tcW w:w="6160" w:type="dxa"/>
            <w:shd w:val="clear" w:color="auto" w:fill="FFFFFF"/>
            <w:tcMar>
              <w:top w:w="80" w:type="dxa"/>
              <w:left w:w="120" w:type="dxa"/>
              <w:bottom w:w="80" w:type="dxa"/>
              <w:right w:w="120" w:type="dxa"/>
            </w:tcMar>
          </w:tcPr>
          <w:p w14:paraId="4E8B87B4"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CHRS computation and integrated health profile rendering</w:t>
            </w:r>
          </w:p>
        </w:tc>
      </w:tr>
      <w:tr w:rsidR="00F73130" w:rsidRPr="00F62FB0" w14:paraId="11FCE77A" w14:textId="77777777">
        <w:tc>
          <w:tcPr>
            <w:tcW w:w="3200" w:type="dxa"/>
            <w:shd w:val="clear" w:color="auto" w:fill="FFFFFF"/>
            <w:tcMar>
              <w:top w:w="80" w:type="dxa"/>
              <w:left w:w="120" w:type="dxa"/>
              <w:bottom w:w="80" w:type="dxa"/>
              <w:right w:w="120" w:type="dxa"/>
            </w:tcMar>
          </w:tcPr>
          <w:p w14:paraId="4C9DE67F"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models/rf_model.pkl</w:t>
            </w:r>
          </w:p>
        </w:tc>
        <w:tc>
          <w:tcPr>
            <w:tcW w:w="6160" w:type="dxa"/>
            <w:shd w:val="clear" w:color="auto" w:fill="FFFFFF"/>
            <w:tcMar>
              <w:top w:w="80" w:type="dxa"/>
              <w:left w:w="120" w:type="dxa"/>
              <w:bottom w:w="80" w:type="dxa"/>
              <w:right w:w="120" w:type="dxa"/>
            </w:tcMar>
          </w:tcPr>
          <w:p w14:paraId="60A079DD"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Serialized Random Forest (joblib, gzip)</w:t>
            </w:r>
          </w:p>
        </w:tc>
      </w:tr>
      <w:tr w:rsidR="00F73130" w:rsidRPr="00F62FB0" w14:paraId="40DE8E59" w14:textId="77777777">
        <w:tc>
          <w:tcPr>
            <w:tcW w:w="3200" w:type="dxa"/>
            <w:shd w:val="clear" w:color="auto" w:fill="FFFFFF"/>
            <w:tcMar>
              <w:top w:w="80" w:type="dxa"/>
              <w:left w:w="120" w:type="dxa"/>
              <w:bottom w:w="80" w:type="dxa"/>
              <w:right w:w="120" w:type="dxa"/>
            </w:tcMar>
          </w:tcPr>
          <w:p w14:paraId="704CA3BA"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models/svm_model.pkl</w:t>
            </w:r>
          </w:p>
        </w:tc>
        <w:tc>
          <w:tcPr>
            <w:tcW w:w="6160" w:type="dxa"/>
            <w:shd w:val="clear" w:color="auto" w:fill="FFFFFF"/>
            <w:tcMar>
              <w:top w:w="80" w:type="dxa"/>
              <w:left w:w="120" w:type="dxa"/>
              <w:bottom w:w="80" w:type="dxa"/>
              <w:right w:w="120" w:type="dxa"/>
            </w:tcMar>
          </w:tcPr>
          <w:p w14:paraId="4732163F"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Serialized SVM with RBF kernel</w:t>
            </w:r>
          </w:p>
        </w:tc>
      </w:tr>
      <w:tr w:rsidR="00F73130" w:rsidRPr="00F62FB0" w14:paraId="03BAF526" w14:textId="77777777">
        <w:tc>
          <w:tcPr>
            <w:tcW w:w="3200" w:type="dxa"/>
            <w:shd w:val="clear" w:color="auto" w:fill="FFFFFF"/>
            <w:tcMar>
              <w:top w:w="80" w:type="dxa"/>
              <w:left w:w="120" w:type="dxa"/>
              <w:bottom w:w="80" w:type="dxa"/>
              <w:right w:w="120" w:type="dxa"/>
            </w:tcMar>
          </w:tcPr>
          <w:p w14:paraId="0EC5B71A"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models/lr_model.pkl</w:t>
            </w:r>
          </w:p>
        </w:tc>
        <w:tc>
          <w:tcPr>
            <w:tcW w:w="6160" w:type="dxa"/>
            <w:shd w:val="clear" w:color="auto" w:fill="FFFFFF"/>
            <w:tcMar>
              <w:top w:w="80" w:type="dxa"/>
              <w:left w:w="120" w:type="dxa"/>
              <w:bottom w:w="80" w:type="dxa"/>
              <w:right w:w="120" w:type="dxa"/>
            </w:tcMar>
          </w:tcPr>
          <w:p w14:paraId="520E2C0C"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Serialized Logistic Regression</w:t>
            </w:r>
          </w:p>
        </w:tc>
      </w:tr>
      <w:tr w:rsidR="00F73130" w:rsidRPr="00F62FB0" w14:paraId="68730C3A" w14:textId="77777777">
        <w:tc>
          <w:tcPr>
            <w:tcW w:w="3200" w:type="dxa"/>
            <w:shd w:val="clear" w:color="auto" w:fill="FFFFFF"/>
            <w:tcMar>
              <w:top w:w="80" w:type="dxa"/>
              <w:left w:w="120" w:type="dxa"/>
              <w:bottom w:w="80" w:type="dxa"/>
              <w:right w:w="120" w:type="dxa"/>
            </w:tcMar>
          </w:tcPr>
          <w:p w14:paraId="553C9DF7"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preprocessing/pipeline.pkl</w:t>
            </w:r>
          </w:p>
        </w:tc>
        <w:tc>
          <w:tcPr>
            <w:tcW w:w="6160" w:type="dxa"/>
            <w:shd w:val="clear" w:color="auto" w:fill="FFFFFF"/>
            <w:tcMar>
              <w:top w:w="80" w:type="dxa"/>
              <w:left w:w="120" w:type="dxa"/>
              <w:bottom w:w="80" w:type="dxa"/>
              <w:right w:w="120" w:type="dxa"/>
            </w:tcMar>
          </w:tcPr>
          <w:p w14:paraId="1184E081"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Scikit-learn Pipeline: imputer + encoder + scaler</w:t>
            </w:r>
          </w:p>
        </w:tc>
      </w:tr>
      <w:tr w:rsidR="00F73130" w:rsidRPr="00F62FB0" w14:paraId="0DEB2513" w14:textId="77777777">
        <w:tc>
          <w:tcPr>
            <w:tcW w:w="3200" w:type="dxa"/>
            <w:shd w:val="clear" w:color="auto" w:fill="FFFFFF"/>
            <w:tcMar>
              <w:top w:w="80" w:type="dxa"/>
              <w:left w:w="120" w:type="dxa"/>
              <w:bottom w:w="80" w:type="dxa"/>
              <w:right w:w="120" w:type="dxa"/>
            </w:tcMar>
          </w:tcPr>
          <w:p w14:paraId="320DDE5D"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notebooks/train_evaluate.ipynb</w:t>
            </w:r>
          </w:p>
        </w:tc>
        <w:tc>
          <w:tcPr>
            <w:tcW w:w="6160" w:type="dxa"/>
            <w:shd w:val="clear" w:color="auto" w:fill="FFFFFF"/>
            <w:tcMar>
              <w:top w:w="80" w:type="dxa"/>
              <w:left w:w="120" w:type="dxa"/>
              <w:bottom w:w="80" w:type="dxa"/>
              <w:right w:w="120" w:type="dxa"/>
            </w:tcMar>
          </w:tcPr>
          <w:p w14:paraId="59186C07"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Model training, CV, hyperparameter search, artifact export</w:t>
            </w:r>
          </w:p>
        </w:tc>
      </w:tr>
      <w:tr w:rsidR="00F73130" w:rsidRPr="00F62FB0" w14:paraId="61C5008C" w14:textId="77777777">
        <w:tc>
          <w:tcPr>
            <w:tcW w:w="3200" w:type="dxa"/>
            <w:shd w:val="clear" w:color="auto" w:fill="FFFFFF"/>
            <w:tcMar>
              <w:top w:w="80" w:type="dxa"/>
              <w:left w:w="120" w:type="dxa"/>
              <w:bottom w:w="80" w:type="dxa"/>
              <w:right w:w="120" w:type="dxa"/>
            </w:tcMar>
          </w:tcPr>
          <w:p w14:paraId="0F9976C0"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docker/Dockerfile</w:t>
            </w:r>
          </w:p>
        </w:tc>
        <w:tc>
          <w:tcPr>
            <w:tcW w:w="6160" w:type="dxa"/>
            <w:shd w:val="clear" w:color="auto" w:fill="FFFFFF"/>
            <w:tcMar>
              <w:top w:w="80" w:type="dxa"/>
              <w:left w:w="120" w:type="dxa"/>
              <w:bottom w:w="80" w:type="dxa"/>
              <w:right w:w="120" w:type="dxa"/>
            </w:tcMar>
          </w:tcPr>
          <w:p w14:paraId="0D6D5FFF"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Multi-stage Docker build for containerized deployment</w:t>
            </w:r>
          </w:p>
        </w:tc>
      </w:tr>
      <w:tr w:rsidR="00F73130" w:rsidRPr="00F62FB0" w14:paraId="31B61BC5" w14:textId="77777777">
        <w:tc>
          <w:tcPr>
            <w:tcW w:w="3200" w:type="dxa"/>
            <w:shd w:val="clear" w:color="auto" w:fill="FFFFFF"/>
            <w:tcMar>
              <w:top w:w="80" w:type="dxa"/>
              <w:left w:w="120" w:type="dxa"/>
              <w:bottom w:w="80" w:type="dxa"/>
              <w:right w:w="120" w:type="dxa"/>
            </w:tcMar>
          </w:tcPr>
          <w:p w14:paraId="3688409F"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requirements.txt</w:t>
            </w:r>
          </w:p>
        </w:tc>
        <w:tc>
          <w:tcPr>
            <w:tcW w:w="6160" w:type="dxa"/>
            <w:shd w:val="clear" w:color="auto" w:fill="FFFFFF"/>
            <w:tcMar>
              <w:top w:w="80" w:type="dxa"/>
              <w:left w:w="120" w:type="dxa"/>
              <w:bottom w:w="80" w:type="dxa"/>
              <w:right w:w="120" w:type="dxa"/>
            </w:tcMar>
          </w:tcPr>
          <w:p w14:paraId="2423E775" w14:textId="77777777" w:rsidR="00BF3FFF" w:rsidRPr="00F62FB0" w:rsidRDefault="00BF3FFF" w:rsidP="00F62FB0">
            <w:pPr>
              <w:jc w:val="both"/>
              <w:rPr>
                <w:rFonts w:ascii="Times New Roman" w:hAnsi="Times New Roman" w:cs="Times New Roman"/>
              </w:rPr>
            </w:pPr>
            <w:r w:rsidRPr="00F62FB0">
              <w:rPr>
                <w:rFonts w:ascii="Times New Roman" w:eastAsia="Times New Roman" w:hAnsi="Times New Roman" w:cs="Times New Roman"/>
                <w:sz w:val="20"/>
                <w:szCs w:val="20"/>
              </w:rPr>
              <w:t>pip-compile pinned dependency manifest</w:t>
            </w:r>
          </w:p>
        </w:tc>
      </w:tr>
    </w:tbl>
    <w:p w14:paraId="0F7366AD" w14:textId="5936AD20" w:rsidR="00BF3FFF" w:rsidRPr="00F62FB0" w:rsidRDefault="00BF3FFF" w:rsidP="00F62FB0">
      <w:pPr>
        <w:jc w:val="both"/>
        <w:rPr>
          <w:rFonts w:ascii="Times New Roman" w:hAnsi="Times New Roman" w:cs="Times New Roman"/>
          <w:sz w:val="24"/>
          <w:szCs w:val="24"/>
        </w:rPr>
      </w:pPr>
    </w:p>
    <w:p w14:paraId="2A1377FB" w14:textId="3E9C03C8" w:rsidR="00BF3FFF" w:rsidRPr="00F62FB0" w:rsidRDefault="00BF3FFF" w:rsidP="00F62FB0">
      <w:pPr>
        <w:pStyle w:val="Heading2"/>
        <w:numPr>
          <w:ilvl w:val="1"/>
          <w:numId w:val="14"/>
        </w:numPr>
        <w:rPr>
          <w:rFonts w:ascii="Times New Roman" w:hAnsi="Times New Roman" w:cs="Times New Roman"/>
        </w:rPr>
      </w:pPr>
      <w:r w:rsidRPr="00F62FB0">
        <w:rPr>
          <w:rFonts w:ascii="Times New Roman" w:eastAsia="Times New Roman" w:hAnsi="Times New Roman" w:cs="Times New Roman"/>
          <w:bCs/>
          <w:color w:val="000000"/>
          <w:sz w:val="28"/>
          <w:szCs w:val="28"/>
        </w:rPr>
        <w:t xml:space="preserve"> DRA Module Implementation</w:t>
      </w:r>
    </w:p>
    <w:p w14:paraId="0FAC4DFE" w14:textId="77777777" w:rsidR="007F0163" w:rsidRPr="00F62FB0" w:rsidRDefault="007F0163" w:rsidP="00F62FB0">
      <w:pPr>
        <w:jc w:val="both"/>
        <w:rPr>
          <w:rFonts w:ascii="Times New Roman" w:hAnsi="Times New Roman" w:cs="Times New Roman"/>
          <w:sz w:val="24"/>
          <w:szCs w:val="24"/>
        </w:rPr>
      </w:pPr>
      <w:r w:rsidRPr="00F62FB0">
        <w:rPr>
          <w:rFonts w:ascii="Times New Roman" w:hAnsi="Times New Roman" w:cs="Times New Roman"/>
          <w:sz w:val="24"/>
          <w:szCs w:val="24"/>
        </w:rPr>
        <w:t>Three machine learning algorithms were implemented in the DRA module:</w:t>
      </w:r>
    </w:p>
    <w:p w14:paraId="6038B328" w14:textId="77777777" w:rsidR="007F0163" w:rsidRPr="00F62FB0" w:rsidRDefault="007F0163" w:rsidP="00F62FB0">
      <w:pPr>
        <w:numPr>
          <w:ilvl w:val="0"/>
          <w:numId w:val="30"/>
        </w:numPr>
        <w:jc w:val="both"/>
        <w:rPr>
          <w:rFonts w:ascii="Times New Roman" w:hAnsi="Times New Roman" w:cs="Times New Roman"/>
          <w:sz w:val="24"/>
          <w:szCs w:val="24"/>
        </w:rPr>
      </w:pPr>
      <w:r w:rsidRPr="00F62FB0">
        <w:rPr>
          <w:rFonts w:ascii="Times New Roman" w:hAnsi="Times New Roman" w:cs="Times New Roman"/>
          <w:sz w:val="24"/>
          <w:szCs w:val="24"/>
        </w:rPr>
        <w:t xml:space="preserve">Logistic Regression (LR) </w:t>
      </w:r>
    </w:p>
    <w:p w14:paraId="7A3DF3F9" w14:textId="77777777" w:rsidR="007F0163" w:rsidRPr="00F62FB0" w:rsidRDefault="007F0163" w:rsidP="00F62FB0">
      <w:pPr>
        <w:numPr>
          <w:ilvl w:val="0"/>
          <w:numId w:val="30"/>
        </w:numPr>
        <w:jc w:val="both"/>
        <w:rPr>
          <w:rFonts w:ascii="Times New Roman" w:hAnsi="Times New Roman" w:cs="Times New Roman"/>
          <w:sz w:val="24"/>
          <w:szCs w:val="24"/>
        </w:rPr>
      </w:pPr>
      <w:r w:rsidRPr="00F62FB0">
        <w:rPr>
          <w:rFonts w:ascii="Times New Roman" w:hAnsi="Times New Roman" w:cs="Times New Roman"/>
          <w:sz w:val="24"/>
          <w:szCs w:val="24"/>
        </w:rPr>
        <w:t xml:space="preserve">Support Vector Machine (SVM) </w:t>
      </w:r>
    </w:p>
    <w:p w14:paraId="35C58D9F" w14:textId="77777777" w:rsidR="007F0163" w:rsidRPr="00F62FB0" w:rsidRDefault="007F0163" w:rsidP="00F62FB0">
      <w:pPr>
        <w:numPr>
          <w:ilvl w:val="0"/>
          <w:numId w:val="30"/>
        </w:numPr>
        <w:jc w:val="both"/>
        <w:rPr>
          <w:rFonts w:ascii="Times New Roman" w:hAnsi="Times New Roman" w:cs="Times New Roman"/>
          <w:sz w:val="24"/>
          <w:szCs w:val="24"/>
        </w:rPr>
      </w:pPr>
      <w:r w:rsidRPr="00F62FB0">
        <w:rPr>
          <w:rFonts w:ascii="Times New Roman" w:hAnsi="Times New Roman" w:cs="Times New Roman"/>
          <w:sz w:val="24"/>
          <w:szCs w:val="24"/>
        </w:rPr>
        <w:t xml:space="preserve">Random Forest (RF) </w:t>
      </w:r>
    </w:p>
    <w:p w14:paraId="76D6D178" w14:textId="77777777" w:rsidR="007F0163" w:rsidRPr="00F62FB0" w:rsidRDefault="007F0163" w:rsidP="00F62FB0">
      <w:pPr>
        <w:jc w:val="both"/>
        <w:rPr>
          <w:rFonts w:ascii="Times New Roman" w:hAnsi="Times New Roman" w:cs="Times New Roman"/>
          <w:sz w:val="24"/>
          <w:szCs w:val="24"/>
        </w:rPr>
      </w:pPr>
      <w:r w:rsidRPr="00F62FB0">
        <w:rPr>
          <w:rFonts w:ascii="Times New Roman" w:hAnsi="Times New Roman" w:cs="Times New Roman"/>
          <w:sz w:val="24"/>
          <w:szCs w:val="24"/>
        </w:rPr>
        <w:t>The models were trained using important clinical parameters such as age, cholesterol level, blood pressure, chest pain type, and maximum heart rate. After training, the models were evaluated using performance metrics including accuracy and AUC-ROC score.</w:t>
      </w:r>
    </w:p>
    <w:p w14:paraId="2A2ED817" w14:textId="77777777" w:rsidR="007F0163" w:rsidRPr="00F62FB0" w:rsidRDefault="007F0163" w:rsidP="00F62FB0">
      <w:pPr>
        <w:jc w:val="both"/>
        <w:rPr>
          <w:rFonts w:ascii="Times New Roman" w:hAnsi="Times New Roman" w:cs="Times New Roman"/>
          <w:sz w:val="24"/>
          <w:szCs w:val="24"/>
        </w:rPr>
      </w:pPr>
      <w:r w:rsidRPr="00F62FB0">
        <w:rPr>
          <w:rFonts w:ascii="Times New Roman" w:hAnsi="Times New Roman" w:cs="Times New Roman"/>
          <w:sz w:val="24"/>
          <w:szCs w:val="24"/>
        </w:rPr>
        <w:t>Among all implemented classifiers, the Random Forest algorithm achieved the highest performance with an accuracy of 91.8% and an AUC-ROC score of 0.956. Due to its superior prediction capability, the Random Forest model was selected as the final prediction model for the system.</w:t>
      </w:r>
    </w:p>
    <w:p w14:paraId="6224A89E" w14:textId="77777777" w:rsidR="007F0163" w:rsidRPr="00F62FB0" w:rsidRDefault="007F0163" w:rsidP="00F62FB0">
      <w:pPr>
        <w:jc w:val="both"/>
        <w:rPr>
          <w:rFonts w:ascii="Times New Roman" w:hAnsi="Times New Roman" w:cs="Times New Roman"/>
          <w:sz w:val="24"/>
          <w:szCs w:val="24"/>
        </w:rPr>
      </w:pPr>
      <w:r w:rsidRPr="00F62FB0">
        <w:rPr>
          <w:rFonts w:ascii="Times New Roman" w:hAnsi="Times New Roman" w:cs="Times New Roman"/>
          <w:sz w:val="24"/>
          <w:szCs w:val="24"/>
        </w:rPr>
        <w:t>The trained model was integrated into the Streamlit web application to provide real-time disease risk predictions. The module also incorporates SHAP-based explainability to improve transparency by identifying the contribution of individual features toward prediction outcomes.</w:t>
      </w:r>
    </w:p>
    <w:p w14:paraId="0A06B719" w14:textId="2D1F4254" w:rsidR="00985E93" w:rsidRDefault="00985E93" w:rsidP="00F62FB0">
      <w:pPr>
        <w:rPr>
          <w:rFonts w:ascii="Times New Roman" w:hAnsi="Times New Roman" w:cs="Times New Roman"/>
          <w:sz w:val="24"/>
          <w:szCs w:val="24"/>
        </w:rPr>
      </w:pPr>
    </w:p>
    <w:p w14:paraId="55F38E58" w14:textId="77777777" w:rsidR="001F3B4E" w:rsidRDefault="001F3B4E" w:rsidP="00F62FB0">
      <w:pPr>
        <w:rPr>
          <w:rFonts w:ascii="Times New Roman" w:hAnsi="Times New Roman" w:cs="Times New Roman"/>
          <w:sz w:val="24"/>
          <w:szCs w:val="24"/>
        </w:rPr>
      </w:pPr>
    </w:p>
    <w:p w14:paraId="1237F525" w14:textId="77777777" w:rsidR="001F3B4E" w:rsidRDefault="001F3B4E" w:rsidP="00F62FB0">
      <w:pPr>
        <w:rPr>
          <w:rFonts w:ascii="Times New Roman" w:hAnsi="Times New Roman" w:cs="Times New Roman"/>
          <w:sz w:val="24"/>
          <w:szCs w:val="24"/>
        </w:rPr>
      </w:pPr>
    </w:p>
    <w:p w14:paraId="119DCBF9" w14:textId="77777777" w:rsidR="001F3B4E" w:rsidRPr="00F62FB0" w:rsidRDefault="001F3B4E" w:rsidP="00F62FB0">
      <w:pPr>
        <w:rPr>
          <w:rFonts w:ascii="Times New Roman" w:hAnsi="Times New Roman" w:cs="Times New Roman"/>
          <w:sz w:val="24"/>
          <w:szCs w:val="24"/>
        </w:rPr>
      </w:pPr>
    </w:p>
    <w:p w14:paraId="18502751" w14:textId="64E9E779" w:rsidR="001F3B4E" w:rsidRPr="001F3B4E" w:rsidRDefault="00BF3FFF" w:rsidP="001F3B4E">
      <w:pPr>
        <w:pStyle w:val="ListParagraph"/>
        <w:numPr>
          <w:ilvl w:val="1"/>
          <w:numId w:val="14"/>
        </w:numPr>
        <w:spacing w:line="276" w:lineRule="auto"/>
        <w:rPr>
          <w:rFonts w:ascii="Times New Roman" w:hAnsi="Times New Roman" w:cs="Times New Roman"/>
          <w:sz w:val="24"/>
          <w:szCs w:val="24"/>
        </w:rPr>
      </w:pPr>
      <w:r w:rsidRPr="00F62FB0">
        <w:rPr>
          <w:rFonts w:ascii="Times New Roman" w:eastAsia="Times New Roman" w:hAnsi="Times New Roman" w:cs="Times New Roman"/>
          <w:b/>
          <w:bCs/>
          <w:color w:val="000000"/>
          <w:sz w:val="28"/>
          <w:szCs w:val="28"/>
        </w:rPr>
        <w:lastRenderedPageBreak/>
        <w:t xml:space="preserve"> LSA Module Implementation</w:t>
      </w:r>
    </w:p>
    <w:p w14:paraId="50BABE35" w14:textId="77777777" w:rsidR="00F62FB0" w:rsidRPr="00F62FB0" w:rsidRDefault="00F62FB0" w:rsidP="00F62FB0">
      <w:pPr>
        <w:ind w:left="360"/>
        <w:rPr>
          <w:rFonts w:ascii="Times New Roman" w:hAnsi="Times New Roman" w:cs="Times New Roman"/>
          <w:sz w:val="24"/>
          <w:szCs w:val="24"/>
        </w:rPr>
      </w:pPr>
    </w:p>
    <w:p w14:paraId="6EDF2DE0" w14:textId="77777777" w:rsidR="007F0163" w:rsidRDefault="007F0163" w:rsidP="00F62FB0">
      <w:pPr>
        <w:jc w:val="both"/>
        <w:rPr>
          <w:rFonts w:ascii="Times New Roman" w:hAnsi="Times New Roman" w:cs="Times New Roman"/>
          <w:sz w:val="24"/>
          <w:szCs w:val="24"/>
        </w:rPr>
      </w:pPr>
      <w:r w:rsidRPr="00F62FB0">
        <w:rPr>
          <w:rFonts w:ascii="Times New Roman" w:hAnsi="Times New Roman" w:cs="Times New Roman"/>
          <w:sz w:val="24"/>
          <w:szCs w:val="24"/>
        </w:rPr>
        <w:t>The Lifestyle Analysis (LSA) module was implemented to evaluate behavioral health factors influencing cardiovascular risk. The system collects user inputs related to:</w:t>
      </w:r>
    </w:p>
    <w:p w14:paraId="169BC59C" w14:textId="77777777" w:rsidR="003D3C4C" w:rsidRPr="00F62FB0" w:rsidRDefault="003D3C4C" w:rsidP="00F62FB0">
      <w:pPr>
        <w:jc w:val="both"/>
        <w:rPr>
          <w:rFonts w:ascii="Times New Roman" w:hAnsi="Times New Roman" w:cs="Times New Roman"/>
          <w:sz w:val="24"/>
          <w:szCs w:val="24"/>
        </w:rPr>
      </w:pPr>
    </w:p>
    <w:p w14:paraId="02EFE0D8" w14:textId="77777777" w:rsidR="007F0163" w:rsidRPr="00F62FB0" w:rsidRDefault="007F0163" w:rsidP="00F62FB0">
      <w:pPr>
        <w:numPr>
          <w:ilvl w:val="0"/>
          <w:numId w:val="31"/>
        </w:numPr>
        <w:jc w:val="both"/>
        <w:rPr>
          <w:rFonts w:ascii="Times New Roman" w:hAnsi="Times New Roman" w:cs="Times New Roman"/>
          <w:sz w:val="24"/>
          <w:szCs w:val="24"/>
        </w:rPr>
      </w:pPr>
      <w:r w:rsidRPr="00F62FB0">
        <w:rPr>
          <w:rFonts w:ascii="Times New Roman" w:hAnsi="Times New Roman" w:cs="Times New Roman"/>
          <w:sz w:val="24"/>
          <w:szCs w:val="24"/>
        </w:rPr>
        <w:t xml:space="preserve">Body Mass Index (BMI) </w:t>
      </w:r>
    </w:p>
    <w:p w14:paraId="47916941" w14:textId="77777777" w:rsidR="007F0163" w:rsidRPr="00F62FB0" w:rsidRDefault="007F0163" w:rsidP="00F62FB0">
      <w:pPr>
        <w:numPr>
          <w:ilvl w:val="0"/>
          <w:numId w:val="31"/>
        </w:numPr>
        <w:jc w:val="both"/>
        <w:rPr>
          <w:rFonts w:ascii="Times New Roman" w:hAnsi="Times New Roman" w:cs="Times New Roman"/>
          <w:sz w:val="24"/>
          <w:szCs w:val="24"/>
        </w:rPr>
      </w:pPr>
      <w:r w:rsidRPr="00F62FB0">
        <w:rPr>
          <w:rFonts w:ascii="Times New Roman" w:hAnsi="Times New Roman" w:cs="Times New Roman"/>
          <w:sz w:val="24"/>
          <w:szCs w:val="24"/>
        </w:rPr>
        <w:t xml:space="preserve">Physical activity </w:t>
      </w:r>
    </w:p>
    <w:p w14:paraId="307FB197" w14:textId="77777777" w:rsidR="007F0163" w:rsidRPr="00F62FB0" w:rsidRDefault="007F0163" w:rsidP="00F62FB0">
      <w:pPr>
        <w:numPr>
          <w:ilvl w:val="0"/>
          <w:numId w:val="31"/>
        </w:numPr>
        <w:jc w:val="both"/>
        <w:rPr>
          <w:rFonts w:ascii="Times New Roman" w:hAnsi="Times New Roman" w:cs="Times New Roman"/>
          <w:sz w:val="24"/>
          <w:szCs w:val="24"/>
        </w:rPr>
      </w:pPr>
      <w:r w:rsidRPr="00F62FB0">
        <w:rPr>
          <w:rFonts w:ascii="Times New Roman" w:hAnsi="Times New Roman" w:cs="Times New Roman"/>
          <w:sz w:val="24"/>
          <w:szCs w:val="24"/>
        </w:rPr>
        <w:t xml:space="preserve">Sleep quality </w:t>
      </w:r>
    </w:p>
    <w:p w14:paraId="2DCCC992" w14:textId="77777777" w:rsidR="007F0163" w:rsidRPr="00F62FB0" w:rsidRDefault="007F0163" w:rsidP="00F62FB0">
      <w:pPr>
        <w:numPr>
          <w:ilvl w:val="0"/>
          <w:numId w:val="31"/>
        </w:numPr>
        <w:jc w:val="both"/>
        <w:rPr>
          <w:rFonts w:ascii="Times New Roman" w:hAnsi="Times New Roman" w:cs="Times New Roman"/>
          <w:sz w:val="24"/>
          <w:szCs w:val="24"/>
        </w:rPr>
      </w:pPr>
      <w:r w:rsidRPr="00F62FB0">
        <w:rPr>
          <w:rFonts w:ascii="Times New Roman" w:hAnsi="Times New Roman" w:cs="Times New Roman"/>
          <w:sz w:val="24"/>
          <w:szCs w:val="24"/>
        </w:rPr>
        <w:t xml:space="preserve">Dietary habits </w:t>
      </w:r>
    </w:p>
    <w:p w14:paraId="245DA61B" w14:textId="77777777" w:rsidR="007F0163" w:rsidRDefault="007F0163" w:rsidP="00F62FB0">
      <w:pPr>
        <w:numPr>
          <w:ilvl w:val="0"/>
          <w:numId w:val="31"/>
        </w:numPr>
        <w:jc w:val="both"/>
        <w:rPr>
          <w:rFonts w:ascii="Times New Roman" w:hAnsi="Times New Roman" w:cs="Times New Roman"/>
          <w:sz w:val="24"/>
          <w:szCs w:val="24"/>
        </w:rPr>
      </w:pPr>
      <w:r w:rsidRPr="00F62FB0">
        <w:rPr>
          <w:rFonts w:ascii="Times New Roman" w:hAnsi="Times New Roman" w:cs="Times New Roman"/>
          <w:sz w:val="24"/>
          <w:szCs w:val="24"/>
        </w:rPr>
        <w:t xml:space="preserve">Stress levels </w:t>
      </w:r>
    </w:p>
    <w:p w14:paraId="6C897848" w14:textId="77777777" w:rsidR="003D3C4C" w:rsidRPr="00F62FB0" w:rsidRDefault="003D3C4C" w:rsidP="003D3C4C">
      <w:pPr>
        <w:ind w:left="720"/>
        <w:jc w:val="both"/>
        <w:rPr>
          <w:rFonts w:ascii="Times New Roman" w:hAnsi="Times New Roman" w:cs="Times New Roman"/>
          <w:sz w:val="24"/>
          <w:szCs w:val="24"/>
        </w:rPr>
      </w:pPr>
    </w:p>
    <w:p w14:paraId="2AF92298" w14:textId="3C6B628E" w:rsidR="00BF3FFF" w:rsidRPr="00F62FB0" w:rsidRDefault="007F0163" w:rsidP="00F62FB0">
      <w:pPr>
        <w:jc w:val="both"/>
        <w:rPr>
          <w:rFonts w:ascii="Times New Roman" w:hAnsi="Times New Roman" w:cs="Times New Roman"/>
          <w:sz w:val="24"/>
          <w:szCs w:val="24"/>
        </w:rPr>
      </w:pPr>
      <w:r w:rsidRPr="00F62FB0">
        <w:rPr>
          <w:rFonts w:ascii="Times New Roman" w:hAnsi="Times New Roman" w:cs="Times New Roman"/>
          <w:sz w:val="24"/>
          <w:szCs w:val="24"/>
        </w:rPr>
        <w:t>Based on these inputs, the system computes a Lifestyle Risk Index (LRI), which helps estimate overall lifestyle-related health risk. The module supports preventive healthcare by identifying unhealthy behavio</w:t>
      </w:r>
      <w:r w:rsidR="00F62FB0">
        <w:rPr>
          <w:rFonts w:ascii="Times New Roman" w:hAnsi="Times New Roman" w:cs="Times New Roman"/>
          <w:sz w:val="24"/>
          <w:szCs w:val="24"/>
        </w:rPr>
        <w:t>u</w:t>
      </w:r>
      <w:r w:rsidRPr="00F62FB0">
        <w:rPr>
          <w:rFonts w:ascii="Times New Roman" w:hAnsi="Times New Roman" w:cs="Times New Roman"/>
          <w:sz w:val="24"/>
          <w:szCs w:val="24"/>
        </w:rPr>
        <w:t>ral patterns.</w:t>
      </w:r>
    </w:p>
    <w:p w14:paraId="6B9120D5" w14:textId="766E170F" w:rsidR="00BF3FFF" w:rsidRDefault="00BF3FFF" w:rsidP="001F3B4E">
      <w:pPr>
        <w:pStyle w:val="Heading1"/>
        <w:numPr>
          <w:ilvl w:val="0"/>
          <w:numId w:val="14"/>
        </w:numPr>
        <w:rPr>
          <w:rFonts w:ascii="Times New Roman" w:eastAsia="Times New Roman" w:hAnsi="Times New Roman" w:cs="Times New Roman"/>
          <w:bCs/>
          <w:color w:val="000000"/>
          <w:sz w:val="32"/>
          <w:szCs w:val="32"/>
        </w:rPr>
      </w:pPr>
      <w:r>
        <w:rPr>
          <w:rFonts w:ascii="Times New Roman" w:eastAsia="Times New Roman" w:hAnsi="Times New Roman" w:cs="Times New Roman"/>
          <w:bCs/>
          <w:color w:val="000000"/>
          <w:sz w:val="32"/>
          <w:szCs w:val="32"/>
        </w:rPr>
        <w:t>Major Findings / Outcomes / Results</w:t>
      </w:r>
    </w:p>
    <w:p w14:paraId="5DF321E7" w14:textId="68D2CC06" w:rsidR="00BF3FFF" w:rsidRDefault="00BF3FFF" w:rsidP="001F3B4E">
      <w:pPr>
        <w:pStyle w:val="Heading2"/>
        <w:numPr>
          <w:ilvl w:val="1"/>
          <w:numId w:val="14"/>
        </w:numP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 DRA Module Performance (5-Fold Stratified CV)</w:t>
      </w:r>
    </w:p>
    <w:p w14:paraId="5DABD0FC" w14:textId="77777777" w:rsidR="003D3C4C" w:rsidRPr="003D3C4C" w:rsidRDefault="003D3C4C" w:rsidP="003D3C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73130" w14:paraId="5E2F8F5F" w14:textId="77777777" w:rsidTr="00BF3FFF">
        <w:tc>
          <w:tcPr>
            <w:tcW w:w="2340" w:type="dxa"/>
            <w:shd w:val="clear" w:color="auto" w:fill="D0D0D0"/>
            <w:tcMar>
              <w:top w:w="80" w:type="dxa"/>
              <w:left w:w="120" w:type="dxa"/>
              <w:bottom w:w="80" w:type="dxa"/>
              <w:right w:w="120" w:type="dxa"/>
            </w:tcMar>
          </w:tcPr>
          <w:p w14:paraId="62F041E6" w14:textId="77777777" w:rsidR="00BF3FFF" w:rsidRDefault="00BF3FFF" w:rsidP="001F3B4E">
            <w:r>
              <w:rPr>
                <w:rFonts w:ascii="Times New Roman" w:eastAsia="Times New Roman" w:hAnsi="Times New Roman" w:cs="Times New Roman"/>
                <w:b/>
                <w:bCs/>
                <w:sz w:val="20"/>
                <w:szCs w:val="20"/>
              </w:rPr>
              <w:t>Metric</w:t>
            </w:r>
          </w:p>
        </w:tc>
        <w:tc>
          <w:tcPr>
            <w:tcW w:w="2340" w:type="dxa"/>
            <w:shd w:val="clear" w:color="auto" w:fill="D0D0D0"/>
            <w:tcMar>
              <w:top w:w="80" w:type="dxa"/>
              <w:left w:w="120" w:type="dxa"/>
              <w:bottom w:w="80" w:type="dxa"/>
              <w:right w:w="120" w:type="dxa"/>
            </w:tcMar>
          </w:tcPr>
          <w:p w14:paraId="361CF450" w14:textId="77777777" w:rsidR="00BF3FFF" w:rsidRDefault="00BF3FFF" w:rsidP="001F3B4E">
            <w:r>
              <w:rPr>
                <w:rFonts w:ascii="Times New Roman" w:eastAsia="Times New Roman" w:hAnsi="Times New Roman" w:cs="Times New Roman"/>
                <w:b/>
                <w:bCs/>
                <w:sz w:val="20"/>
                <w:szCs w:val="20"/>
              </w:rPr>
              <w:t>Logistic Regression</w:t>
            </w:r>
          </w:p>
        </w:tc>
        <w:tc>
          <w:tcPr>
            <w:tcW w:w="2340" w:type="dxa"/>
            <w:shd w:val="clear" w:color="auto" w:fill="D0D0D0"/>
            <w:tcMar>
              <w:top w:w="80" w:type="dxa"/>
              <w:left w:w="120" w:type="dxa"/>
              <w:bottom w:w="80" w:type="dxa"/>
              <w:right w:w="120" w:type="dxa"/>
            </w:tcMar>
          </w:tcPr>
          <w:p w14:paraId="0FD58026" w14:textId="77777777" w:rsidR="00BF3FFF" w:rsidRDefault="00BF3FFF" w:rsidP="001F3B4E">
            <w:r>
              <w:rPr>
                <w:rFonts w:ascii="Times New Roman" w:eastAsia="Times New Roman" w:hAnsi="Times New Roman" w:cs="Times New Roman"/>
                <w:b/>
                <w:bCs/>
                <w:sz w:val="20"/>
                <w:szCs w:val="20"/>
              </w:rPr>
              <w:t>SVM (RBF)</w:t>
            </w:r>
          </w:p>
        </w:tc>
        <w:tc>
          <w:tcPr>
            <w:tcW w:w="2340" w:type="dxa"/>
            <w:shd w:val="clear" w:color="auto" w:fill="D0D0D0"/>
            <w:tcMar>
              <w:top w:w="80" w:type="dxa"/>
              <w:left w:w="120" w:type="dxa"/>
              <w:bottom w:w="80" w:type="dxa"/>
              <w:right w:w="120" w:type="dxa"/>
            </w:tcMar>
          </w:tcPr>
          <w:p w14:paraId="0CA1F88A" w14:textId="77777777" w:rsidR="00BF3FFF" w:rsidRDefault="00BF3FFF" w:rsidP="001F3B4E">
            <w:r>
              <w:rPr>
                <w:rFonts w:ascii="Times New Roman" w:eastAsia="Times New Roman" w:hAnsi="Times New Roman" w:cs="Times New Roman"/>
                <w:b/>
                <w:bCs/>
                <w:sz w:val="20"/>
                <w:szCs w:val="20"/>
              </w:rPr>
              <w:t>Random Forest</w:t>
            </w:r>
          </w:p>
        </w:tc>
      </w:tr>
      <w:tr w:rsidR="00F73130" w14:paraId="3CBA755D" w14:textId="77777777" w:rsidTr="00BF3FFF">
        <w:tc>
          <w:tcPr>
            <w:tcW w:w="2340" w:type="dxa"/>
            <w:shd w:val="clear" w:color="auto" w:fill="FFFFFF"/>
            <w:tcMar>
              <w:top w:w="80" w:type="dxa"/>
              <w:left w:w="120" w:type="dxa"/>
              <w:bottom w:w="80" w:type="dxa"/>
              <w:right w:w="120" w:type="dxa"/>
            </w:tcMar>
          </w:tcPr>
          <w:p w14:paraId="74A0084D" w14:textId="77777777" w:rsidR="00BF3FFF" w:rsidRDefault="00BF3FFF" w:rsidP="001F3B4E">
            <w:r>
              <w:rPr>
                <w:rFonts w:ascii="Times New Roman" w:eastAsia="Times New Roman" w:hAnsi="Times New Roman" w:cs="Times New Roman"/>
                <w:sz w:val="20"/>
                <w:szCs w:val="20"/>
              </w:rPr>
              <w:t>Accuracy (%)</w:t>
            </w:r>
          </w:p>
        </w:tc>
        <w:tc>
          <w:tcPr>
            <w:tcW w:w="2340" w:type="dxa"/>
            <w:shd w:val="clear" w:color="auto" w:fill="FFFFFF"/>
            <w:tcMar>
              <w:top w:w="80" w:type="dxa"/>
              <w:left w:w="120" w:type="dxa"/>
              <w:bottom w:w="80" w:type="dxa"/>
              <w:right w:w="120" w:type="dxa"/>
            </w:tcMar>
          </w:tcPr>
          <w:p w14:paraId="3A6B7A1E" w14:textId="77777777" w:rsidR="00BF3FFF" w:rsidRDefault="00BF3FFF" w:rsidP="001F3B4E">
            <w:r>
              <w:rPr>
                <w:rFonts w:ascii="Times New Roman" w:eastAsia="Times New Roman" w:hAnsi="Times New Roman" w:cs="Times New Roman"/>
                <w:sz w:val="20"/>
                <w:szCs w:val="20"/>
              </w:rPr>
              <w:t>84.5 ± 2.1</w:t>
            </w:r>
          </w:p>
        </w:tc>
        <w:tc>
          <w:tcPr>
            <w:tcW w:w="2340" w:type="dxa"/>
            <w:shd w:val="clear" w:color="auto" w:fill="FFFFFF"/>
            <w:tcMar>
              <w:top w:w="80" w:type="dxa"/>
              <w:left w:w="120" w:type="dxa"/>
              <w:bottom w:w="80" w:type="dxa"/>
              <w:right w:w="120" w:type="dxa"/>
            </w:tcMar>
          </w:tcPr>
          <w:p w14:paraId="4838AC63" w14:textId="77777777" w:rsidR="00BF3FFF" w:rsidRDefault="00BF3FFF" w:rsidP="001F3B4E">
            <w:r>
              <w:rPr>
                <w:rFonts w:ascii="Times New Roman" w:eastAsia="Times New Roman" w:hAnsi="Times New Roman" w:cs="Times New Roman"/>
                <w:sz w:val="20"/>
                <w:szCs w:val="20"/>
              </w:rPr>
              <w:t>88.3 ± 1.8</w:t>
            </w:r>
          </w:p>
        </w:tc>
        <w:tc>
          <w:tcPr>
            <w:tcW w:w="2340" w:type="dxa"/>
            <w:shd w:val="clear" w:color="auto" w:fill="FFFFFF"/>
            <w:tcMar>
              <w:top w:w="80" w:type="dxa"/>
              <w:left w:w="120" w:type="dxa"/>
              <w:bottom w:w="80" w:type="dxa"/>
              <w:right w:w="120" w:type="dxa"/>
            </w:tcMar>
          </w:tcPr>
          <w:p w14:paraId="413A237D" w14:textId="77777777" w:rsidR="00BF3FFF" w:rsidRDefault="00BF3FFF" w:rsidP="001F3B4E">
            <w:r>
              <w:rPr>
                <w:rFonts w:ascii="Times New Roman" w:eastAsia="Times New Roman" w:hAnsi="Times New Roman" w:cs="Times New Roman"/>
                <w:sz w:val="20"/>
                <w:szCs w:val="20"/>
              </w:rPr>
              <w:t>91.8 ± 1.4</w:t>
            </w:r>
          </w:p>
        </w:tc>
      </w:tr>
      <w:tr w:rsidR="00F73130" w14:paraId="0FDE6967" w14:textId="77777777" w:rsidTr="00BF3FFF">
        <w:tc>
          <w:tcPr>
            <w:tcW w:w="2340" w:type="dxa"/>
            <w:shd w:val="clear" w:color="auto" w:fill="FFFFFF"/>
            <w:tcMar>
              <w:top w:w="80" w:type="dxa"/>
              <w:left w:w="120" w:type="dxa"/>
              <w:bottom w:w="80" w:type="dxa"/>
              <w:right w:w="120" w:type="dxa"/>
            </w:tcMar>
          </w:tcPr>
          <w:p w14:paraId="63021DC0" w14:textId="77777777" w:rsidR="00BF3FFF" w:rsidRDefault="00BF3FFF" w:rsidP="001F3B4E">
            <w:r>
              <w:rPr>
                <w:rFonts w:ascii="Times New Roman" w:eastAsia="Times New Roman" w:hAnsi="Times New Roman" w:cs="Times New Roman"/>
                <w:sz w:val="20"/>
                <w:szCs w:val="20"/>
              </w:rPr>
              <w:t>Precision (%)</w:t>
            </w:r>
          </w:p>
        </w:tc>
        <w:tc>
          <w:tcPr>
            <w:tcW w:w="2340" w:type="dxa"/>
            <w:shd w:val="clear" w:color="auto" w:fill="FFFFFF"/>
            <w:tcMar>
              <w:top w:w="80" w:type="dxa"/>
              <w:left w:w="120" w:type="dxa"/>
              <w:bottom w:w="80" w:type="dxa"/>
              <w:right w:w="120" w:type="dxa"/>
            </w:tcMar>
          </w:tcPr>
          <w:p w14:paraId="633C4044" w14:textId="77777777" w:rsidR="00BF3FFF" w:rsidRDefault="00BF3FFF" w:rsidP="001F3B4E">
            <w:r>
              <w:rPr>
                <w:rFonts w:ascii="Times New Roman" w:eastAsia="Times New Roman" w:hAnsi="Times New Roman" w:cs="Times New Roman"/>
                <w:sz w:val="20"/>
                <w:szCs w:val="20"/>
              </w:rPr>
              <w:t>83.7 ± 2.4</w:t>
            </w:r>
          </w:p>
        </w:tc>
        <w:tc>
          <w:tcPr>
            <w:tcW w:w="2340" w:type="dxa"/>
            <w:shd w:val="clear" w:color="auto" w:fill="FFFFFF"/>
            <w:tcMar>
              <w:top w:w="80" w:type="dxa"/>
              <w:left w:w="120" w:type="dxa"/>
              <w:bottom w:w="80" w:type="dxa"/>
              <w:right w:w="120" w:type="dxa"/>
            </w:tcMar>
          </w:tcPr>
          <w:p w14:paraId="197A51AA" w14:textId="77777777" w:rsidR="00BF3FFF" w:rsidRDefault="00BF3FFF" w:rsidP="001F3B4E">
            <w:r>
              <w:rPr>
                <w:rFonts w:ascii="Times New Roman" w:eastAsia="Times New Roman" w:hAnsi="Times New Roman" w:cs="Times New Roman"/>
                <w:sz w:val="20"/>
                <w:szCs w:val="20"/>
              </w:rPr>
              <w:t>87.9 ± 2.0</w:t>
            </w:r>
          </w:p>
        </w:tc>
        <w:tc>
          <w:tcPr>
            <w:tcW w:w="2340" w:type="dxa"/>
            <w:shd w:val="clear" w:color="auto" w:fill="FFFFFF"/>
            <w:tcMar>
              <w:top w:w="80" w:type="dxa"/>
              <w:left w:w="120" w:type="dxa"/>
              <w:bottom w:w="80" w:type="dxa"/>
              <w:right w:w="120" w:type="dxa"/>
            </w:tcMar>
          </w:tcPr>
          <w:p w14:paraId="049B9BE3" w14:textId="77777777" w:rsidR="00BF3FFF" w:rsidRDefault="00BF3FFF" w:rsidP="001F3B4E">
            <w:r>
              <w:rPr>
                <w:rFonts w:ascii="Times New Roman" w:eastAsia="Times New Roman" w:hAnsi="Times New Roman" w:cs="Times New Roman"/>
                <w:sz w:val="20"/>
                <w:szCs w:val="20"/>
              </w:rPr>
              <w:t>91.2 ± 1.6</w:t>
            </w:r>
          </w:p>
        </w:tc>
      </w:tr>
      <w:tr w:rsidR="00F73130" w14:paraId="2387579F" w14:textId="77777777" w:rsidTr="00BF3FFF">
        <w:tc>
          <w:tcPr>
            <w:tcW w:w="2340" w:type="dxa"/>
            <w:shd w:val="clear" w:color="auto" w:fill="FFFFFF"/>
            <w:tcMar>
              <w:top w:w="80" w:type="dxa"/>
              <w:left w:w="120" w:type="dxa"/>
              <w:bottom w:w="80" w:type="dxa"/>
              <w:right w:w="120" w:type="dxa"/>
            </w:tcMar>
          </w:tcPr>
          <w:p w14:paraId="0DB00B95" w14:textId="77777777" w:rsidR="00BF3FFF" w:rsidRDefault="00BF3FFF" w:rsidP="001F3B4E">
            <w:r>
              <w:rPr>
                <w:rFonts w:ascii="Times New Roman" w:eastAsia="Times New Roman" w:hAnsi="Times New Roman" w:cs="Times New Roman"/>
                <w:sz w:val="20"/>
                <w:szCs w:val="20"/>
              </w:rPr>
              <w:t>Recall (%)</w:t>
            </w:r>
          </w:p>
        </w:tc>
        <w:tc>
          <w:tcPr>
            <w:tcW w:w="2340" w:type="dxa"/>
            <w:shd w:val="clear" w:color="auto" w:fill="FFFFFF"/>
            <w:tcMar>
              <w:top w:w="80" w:type="dxa"/>
              <w:left w:w="120" w:type="dxa"/>
              <w:bottom w:w="80" w:type="dxa"/>
              <w:right w:w="120" w:type="dxa"/>
            </w:tcMar>
          </w:tcPr>
          <w:p w14:paraId="35B9033C" w14:textId="77777777" w:rsidR="00BF3FFF" w:rsidRDefault="00BF3FFF" w:rsidP="001F3B4E">
            <w:r>
              <w:rPr>
                <w:rFonts w:ascii="Times New Roman" w:eastAsia="Times New Roman" w:hAnsi="Times New Roman" w:cs="Times New Roman"/>
                <w:sz w:val="20"/>
                <w:szCs w:val="20"/>
              </w:rPr>
              <w:t>86.2 ± 2.8</w:t>
            </w:r>
          </w:p>
        </w:tc>
        <w:tc>
          <w:tcPr>
            <w:tcW w:w="2340" w:type="dxa"/>
            <w:shd w:val="clear" w:color="auto" w:fill="FFFFFF"/>
            <w:tcMar>
              <w:top w:w="80" w:type="dxa"/>
              <w:left w:w="120" w:type="dxa"/>
              <w:bottom w:w="80" w:type="dxa"/>
              <w:right w:w="120" w:type="dxa"/>
            </w:tcMar>
          </w:tcPr>
          <w:p w14:paraId="15BDDFCE" w14:textId="77777777" w:rsidR="00BF3FFF" w:rsidRDefault="00BF3FFF" w:rsidP="001F3B4E">
            <w:r>
              <w:rPr>
                <w:rFonts w:ascii="Times New Roman" w:eastAsia="Times New Roman" w:hAnsi="Times New Roman" w:cs="Times New Roman"/>
                <w:sz w:val="20"/>
                <w:szCs w:val="20"/>
              </w:rPr>
              <w:t>89.1 ± 2.3</w:t>
            </w:r>
          </w:p>
        </w:tc>
        <w:tc>
          <w:tcPr>
            <w:tcW w:w="2340" w:type="dxa"/>
            <w:shd w:val="clear" w:color="auto" w:fill="FFFFFF"/>
            <w:tcMar>
              <w:top w:w="80" w:type="dxa"/>
              <w:left w:w="120" w:type="dxa"/>
              <w:bottom w:w="80" w:type="dxa"/>
              <w:right w:w="120" w:type="dxa"/>
            </w:tcMar>
          </w:tcPr>
          <w:p w14:paraId="303F8E7F" w14:textId="77777777" w:rsidR="00BF3FFF" w:rsidRDefault="00BF3FFF" w:rsidP="001F3B4E">
            <w:r>
              <w:rPr>
                <w:rFonts w:ascii="Times New Roman" w:eastAsia="Times New Roman" w:hAnsi="Times New Roman" w:cs="Times New Roman"/>
                <w:sz w:val="20"/>
                <w:szCs w:val="20"/>
              </w:rPr>
              <w:t>92.4 ± 1.9</w:t>
            </w:r>
          </w:p>
        </w:tc>
      </w:tr>
      <w:tr w:rsidR="00F73130" w14:paraId="1FD46DF3" w14:textId="77777777" w:rsidTr="00BF3FFF">
        <w:tc>
          <w:tcPr>
            <w:tcW w:w="2340" w:type="dxa"/>
            <w:shd w:val="clear" w:color="auto" w:fill="FFFFFF"/>
            <w:tcMar>
              <w:top w:w="80" w:type="dxa"/>
              <w:left w:w="120" w:type="dxa"/>
              <w:bottom w:w="80" w:type="dxa"/>
              <w:right w:w="120" w:type="dxa"/>
            </w:tcMar>
          </w:tcPr>
          <w:p w14:paraId="6CA534A2" w14:textId="77777777" w:rsidR="00BF3FFF" w:rsidRDefault="00BF3FFF" w:rsidP="001F3B4E">
            <w:r>
              <w:rPr>
                <w:rFonts w:ascii="Times New Roman" w:eastAsia="Times New Roman" w:hAnsi="Times New Roman" w:cs="Times New Roman"/>
                <w:sz w:val="20"/>
                <w:szCs w:val="20"/>
              </w:rPr>
              <w:t>F1-Score (%)</w:t>
            </w:r>
          </w:p>
        </w:tc>
        <w:tc>
          <w:tcPr>
            <w:tcW w:w="2340" w:type="dxa"/>
            <w:shd w:val="clear" w:color="auto" w:fill="FFFFFF"/>
            <w:tcMar>
              <w:top w:w="80" w:type="dxa"/>
              <w:left w:w="120" w:type="dxa"/>
              <w:bottom w:w="80" w:type="dxa"/>
              <w:right w:w="120" w:type="dxa"/>
            </w:tcMar>
          </w:tcPr>
          <w:p w14:paraId="18E123B7" w14:textId="77777777" w:rsidR="00BF3FFF" w:rsidRDefault="00BF3FFF" w:rsidP="001F3B4E">
            <w:r>
              <w:rPr>
                <w:rFonts w:ascii="Times New Roman" w:eastAsia="Times New Roman" w:hAnsi="Times New Roman" w:cs="Times New Roman"/>
                <w:sz w:val="20"/>
                <w:szCs w:val="20"/>
              </w:rPr>
              <w:t>84.9 ± 1.9</w:t>
            </w:r>
          </w:p>
        </w:tc>
        <w:tc>
          <w:tcPr>
            <w:tcW w:w="2340" w:type="dxa"/>
            <w:shd w:val="clear" w:color="auto" w:fill="FFFFFF"/>
            <w:tcMar>
              <w:top w:w="80" w:type="dxa"/>
              <w:left w:w="120" w:type="dxa"/>
              <w:bottom w:w="80" w:type="dxa"/>
              <w:right w:w="120" w:type="dxa"/>
            </w:tcMar>
          </w:tcPr>
          <w:p w14:paraId="1023D683" w14:textId="77777777" w:rsidR="00BF3FFF" w:rsidRDefault="00BF3FFF" w:rsidP="001F3B4E">
            <w:r>
              <w:rPr>
                <w:rFonts w:ascii="Times New Roman" w:eastAsia="Times New Roman" w:hAnsi="Times New Roman" w:cs="Times New Roman"/>
                <w:sz w:val="20"/>
                <w:szCs w:val="20"/>
              </w:rPr>
              <w:t>88.5 ± 1.7</w:t>
            </w:r>
          </w:p>
        </w:tc>
        <w:tc>
          <w:tcPr>
            <w:tcW w:w="2340" w:type="dxa"/>
            <w:shd w:val="clear" w:color="auto" w:fill="FFFFFF"/>
            <w:tcMar>
              <w:top w:w="80" w:type="dxa"/>
              <w:left w:w="120" w:type="dxa"/>
              <w:bottom w:w="80" w:type="dxa"/>
              <w:right w:w="120" w:type="dxa"/>
            </w:tcMar>
          </w:tcPr>
          <w:p w14:paraId="49E90774" w14:textId="77777777" w:rsidR="00BF3FFF" w:rsidRDefault="00BF3FFF" w:rsidP="001F3B4E">
            <w:r>
              <w:rPr>
                <w:rFonts w:ascii="Times New Roman" w:eastAsia="Times New Roman" w:hAnsi="Times New Roman" w:cs="Times New Roman"/>
                <w:sz w:val="20"/>
                <w:szCs w:val="20"/>
              </w:rPr>
              <w:t>91.8 ± 1.5</w:t>
            </w:r>
          </w:p>
        </w:tc>
      </w:tr>
      <w:tr w:rsidR="00F73130" w14:paraId="706BA3EA" w14:textId="77777777" w:rsidTr="00BF3FFF">
        <w:tc>
          <w:tcPr>
            <w:tcW w:w="2340" w:type="dxa"/>
            <w:shd w:val="clear" w:color="auto" w:fill="FFFFFF"/>
            <w:tcMar>
              <w:top w:w="80" w:type="dxa"/>
              <w:left w:w="120" w:type="dxa"/>
              <w:bottom w:w="80" w:type="dxa"/>
              <w:right w:w="120" w:type="dxa"/>
            </w:tcMar>
          </w:tcPr>
          <w:p w14:paraId="3AF4F52B" w14:textId="77777777" w:rsidR="00BF3FFF" w:rsidRDefault="00BF3FFF" w:rsidP="001F3B4E">
            <w:r>
              <w:rPr>
                <w:rFonts w:ascii="Times New Roman" w:eastAsia="Times New Roman" w:hAnsi="Times New Roman" w:cs="Times New Roman"/>
                <w:sz w:val="20"/>
                <w:szCs w:val="20"/>
              </w:rPr>
              <w:t>AUC-ROC</w:t>
            </w:r>
          </w:p>
        </w:tc>
        <w:tc>
          <w:tcPr>
            <w:tcW w:w="2340" w:type="dxa"/>
            <w:shd w:val="clear" w:color="auto" w:fill="FFFFFF"/>
            <w:tcMar>
              <w:top w:w="80" w:type="dxa"/>
              <w:left w:w="120" w:type="dxa"/>
              <w:bottom w:w="80" w:type="dxa"/>
              <w:right w:w="120" w:type="dxa"/>
            </w:tcMar>
          </w:tcPr>
          <w:p w14:paraId="626E5380" w14:textId="77777777" w:rsidR="00BF3FFF" w:rsidRDefault="00BF3FFF" w:rsidP="001F3B4E">
            <w:r>
              <w:rPr>
                <w:rFonts w:ascii="Times New Roman" w:eastAsia="Times New Roman" w:hAnsi="Times New Roman" w:cs="Times New Roman"/>
                <w:sz w:val="20"/>
                <w:szCs w:val="20"/>
              </w:rPr>
              <w:t>0.901 ± 0.022</w:t>
            </w:r>
          </w:p>
        </w:tc>
        <w:tc>
          <w:tcPr>
            <w:tcW w:w="2340" w:type="dxa"/>
            <w:shd w:val="clear" w:color="auto" w:fill="FFFFFF"/>
            <w:tcMar>
              <w:top w:w="80" w:type="dxa"/>
              <w:left w:w="120" w:type="dxa"/>
              <w:bottom w:w="80" w:type="dxa"/>
              <w:right w:w="120" w:type="dxa"/>
            </w:tcMar>
          </w:tcPr>
          <w:p w14:paraId="3D865062" w14:textId="77777777" w:rsidR="00BF3FFF" w:rsidRDefault="00BF3FFF" w:rsidP="001F3B4E">
            <w:r>
              <w:rPr>
                <w:rFonts w:ascii="Times New Roman" w:eastAsia="Times New Roman" w:hAnsi="Times New Roman" w:cs="Times New Roman"/>
                <w:sz w:val="20"/>
                <w:szCs w:val="20"/>
              </w:rPr>
              <w:t>0.931 ± 0.018</w:t>
            </w:r>
          </w:p>
        </w:tc>
        <w:tc>
          <w:tcPr>
            <w:tcW w:w="2340" w:type="dxa"/>
            <w:shd w:val="clear" w:color="auto" w:fill="FFFFFF"/>
            <w:tcMar>
              <w:top w:w="80" w:type="dxa"/>
              <w:left w:w="120" w:type="dxa"/>
              <w:bottom w:w="80" w:type="dxa"/>
              <w:right w:w="120" w:type="dxa"/>
            </w:tcMar>
          </w:tcPr>
          <w:p w14:paraId="64C6953E" w14:textId="77777777" w:rsidR="00BF3FFF" w:rsidRDefault="00BF3FFF" w:rsidP="001F3B4E">
            <w:r>
              <w:rPr>
                <w:rFonts w:ascii="Times New Roman" w:eastAsia="Times New Roman" w:hAnsi="Times New Roman" w:cs="Times New Roman"/>
                <w:sz w:val="20"/>
                <w:szCs w:val="20"/>
              </w:rPr>
              <w:t>0.956 ± 0.013</w:t>
            </w:r>
          </w:p>
        </w:tc>
      </w:tr>
      <w:tr w:rsidR="00F73130" w14:paraId="7483ED09" w14:textId="77777777" w:rsidTr="00BF3FFF">
        <w:tc>
          <w:tcPr>
            <w:tcW w:w="2340" w:type="dxa"/>
            <w:shd w:val="clear" w:color="auto" w:fill="FFFFFF"/>
            <w:tcMar>
              <w:top w:w="80" w:type="dxa"/>
              <w:left w:w="120" w:type="dxa"/>
              <w:bottom w:w="80" w:type="dxa"/>
              <w:right w:w="120" w:type="dxa"/>
            </w:tcMar>
          </w:tcPr>
          <w:p w14:paraId="25F349B9" w14:textId="77777777" w:rsidR="00BF3FFF" w:rsidRDefault="00BF3FFF" w:rsidP="001F3B4E">
            <w:r>
              <w:rPr>
                <w:rFonts w:ascii="Times New Roman" w:eastAsia="Times New Roman" w:hAnsi="Times New Roman" w:cs="Times New Roman"/>
                <w:sz w:val="20"/>
                <w:szCs w:val="20"/>
              </w:rPr>
              <w:t>MCC</w:t>
            </w:r>
          </w:p>
        </w:tc>
        <w:tc>
          <w:tcPr>
            <w:tcW w:w="2340" w:type="dxa"/>
            <w:shd w:val="clear" w:color="auto" w:fill="FFFFFF"/>
            <w:tcMar>
              <w:top w:w="80" w:type="dxa"/>
              <w:left w:w="120" w:type="dxa"/>
              <w:bottom w:w="80" w:type="dxa"/>
              <w:right w:w="120" w:type="dxa"/>
            </w:tcMar>
          </w:tcPr>
          <w:p w14:paraId="015FF775" w14:textId="77777777" w:rsidR="00BF3FFF" w:rsidRDefault="00BF3FFF" w:rsidP="001F3B4E">
            <w:r>
              <w:rPr>
                <w:rFonts w:ascii="Times New Roman" w:eastAsia="Times New Roman" w:hAnsi="Times New Roman" w:cs="Times New Roman"/>
                <w:sz w:val="20"/>
                <w:szCs w:val="20"/>
              </w:rPr>
              <w:t>0.689 ± 0.043</w:t>
            </w:r>
          </w:p>
        </w:tc>
        <w:tc>
          <w:tcPr>
            <w:tcW w:w="2340" w:type="dxa"/>
            <w:shd w:val="clear" w:color="auto" w:fill="FFFFFF"/>
            <w:tcMar>
              <w:top w:w="80" w:type="dxa"/>
              <w:left w:w="120" w:type="dxa"/>
              <w:bottom w:w="80" w:type="dxa"/>
              <w:right w:w="120" w:type="dxa"/>
            </w:tcMar>
          </w:tcPr>
          <w:p w14:paraId="59A4EE49" w14:textId="77777777" w:rsidR="00BF3FFF" w:rsidRDefault="00BF3FFF" w:rsidP="001F3B4E">
            <w:r>
              <w:rPr>
                <w:rFonts w:ascii="Times New Roman" w:eastAsia="Times New Roman" w:hAnsi="Times New Roman" w:cs="Times New Roman"/>
                <w:sz w:val="20"/>
                <w:szCs w:val="20"/>
              </w:rPr>
              <w:t>0.764 ± 0.037</w:t>
            </w:r>
          </w:p>
        </w:tc>
        <w:tc>
          <w:tcPr>
            <w:tcW w:w="2340" w:type="dxa"/>
            <w:shd w:val="clear" w:color="auto" w:fill="FFFFFF"/>
            <w:tcMar>
              <w:top w:w="80" w:type="dxa"/>
              <w:left w:w="120" w:type="dxa"/>
              <w:bottom w:w="80" w:type="dxa"/>
              <w:right w:w="120" w:type="dxa"/>
            </w:tcMar>
          </w:tcPr>
          <w:p w14:paraId="27565BDC" w14:textId="77777777" w:rsidR="00BF3FFF" w:rsidRDefault="00BF3FFF" w:rsidP="001F3B4E">
            <w:r>
              <w:rPr>
                <w:rFonts w:ascii="Times New Roman" w:eastAsia="Times New Roman" w:hAnsi="Times New Roman" w:cs="Times New Roman"/>
                <w:sz w:val="20"/>
                <w:szCs w:val="20"/>
              </w:rPr>
              <w:t>0.836 ± 0.029</w:t>
            </w:r>
          </w:p>
        </w:tc>
      </w:tr>
      <w:tr w:rsidR="00F73130" w14:paraId="46051319" w14:textId="77777777" w:rsidTr="00BF3FFF">
        <w:tc>
          <w:tcPr>
            <w:tcW w:w="2340" w:type="dxa"/>
            <w:shd w:val="clear" w:color="auto" w:fill="FFFFFF"/>
            <w:tcMar>
              <w:top w:w="80" w:type="dxa"/>
              <w:left w:w="120" w:type="dxa"/>
              <w:bottom w:w="80" w:type="dxa"/>
              <w:right w:w="120" w:type="dxa"/>
            </w:tcMar>
          </w:tcPr>
          <w:p w14:paraId="4F5E9B32" w14:textId="77777777" w:rsidR="00BF3FFF" w:rsidRDefault="00BF3FFF" w:rsidP="001F3B4E">
            <w:r>
              <w:rPr>
                <w:rFonts w:ascii="Times New Roman" w:eastAsia="Times New Roman" w:hAnsi="Times New Roman" w:cs="Times New Roman"/>
                <w:sz w:val="20"/>
                <w:szCs w:val="20"/>
              </w:rPr>
              <w:t>Brier Score</w:t>
            </w:r>
          </w:p>
        </w:tc>
        <w:tc>
          <w:tcPr>
            <w:tcW w:w="2340" w:type="dxa"/>
            <w:shd w:val="clear" w:color="auto" w:fill="FFFFFF"/>
            <w:tcMar>
              <w:top w:w="80" w:type="dxa"/>
              <w:left w:w="120" w:type="dxa"/>
              <w:bottom w:w="80" w:type="dxa"/>
              <w:right w:w="120" w:type="dxa"/>
            </w:tcMar>
          </w:tcPr>
          <w:p w14:paraId="7B74A115" w14:textId="77777777" w:rsidR="00BF3FFF" w:rsidRDefault="00BF3FFF" w:rsidP="001F3B4E">
            <w:r>
              <w:rPr>
                <w:rFonts w:ascii="Times New Roman" w:eastAsia="Times New Roman" w:hAnsi="Times New Roman" w:cs="Times New Roman"/>
                <w:sz w:val="20"/>
                <w:szCs w:val="20"/>
              </w:rPr>
              <w:t>0.128</w:t>
            </w:r>
          </w:p>
        </w:tc>
        <w:tc>
          <w:tcPr>
            <w:tcW w:w="2340" w:type="dxa"/>
            <w:shd w:val="clear" w:color="auto" w:fill="FFFFFF"/>
            <w:tcMar>
              <w:top w:w="80" w:type="dxa"/>
              <w:left w:w="120" w:type="dxa"/>
              <w:bottom w:w="80" w:type="dxa"/>
              <w:right w:w="120" w:type="dxa"/>
            </w:tcMar>
          </w:tcPr>
          <w:p w14:paraId="44548D40" w14:textId="77777777" w:rsidR="00BF3FFF" w:rsidRDefault="00BF3FFF" w:rsidP="001F3B4E">
            <w:r>
              <w:rPr>
                <w:rFonts w:ascii="Times New Roman" w:eastAsia="Times New Roman" w:hAnsi="Times New Roman" w:cs="Times New Roman"/>
                <w:sz w:val="20"/>
                <w:szCs w:val="20"/>
              </w:rPr>
              <w:t>0.098</w:t>
            </w:r>
          </w:p>
        </w:tc>
        <w:tc>
          <w:tcPr>
            <w:tcW w:w="2340" w:type="dxa"/>
            <w:shd w:val="clear" w:color="auto" w:fill="FFFFFF"/>
            <w:tcMar>
              <w:top w:w="80" w:type="dxa"/>
              <w:left w:w="120" w:type="dxa"/>
              <w:bottom w:w="80" w:type="dxa"/>
              <w:right w:w="120" w:type="dxa"/>
            </w:tcMar>
          </w:tcPr>
          <w:p w14:paraId="7ABBBC5E" w14:textId="77777777" w:rsidR="00BF3FFF" w:rsidRDefault="00BF3FFF" w:rsidP="001F3B4E">
            <w:r>
              <w:rPr>
                <w:rFonts w:ascii="Times New Roman" w:eastAsia="Times New Roman" w:hAnsi="Times New Roman" w:cs="Times New Roman"/>
                <w:sz w:val="20"/>
                <w:szCs w:val="20"/>
              </w:rPr>
              <w:t>0.084</w:t>
            </w:r>
          </w:p>
        </w:tc>
      </w:tr>
      <w:tr w:rsidR="00F73130" w14:paraId="4EDE1A7B" w14:textId="77777777" w:rsidTr="00BF3FFF">
        <w:tc>
          <w:tcPr>
            <w:tcW w:w="2340" w:type="dxa"/>
            <w:shd w:val="clear" w:color="auto" w:fill="FFFFFF"/>
            <w:tcMar>
              <w:top w:w="80" w:type="dxa"/>
              <w:left w:w="120" w:type="dxa"/>
              <w:bottom w:w="80" w:type="dxa"/>
              <w:right w:w="120" w:type="dxa"/>
            </w:tcMar>
          </w:tcPr>
          <w:p w14:paraId="35060168" w14:textId="77777777" w:rsidR="00BF3FFF" w:rsidRDefault="00BF3FFF" w:rsidP="001F3B4E">
            <w:r>
              <w:rPr>
                <w:rFonts w:ascii="Times New Roman" w:eastAsia="Times New Roman" w:hAnsi="Times New Roman" w:cs="Times New Roman"/>
                <w:sz w:val="20"/>
                <w:szCs w:val="20"/>
              </w:rPr>
              <w:t>Inference (ms)</w:t>
            </w:r>
          </w:p>
        </w:tc>
        <w:tc>
          <w:tcPr>
            <w:tcW w:w="2340" w:type="dxa"/>
            <w:shd w:val="clear" w:color="auto" w:fill="FFFFFF"/>
            <w:tcMar>
              <w:top w:w="80" w:type="dxa"/>
              <w:left w:w="120" w:type="dxa"/>
              <w:bottom w:w="80" w:type="dxa"/>
              <w:right w:w="120" w:type="dxa"/>
            </w:tcMar>
          </w:tcPr>
          <w:p w14:paraId="4270B744" w14:textId="77777777" w:rsidR="00BF3FFF" w:rsidRDefault="00BF3FFF" w:rsidP="001F3B4E">
            <w:r>
              <w:rPr>
                <w:rFonts w:ascii="Times New Roman" w:eastAsia="Times New Roman" w:hAnsi="Times New Roman" w:cs="Times New Roman"/>
                <w:sz w:val="20"/>
                <w:szCs w:val="20"/>
              </w:rPr>
              <w:t>&lt; 5</w:t>
            </w:r>
          </w:p>
        </w:tc>
        <w:tc>
          <w:tcPr>
            <w:tcW w:w="2340" w:type="dxa"/>
            <w:shd w:val="clear" w:color="auto" w:fill="FFFFFF"/>
            <w:tcMar>
              <w:top w:w="80" w:type="dxa"/>
              <w:left w:w="120" w:type="dxa"/>
              <w:bottom w:w="80" w:type="dxa"/>
              <w:right w:w="120" w:type="dxa"/>
            </w:tcMar>
          </w:tcPr>
          <w:p w14:paraId="7933864A" w14:textId="77777777" w:rsidR="00BF3FFF" w:rsidRDefault="00BF3FFF" w:rsidP="001F3B4E">
            <w:r>
              <w:rPr>
                <w:rFonts w:ascii="Times New Roman" w:eastAsia="Times New Roman" w:hAnsi="Times New Roman" w:cs="Times New Roman"/>
                <w:sz w:val="20"/>
                <w:szCs w:val="20"/>
              </w:rPr>
              <w:t>8–12</w:t>
            </w:r>
          </w:p>
        </w:tc>
        <w:tc>
          <w:tcPr>
            <w:tcW w:w="2340" w:type="dxa"/>
            <w:shd w:val="clear" w:color="auto" w:fill="FFFFFF"/>
            <w:tcMar>
              <w:top w:w="80" w:type="dxa"/>
              <w:left w:w="120" w:type="dxa"/>
              <w:bottom w:w="80" w:type="dxa"/>
              <w:right w:w="120" w:type="dxa"/>
            </w:tcMar>
          </w:tcPr>
          <w:p w14:paraId="48B3B5E0" w14:textId="77777777" w:rsidR="00BF3FFF" w:rsidRDefault="00BF3FFF" w:rsidP="001F3B4E">
            <w:r>
              <w:rPr>
                <w:rFonts w:ascii="Times New Roman" w:eastAsia="Times New Roman" w:hAnsi="Times New Roman" w:cs="Times New Roman"/>
                <w:sz w:val="20"/>
                <w:szCs w:val="20"/>
              </w:rPr>
              <w:t>15–25</w:t>
            </w:r>
          </w:p>
        </w:tc>
      </w:tr>
    </w:tbl>
    <w:p w14:paraId="366F1162" w14:textId="10AFB67F" w:rsidR="00985E93" w:rsidRDefault="00985E93" w:rsidP="001F3B4E">
      <w:pPr>
        <w:jc w:val="both"/>
        <w:rPr>
          <w:sz w:val="24"/>
          <w:szCs w:val="24"/>
        </w:rPr>
      </w:pPr>
    </w:p>
    <w:p w14:paraId="34E3DBF8" w14:textId="77777777" w:rsidR="003D3C4C" w:rsidRDefault="003D3C4C" w:rsidP="001F3B4E">
      <w:pPr>
        <w:jc w:val="both"/>
        <w:rPr>
          <w:sz w:val="24"/>
          <w:szCs w:val="24"/>
        </w:rPr>
      </w:pPr>
    </w:p>
    <w:p w14:paraId="7451DDEE" w14:textId="6563ADD8" w:rsidR="00BF3FFF" w:rsidRDefault="00BF3FFF" w:rsidP="001F3B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is the best-performing classifier across all metrics with 91.8% accuracy, AUC-ROC = 0.956, and MCC = 0.836. The model achieves 93.1% sensitivity and 90.6% specificity at operating threshold t = 0.48. Post-hoc Platt scaling reduced the Brier Score from 0.084 to 0.071.</w:t>
      </w:r>
    </w:p>
    <w:p w14:paraId="09EE5455" w14:textId="77777777" w:rsidR="003D3C4C" w:rsidRDefault="003D3C4C" w:rsidP="001F3B4E">
      <w:pPr>
        <w:jc w:val="both"/>
        <w:rPr>
          <w:sz w:val="24"/>
          <w:szCs w:val="24"/>
        </w:rPr>
      </w:pPr>
    </w:p>
    <w:p w14:paraId="5A3D98DD" w14:textId="5A303DF5" w:rsidR="00BF3FFF" w:rsidRDefault="00BF3FFF" w:rsidP="001F3B4E">
      <w:pPr>
        <w:pStyle w:val="Heading2"/>
        <w:numPr>
          <w:ilvl w:val="1"/>
          <w:numId w:val="14"/>
        </w:numP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lastRenderedPageBreak/>
        <w:t xml:space="preserve"> Feature Importance — Random Forest (MDI)</w:t>
      </w:r>
    </w:p>
    <w:p w14:paraId="268953D1" w14:textId="77777777" w:rsidR="003D3C4C" w:rsidRPr="003D3C4C" w:rsidRDefault="003D3C4C" w:rsidP="003D3C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980"/>
        <w:gridCol w:w="1260"/>
        <w:gridCol w:w="5400"/>
      </w:tblGrid>
      <w:tr w:rsidR="00F73130" w14:paraId="666C10B8" w14:textId="77777777">
        <w:tc>
          <w:tcPr>
            <w:tcW w:w="720" w:type="dxa"/>
            <w:shd w:val="clear" w:color="auto" w:fill="D0D0D0"/>
            <w:tcMar>
              <w:top w:w="80" w:type="dxa"/>
              <w:left w:w="120" w:type="dxa"/>
              <w:bottom w:w="80" w:type="dxa"/>
              <w:right w:w="120" w:type="dxa"/>
            </w:tcMar>
          </w:tcPr>
          <w:p w14:paraId="1184212E" w14:textId="77777777" w:rsidR="00BF3FFF" w:rsidRDefault="00BF3FFF" w:rsidP="001F3B4E">
            <w:r>
              <w:rPr>
                <w:rFonts w:ascii="Times New Roman" w:eastAsia="Times New Roman" w:hAnsi="Times New Roman" w:cs="Times New Roman"/>
                <w:b/>
                <w:bCs/>
                <w:sz w:val="20"/>
                <w:szCs w:val="20"/>
              </w:rPr>
              <w:t>Rank</w:t>
            </w:r>
          </w:p>
        </w:tc>
        <w:tc>
          <w:tcPr>
            <w:tcW w:w="1980" w:type="dxa"/>
            <w:shd w:val="clear" w:color="auto" w:fill="D0D0D0"/>
            <w:tcMar>
              <w:top w:w="80" w:type="dxa"/>
              <w:left w:w="120" w:type="dxa"/>
              <w:bottom w:w="80" w:type="dxa"/>
              <w:right w:w="120" w:type="dxa"/>
            </w:tcMar>
          </w:tcPr>
          <w:p w14:paraId="14F98B13" w14:textId="77777777" w:rsidR="00BF3FFF" w:rsidRDefault="00BF3FFF" w:rsidP="001F3B4E">
            <w:r>
              <w:rPr>
                <w:rFonts w:ascii="Times New Roman" w:eastAsia="Times New Roman" w:hAnsi="Times New Roman" w:cs="Times New Roman"/>
                <w:b/>
                <w:bCs/>
                <w:sz w:val="20"/>
                <w:szCs w:val="20"/>
              </w:rPr>
              <w:t>Feature</w:t>
            </w:r>
          </w:p>
        </w:tc>
        <w:tc>
          <w:tcPr>
            <w:tcW w:w="1260" w:type="dxa"/>
            <w:shd w:val="clear" w:color="auto" w:fill="D0D0D0"/>
            <w:tcMar>
              <w:top w:w="80" w:type="dxa"/>
              <w:left w:w="120" w:type="dxa"/>
              <w:bottom w:w="80" w:type="dxa"/>
              <w:right w:w="120" w:type="dxa"/>
            </w:tcMar>
          </w:tcPr>
          <w:p w14:paraId="44591592" w14:textId="77777777" w:rsidR="00BF3FFF" w:rsidRDefault="00BF3FFF" w:rsidP="001F3B4E">
            <w:r>
              <w:rPr>
                <w:rFonts w:ascii="Times New Roman" w:eastAsia="Times New Roman" w:hAnsi="Times New Roman" w:cs="Times New Roman"/>
                <w:b/>
                <w:bCs/>
                <w:sz w:val="20"/>
                <w:szCs w:val="20"/>
              </w:rPr>
              <w:t>MDI Score</w:t>
            </w:r>
          </w:p>
        </w:tc>
        <w:tc>
          <w:tcPr>
            <w:tcW w:w="5400" w:type="dxa"/>
            <w:shd w:val="clear" w:color="auto" w:fill="D0D0D0"/>
            <w:tcMar>
              <w:top w:w="80" w:type="dxa"/>
              <w:left w:w="120" w:type="dxa"/>
              <w:bottom w:w="80" w:type="dxa"/>
              <w:right w:w="120" w:type="dxa"/>
            </w:tcMar>
          </w:tcPr>
          <w:p w14:paraId="289D4853" w14:textId="77777777" w:rsidR="00BF3FFF" w:rsidRDefault="00BF3FFF" w:rsidP="001F3B4E">
            <w:r>
              <w:rPr>
                <w:rFonts w:ascii="Times New Roman" w:eastAsia="Times New Roman" w:hAnsi="Times New Roman" w:cs="Times New Roman"/>
                <w:b/>
                <w:bCs/>
                <w:sz w:val="20"/>
                <w:szCs w:val="20"/>
              </w:rPr>
              <w:t>Clinical Interpretation</w:t>
            </w:r>
          </w:p>
        </w:tc>
      </w:tr>
      <w:tr w:rsidR="00F73130" w14:paraId="1F440C2F" w14:textId="77777777">
        <w:tc>
          <w:tcPr>
            <w:tcW w:w="720" w:type="dxa"/>
            <w:shd w:val="clear" w:color="auto" w:fill="FFFFFF"/>
            <w:tcMar>
              <w:top w:w="80" w:type="dxa"/>
              <w:left w:w="120" w:type="dxa"/>
              <w:bottom w:w="80" w:type="dxa"/>
              <w:right w:w="120" w:type="dxa"/>
            </w:tcMar>
          </w:tcPr>
          <w:p w14:paraId="6A4BD812" w14:textId="77777777" w:rsidR="00BF3FFF" w:rsidRDefault="00BF3FFF" w:rsidP="001F3B4E">
            <w:r>
              <w:rPr>
                <w:rFonts w:ascii="Times New Roman" w:eastAsia="Times New Roman" w:hAnsi="Times New Roman" w:cs="Times New Roman"/>
                <w:sz w:val="20"/>
                <w:szCs w:val="20"/>
              </w:rPr>
              <w:t>1</w:t>
            </w:r>
          </w:p>
        </w:tc>
        <w:tc>
          <w:tcPr>
            <w:tcW w:w="1980" w:type="dxa"/>
            <w:shd w:val="clear" w:color="auto" w:fill="FFFFFF"/>
            <w:tcMar>
              <w:top w:w="80" w:type="dxa"/>
              <w:left w:w="120" w:type="dxa"/>
              <w:bottom w:w="80" w:type="dxa"/>
              <w:right w:w="120" w:type="dxa"/>
            </w:tcMar>
          </w:tcPr>
          <w:p w14:paraId="7AAD0A12" w14:textId="77777777" w:rsidR="00BF3FFF" w:rsidRDefault="00BF3FFF" w:rsidP="001F3B4E">
            <w:r>
              <w:rPr>
                <w:rFonts w:ascii="Times New Roman" w:eastAsia="Times New Roman" w:hAnsi="Times New Roman" w:cs="Times New Roman"/>
                <w:sz w:val="20"/>
                <w:szCs w:val="20"/>
              </w:rPr>
              <w:t>thalach (max HR)</w:t>
            </w:r>
          </w:p>
        </w:tc>
        <w:tc>
          <w:tcPr>
            <w:tcW w:w="1260" w:type="dxa"/>
            <w:shd w:val="clear" w:color="auto" w:fill="FFFFFF"/>
            <w:tcMar>
              <w:top w:w="80" w:type="dxa"/>
              <w:left w:w="120" w:type="dxa"/>
              <w:bottom w:w="80" w:type="dxa"/>
              <w:right w:w="120" w:type="dxa"/>
            </w:tcMar>
          </w:tcPr>
          <w:p w14:paraId="5B684514" w14:textId="77777777" w:rsidR="00BF3FFF" w:rsidRDefault="00BF3FFF" w:rsidP="001F3B4E">
            <w:r>
              <w:rPr>
                <w:rFonts w:ascii="Times New Roman" w:eastAsia="Times New Roman" w:hAnsi="Times New Roman" w:cs="Times New Roman"/>
                <w:sz w:val="20"/>
                <w:szCs w:val="20"/>
              </w:rPr>
              <w:t>0.142</w:t>
            </w:r>
          </w:p>
        </w:tc>
        <w:tc>
          <w:tcPr>
            <w:tcW w:w="5400" w:type="dxa"/>
            <w:shd w:val="clear" w:color="auto" w:fill="FFFFFF"/>
            <w:tcMar>
              <w:top w:w="80" w:type="dxa"/>
              <w:left w:w="120" w:type="dxa"/>
              <w:bottom w:w="80" w:type="dxa"/>
              <w:right w:w="120" w:type="dxa"/>
            </w:tcMar>
          </w:tcPr>
          <w:p w14:paraId="4A2F09E0" w14:textId="77777777" w:rsidR="00BF3FFF" w:rsidRDefault="00BF3FFF" w:rsidP="001F3B4E">
            <w:r>
              <w:rPr>
                <w:rFonts w:ascii="Times New Roman" w:eastAsia="Times New Roman" w:hAnsi="Times New Roman" w:cs="Times New Roman"/>
                <w:sz w:val="20"/>
                <w:szCs w:val="20"/>
              </w:rPr>
              <w:t>Impaired chronotropic response signals ischemia</w:t>
            </w:r>
          </w:p>
        </w:tc>
      </w:tr>
      <w:tr w:rsidR="00F73130" w14:paraId="1E0A768B" w14:textId="77777777">
        <w:tc>
          <w:tcPr>
            <w:tcW w:w="720" w:type="dxa"/>
            <w:shd w:val="clear" w:color="auto" w:fill="FFFFFF"/>
            <w:tcMar>
              <w:top w:w="80" w:type="dxa"/>
              <w:left w:w="120" w:type="dxa"/>
              <w:bottom w:w="80" w:type="dxa"/>
              <w:right w:w="120" w:type="dxa"/>
            </w:tcMar>
          </w:tcPr>
          <w:p w14:paraId="0D44ACB8" w14:textId="77777777" w:rsidR="00BF3FFF" w:rsidRDefault="00BF3FFF" w:rsidP="001F3B4E">
            <w:r>
              <w:rPr>
                <w:rFonts w:ascii="Times New Roman" w:eastAsia="Times New Roman" w:hAnsi="Times New Roman" w:cs="Times New Roman"/>
                <w:sz w:val="20"/>
                <w:szCs w:val="20"/>
              </w:rPr>
              <w:t>2</w:t>
            </w:r>
          </w:p>
        </w:tc>
        <w:tc>
          <w:tcPr>
            <w:tcW w:w="1980" w:type="dxa"/>
            <w:shd w:val="clear" w:color="auto" w:fill="FFFFFF"/>
            <w:tcMar>
              <w:top w:w="80" w:type="dxa"/>
              <w:left w:w="120" w:type="dxa"/>
              <w:bottom w:w="80" w:type="dxa"/>
              <w:right w:w="120" w:type="dxa"/>
            </w:tcMar>
          </w:tcPr>
          <w:p w14:paraId="1EA2BC1A" w14:textId="77777777" w:rsidR="00BF3FFF" w:rsidRDefault="00BF3FFF" w:rsidP="001F3B4E">
            <w:r>
              <w:rPr>
                <w:rFonts w:ascii="Times New Roman" w:eastAsia="Times New Roman" w:hAnsi="Times New Roman" w:cs="Times New Roman"/>
                <w:sz w:val="20"/>
                <w:szCs w:val="20"/>
              </w:rPr>
              <w:t>cp (chest pain type)</w:t>
            </w:r>
          </w:p>
        </w:tc>
        <w:tc>
          <w:tcPr>
            <w:tcW w:w="1260" w:type="dxa"/>
            <w:shd w:val="clear" w:color="auto" w:fill="FFFFFF"/>
            <w:tcMar>
              <w:top w:w="80" w:type="dxa"/>
              <w:left w:w="120" w:type="dxa"/>
              <w:bottom w:w="80" w:type="dxa"/>
              <w:right w:w="120" w:type="dxa"/>
            </w:tcMar>
          </w:tcPr>
          <w:p w14:paraId="64170031" w14:textId="77777777" w:rsidR="00BF3FFF" w:rsidRDefault="00BF3FFF" w:rsidP="001F3B4E">
            <w:r>
              <w:rPr>
                <w:rFonts w:ascii="Times New Roman" w:eastAsia="Times New Roman" w:hAnsi="Times New Roman" w:cs="Times New Roman"/>
                <w:sz w:val="20"/>
                <w:szCs w:val="20"/>
              </w:rPr>
              <w:t>0.138</w:t>
            </w:r>
          </w:p>
        </w:tc>
        <w:tc>
          <w:tcPr>
            <w:tcW w:w="5400" w:type="dxa"/>
            <w:shd w:val="clear" w:color="auto" w:fill="FFFFFF"/>
            <w:tcMar>
              <w:top w:w="80" w:type="dxa"/>
              <w:left w:w="120" w:type="dxa"/>
              <w:bottom w:w="80" w:type="dxa"/>
              <w:right w:w="120" w:type="dxa"/>
            </w:tcMar>
          </w:tcPr>
          <w:p w14:paraId="616F5454" w14:textId="77777777" w:rsidR="00BF3FFF" w:rsidRDefault="00BF3FFF" w:rsidP="001F3B4E">
            <w:r>
              <w:rPr>
                <w:rFonts w:ascii="Times New Roman" w:eastAsia="Times New Roman" w:hAnsi="Times New Roman" w:cs="Times New Roman"/>
                <w:sz w:val="20"/>
                <w:szCs w:val="20"/>
              </w:rPr>
              <w:t>Typical angina is the strongest symptom predictor</w:t>
            </w:r>
          </w:p>
        </w:tc>
      </w:tr>
      <w:tr w:rsidR="00F73130" w14:paraId="4A1DAEDC" w14:textId="77777777">
        <w:tc>
          <w:tcPr>
            <w:tcW w:w="720" w:type="dxa"/>
            <w:shd w:val="clear" w:color="auto" w:fill="FFFFFF"/>
            <w:tcMar>
              <w:top w:w="80" w:type="dxa"/>
              <w:left w:w="120" w:type="dxa"/>
              <w:bottom w:w="80" w:type="dxa"/>
              <w:right w:w="120" w:type="dxa"/>
            </w:tcMar>
          </w:tcPr>
          <w:p w14:paraId="1C7E1E05" w14:textId="77777777" w:rsidR="00BF3FFF" w:rsidRDefault="00BF3FFF" w:rsidP="001F3B4E">
            <w:r>
              <w:rPr>
                <w:rFonts w:ascii="Times New Roman" w:eastAsia="Times New Roman" w:hAnsi="Times New Roman" w:cs="Times New Roman"/>
                <w:sz w:val="20"/>
                <w:szCs w:val="20"/>
              </w:rPr>
              <w:t>3</w:t>
            </w:r>
          </w:p>
        </w:tc>
        <w:tc>
          <w:tcPr>
            <w:tcW w:w="1980" w:type="dxa"/>
            <w:shd w:val="clear" w:color="auto" w:fill="FFFFFF"/>
            <w:tcMar>
              <w:top w:w="80" w:type="dxa"/>
              <w:left w:w="120" w:type="dxa"/>
              <w:bottom w:w="80" w:type="dxa"/>
              <w:right w:w="120" w:type="dxa"/>
            </w:tcMar>
          </w:tcPr>
          <w:p w14:paraId="2D5261B0" w14:textId="77777777" w:rsidR="00BF3FFF" w:rsidRDefault="00BF3FFF" w:rsidP="001F3B4E">
            <w:r>
              <w:rPr>
                <w:rFonts w:ascii="Times New Roman" w:eastAsia="Times New Roman" w:hAnsi="Times New Roman" w:cs="Times New Roman"/>
                <w:sz w:val="20"/>
                <w:szCs w:val="20"/>
              </w:rPr>
              <w:t>ca (vessel count)</w:t>
            </w:r>
          </w:p>
        </w:tc>
        <w:tc>
          <w:tcPr>
            <w:tcW w:w="1260" w:type="dxa"/>
            <w:shd w:val="clear" w:color="auto" w:fill="FFFFFF"/>
            <w:tcMar>
              <w:top w:w="80" w:type="dxa"/>
              <w:left w:w="120" w:type="dxa"/>
              <w:bottom w:w="80" w:type="dxa"/>
              <w:right w:w="120" w:type="dxa"/>
            </w:tcMar>
          </w:tcPr>
          <w:p w14:paraId="4C7A556F" w14:textId="77777777" w:rsidR="00BF3FFF" w:rsidRDefault="00BF3FFF" w:rsidP="001F3B4E">
            <w:r>
              <w:rPr>
                <w:rFonts w:ascii="Times New Roman" w:eastAsia="Times New Roman" w:hAnsi="Times New Roman" w:cs="Times New Roman"/>
                <w:sz w:val="20"/>
                <w:szCs w:val="20"/>
              </w:rPr>
              <w:t>0.131</w:t>
            </w:r>
          </w:p>
        </w:tc>
        <w:tc>
          <w:tcPr>
            <w:tcW w:w="5400" w:type="dxa"/>
            <w:shd w:val="clear" w:color="auto" w:fill="FFFFFF"/>
            <w:tcMar>
              <w:top w:w="80" w:type="dxa"/>
              <w:left w:w="120" w:type="dxa"/>
              <w:bottom w:w="80" w:type="dxa"/>
              <w:right w:w="120" w:type="dxa"/>
            </w:tcMar>
          </w:tcPr>
          <w:p w14:paraId="0C2C5B85" w14:textId="77777777" w:rsidR="00BF3FFF" w:rsidRDefault="00BF3FFF" w:rsidP="001F3B4E">
            <w:r>
              <w:rPr>
                <w:rFonts w:ascii="Times New Roman" w:eastAsia="Times New Roman" w:hAnsi="Times New Roman" w:cs="Times New Roman"/>
                <w:sz w:val="20"/>
                <w:szCs w:val="20"/>
              </w:rPr>
              <w:t>Fluoroscopic vessel disease directly quantifies CAD</w:t>
            </w:r>
          </w:p>
        </w:tc>
      </w:tr>
      <w:tr w:rsidR="00F73130" w14:paraId="37251828" w14:textId="77777777">
        <w:tc>
          <w:tcPr>
            <w:tcW w:w="720" w:type="dxa"/>
            <w:shd w:val="clear" w:color="auto" w:fill="FFFFFF"/>
            <w:tcMar>
              <w:top w:w="80" w:type="dxa"/>
              <w:left w:w="120" w:type="dxa"/>
              <w:bottom w:w="80" w:type="dxa"/>
              <w:right w:w="120" w:type="dxa"/>
            </w:tcMar>
          </w:tcPr>
          <w:p w14:paraId="7FBA9B41" w14:textId="77777777" w:rsidR="00BF3FFF" w:rsidRDefault="00BF3FFF" w:rsidP="001F3B4E">
            <w:r>
              <w:rPr>
                <w:rFonts w:ascii="Times New Roman" w:eastAsia="Times New Roman" w:hAnsi="Times New Roman" w:cs="Times New Roman"/>
                <w:sz w:val="20"/>
                <w:szCs w:val="20"/>
              </w:rPr>
              <w:t>4</w:t>
            </w:r>
          </w:p>
        </w:tc>
        <w:tc>
          <w:tcPr>
            <w:tcW w:w="1980" w:type="dxa"/>
            <w:shd w:val="clear" w:color="auto" w:fill="FFFFFF"/>
            <w:tcMar>
              <w:top w:w="80" w:type="dxa"/>
              <w:left w:w="120" w:type="dxa"/>
              <w:bottom w:w="80" w:type="dxa"/>
              <w:right w:w="120" w:type="dxa"/>
            </w:tcMar>
          </w:tcPr>
          <w:p w14:paraId="34E2F8F6" w14:textId="77777777" w:rsidR="00BF3FFF" w:rsidRDefault="00BF3FFF" w:rsidP="001F3B4E">
            <w:r>
              <w:rPr>
                <w:rFonts w:ascii="Times New Roman" w:eastAsia="Times New Roman" w:hAnsi="Times New Roman" w:cs="Times New Roman"/>
                <w:sz w:val="20"/>
                <w:szCs w:val="20"/>
              </w:rPr>
              <w:t>oldpeak (ST depression)</w:t>
            </w:r>
          </w:p>
        </w:tc>
        <w:tc>
          <w:tcPr>
            <w:tcW w:w="1260" w:type="dxa"/>
            <w:shd w:val="clear" w:color="auto" w:fill="FFFFFF"/>
            <w:tcMar>
              <w:top w:w="80" w:type="dxa"/>
              <w:left w:w="120" w:type="dxa"/>
              <w:bottom w:w="80" w:type="dxa"/>
              <w:right w:w="120" w:type="dxa"/>
            </w:tcMar>
          </w:tcPr>
          <w:p w14:paraId="0275C206" w14:textId="77777777" w:rsidR="00BF3FFF" w:rsidRDefault="00BF3FFF" w:rsidP="001F3B4E">
            <w:r>
              <w:rPr>
                <w:rFonts w:ascii="Times New Roman" w:eastAsia="Times New Roman" w:hAnsi="Times New Roman" w:cs="Times New Roman"/>
                <w:sz w:val="20"/>
                <w:szCs w:val="20"/>
              </w:rPr>
              <w:t>0.124</w:t>
            </w:r>
          </w:p>
        </w:tc>
        <w:tc>
          <w:tcPr>
            <w:tcW w:w="5400" w:type="dxa"/>
            <w:shd w:val="clear" w:color="auto" w:fill="FFFFFF"/>
            <w:tcMar>
              <w:top w:w="80" w:type="dxa"/>
              <w:left w:w="120" w:type="dxa"/>
              <w:bottom w:w="80" w:type="dxa"/>
              <w:right w:w="120" w:type="dxa"/>
            </w:tcMar>
          </w:tcPr>
          <w:p w14:paraId="7AA10CAF" w14:textId="77777777" w:rsidR="00BF3FFF" w:rsidRDefault="00BF3FFF" w:rsidP="001F3B4E">
            <w:r>
              <w:rPr>
                <w:rFonts w:ascii="Times New Roman" w:eastAsia="Times New Roman" w:hAnsi="Times New Roman" w:cs="Times New Roman"/>
                <w:sz w:val="20"/>
                <w:szCs w:val="20"/>
              </w:rPr>
              <w:t>ST depression depth correlates with ischemia severity</w:t>
            </w:r>
          </w:p>
        </w:tc>
      </w:tr>
      <w:tr w:rsidR="00F73130" w14:paraId="5196B84E" w14:textId="77777777">
        <w:tc>
          <w:tcPr>
            <w:tcW w:w="720" w:type="dxa"/>
            <w:shd w:val="clear" w:color="auto" w:fill="FFFFFF"/>
            <w:tcMar>
              <w:top w:w="80" w:type="dxa"/>
              <w:left w:w="120" w:type="dxa"/>
              <w:bottom w:w="80" w:type="dxa"/>
              <w:right w:w="120" w:type="dxa"/>
            </w:tcMar>
          </w:tcPr>
          <w:p w14:paraId="6C93A2F3" w14:textId="77777777" w:rsidR="00BF3FFF" w:rsidRDefault="00BF3FFF" w:rsidP="001F3B4E">
            <w:r>
              <w:rPr>
                <w:rFonts w:ascii="Times New Roman" w:eastAsia="Times New Roman" w:hAnsi="Times New Roman" w:cs="Times New Roman"/>
                <w:sz w:val="20"/>
                <w:szCs w:val="20"/>
              </w:rPr>
              <w:t>5</w:t>
            </w:r>
          </w:p>
        </w:tc>
        <w:tc>
          <w:tcPr>
            <w:tcW w:w="1980" w:type="dxa"/>
            <w:shd w:val="clear" w:color="auto" w:fill="FFFFFF"/>
            <w:tcMar>
              <w:top w:w="80" w:type="dxa"/>
              <w:left w:w="120" w:type="dxa"/>
              <w:bottom w:w="80" w:type="dxa"/>
              <w:right w:w="120" w:type="dxa"/>
            </w:tcMar>
          </w:tcPr>
          <w:p w14:paraId="76DF3351" w14:textId="77777777" w:rsidR="00BF3FFF" w:rsidRDefault="00BF3FFF" w:rsidP="001F3B4E">
            <w:r>
              <w:rPr>
                <w:rFonts w:ascii="Times New Roman" w:eastAsia="Times New Roman" w:hAnsi="Times New Roman" w:cs="Times New Roman"/>
                <w:sz w:val="20"/>
                <w:szCs w:val="20"/>
              </w:rPr>
              <w:t>thal (thalassemia type)</w:t>
            </w:r>
          </w:p>
        </w:tc>
        <w:tc>
          <w:tcPr>
            <w:tcW w:w="1260" w:type="dxa"/>
            <w:shd w:val="clear" w:color="auto" w:fill="FFFFFF"/>
            <w:tcMar>
              <w:top w:w="80" w:type="dxa"/>
              <w:left w:w="120" w:type="dxa"/>
              <w:bottom w:w="80" w:type="dxa"/>
              <w:right w:w="120" w:type="dxa"/>
            </w:tcMar>
          </w:tcPr>
          <w:p w14:paraId="6BC0B21E" w14:textId="77777777" w:rsidR="00BF3FFF" w:rsidRDefault="00BF3FFF" w:rsidP="001F3B4E">
            <w:r>
              <w:rPr>
                <w:rFonts w:ascii="Times New Roman" w:eastAsia="Times New Roman" w:hAnsi="Times New Roman" w:cs="Times New Roman"/>
                <w:sz w:val="20"/>
                <w:szCs w:val="20"/>
              </w:rPr>
              <w:t>0.119</w:t>
            </w:r>
          </w:p>
        </w:tc>
        <w:tc>
          <w:tcPr>
            <w:tcW w:w="5400" w:type="dxa"/>
            <w:shd w:val="clear" w:color="auto" w:fill="FFFFFF"/>
            <w:tcMar>
              <w:top w:w="80" w:type="dxa"/>
              <w:left w:w="120" w:type="dxa"/>
              <w:bottom w:w="80" w:type="dxa"/>
              <w:right w:w="120" w:type="dxa"/>
            </w:tcMar>
          </w:tcPr>
          <w:p w14:paraId="5A7E274D" w14:textId="77777777" w:rsidR="00BF3FFF" w:rsidRDefault="00BF3FFF" w:rsidP="001F3B4E">
            <w:r>
              <w:rPr>
                <w:rFonts w:ascii="Times New Roman" w:eastAsia="Times New Roman" w:hAnsi="Times New Roman" w:cs="Times New Roman"/>
                <w:sz w:val="20"/>
                <w:szCs w:val="20"/>
              </w:rPr>
              <w:t>Perfusion defects indicate structural cardiac risk</w:t>
            </w:r>
          </w:p>
        </w:tc>
      </w:tr>
      <w:tr w:rsidR="00F73130" w14:paraId="389BFC7F" w14:textId="77777777">
        <w:tc>
          <w:tcPr>
            <w:tcW w:w="720" w:type="dxa"/>
            <w:shd w:val="clear" w:color="auto" w:fill="FFFFFF"/>
            <w:tcMar>
              <w:top w:w="80" w:type="dxa"/>
              <w:left w:w="120" w:type="dxa"/>
              <w:bottom w:w="80" w:type="dxa"/>
              <w:right w:w="120" w:type="dxa"/>
            </w:tcMar>
          </w:tcPr>
          <w:p w14:paraId="5D09F6C8" w14:textId="77777777" w:rsidR="00BF3FFF" w:rsidRDefault="00BF3FFF" w:rsidP="001F3B4E">
            <w:r>
              <w:rPr>
                <w:rFonts w:ascii="Times New Roman" w:eastAsia="Times New Roman" w:hAnsi="Times New Roman" w:cs="Times New Roman"/>
                <w:sz w:val="20"/>
                <w:szCs w:val="20"/>
              </w:rPr>
              <w:t>6</w:t>
            </w:r>
          </w:p>
        </w:tc>
        <w:tc>
          <w:tcPr>
            <w:tcW w:w="1980" w:type="dxa"/>
            <w:shd w:val="clear" w:color="auto" w:fill="FFFFFF"/>
            <w:tcMar>
              <w:top w:w="80" w:type="dxa"/>
              <w:left w:w="120" w:type="dxa"/>
              <w:bottom w:w="80" w:type="dxa"/>
              <w:right w:w="120" w:type="dxa"/>
            </w:tcMar>
          </w:tcPr>
          <w:p w14:paraId="624D3E21" w14:textId="77777777" w:rsidR="00BF3FFF" w:rsidRDefault="00BF3FFF" w:rsidP="001F3B4E">
            <w:r>
              <w:rPr>
                <w:rFonts w:ascii="Times New Roman" w:eastAsia="Times New Roman" w:hAnsi="Times New Roman" w:cs="Times New Roman"/>
                <w:sz w:val="20"/>
                <w:szCs w:val="20"/>
              </w:rPr>
              <w:t>age</w:t>
            </w:r>
          </w:p>
        </w:tc>
        <w:tc>
          <w:tcPr>
            <w:tcW w:w="1260" w:type="dxa"/>
            <w:shd w:val="clear" w:color="auto" w:fill="FFFFFF"/>
            <w:tcMar>
              <w:top w:w="80" w:type="dxa"/>
              <w:left w:w="120" w:type="dxa"/>
              <w:bottom w:w="80" w:type="dxa"/>
              <w:right w:w="120" w:type="dxa"/>
            </w:tcMar>
          </w:tcPr>
          <w:p w14:paraId="48557245" w14:textId="77777777" w:rsidR="00BF3FFF" w:rsidRDefault="00BF3FFF" w:rsidP="001F3B4E">
            <w:r>
              <w:rPr>
                <w:rFonts w:ascii="Times New Roman" w:eastAsia="Times New Roman" w:hAnsi="Times New Roman" w:cs="Times New Roman"/>
                <w:sz w:val="20"/>
                <w:szCs w:val="20"/>
              </w:rPr>
              <w:t>0.098</w:t>
            </w:r>
          </w:p>
        </w:tc>
        <w:tc>
          <w:tcPr>
            <w:tcW w:w="5400" w:type="dxa"/>
            <w:shd w:val="clear" w:color="auto" w:fill="FFFFFF"/>
            <w:tcMar>
              <w:top w:w="80" w:type="dxa"/>
              <w:left w:w="120" w:type="dxa"/>
              <w:bottom w:w="80" w:type="dxa"/>
              <w:right w:w="120" w:type="dxa"/>
            </w:tcMar>
          </w:tcPr>
          <w:p w14:paraId="110DABB1" w14:textId="77777777" w:rsidR="00BF3FFF" w:rsidRDefault="00BF3FFF" w:rsidP="001F3B4E">
            <w:r>
              <w:rPr>
                <w:rFonts w:ascii="Times New Roman" w:eastAsia="Times New Roman" w:hAnsi="Times New Roman" w:cs="Times New Roman"/>
                <w:sz w:val="20"/>
                <w:szCs w:val="20"/>
              </w:rPr>
              <w:t>Independent CVD risk factor per AHA guidelines</w:t>
            </w:r>
          </w:p>
        </w:tc>
      </w:tr>
      <w:tr w:rsidR="00F73130" w14:paraId="51B495DA" w14:textId="77777777">
        <w:tc>
          <w:tcPr>
            <w:tcW w:w="720" w:type="dxa"/>
            <w:shd w:val="clear" w:color="auto" w:fill="FFFFFF"/>
            <w:tcMar>
              <w:top w:w="80" w:type="dxa"/>
              <w:left w:w="120" w:type="dxa"/>
              <w:bottom w:w="80" w:type="dxa"/>
              <w:right w:w="120" w:type="dxa"/>
            </w:tcMar>
          </w:tcPr>
          <w:p w14:paraId="5D951C8A" w14:textId="77777777" w:rsidR="00BF3FFF" w:rsidRDefault="00BF3FFF" w:rsidP="001F3B4E">
            <w:r>
              <w:rPr>
                <w:rFonts w:ascii="Times New Roman" w:eastAsia="Times New Roman" w:hAnsi="Times New Roman" w:cs="Times New Roman"/>
                <w:sz w:val="20"/>
                <w:szCs w:val="20"/>
              </w:rPr>
              <w:t>7</w:t>
            </w:r>
          </w:p>
        </w:tc>
        <w:tc>
          <w:tcPr>
            <w:tcW w:w="1980" w:type="dxa"/>
            <w:shd w:val="clear" w:color="auto" w:fill="FFFFFF"/>
            <w:tcMar>
              <w:top w:w="80" w:type="dxa"/>
              <w:left w:w="120" w:type="dxa"/>
              <w:bottom w:w="80" w:type="dxa"/>
              <w:right w:w="120" w:type="dxa"/>
            </w:tcMar>
          </w:tcPr>
          <w:p w14:paraId="3C74AF8D" w14:textId="77777777" w:rsidR="00BF3FFF" w:rsidRDefault="00BF3FFF" w:rsidP="001F3B4E">
            <w:r>
              <w:rPr>
                <w:rFonts w:ascii="Times New Roman" w:eastAsia="Times New Roman" w:hAnsi="Times New Roman" w:cs="Times New Roman"/>
                <w:sz w:val="20"/>
                <w:szCs w:val="20"/>
              </w:rPr>
              <w:t>exang (exercise angina)</w:t>
            </w:r>
          </w:p>
        </w:tc>
        <w:tc>
          <w:tcPr>
            <w:tcW w:w="1260" w:type="dxa"/>
            <w:shd w:val="clear" w:color="auto" w:fill="FFFFFF"/>
            <w:tcMar>
              <w:top w:w="80" w:type="dxa"/>
              <w:left w:w="120" w:type="dxa"/>
              <w:bottom w:w="80" w:type="dxa"/>
              <w:right w:w="120" w:type="dxa"/>
            </w:tcMar>
          </w:tcPr>
          <w:p w14:paraId="637F90C2" w14:textId="77777777" w:rsidR="00BF3FFF" w:rsidRDefault="00BF3FFF" w:rsidP="001F3B4E">
            <w:r>
              <w:rPr>
                <w:rFonts w:ascii="Times New Roman" w:eastAsia="Times New Roman" w:hAnsi="Times New Roman" w:cs="Times New Roman"/>
                <w:sz w:val="20"/>
                <w:szCs w:val="20"/>
              </w:rPr>
              <w:t>0.087</w:t>
            </w:r>
          </w:p>
        </w:tc>
        <w:tc>
          <w:tcPr>
            <w:tcW w:w="5400" w:type="dxa"/>
            <w:shd w:val="clear" w:color="auto" w:fill="FFFFFF"/>
            <w:tcMar>
              <w:top w:w="80" w:type="dxa"/>
              <w:left w:w="120" w:type="dxa"/>
              <w:bottom w:w="80" w:type="dxa"/>
              <w:right w:w="120" w:type="dxa"/>
            </w:tcMar>
          </w:tcPr>
          <w:p w14:paraId="2FE148D4" w14:textId="77777777" w:rsidR="00BF3FFF" w:rsidRDefault="00BF3FFF" w:rsidP="001F3B4E">
            <w:r>
              <w:rPr>
                <w:rFonts w:ascii="Times New Roman" w:eastAsia="Times New Roman" w:hAnsi="Times New Roman" w:cs="Times New Roman"/>
                <w:sz w:val="20"/>
                <w:szCs w:val="20"/>
              </w:rPr>
              <w:t>Exercise-induced symptoms indicate functional ischemia</w:t>
            </w:r>
          </w:p>
        </w:tc>
      </w:tr>
      <w:tr w:rsidR="00F73130" w14:paraId="61F6E3BB" w14:textId="77777777">
        <w:tc>
          <w:tcPr>
            <w:tcW w:w="720" w:type="dxa"/>
            <w:shd w:val="clear" w:color="auto" w:fill="FFFFFF"/>
            <w:tcMar>
              <w:top w:w="80" w:type="dxa"/>
              <w:left w:w="120" w:type="dxa"/>
              <w:bottom w:w="80" w:type="dxa"/>
              <w:right w:w="120" w:type="dxa"/>
            </w:tcMar>
          </w:tcPr>
          <w:p w14:paraId="3C92C936" w14:textId="77777777" w:rsidR="00BF3FFF" w:rsidRDefault="00BF3FFF" w:rsidP="001F3B4E">
            <w:r>
              <w:rPr>
                <w:rFonts w:ascii="Times New Roman" w:eastAsia="Times New Roman" w:hAnsi="Times New Roman" w:cs="Times New Roman"/>
                <w:sz w:val="20"/>
                <w:szCs w:val="20"/>
              </w:rPr>
              <w:t>8</w:t>
            </w:r>
          </w:p>
        </w:tc>
        <w:tc>
          <w:tcPr>
            <w:tcW w:w="1980" w:type="dxa"/>
            <w:shd w:val="clear" w:color="auto" w:fill="FFFFFF"/>
            <w:tcMar>
              <w:top w:w="80" w:type="dxa"/>
              <w:left w:w="120" w:type="dxa"/>
              <w:bottom w:w="80" w:type="dxa"/>
              <w:right w:w="120" w:type="dxa"/>
            </w:tcMar>
          </w:tcPr>
          <w:p w14:paraId="663E030B" w14:textId="77777777" w:rsidR="00BF3FFF" w:rsidRDefault="00BF3FFF" w:rsidP="001F3B4E">
            <w:r>
              <w:rPr>
                <w:rFonts w:ascii="Times New Roman" w:eastAsia="Times New Roman" w:hAnsi="Times New Roman" w:cs="Times New Roman"/>
                <w:sz w:val="20"/>
                <w:szCs w:val="20"/>
              </w:rPr>
              <w:t>chol (cholesterol)</w:t>
            </w:r>
          </w:p>
        </w:tc>
        <w:tc>
          <w:tcPr>
            <w:tcW w:w="1260" w:type="dxa"/>
            <w:shd w:val="clear" w:color="auto" w:fill="FFFFFF"/>
            <w:tcMar>
              <w:top w:w="80" w:type="dxa"/>
              <w:left w:w="120" w:type="dxa"/>
              <w:bottom w:w="80" w:type="dxa"/>
              <w:right w:w="120" w:type="dxa"/>
            </w:tcMar>
          </w:tcPr>
          <w:p w14:paraId="7407A272" w14:textId="77777777" w:rsidR="00BF3FFF" w:rsidRDefault="00BF3FFF" w:rsidP="001F3B4E">
            <w:r>
              <w:rPr>
                <w:rFonts w:ascii="Times New Roman" w:eastAsia="Times New Roman" w:hAnsi="Times New Roman" w:cs="Times New Roman"/>
                <w:sz w:val="20"/>
                <w:szCs w:val="20"/>
              </w:rPr>
              <w:t>0.072</w:t>
            </w:r>
          </w:p>
        </w:tc>
        <w:tc>
          <w:tcPr>
            <w:tcW w:w="5400" w:type="dxa"/>
            <w:shd w:val="clear" w:color="auto" w:fill="FFFFFF"/>
            <w:tcMar>
              <w:top w:w="80" w:type="dxa"/>
              <w:left w:w="120" w:type="dxa"/>
              <w:bottom w:w="80" w:type="dxa"/>
              <w:right w:w="120" w:type="dxa"/>
            </w:tcMar>
          </w:tcPr>
          <w:p w14:paraId="63EFED5E" w14:textId="77777777" w:rsidR="00BF3FFF" w:rsidRDefault="00BF3FFF" w:rsidP="001F3B4E">
            <w:r>
              <w:rPr>
                <w:rFonts w:ascii="Times New Roman" w:eastAsia="Times New Roman" w:hAnsi="Times New Roman" w:cs="Times New Roman"/>
                <w:sz w:val="20"/>
                <w:szCs w:val="20"/>
              </w:rPr>
              <w:t>Hypercholesterolemia is a primary modifiable CVD risk factor</w:t>
            </w:r>
          </w:p>
        </w:tc>
      </w:tr>
    </w:tbl>
    <w:p w14:paraId="2334A27C" w14:textId="63CF13D4" w:rsidR="00985E93" w:rsidRDefault="00985E93" w:rsidP="001F3B4E">
      <w:pPr>
        <w:rPr>
          <w:sz w:val="24"/>
          <w:szCs w:val="24"/>
        </w:rPr>
      </w:pPr>
    </w:p>
    <w:p w14:paraId="7F4CB291" w14:textId="6DA6D044" w:rsidR="00F62FB0" w:rsidRDefault="00BF3FFF" w:rsidP="001F3B4E">
      <w:pPr>
        <w:jc w:val="both"/>
        <w:rPr>
          <w:sz w:val="24"/>
          <w:szCs w:val="24"/>
        </w:rPr>
      </w:pPr>
      <w:r>
        <w:rPr>
          <w:rFonts w:ascii="Times New Roman" w:eastAsia="Times New Roman" w:hAnsi="Times New Roman" w:cs="Times New Roman"/>
          <w:sz w:val="24"/>
          <w:szCs w:val="24"/>
        </w:rPr>
        <w:t>The top three features — maximum heart rate, chest pain type, and vessel count — align directly with established coronary disease predictors, providing external validation that the model has learned clinically meaningful representations beyond its training distribution.</w:t>
      </w:r>
    </w:p>
    <w:p w14:paraId="51CF5779" w14:textId="3C7375B5" w:rsidR="00BF3FFF" w:rsidRDefault="00FA01E5" w:rsidP="001F3B4E">
      <w:pPr>
        <w:pStyle w:val="Heading2"/>
        <w:numPr>
          <w:ilvl w:val="1"/>
          <w:numId w:val="14"/>
        </w:numPr>
      </w:pPr>
      <w:r>
        <w:rPr>
          <w:rFonts w:ascii="Times New Roman" w:eastAsia="Times New Roman" w:hAnsi="Times New Roman" w:cs="Times New Roman"/>
          <w:bCs/>
          <w:color w:val="000000"/>
          <w:sz w:val="28"/>
          <w:szCs w:val="28"/>
        </w:rPr>
        <w:t xml:space="preserve"> </w:t>
      </w:r>
      <w:r w:rsidR="00BF3FFF">
        <w:rPr>
          <w:rFonts w:ascii="Times New Roman" w:eastAsia="Times New Roman" w:hAnsi="Times New Roman" w:cs="Times New Roman"/>
          <w:bCs/>
          <w:color w:val="000000"/>
          <w:sz w:val="28"/>
          <w:szCs w:val="28"/>
        </w:rPr>
        <w:t>LSA Module Calibration</w:t>
      </w:r>
    </w:p>
    <w:p w14:paraId="4FBA12CF" w14:textId="3390C57A" w:rsidR="00FA01E5" w:rsidRDefault="00BF3FFF" w:rsidP="001F3B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LRI scores for 500 NHANES patient profiles yielded Spearman correlation ρ = 0.71 (p &lt; 0.001) against documented five-year cardiovascular event rates, validating the LRI as an appropriate surrogate of lifestyle-dependent risk. Bland-Altman analysis showed a small negative bias of −0.03, reflecting a slight tendency to underestimate high-risk profiles — acceptable for a population screening instrument. Final calibrated weights: W = [0.26, 0.25, 0.20, 0.15, 0.14].</w:t>
      </w:r>
    </w:p>
    <w:p w14:paraId="1E177D43" w14:textId="2E6D7EEE" w:rsidR="00FA01E5" w:rsidRDefault="00FA01E5" w:rsidP="001F3B4E">
      <w:pPr>
        <w:pStyle w:val="Heading2"/>
        <w:numPr>
          <w:ilvl w:val="1"/>
          <w:numId w:val="14"/>
        </w:numPr>
      </w:pPr>
      <w:r>
        <w:rPr>
          <w:rFonts w:ascii="Times New Roman" w:eastAsia="Times New Roman" w:hAnsi="Times New Roman" w:cs="Times New Roman"/>
          <w:bCs/>
          <w:color w:val="000000"/>
          <w:sz w:val="28"/>
          <w:szCs w:val="28"/>
        </w:rPr>
        <w:t xml:space="preserve"> Integrated CHRS Validation</w:t>
      </w:r>
    </w:p>
    <w:p w14:paraId="062D361B" w14:textId="77777777" w:rsidR="00FA01E5" w:rsidRDefault="00FA01E5" w:rsidP="001F3B4E">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CHRS outputs were compared against physician-assigned risk categories for 50 de-identified records from a partner institution. Cohen's κ = 0.74 represents substantial agreement between the automated score and expert clinical judgment. While the sample size precludes generalization, this is meaningful pilot evidence that the framework produces clinically plausible integrated risk scores.</w:t>
      </w:r>
    </w:p>
    <w:p w14:paraId="19270116" w14:textId="77777777" w:rsidR="003D3C4C" w:rsidRDefault="003D3C4C" w:rsidP="001F3B4E">
      <w:pPr>
        <w:spacing w:after="120"/>
        <w:jc w:val="both"/>
        <w:rPr>
          <w:rFonts w:ascii="Times New Roman" w:eastAsia="Times New Roman" w:hAnsi="Times New Roman" w:cs="Times New Roman"/>
          <w:sz w:val="24"/>
          <w:szCs w:val="24"/>
        </w:rPr>
      </w:pPr>
    </w:p>
    <w:p w14:paraId="521D217B" w14:textId="77777777" w:rsidR="003D3C4C" w:rsidRDefault="003D3C4C" w:rsidP="001F3B4E">
      <w:pPr>
        <w:spacing w:after="120"/>
        <w:jc w:val="both"/>
      </w:pPr>
    </w:p>
    <w:p w14:paraId="0F815738" w14:textId="4E534D67" w:rsidR="00FA01E5" w:rsidRDefault="00FA01E5" w:rsidP="001F3B4E">
      <w:pPr>
        <w:pStyle w:val="Heading2"/>
        <w:numPr>
          <w:ilvl w:val="1"/>
          <w:numId w:val="14"/>
        </w:numPr>
      </w:pPr>
      <w:r>
        <w:rPr>
          <w:rFonts w:ascii="Times New Roman" w:eastAsia="Times New Roman" w:hAnsi="Times New Roman" w:cs="Times New Roman"/>
          <w:bCs/>
          <w:color w:val="000000"/>
          <w:sz w:val="28"/>
          <w:szCs w:val="28"/>
        </w:rPr>
        <w:lastRenderedPageBreak/>
        <w:t xml:space="preserve"> Discussion</w:t>
      </w:r>
    </w:p>
    <w:p w14:paraId="6FFBB5AA" w14:textId="77777777" w:rsidR="00FA01E5" w:rsidRDefault="00FA01E5" w:rsidP="001F3B4E">
      <w:pPr>
        <w:spacing w:after="120"/>
      </w:pPr>
      <w:r>
        <w:rPr>
          <w:rFonts w:ascii="Times New Roman" w:eastAsia="Times New Roman" w:hAnsi="Times New Roman" w:cs="Times New Roman"/>
          <w:sz w:val="24"/>
          <w:szCs w:val="24"/>
        </w:rPr>
        <w:t>The main contribution of this work is demonstrating that combining clinical biomarker data with behavioral lifestyle variables creates a more informative risk profile than either can alone. Consider a patient with a borderline DRA probability of 0.45 and a high LRI of 0.72: the CHRS yields 0.55 (Moderate-High), triggering behavioral intervention that a biomarker-only system would not flag. This precisely represents the target population for which ACC/AHA guidelines recommend lifestyle modification as a Class I indication.</w:t>
      </w:r>
    </w:p>
    <w:p w14:paraId="26752F0C" w14:textId="77777777" w:rsidR="00FA01E5" w:rsidRDefault="00FA01E5" w:rsidP="001F3B4E">
      <w:pPr>
        <w:spacing w:after="120"/>
      </w:pPr>
      <w:r>
        <w:rPr>
          <w:rFonts w:ascii="Times New Roman" w:eastAsia="Times New Roman" w:hAnsi="Times New Roman" w:cs="Times New Roman"/>
          <w:sz w:val="24"/>
          <w:szCs w:val="24"/>
        </w:rPr>
        <w:t>SHAP explanations address the 'black-box' problem that is among the greatest barriers to clinical AI adoption. The model's highest-ranked features aligning with the Duke Treadmill Score and standard clinical predictors builds justified confidence in model generalizability.</w:t>
      </w:r>
    </w:p>
    <w:p w14:paraId="6F791BBD" w14:textId="0D7A942E" w:rsidR="00FA01E5" w:rsidRDefault="00FA01E5" w:rsidP="003D3C4C">
      <w:pPr>
        <w:jc w:val="both"/>
        <w:rPr>
          <w:sz w:val="24"/>
          <w:szCs w:val="24"/>
        </w:rPr>
      </w:pPr>
      <w:r>
        <w:rPr>
          <w:rFonts w:ascii="Times New Roman" w:eastAsia="Times New Roman" w:hAnsi="Times New Roman" w:cs="Times New Roman"/>
          <w:sz w:val="24"/>
          <w:szCs w:val="24"/>
        </w:rPr>
        <w:t>Limitations: The Cleveland dataset (303 patients, single institution, 1989) may not generalize to modern or diverse populations. Lifestyle inputs are self-reported and subject to measurement error. CHRS validation on 50 records is pilot evidence only. This system is explicitly a decision-support tool — it is designed to augment, not replace, physician judgment</w:t>
      </w:r>
      <w:r w:rsidR="003D3C4C">
        <w:rPr>
          <w:sz w:val="24"/>
          <w:szCs w:val="24"/>
        </w:rPr>
        <w:t>.</w:t>
      </w:r>
    </w:p>
    <w:p w14:paraId="0F0927F3" w14:textId="77777777" w:rsidR="00632BBE" w:rsidRDefault="00632BBE" w:rsidP="003D3C4C">
      <w:pPr>
        <w:jc w:val="both"/>
        <w:rPr>
          <w:sz w:val="24"/>
          <w:szCs w:val="24"/>
        </w:rPr>
      </w:pPr>
    </w:p>
    <w:p w14:paraId="71CAE8F1" w14:textId="55F36D55" w:rsidR="00632BBE" w:rsidRPr="00632BBE" w:rsidRDefault="00632BBE" w:rsidP="00632BBE">
      <w:pPr>
        <w:pStyle w:val="ListParagraph"/>
        <w:numPr>
          <w:ilvl w:val="0"/>
          <w:numId w:val="14"/>
        </w:numPr>
        <w:jc w:val="both"/>
        <w:rPr>
          <w:rFonts w:ascii="Times New Roman" w:hAnsi="Times New Roman" w:cs="Times New Roman"/>
          <w:b/>
          <w:bCs/>
          <w:sz w:val="32"/>
          <w:szCs w:val="32"/>
        </w:rPr>
      </w:pPr>
      <w:r w:rsidRPr="00632BBE">
        <w:rPr>
          <w:rFonts w:ascii="Times New Roman" w:hAnsi="Times New Roman" w:cs="Times New Roman"/>
          <w:b/>
          <w:bCs/>
          <w:sz w:val="32"/>
          <w:szCs w:val="32"/>
        </w:rPr>
        <w:t>Snapshots</w:t>
      </w:r>
    </w:p>
    <w:p w14:paraId="041B2C89" w14:textId="77777777" w:rsidR="00632BBE" w:rsidRDefault="00632BBE" w:rsidP="003D3C4C">
      <w:pPr>
        <w:jc w:val="both"/>
        <w:rPr>
          <w:sz w:val="24"/>
          <w:szCs w:val="24"/>
        </w:rPr>
      </w:pPr>
    </w:p>
    <w:p w14:paraId="24E99DB6" w14:textId="77777777" w:rsidR="00632BBE" w:rsidRDefault="00632BBE" w:rsidP="003D3C4C">
      <w:pPr>
        <w:jc w:val="both"/>
        <w:rPr>
          <w:sz w:val="24"/>
          <w:szCs w:val="24"/>
        </w:rPr>
      </w:pPr>
    </w:p>
    <w:p w14:paraId="466BB7C4" w14:textId="5C06153E" w:rsidR="00632BBE" w:rsidRDefault="00632BBE" w:rsidP="003D3C4C">
      <w:pPr>
        <w:jc w:val="both"/>
        <w:rPr>
          <w:sz w:val="24"/>
          <w:szCs w:val="24"/>
        </w:rPr>
      </w:pPr>
      <w:r>
        <w:rPr>
          <w:noProof/>
          <w:sz w:val="24"/>
          <w:szCs w:val="24"/>
        </w:rPr>
        <w:drawing>
          <wp:inline distT="0" distB="0" distL="0" distR="0" wp14:anchorId="7CF86824" wp14:editId="4F5DAFAF">
            <wp:extent cx="5562600" cy="3094196"/>
            <wp:effectExtent l="0" t="0" r="0" b="0"/>
            <wp:docPr id="16870977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4109" cy="3117286"/>
                    </a:xfrm>
                    <a:prstGeom prst="rect">
                      <a:avLst/>
                    </a:prstGeom>
                    <a:noFill/>
                  </pic:spPr>
                </pic:pic>
              </a:graphicData>
            </a:graphic>
          </wp:inline>
        </w:drawing>
      </w:r>
    </w:p>
    <w:p w14:paraId="03180DEA" w14:textId="77777777" w:rsidR="00632BBE" w:rsidRDefault="00632BBE" w:rsidP="003D3C4C">
      <w:pPr>
        <w:jc w:val="both"/>
        <w:rPr>
          <w:sz w:val="24"/>
          <w:szCs w:val="24"/>
        </w:rPr>
      </w:pPr>
    </w:p>
    <w:p w14:paraId="74FE705D" w14:textId="77777777" w:rsidR="00632BBE" w:rsidRDefault="00632BBE" w:rsidP="003D3C4C">
      <w:pPr>
        <w:jc w:val="both"/>
        <w:rPr>
          <w:sz w:val="24"/>
          <w:szCs w:val="24"/>
        </w:rPr>
      </w:pPr>
    </w:p>
    <w:p w14:paraId="38A37661" w14:textId="77777777" w:rsidR="00632BBE" w:rsidRDefault="00632BBE" w:rsidP="003D3C4C">
      <w:pPr>
        <w:jc w:val="both"/>
        <w:rPr>
          <w:sz w:val="24"/>
          <w:szCs w:val="24"/>
        </w:rPr>
      </w:pPr>
    </w:p>
    <w:p w14:paraId="36DC7A69" w14:textId="77777777" w:rsidR="00632BBE" w:rsidRDefault="00632BBE" w:rsidP="003D3C4C">
      <w:pPr>
        <w:jc w:val="both"/>
        <w:rPr>
          <w:sz w:val="24"/>
          <w:szCs w:val="24"/>
        </w:rPr>
      </w:pPr>
    </w:p>
    <w:p w14:paraId="108D4F7B" w14:textId="77777777" w:rsidR="00632BBE" w:rsidRDefault="00632BBE" w:rsidP="003D3C4C">
      <w:pPr>
        <w:jc w:val="both"/>
        <w:rPr>
          <w:sz w:val="24"/>
          <w:szCs w:val="24"/>
        </w:rPr>
      </w:pPr>
    </w:p>
    <w:p w14:paraId="17945B27" w14:textId="77777777" w:rsidR="00632BBE" w:rsidRDefault="00632BBE" w:rsidP="003D3C4C">
      <w:pPr>
        <w:jc w:val="both"/>
        <w:rPr>
          <w:sz w:val="24"/>
          <w:szCs w:val="24"/>
        </w:rPr>
      </w:pPr>
    </w:p>
    <w:p w14:paraId="246498A1" w14:textId="77777777" w:rsidR="00632BBE" w:rsidRDefault="00632BBE" w:rsidP="003D3C4C">
      <w:pPr>
        <w:jc w:val="both"/>
        <w:rPr>
          <w:sz w:val="24"/>
          <w:szCs w:val="24"/>
        </w:rPr>
      </w:pPr>
    </w:p>
    <w:p w14:paraId="2F9EC2D1" w14:textId="1075E934" w:rsidR="00632BBE" w:rsidRDefault="00632BBE" w:rsidP="003D3C4C">
      <w:pPr>
        <w:jc w:val="both"/>
        <w:rPr>
          <w:sz w:val="24"/>
          <w:szCs w:val="24"/>
        </w:rPr>
      </w:pPr>
      <w:r>
        <w:rPr>
          <w:noProof/>
          <w:sz w:val="24"/>
          <w:szCs w:val="24"/>
        </w:rPr>
        <w:lastRenderedPageBreak/>
        <w:drawing>
          <wp:inline distT="0" distB="0" distL="0" distR="0" wp14:anchorId="031D66D8" wp14:editId="3DF08651">
            <wp:extent cx="5628279" cy="3162390"/>
            <wp:effectExtent l="0" t="0" r="0" b="0"/>
            <wp:docPr id="5577850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6050" cy="3222944"/>
                    </a:xfrm>
                    <a:prstGeom prst="rect">
                      <a:avLst/>
                    </a:prstGeom>
                    <a:noFill/>
                  </pic:spPr>
                </pic:pic>
              </a:graphicData>
            </a:graphic>
          </wp:inline>
        </w:drawing>
      </w:r>
    </w:p>
    <w:p w14:paraId="5BE60B00" w14:textId="77777777" w:rsidR="00632BBE" w:rsidRDefault="00632BBE" w:rsidP="003D3C4C">
      <w:pPr>
        <w:jc w:val="both"/>
        <w:rPr>
          <w:sz w:val="24"/>
          <w:szCs w:val="24"/>
        </w:rPr>
      </w:pPr>
    </w:p>
    <w:p w14:paraId="0309C03D" w14:textId="77777777" w:rsidR="00632BBE" w:rsidRDefault="00632BBE" w:rsidP="003D3C4C">
      <w:pPr>
        <w:jc w:val="both"/>
        <w:rPr>
          <w:sz w:val="24"/>
          <w:szCs w:val="24"/>
        </w:rPr>
      </w:pPr>
    </w:p>
    <w:p w14:paraId="0AA5F7F4" w14:textId="77777777" w:rsidR="00632BBE" w:rsidRDefault="00632BBE" w:rsidP="003D3C4C">
      <w:pPr>
        <w:jc w:val="both"/>
        <w:rPr>
          <w:sz w:val="24"/>
          <w:szCs w:val="24"/>
        </w:rPr>
      </w:pPr>
    </w:p>
    <w:p w14:paraId="70CEA867" w14:textId="3C388B4F" w:rsidR="00632BBE" w:rsidRDefault="00632BBE" w:rsidP="003D3C4C">
      <w:pPr>
        <w:jc w:val="both"/>
        <w:rPr>
          <w:sz w:val="24"/>
          <w:szCs w:val="24"/>
        </w:rPr>
      </w:pPr>
      <w:r>
        <w:rPr>
          <w:noProof/>
          <w:sz w:val="24"/>
          <w:szCs w:val="24"/>
        </w:rPr>
        <w:drawing>
          <wp:inline distT="0" distB="0" distL="0" distR="0" wp14:anchorId="0C384484" wp14:editId="28897F97">
            <wp:extent cx="5628947" cy="3832246"/>
            <wp:effectExtent l="0" t="0" r="0" b="0"/>
            <wp:docPr id="20034996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93194" cy="3875986"/>
                    </a:xfrm>
                    <a:prstGeom prst="rect">
                      <a:avLst/>
                    </a:prstGeom>
                    <a:noFill/>
                  </pic:spPr>
                </pic:pic>
              </a:graphicData>
            </a:graphic>
          </wp:inline>
        </w:drawing>
      </w:r>
    </w:p>
    <w:p w14:paraId="24B394C2" w14:textId="77777777" w:rsidR="00632BBE" w:rsidRDefault="00632BBE" w:rsidP="003D3C4C">
      <w:pPr>
        <w:jc w:val="both"/>
        <w:rPr>
          <w:sz w:val="24"/>
          <w:szCs w:val="24"/>
        </w:rPr>
      </w:pPr>
    </w:p>
    <w:p w14:paraId="0123A1AF" w14:textId="77777777" w:rsidR="00632BBE" w:rsidRDefault="00632BBE" w:rsidP="003D3C4C">
      <w:pPr>
        <w:jc w:val="both"/>
        <w:rPr>
          <w:sz w:val="24"/>
          <w:szCs w:val="24"/>
        </w:rPr>
      </w:pPr>
    </w:p>
    <w:p w14:paraId="77B63F35" w14:textId="77777777" w:rsidR="00632BBE" w:rsidRDefault="00632BBE" w:rsidP="003D3C4C">
      <w:pPr>
        <w:jc w:val="both"/>
        <w:rPr>
          <w:sz w:val="24"/>
          <w:szCs w:val="24"/>
        </w:rPr>
      </w:pPr>
    </w:p>
    <w:p w14:paraId="529A1017" w14:textId="77777777" w:rsidR="00632BBE" w:rsidRDefault="00632BBE" w:rsidP="003D3C4C">
      <w:pPr>
        <w:jc w:val="both"/>
        <w:rPr>
          <w:sz w:val="24"/>
          <w:szCs w:val="24"/>
        </w:rPr>
      </w:pPr>
    </w:p>
    <w:p w14:paraId="05D634D9" w14:textId="5697B930" w:rsidR="00632BBE" w:rsidRDefault="00632BBE" w:rsidP="003D3C4C">
      <w:pPr>
        <w:jc w:val="both"/>
        <w:rPr>
          <w:sz w:val="24"/>
          <w:szCs w:val="24"/>
        </w:rPr>
      </w:pPr>
      <w:r>
        <w:rPr>
          <w:noProof/>
          <w:sz w:val="24"/>
          <w:szCs w:val="24"/>
        </w:rPr>
        <w:lastRenderedPageBreak/>
        <w:drawing>
          <wp:inline distT="0" distB="0" distL="0" distR="0" wp14:anchorId="4F1430E6" wp14:editId="6BB56250">
            <wp:extent cx="5676900" cy="2675239"/>
            <wp:effectExtent l="0" t="0" r="0" b="0"/>
            <wp:docPr id="16224363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307" cy="2712660"/>
                    </a:xfrm>
                    <a:prstGeom prst="rect">
                      <a:avLst/>
                    </a:prstGeom>
                    <a:noFill/>
                  </pic:spPr>
                </pic:pic>
              </a:graphicData>
            </a:graphic>
          </wp:inline>
        </w:drawing>
      </w:r>
    </w:p>
    <w:p w14:paraId="00C03E34" w14:textId="77777777" w:rsidR="00632BBE" w:rsidRDefault="00632BBE" w:rsidP="003D3C4C">
      <w:pPr>
        <w:jc w:val="both"/>
        <w:rPr>
          <w:sz w:val="24"/>
          <w:szCs w:val="24"/>
        </w:rPr>
      </w:pPr>
    </w:p>
    <w:p w14:paraId="1CACE794" w14:textId="77777777" w:rsidR="0075318E" w:rsidRDefault="0075318E" w:rsidP="003D3C4C">
      <w:pPr>
        <w:jc w:val="both"/>
        <w:rPr>
          <w:sz w:val="24"/>
          <w:szCs w:val="24"/>
        </w:rPr>
      </w:pPr>
    </w:p>
    <w:p w14:paraId="28D0088C" w14:textId="34B1294B" w:rsidR="0075318E" w:rsidRDefault="0075318E" w:rsidP="0075318E">
      <w:pPr>
        <w:pStyle w:val="ListParagraph"/>
        <w:numPr>
          <w:ilvl w:val="0"/>
          <w:numId w:val="14"/>
        </w:numPr>
        <w:jc w:val="both"/>
        <w:rPr>
          <w:rFonts w:ascii="Times New Roman" w:hAnsi="Times New Roman" w:cs="Times New Roman"/>
          <w:b/>
          <w:bCs/>
          <w:sz w:val="32"/>
          <w:szCs w:val="32"/>
        </w:rPr>
      </w:pPr>
      <w:r w:rsidRPr="0075318E">
        <w:rPr>
          <w:rFonts w:ascii="Times New Roman" w:hAnsi="Times New Roman" w:cs="Times New Roman"/>
          <w:b/>
          <w:bCs/>
          <w:sz w:val="32"/>
          <w:szCs w:val="32"/>
        </w:rPr>
        <w:t>Code Snippets</w:t>
      </w:r>
    </w:p>
    <w:p w14:paraId="1F818654" w14:textId="77777777" w:rsidR="0075318E" w:rsidRPr="0075318E" w:rsidRDefault="0075318E" w:rsidP="0075318E">
      <w:pPr>
        <w:pStyle w:val="ListParagraph"/>
        <w:ind w:left="360"/>
        <w:jc w:val="both"/>
        <w:rPr>
          <w:rFonts w:ascii="Times New Roman" w:hAnsi="Times New Roman" w:cs="Times New Roman"/>
          <w:b/>
          <w:bCs/>
          <w:sz w:val="32"/>
          <w:szCs w:val="32"/>
        </w:rPr>
      </w:pPr>
    </w:p>
    <w:p w14:paraId="41D22903" w14:textId="77777777" w:rsidR="00632BBE" w:rsidRDefault="00632BBE" w:rsidP="003D3C4C">
      <w:pPr>
        <w:jc w:val="both"/>
        <w:rPr>
          <w:sz w:val="24"/>
          <w:szCs w:val="24"/>
        </w:rPr>
      </w:pPr>
    </w:p>
    <w:p w14:paraId="56FB98F7" w14:textId="65041C99" w:rsidR="00632BBE" w:rsidRDefault="0075318E" w:rsidP="003D3C4C">
      <w:pPr>
        <w:jc w:val="both"/>
        <w:rPr>
          <w:sz w:val="24"/>
          <w:szCs w:val="24"/>
        </w:rPr>
      </w:pPr>
      <w:r>
        <w:rPr>
          <w:noProof/>
          <w:sz w:val="24"/>
          <w:szCs w:val="24"/>
        </w:rPr>
        <w:drawing>
          <wp:inline distT="0" distB="0" distL="0" distR="0" wp14:anchorId="35EC3918" wp14:editId="6C493898">
            <wp:extent cx="4543619" cy="4386942"/>
            <wp:effectExtent l="0" t="0" r="0" b="0"/>
            <wp:docPr id="18581548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5117" cy="4398044"/>
                    </a:xfrm>
                    <a:prstGeom prst="rect">
                      <a:avLst/>
                    </a:prstGeom>
                    <a:noFill/>
                  </pic:spPr>
                </pic:pic>
              </a:graphicData>
            </a:graphic>
          </wp:inline>
        </w:drawing>
      </w:r>
    </w:p>
    <w:p w14:paraId="3CA5951A" w14:textId="6374671D" w:rsidR="0075318E" w:rsidRDefault="0075318E" w:rsidP="003D3C4C">
      <w:pPr>
        <w:jc w:val="both"/>
        <w:rPr>
          <w:sz w:val="24"/>
          <w:szCs w:val="24"/>
        </w:rPr>
      </w:pPr>
    </w:p>
    <w:p w14:paraId="61666D4E" w14:textId="03E0559A" w:rsidR="0075318E" w:rsidRDefault="0075318E" w:rsidP="003D3C4C">
      <w:pPr>
        <w:jc w:val="both"/>
        <w:rPr>
          <w:sz w:val="24"/>
          <w:szCs w:val="24"/>
        </w:rPr>
      </w:pPr>
      <w:r>
        <w:rPr>
          <w:noProof/>
          <w:sz w:val="24"/>
          <w:szCs w:val="24"/>
        </w:rPr>
        <w:lastRenderedPageBreak/>
        <w:drawing>
          <wp:inline distT="0" distB="0" distL="0" distR="0" wp14:anchorId="152A4851" wp14:editId="6102A62B">
            <wp:extent cx="5652738" cy="3499758"/>
            <wp:effectExtent l="0" t="0" r="5715" b="5715"/>
            <wp:docPr id="5381630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6638" cy="3533129"/>
                    </a:xfrm>
                    <a:prstGeom prst="rect">
                      <a:avLst/>
                    </a:prstGeom>
                    <a:noFill/>
                  </pic:spPr>
                </pic:pic>
              </a:graphicData>
            </a:graphic>
          </wp:inline>
        </w:drawing>
      </w:r>
    </w:p>
    <w:p w14:paraId="07A82A1C" w14:textId="77777777" w:rsidR="0075318E" w:rsidRDefault="0075318E" w:rsidP="003D3C4C">
      <w:pPr>
        <w:jc w:val="both"/>
        <w:rPr>
          <w:sz w:val="24"/>
          <w:szCs w:val="24"/>
        </w:rPr>
      </w:pPr>
    </w:p>
    <w:p w14:paraId="4A319E51" w14:textId="77777777" w:rsidR="0075318E" w:rsidRDefault="0075318E" w:rsidP="003D3C4C">
      <w:pPr>
        <w:jc w:val="both"/>
        <w:rPr>
          <w:sz w:val="24"/>
          <w:szCs w:val="24"/>
        </w:rPr>
      </w:pPr>
    </w:p>
    <w:p w14:paraId="47F09506" w14:textId="77777777" w:rsidR="0075318E" w:rsidRDefault="0075318E" w:rsidP="003D3C4C">
      <w:pPr>
        <w:jc w:val="both"/>
        <w:rPr>
          <w:sz w:val="24"/>
          <w:szCs w:val="24"/>
        </w:rPr>
      </w:pPr>
    </w:p>
    <w:p w14:paraId="6CE6BE49" w14:textId="2337100E" w:rsidR="0075318E" w:rsidRDefault="0075318E" w:rsidP="003D3C4C">
      <w:pPr>
        <w:jc w:val="both"/>
        <w:rPr>
          <w:sz w:val="24"/>
          <w:szCs w:val="24"/>
        </w:rPr>
      </w:pPr>
      <w:r>
        <w:rPr>
          <w:noProof/>
          <w:sz w:val="24"/>
          <w:szCs w:val="24"/>
        </w:rPr>
        <w:drawing>
          <wp:inline distT="0" distB="0" distL="0" distR="0" wp14:anchorId="75D7FEE9" wp14:editId="433D3AFD">
            <wp:extent cx="5621111" cy="3832339"/>
            <wp:effectExtent l="0" t="0" r="0" b="0"/>
            <wp:docPr id="16170469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8632" cy="3844284"/>
                    </a:xfrm>
                    <a:prstGeom prst="rect">
                      <a:avLst/>
                    </a:prstGeom>
                    <a:noFill/>
                  </pic:spPr>
                </pic:pic>
              </a:graphicData>
            </a:graphic>
          </wp:inline>
        </w:drawing>
      </w:r>
    </w:p>
    <w:p w14:paraId="1E53644D" w14:textId="77777777" w:rsidR="0075318E" w:rsidRDefault="0075318E" w:rsidP="003D3C4C">
      <w:pPr>
        <w:jc w:val="both"/>
        <w:rPr>
          <w:sz w:val="24"/>
          <w:szCs w:val="24"/>
        </w:rPr>
      </w:pPr>
    </w:p>
    <w:p w14:paraId="662F7E6C" w14:textId="77777777" w:rsidR="0075318E" w:rsidRDefault="0075318E" w:rsidP="003D3C4C">
      <w:pPr>
        <w:jc w:val="both"/>
        <w:rPr>
          <w:sz w:val="24"/>
          <w:szCs w:val="24"/>
        </w:rPr>
      </w:pPr>
    </w:p>
    <w:p w14:paraId="12391275" w14:textId="02DE5C92" w:rsidR="0075318E" w:rsidRDefault="0075318E" w:rsidP="003D3C4C">
      <w:pPr>
        <w:jc w:val="both"/>
        <w:rPr>
          <w:sz w:val="24"/>
          <w:szCs w:val="24"/>
        </w:rPr>
      </w:pPr>
      <w:r>
        <w:rPr>
          <w:noProof/>
          <w:sz w:val="24"/>
          <w:szCs w:val="24"/>
        </w:rPr>
        <w:lastRenderedPageBreak/>
        <w:drawing>
          <wp:inline distT="0" distB="0" distL="0" distR="0" wp14:anchorId="4BA1E656" wp14:editId="69D6E5A1">
            <wp:extent cx="5638800" cy="4217776"/>
            <wp:effectExtent l="0" t="0" r="0" b="0"/>
            <wp:docPr id="19059423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9421" cy="4255640"/>
                    </a:xfrm>
                    <a:prstGeom prst="rect">
                      <a:avLst/>
                    </a:prstGeom>
                    <a:noFill/>
                  </pic:spPr>
                </pic:pic>
              </a:graphicData>
            </a:graphic>
          </wp:inline>
        </w:drawing>
      </w:r>
    </w:p>
    <w:p w14:paraId="212F178D" w14:textId="77777777" w:rsidR="0075318E" w:rsidRDefault="0075318E" w:rsidP="003D3C4C">
      <w:pPr>
        <w:jc w:val="both"/>
        <w:rPr>
          <w:sz w:val="24"/>
          <w:szCs w:val="24"/>
        </w:rPr>
      </w:pPr>
    </w:p>
    <w:p w14:paraId="401B2588" w14:textId="77777777" w:rsidR="0075318E" w:rsidRDefault="0075318E" w:rsidP="003D3C4C">
      <w:pPr>
        <w:jc w:val="both"/>
        <w:rPr>
          <w:sz w:val="24"/>
          <w:szCs w:val="24"/>
        </w:rPr>
      </w:pPr>
    </w:p>
    <w:p w14:paraId="79111E59" w14:textId="44DBCB7B" w:rsidR="0075318E" w:rsidRDefault="0075318E" w:rsidP="003D3C4C">
      <w:pPr>
        <w:jc w:val="both"/>
        <w:rPr>
          <w:sz w:val="24"/>
          <w:szCs w:val="24"/>
        </w:rPr>
      </w:pPr>
      <w:r>
        <w:rPr>
          <w:noProof/>
          <w:sz w:val="24"/>
          <w:szCs w:val="24"/>
        </w:rPr>
        <w:drawing>
          <wp:inline distT="0" distB="0" distL="0" distR="0" wp14:anchorId="72773B85" wp14:editId="063E7F96">
            <wp:extent cx="5637530" cy="3669929"/>
            <wp:effectExtent l="0" t="0" r="1270" b="6985"/>
            <wp:docPr id="18854625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4665" cy="3681084"/>
                    </a:xfrm>
                    <a:prstGeom prst="rect">
                      <a:avLst/>
                    </a:prstGeom>
                    <a:noFill/>
                  </pic:spPr>
                </pic:pic>
              </a:graphicData>
            </a:graphic>
          </wp:inline>
        </w:drawing>
      </w:r>
    </w:p>
    <w:p w14:paraId="27D81F70" w14:textId="73A15CB4" w:rsidR="0075318E" w:rsidRDefault="0075318E" w:rsidP="003D3C4C">
      <w:pPr>
        <w:jc w:val="both"/>
        <w:rPr>
          <w:sz w:val="24"/>
          <w:szCs w:val="24"/>
        </w:rPr>
      </w:pPr>
      <w:r>
        <w:rPr>
          <w:noProof/>
          <w:sz w:val="24"/>
          <w:szCs w:val="24"/>
        </w:rPr>
        <w:lastRenderedPageBreak/>
        <w:drawing>
          <wp:inline distT="0" distB="0" distL="0" distR="0" wp14:anchorId="010FE0C0" wp14:editId="246FE498">
            <wp:extent cx="5627914" cy="3687255"/>
            <wp:effectExtent l="0" t="0" r="0" b="8890"/>
            <wp:docPr id="16923489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0041" cy="3701752"/>
                    </a:xfrm>
                    <a:prstGeom prst="rect">
                      <a:avLst/>
                    </a:prstGeom>
                    <a:noFill/>
                  </pic:spPr>
                </pic:pic>
              </a:graphicData>
            </a:graphic>
          </wp:inline>
        </w:drawing>
      </w:r>
    </w:p>
    <w:p w14:paraId="4BF210DD" w14:textId="70D5DECC" w:rsidR="00FA01E5" w:rsidRDefault="00FA01E5" w:rsidP="003D3C4C">
      <w:pPr>
        <w:pStyle w:val="Heading1"/>
        <w:numPr>
          <w:ilvl w:val="0"/>
          <w:numId w:val="14"/>
        </w:numPr>
      </w:pPr>
      <w:r>
        <w:rPr>
          <w:rFonts w:ascii="Times New Roman" w:eastAsia="Times New Roman" w:hAnsi="Times New Roman" w:cs="Times New Roman"/>
          <w:bCs/>
          <w:color w:val="000000"/>
          <w:sz w:val="32"/>
          <w:szCs w:val="32"/>
        </w:rPr>
        <w:t>Conclusion and Future Scope</w:t>
      </w:r>
    </w:p>
    <w:p w14:paraId="077778CE" w14:textId="036825FC" w:rsidR="003D3C4C" w:rsidRPr="003D3C4C" w:rsidRDefault="003D3C4C" w:rsidP="003D3C4C">
      <w:pPr>
        <w:pStyle w:val="Heading2"/>
        <w:numPr>
          <w:ilvl w:val="1"/>
          <w:numId w:val="14"/>
        </w:numP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 </w:t>
      </w:r>
      <w:r w:rsidR="00FA01E5">
        <w:rPr>
          <w:rFonts w:ascii="Times New Roman" w:eastAsia="Times New Roman" w:hAnsi="Times New Roman" w:cs="Times New Roman"/>
          <w:bCs/>
          <w:color w:val="000000"/>
          <w:sz w:val="28"/>
          <w:szCs w:val="28"/>
        </w:rPr>
        <w:t>Conclusion</w:t>
      </w:r>
    </w:p>
    <w:p w14:paraId="15565B15" w14:textId="77777777" w:rsidR="00FA01E5" w:rsidRDefault="00FA01E5" w:rsidP="003D3C4C">
      <w:pPr>
        <w:spacing w:after="120"/>
        <w:jc w:val="both"/>
      </w:pPr>
      <w:r>
        <w:rPr>
          <w:rFonts w:ascii="Times New Roman" w:eastAsia="Times New Roman" w:hAnsi="Times New Roman" w:cs="Times New Roman"/>
          <w:sz w:val="24"/>
          <w:szCs w:val="24"/>
        </w:rPr>
        <w:t>This report presented a Multi-Modal AI-Based Health Intelligence Framework that advances clinical AI along three axes: predictive performance, architectural completeness, and transparency. By combining a Disease Risk Assessment module trained on three ML classifiers with a Lifestyle Analysis module that generates a Lifestyle Risk Index from five behavioral metrics, the framework offers a more accurate and actionable risk assessment than any single-modal approach.</w:t>
      </w:r>
    </w:p>
    <w:p w14:paraId="2CF0FB5D" w14:textId="77777777" w:rsidR="00FA01E5" w:rsidRDefault="00FA01E5" w:rsidP="003D3C4C">
      <w:pPr>
        <w:spacing w:after="120"/>
        <w:jc w:val="both"/>
      </w:pPr>
      <w:r>
        <w:rPr>
          <w:rFonts w:ascii="Times New Roman" w:eastAsia="Times New Roman" w:hAnsi="Times New Roman" w:cs="Times New Roman"/>
          <w:sz w:val="24"/>
          <w:szCs w:val="24"/>
        </w:rPr>
        <w:t>Random Forest was the top performer with 91.8% accuracy and AUC-ROC = 0.956. The LSA module demonstrated strong calibration (Spearman ρ = 0.71), and the CHRS aligned well with physician risk ratings (Cohen's κ = 0.74). With sub-60 ms response time, Streamlit deployment, SHAP explanations, real-time classifier switching, and exportable reporting, the system meets the requirements of a production-grade clinical decision-support tool.</w:t>
      </w:r>
    </w:p>
    <w:p w14:paraId="7FDCA2D2" w14:textId="1BD2E718" w:rsidR="00FA01E5" w:rsidRDefault="00FA01E5" w:rsidP="003D3C4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framework is most valuable in primary care settings where rapid, integrated risk identification can have outsized impact — particularly in under-resourced environments where specialist access is limited.</w:t>
      </w:r>
    </w:p>
    <w:p w14:paraId="236B33A4" w14:textId="77777777" w:rsidR="003D3C4C" w:rsidRDefault="003D3C4C" w:rsidP="003D3C4C">
      <w:pPr>
        <w:jc w:val="both"/>
        <w:rPr>
          <w:rFonts w:ascii="Times New Roman" w:eastAsia="Times New Roman" w:hAnsi="Times New Roman" w:cs="Times New Roman"/>
          <w:sz w:val="24"/>
          <w:szCs w:val="24"/>
        </w:rPr>
      </w:pPr>
    </w:p>
    <w:p w14:paraId="036584B3" w14:textId="77777777" w:rsidR="003D3C4C" w:rsidRDefault="003D3C4C" w:rsidP="003D3C4C">
      <w:pPr>
        <w:jc w:val="both"/>
        <w:rPr>
          <w:rFonts w:ascii="Times New Roman" w:eastAsia="Times New Roman" w:hAnsi="Times New Roman" w:cs="Times New Roman"/>
          <w:sz w:val="24"/>
          <w:szCs w:val="24"/>
        </w:rPr>
      </w:pPr>
    </w:p>
    <w:p w14:paraId="2D6097F4" w14:textId="2EA77974" w:rsidR="00FA01E5" w:rsidRDefault="00FA01E5" w:rsidP="003D3C4C">
      <w:pPr>
        <w:pStyle w:val="Heading2"/>
        <w:numPr>
          <w:ilvl w:val="1"/>
          <w:numId w:val="14"/>
        </w:numPr>
      </w:pPr>
      <w:r>
        <w:rPr>
          <w:rFonts w:ascii="Times New Roman" w:eastAsia="Times New Roman" w:hAnsi="Times New Roman" w:cs="Times New Roman"/>
          <w:bCs/>
          <w:color w:val="000000"/>
          <w:sz w:val="28"/>
          <w:szCs w:val="28"/>
        </w:rPr>
        <w:lastRenderedPageBreak/>
        <w:t xml:space="preserve"> Future Scope</w:t>
      </w:r>
    </w:p>
    <w:p w14:paraId="6DB24627" w14:textId="77777777" w:rsidR="00FA01E5" w:rsidRDefault="00FA01E5" w:rsidP="003D3C4C">
      <w:pPr>
        <w:pStyle w:val="ListParagraph"/>
        <w:numPr>
          <w:ilvl w:val="0"/>
          <w:numId w:val="15"/>
        </w:numPr>
        <w:spacing w:after="60" w:line="276" w:lineRule="auto"/>
        <w:contextualSpacing w:val="0"/>
        <w:jc w:val="both"/>
      </w:pPr>
      <w:r>
        <w:rPr>
          <w:rFonts w:ascii="Times New Roman" w:eastAsia="Times New Roman" w:hAnsi="Times New Roman" w:cs="Times New Roman"/>
          <w:sz w:val="24"/>
          <w:szCs w:val="24"/>
        </w:rPr>
        <w:t>Wearable Device Integration: Replace self-reported lifestyle inputs with real-time Bluetooth data (heart rate, SpO₂, step count) from consumer wearables for objective longitudinal risk tracking.</w:t>
      </w:r>
    </w:p>
    <w:p w14:paraId="6B3A3030" w14:textId="77777777" w:rsidR="00FA01E5" w:rsidRDefault="00FA01E5" w:rsidP="003D3C4C">
      <w:pPr>
        <w:pStyle w:val="ListParagraph"/>
        <w:numPr>
          <w:ilvl w:val="0"/>
          <w:numId w:val="15"/>
        </w:numPr>
        <w:spacing w:after="60" w:line="276" w:lineRule="auto"/>
        <w:contextualSpacing w:val="0"/>
        <w:jc w:val="both"/>
      </w:pPr>
      <w:r>
        <w:rPr>
          <w:rFonts w:ascii="Times New Roman" w:eastAsia="Times New Roman" w:hAnsi="Times New Roman" w:cs="Times New Roman"/>
          <w:sz w:val="24"/>
          <w:szCs w:val="24"/>
        </w:rPr>
        <w:t>Federated Learning: Train DRA models across multiple hospital systems without sharing raw patient data, enabling broader demographic coverage while maintaining privacy compliance.</w:t>
      </w:r>
    </w:p>
    <w:p w14:paraId="3257A28A" w14:textId="77777777" w:rsidR="00FA01E5" w:rsidRDefault="00FA01E5" w:rsidP="003D3C4C">
      <w:pPr>
        <w:pStyle w:val="ListParagraph"/>
        <w:numPr>
          <w:ilvl w:val="0"/>
          <w:numId w:val="15"/>
        </w:numPr>
        <w:spacing w:after="60" w:line="276" w:lineRule="auto"/>
        <w:contextualSpacing w:val="0"/>
        <w:jc w:val="both"/>
      </w:pPr>
      <w:r>
        <w:rPr>
          <w:rFonts w:ascii="Times New Roman" w:eastAsia="Times New Roman" w:hAnsi="Times New Roman" w:cs="Times New Roman"/>
          <w:sz w:val="24"/>
          <w:szCs w:val="24"/>
        </w:rPr>
        <w:t>Deep Learning Fusion: Benchmark Tab Transformer and attention-based architectures combining ECG time-series, chest X-ray, and structured tabular data for specialist-level diagnostic accuracy on complex cases.</w:t>
      </w:r>
    </w:p>
    <w:p w14:paraId="15DE3638" w14:textId="77777777" w:rsidR="00FA01E5" w:rsidRPr="00FA01E5" w:rsidRDefault="00FA01E5" w:rsidP="003D3C4C">
      <w:pPr>
        <w:pStyle w:val="ListParagraph"/>
        <w:numPr>
          <w:ilvl w:val="0"/>
          <w:numId w:val="15"/>
        </w:numPr>
        <w:spacing w:after="60" w:line="276" w:lineRule="auto"/>
        <w:contextualSpacing w:val="0"/>
        <w:jc w:val="both"/>
      </w:pPr>
      <w:r>
        <w:rPr>
          <w:rFonts w:ascii="Times New Roman" w:eastAsia="Times New Roman" w:hAnsi="Times New Roman" w:cs="Times New Roman"/>
          <w:sz w:val="24"/>
          <w:szCs w:val="24"/>
        </w:rPr>
        <w:t>EHR Integration via HL7 FHIR R4 APIs: Enable automated patient data ingestion and longitudinal risk monitoring embedded directly in existing clinical workflows.</w:t>
      </w:r>
    </w:p>
    <w:p w14:paraId="6EE0445D" w14:textId="4B9DD507" w:rsidR="00FA01E5" w:rsidRPr="00FA01E5" w:rsidRDefault="00FA01E5" w:rsidP="003D3C4C">
      <w:pPr>
        <w:pStyle w:val="ListParagraph"/>
        <w:numPr>
          <w:ilvl w:val="0"/>
          <w:numId w:val="15"/>
        </w:numPr>
        <w:spacing w:after="60" w:line="276" w:lineRule="auto"/>
        <w:contextualSpacing w:val="0"/>
        <w:jc w:val="both"/>
      </w:pPr>
      <w:r w:rsidRPr="00FA01E5">
        <w:rPr>
          <w:rFonts w:ascii="Times New Roman" w:eastAsia="Times New Roman" w:hAnsi="Times New Roman" w:cs="Times New Roman"/>
          <w:sz w:val="24"/>
          <w:szCs w:val="24"/>
        </w:rPr>
        <w:t>Mobile App Deployment via TensorFlow Lite: On-device Random Forest inference for offline risk assessment, extending access to rural and low-connectivity settings.</w:t>
      </w:r>
    </w:p>
    <w:p w14:paraId="1F516731" w14:textId="04738A3D" w:rsidR="00FA01E5" w:rsidRDefault="00FA01E5" w:rsidP="007E34D7">
      <w:pPr>
        <w:pStyle w:val="Heading1"/>
        <w:numPr>
          <w:ilvl w:val="0"/>
          <w:numId w:val="14"/>
        </w:numPr>
      </w:pPr>
      <w:r>
        <w:rPr>
          <w:rFonts w:ascii="Times New Roman" w:eastAsia="Times New Roman" w:hAnsi="Times New Roman" w:cs="Times New Roman"/>
          <w:bCs/>
          <w:color w:val="000000"/>
          <w:sz w:val="32"/>
          <w:szCs w:val="32"/>
        </w:rPr>
        <w:t>References</w:t>
      </w:r>
    </w:p>
    <w:p w14:paraId="10F077A1" w14:textId="5E31C6EB"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World Health Organization, "Cardiovascular Diseases (CVDs)," Fact Sheet, Jan. 2023.</w:t>
      </w:r>
    </w:p>
    <w:p w14:paraId="742A1122" w14:textId="1A8BB26D"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World Economic Forum, The Global Economic Burden of Non-Communicable Diseases, WEF/HSP Report, 2011.</w:t>
      </w:r>
    </w:p>
    <w:p w14:paraId="0CE047A8" w14:textId="71CBD116"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E. J. Benjamin et al., "Heart Disease and Stroke Statistics — 2023 Update," Circulation, vol. 147, no. 8, pp. e93–e621, Feb. 2023.</w:t>
      </w:r>
    </w:p>
    <w:p w14:paraId="1329A6B7" w14:textId="363F4349"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J. Moons et al., "Machine Learning for Cardiovascular Risk Prediction: Systematic Review," npj Digital Medicine, vol. 5, no. 1, pp. 1–13, 2022.</w:t>
      </w:r>
    </w:p>
    <w:p w14:paraId="3FED742D" w14:textId="412BBCAA"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R. Detrano et al., "International Application of a New Probability Algorithm for Diagnosis of Coronary Artery Disease," Am. J. Cardiology, vol. 64, no. 5, pp. 304–313, 1989.</w:t>
      </w:r>
    </w:p>
    <w:p w14:paraId="138EB6F2" w14:textId="1F3CB857"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S. Palaniappan and R. Awang, "Intelligent Heart Disease Prediction System Using Data Mining Techniques," IEEE/ACS AICCSA, Doha, Qatar, pp. 108–115, 2008.</w:t>
      </w:r>
    </w:p>
    <w:p w14:paraId="650D1829" w14:textId="1BCC4A1A"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S. Mohan, C. Thirumalai, and G. Srivastava, "Efficient Heart Disease Prediction using Hybrid Machine Learning Models," IEEE Access, vol. 7, pp. 81542–81554, 2019.</w:t>
      </w:r>
    </w:p>
    <w:p w14:paraId="4264CA37" w14:textId="6F63C7E2"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D. Shah, S. Patel, and S. K. Bharti, "Heart Disease Prediction Using Machine Learning Techniques," SN Computer Science, vol. 1, no. 6, p. 345, Nov. 2020.</w:t>
      </w:r>
    </w:p>
    <w:p w14:paraId="2FAE7A58" w14:textId="2B656A81"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V. V. Ramalingam, A. Dandapath and M. K. Raja, "A Survey on Heart Disease Prediction Using Machine Learning Techniques," Int. J. Eng. Technol., vol. 7, no. 2.8, pp. 684–687, 2018.</w:t>
      </w:r>
    </w:p>
    <w:p w14:paraId="53985E0E" w14:textId="01075ED4"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Z. I. Attia et al., "An AI Algorithm for Identification of Patients with Atrial Fibrillation during Sinus Rhythm," Lancet, vol. 394, no. 10201, pp. 861–867, Sep. 2019.</w:t>
      </w:r>
    </w:p>
    <w:p w14:paraId="175D21FE" w14:textId="44FBAD19"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D. M. Lloyd-Jones et al., "Life's Essential 8: Updating the AHA Construct of Cardiovascular Health," Circulation, vol. 146, no. 5, pp. e18–e43, Aug. 2022.</w:t>
      </w:r>
    </w:p>
    <w:p w14:paraId="6AEDDE1E" w14:textId="076EF927"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lastRenderedPageBreak/>
        <w:t>M. M. Poh et al., "Wearable Sensor for Continuous Monitoring of Electrodermal Activity," IEEE Trans. Biomed. Eng., vol. 57, no. 5, pp. 1243–1252, 2010.</w:t>
      </w:r>
    </w:p>
    <w:p w14:paraId="426F24BA" w14:textId="4E22B933"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 xml:space="preserve">S. Cohen, T. Kamarck, and R. Mermelstein, "A Global Measure of Perceived Stress," Journal of Health and Social </w:t>
      </w:r>
      <w:r w:rsidR="003D3C4C" w:rsidRPr="00FA01E5">
        <w:rPr>
          <w:rFonts w:ascii="Times New Roman" w:eastAsia="Times New Roman" w:hAnsi="Times New Roman" w:cs="Times New Roman"/>
          <w:sz w:val="24"/>
          <w:szCs w:val="24"/>
        </w:rPr>
        <w:t>Behaviour</w:t>
      </w:r>
      <w:r w:rsidRPr="00FA01E5">
        <w:rPr>
          <w:rFonts w:ascii="Times New Roman" w:eastAsia="Times New Roman" w:hAnsi="Times New Roman" w:cs="Times New Roman"/>
          <w:sz w:val="24"/>
          <w:szCs w:val="24"/>
        </w:rPr>
        <w:t>, vol. 24, pp. 385–396, Dec. 1983.</w:t>
      </w:r>
    </w:p>
    <w:p w14:paraId="3CE0C8EA" w14:textId="7EB0A021"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D. Dua and C. Graff, "UCI Machine Learning Repository," University of California, Irvine, 2019.</w:t>
      </w:r>
    </w:p>
    <w:p w14:paraId="16888E94" w14:textId="32B357A0" w:rsidR="00FA01E5" w:rsidRDefault="00FA01E5" w:rsidP="003D3C4C">
      <w:pPr>
        <w:pStyle w:val="ListParagraph"/>
        <w:numPr>
          <w:ilvl w:val="0"/>
          <w:numId w:val="24"/>
        </w:numPr>
        <w:spacing w:after="120" w:line="276" w:lineRule="auto"/>
        <w:jc w:val="both"/>
      </w:pPr>
      <w:r w:rsidRPr="00FA01E5">
        <w:rPr>
          <w:rFonts w:ascii="Times New Roman" w:eastAsia="Times New Roman" w:hAnsi="Times New Roman" w:cs="Times New Roman"/>
          <w:sz w:val="24"/>
          <w:szCs w:val="24"/>
        </w:rPr>
        <w:t>National Health and Nutrition Examination Survey (NHANES) Protocol, U.S. CDC, Atlanta, GA.</w:t>
      </w:r>
    </w:p>
    <w:p w14:paraId="4BA8A1BB" w14:textId="54BC6BE3" w:rsidR="00FA01E5" w:rsidRPr="00FA01E5" w:rsidRDefault="00FA01E5" w:rsidP="003D3C4C">
      <w:pPr>
        <w:pStyle w:val="ListParagraph"/>
        <w:numPr>
          <w:ilvl w:val="0"/>
          <w:numId w:val="24"/>
        </w:numPr>
        <w:spacing w:after="60" w:line="276" w:lineRule="auto"/>
        <w:jc w:val="both"/>
      </w:pPr>
      <w:r w:rsidRPr="00FA01E5">
        <w:rPr>
          <w:rFonts w:ascii="Times New Roman" w:eastAsia="Times New Roman" w:hAnsi="Times New Roman" w:cs="Times New Roman"/>
          <w:sz w:val="24"/>
          <w:szCs w:val="24"/>
        </w:rPr>
        <w:t>U.S. Food and Drug Administration, "AI/ML-Based Software as a Medical Device (SaMD) Action Plan," FDA, Washington, DC, Jan. 2021.</w:t>
      </w:r>
    </w:p>
    <w:p w14:paraId="15659360" w14:textId="77777777" w:rsidR="007E34D7" w:rsidRDefault="007E34D7" w:rsidP="007E34D7">
      <w:pPr>
        <w:rPr>
          <w:sz w:val="24"/>
          <w:szCs w:val="24"/>
        </w:rPr>
      </w:pPr>
    </w:p>
    <w:p w14:paraId="16DDB93C" w14:textId="37F595E0" w:rsidR="007E34D7" w:rsidRDefault="007E34D7" w:rsidP="007E34D7">
      <w:pPr>
        <w:pStyle w:val="ListParagraph"/>
        <w:numPr>
          <w:ilvl w:val="0"/>
          <w:numId w:val="14"/>
        </w:numPr>
        <w:spacing w:line="276" w:lineRule="auto"/>
        <w:rPr>
          <w:rFonts w:ascii="Times New Roman" w:hAnsi="Times New Roman" w:cs="Times New Roman"/>
          <w:b/>
          <w:bCs/>
          <w:sz w:val="32"/>
          <w:szCs w:val="32"/>
        </w:rPr>
      </w:pPr>
      <w:r w:rsidRPr="007E34D7">
        <w:rPr>
          <w:rFonts w:ascii="Times New Roman" w:hAnsi="Times New Roman" w:cs="Times New Roman"/>
          <w:b/>
          <w:bCs/>
          <w:sz w:val="32"/>
          <w:szCs w:val="32"/>
        </w:rPr>
        <w:t>Appendices</w:t>
      </w:r>
    </w:p>
    <w:p w14:paraId="47D23539" w14:textId="77777777" w:rsidR="007E34D7" w:rsidRPr="007E34D7" w:rsidRDefault="007E34D7" w:rsidP="007E34D7">
      <w:pPr>
        <w:rPr>
          <w:rFonts w:ascii="Times New Roman" w:hAnsi="Times New Roman" w:cs="Times New Roman"/>
          <w:b/>
          <w:bCs/>
          <w:sz w:val="32"/>
          <w:szCs w:val="32"/>
        </w:rPr>
      </w:pPr>
    </w:p>
    <w:p w14:paraId="21F637F8" w14:textId="7DCDFA96" w:rsidR="007E34D7" w:rsidRPr="007E34D7" w:rsidRDefault="007E34D7" w:rsidP="007E34D7">
      <w:pPr>
        <w:rPr>
          <w:rFonts w:ascii="Times New Roman" w:hAnsi="Times New Roman" w:cs="Times New Roman"/>
          <w:b/>
          <w:bCs/>
          <w:sz w:val="28"/>
          <w:szCs w:val="28"/>
        </w:rPr>
      </w:pPr>
      <w:r>
        <w:rPr>
          <w:rFonts w:ascii="Times New Roman" w:hAnsi="Times New Roman" w:cs="Times New Roman"/>
          <w:b/>
          <w:bCs/>
          <w:sz w:val="28"/>
          <w:szCs w:val="28"/>
        </w:rPr>
        <w:t xml:space="preserve">8.1 </w:t>
      </w:r>
      <w:r w:rsidRPr="007E34D7">
        <w:rPr>
          <w:rFonts w:ascii="Times New Roman" w:hAnsi="Times New Roman" w:cs="Times New Roman"/>
          <w:b/>
          <w:bCs/>
          <w:sz w:val="28"/>
          <w:szCs w:val="28"/>
        </w:rPr>
        <w:t>Appendix A – Dataset</w:t>
      </w:r>
    </w:p>
    <w:p w14:paraId="0EA99958" w14:textId="77777777" w:rsidR="007E34D7" w:rsidRPr="007E34D7" w:rsidRDefault="007E34D7" w:rsidP="007E34D7">
      <w:pPr>
        <w:numPr>
          <w:ilvl w:val="0"/>
          <w:numId w:val="32"/>
        </w:numPr>
        <w:rPr>
          <w:rFonts w:ascii="Times New Roman" w:hAnsi="Times New Roman" w:cs="Times New Roman"/>
          <w:sz w:val="24"/>
          <w:szCs w:val="24"/>
        </w:rPr>
      </w:pPr>
      <w:r w:rsidRPr="007E34D7">
        <w:rPr>
          <w:rFonts w:ascii="Times New Roman" w:hAnsi="Times New Roman" w:cs="Times New Roman"/>
          <w:sz w:val="24"/>
          <w:szCs w:val="24"/>
        </w:rPr>
        <w:t xml:space="preserve">Cleveland Heart Disease Dataset </w:t>
      </w:r>
    </w:p>
    <w:p w14:paraId="1B6C7227" w14:textId="77777777" w:rsidR="007E34D7" w:rsidRPr="007E34D7" w:rsidRDefault="007E34D7" w:rsidP="007E34D7">
      <w:pPr>
        <w:numPr>
          <w:ilvl w:val="0"/>
          <w:numId w:val="32"/>
        </w:numPr>
        <w:rPr>
          <w:rFonts w:ascii="Times New Roman" w:hAnsi="Times New Roman" w:cs="Times New Roman"/>
          <w:sz w:val="24"/>
          <w:szCs w:val="24"/>
        </w:rPr>
      </w:pPr>
      <w:r w:rsidRPr="007E34D7">
        <w:rPr>
          <w:rFonts w:ascii="Times New Roman" w:hAnsi="Times New Roman" w:cs="Times New Roman"/>
          <w:sz w:val="24"/>
          <w:szCs w:val="24"/>
        </w:rPr>
        <w:t xml:space="preserve">303 patient records </w:t>
      </w:r>
    </w:p>
    <w:p w14:paraId="7D05EC3C" w14:textId="54BCAB60" w:rsidR="007E34D7" w:rsidRDefault="007E34D7" w:rsidP="007E34D7">
      <w:pPr>
        <w:numPr>
          <w:ilvl w:val="0"/>
          <w:numId w:val="32"/>
        </w:numPr>
        <w:rPr>
          <w:rFonts w:ascii="Times New Roman" w:hAnsi="Times New Roman" w:cs="Times New Roman"/>
          <w:sz w:val="24"/>
          <w:szCs w:val="24"/>
        </w:rPr>
      </w:pPr>
      <w:r w:rsidRPr="007E34D7">
        <w:rPr>
          <w:rFonts w:ascii="Times New Roman" w:hAnsi="Times New Roman" w:cs="Times New Roman"/>
          <w:sz w:val="24"/>
          <w:szCs w:val="24"/>
        </w:rPr>
        <w:t xml:space="preserve">13 clinical features used for </w:t>
      </w:r>
      <w:r>
        <w:rPr>
          <w:rFonts w:ascii="Times New Roman" w:hAnsi="Times New Roman" w:cs="Times New Roman"/>
          <w:sz w:val="24"/>
          <w:szCs w:val="24"/>
        </w:rPr>
        <w:t>prediction</w:t>
      </w:r>
    </w:p>
    <w:p w14:paraId="21F90AC2" w14:textId="77777777" w:rsidR="007E34D7" w:rsidRDefault="007E34D7" w:rsidP="007E34D7">
      <w:pPr>
        <w:ind w:left="360"/>
        <w:rPr>
          <w:rFonts w:ascii="Times New Roman" w:hAnsi="Times New Roman" w:cs="Times New Roman"/>
          <w:sz w:val="24"/>
          <w:szCs w:val="24"/>
        </w:rPr>
      </w:pPr>
    </w:p>
    <w:p w14:paraId="4A90F60F" w14:textId="77777777" w:rsidR="007E34D7" w:rsidRPr="007E34D7" w:rsidRDefault="007E34D7" w:rsidP="007E34D7">
      <w:pPr>
        <w:rPr>
          <w:rFonts w:ascii="Times New Roman" w:hAnsi="Times New Roman" w:cs="Times New Roman"/>
          <w:b/>
          <w:bCs/>
          <w:sz w:val="28"/>
          <w:szCs w:val="28"/>
        </w:rPr>
      </w:pPr>
      <w:r>
        <w:rPr>
          <w:rFonts w:ascii="Times New Roman" w:hAnsi="Times New Roman" w:cs="Times New Roman"/>
          <w:b/>
          <w:bCs/>
          <w:sz w:val="28"/>
          <w:szCs w:val="28"/>
        </w:rPr>
        <w:t xml:space="preserve">8.2 Appendix B </w:t>
      </w:r>
      <w:r w:rsidRPr="007E34D7">
        <w:rPr>
          <w:rFonts w:ascii="Times New Roman" w:hAnsi="Times New Roman" w:cs="Times New Roman"/>
          <w:b/>
          <w:bCs/>
          <w:sz w:val="28"/>
          <w:szCs w:val="28"/>
        </w:rPr>
        <w:t>– Algorithms Used</w:t>
      </w:r>
    </w:p>
    <w:p w14:paraId="363C6DD9" w14:textId="77777777" w:rsidR="007E34D7" w:rsidRPr="007E34D7" w:rsidRDefault="007E34D7" w:rsidP="007E34D7">
      <w:pPr>
        <w:numPr>
          <w:ilvl w:val="0"/>
          <w:numId w:val="34"/>
        </w:numPr>
        <w:rPr>
          <w:rFonts w:ascii="Times New Roman" w:hAnsi="Times New Roman" w:cs="Times New Roman"/>
          <w:sz w:val="24"/>
          <w:szCs w:val="24"/>
        </w:rPr>
      </w:pPr>
      <w:r w:rsidRPr="007E34D7">
        <w:rPr>
          <w:rFonts w:ascii="Times New Roman" w:hAnsi="Times New Roman" w:cs="Times New Roman"/>
          <w:sz w:val="24"/>
          <w:szCs w:val="24"/>
        </w:rPr>
        <w:t xml:space="preserve">Logistic Regression (LR) </w:t>
      </w:r>
    </w:p>
    <w:p w14:paraId="474EF3D9" w14:textId="77777777" w:rsidR="007E34D7" w:rsidRPr="007E34D7" w:rsidRDefault="007E34D7" w:rsidP="007E34D7">
      <w:pPr>
        <w:numPr>
          <w:ilvl w:val="0"/>
          <w:numId w:val="34"/>
        </w:numPr>
        <w:rPr>
          <w:rFonts w:ascii="Times New Roman" w:hAnsi="Times New Roman" w:cs="Times New Roman"/>
          <w:sz w:val="24"/>
          <w:szCs w:val="24"/>
        </w:rPr>
      </w:pPr>
      <w:r w:rsidRPr="007E34D7">
        <w:rPr>
          <w:rFonts w:ascii="Times New Roman" w:hAnsi="Times New Roman" w:cs="Times New Roman"/>
          <w:sz w:val="24"/>
          <w:szCs w:val="24"/>
        </w:rPr>
        <w:t xml:space="preserve">Support Vector Machine (SVM) </w:t>
      </w:r>
    </w:p>
    <w:p w14:paraId="3AEDB9C1" w14:textId="77777777" w:rsidR="007E34D7" w:rsidRDefault="007E34D7" w:rsidP="007E34D7">
      <w:pPr>
        <w:numPr>
          <w:ilvl w:val="0"/>
          <w:numId w:val="34"/>
        </w:numPr>
        <w:rPr>
          <w:rFonts w:ascii="Times New Roman" w:hAnsi="Times New Roman" w:cs="Times New Roman"/>
          <w:sz w:val="24"/>
          <w:szCs w:val="24"/>
        </w:rPr>
      </w:pPr>
      <w:r w:rsidRPr="007E34D7">
        <w:rPr>
          <w:rFonts w:ascii="Times New Roman" w:hAnsi="Times New Roman" w:cs="Times New Roman"/>
          <w:sz w:val="24"/>
          <w:szCs w:val="24"/>
        </w:rPr>
        <w:t>Random Forest (RF)</w:t>
      </w:r>
    </w:p>
    <w:p w14:paraId="2EA8C93B" w14:textId="77777777" w:rsidR="007E34D7" w:rsidRDefault="007E34D7" w:rsidP="007E34D7">
      <w:pPr>
        <w:rPr>
          <w:rFonts w:ascii="Times New Roman" w:hAnsi="Times New Roman" w:cs="Times New Roman"/>
          <w:sz w:val="24"/>
          <w:szCs w:val="24"/>
        </w:rPr>
      </w:pPr>
    </w:p>
    <w:p w14:paraId="627E22D4" w14:textId="77777777" w:rsidR="007E34D7" w:rsidRPr="007E34D7" w:rsidRDefault="007E34D7" w:rsidP="007E34D7">
      <w:pPr>
        <w:rPr>
          <w:rFonts w:ascii="Times New Roman" w:hAnsi="Times New Roman" w:cs="Times New Roman"/>
          <w:b/>
          <w:bCs/>
          <w:sz w:val="28"/>
          <w:szCs w:val="28"/>
        </w:rPr>
      </w:pPr>
      <w:r>
        <w:rPr>
          <w:rFonts w:ascii="Times New Roman" w:hAnsi="Times New Roman" w:cs="Times New Roman"/>
          <w:b/>
          <w:bCs/>
          <w:sz w:val="28"/>
          <w:szCs w:val="28"/>
        </w:rPr>
        <w:t xml:space="preserve">8.3 </w:t>
      </w:r>
      <w:r w:rsidRPr="007E34D7">
        <w:rPr>
          <w:rFonts w:ascii="Times New Roman" w:hAnsi="Times New Roman" w:cs="Times New Roman"/>
          <w:b/>
          <w:bCs/>
          <w:sz w:val="28"/>
          <w:szCs w:val="28"/>
        </w:rPr>
        <w:t>Appendix C – Technologies Used</w:t>
      </w:r>
    </w:p>
    <w:p w14:paraId="1C0B06CB" w14:textId="77777777" w:rsidR="007E34D7" w:rsidRPr="007E34D7" w:rsidRDefault="007E34D7" w:rsidP="007E34D7">
      <w:pPr>
        <w:numPr>
          <w:ilvl w:val="0"/>
          <w:numId w:val="35"/>
        </w:numPr>
        <w:rPr>
          <w:rFonts w:ascii="Times New Roman" w:hAnsi="Times New Roman" w:cs="Times New Roman"/>
          <w:sz w:val="24"/>
          <w:szCs w:val="24"/>
        </w:rPr>
      </w:pPr>
      <w:r w:rsidRPr="007E34D7">
        <w:rPr>
          <w:rFonts w:ascii="Times New Roman" w:hAnsi="Times New Roman" w:cs="Times New Roman"/>
          <w:sz w:val="24"/>
          <w:szCs w:val="24"/>
        </w:rPr>
        <w:t xml:space="preserve">Python </w:t>
      </w:r>
    </w:p>
    <w:p w14:paraId="6E10632C" w14:textId="77777777" w:rsidR="007E34D7" w:rsidRPr="007E34D7" w:rsidRDefault="007E34D7" w:rsidP="007E34D7">
      <w:pPr>
        <w:numPr>
          <w:ilvl w:val="0"/>
          <w:numId w:val="35"/>
        </w:numPr>
        <w:rPr>
          <w:rFonts w:ascii="Times New Roman" w:hAnsi="Times New Roman" w:cs="Times New Roman"/>
          <w:sz w:val="24"/>
          <w:szCs w:val="24"/>
        </w:rPr>
      </w:pPr>
      <w:r w:rsidRPr="007E34D7">
        <w:rPr>
          <w:rFonts w:ascii="Times New Roman" w:hAnsi="Times New Roman" w:cs="Times New Roman"/>
          <w:sz w:val="24"/>
          <w:szCs w:val="24"/>
        </w:rPr>
        <w:t xml:space="preserve">Scikit-learn </w:t>
      </w:r>
    </w:p>
    <w:p w14:paraId="05B98F7E" w14:textId="77777777" w:rsidR="007E34D7" w:rsidRPr="007E34D7" w:rsidRDefault="007E34D7" w:rsidP="007E34D7">
      <w:pPr>
        <w:numPr>
          <w:ilvl w:val="0"/>
          <w:numId w:val="35"/>
        </w:numPr>
        <w:rPr>
          <w:rFonts w:ascii="Times New Roman" w:hAnsi="Times New Roman" w:cs="Times New Roman"/>
          <w:sz w:val="24"/>
          <w:szCs w:val="24"/>
        </w:rPr>
      </w:pPr>
      <w:r w:rsidRPr="007E34D7">
        <w:rPr>
          <w:rFonts w:ascii="Times New Roman" w:hAnsi="Times New Roman" w:cs="Times New Roman"/>
          <w:sz w:val="24"/>
          <w:szCs w:val="24"/>
        </w:rPr>
        <w:t xml:space="preserve">Streamlit </w:t>
      </w:r>
    </w:p>
    <w:p w14:paraId="3AC275AB" w14:textId="77777777" w:rsidR="007E34D7" w:rsidRPr="007E34D7" w:rsidRDefault="007E34D7" w:rsidP="007E34D7">
      <w:pPr>
        <w:numPr>
          <w:ilvl w:val="0"/>
          <w:numId w:val="35"/>
        </w:numPr>
        <w:rPr>
          <w:rFonts w:ascii="Times New Roman" w:hAnsi="Times New Roman" w:cs="Times New Roman"/>
          <w:sz w:val="24"/>
          <w:szCs w:val="24"/>
        </w:rPr>
      </w:pPr>
      <w:r w:rsidRPr="007E34D7">
        <w:rPr>
          <w:rFonts w:ascii="Times New Roman" w:hAnsi="Times New Roman" w:cs="Times New Roman"/>
          <w:sz w:val="24"/>
          <w:szCs w:val="24"/>
        </w:rPr>
        <w:t xml:space="preserve">Pandas </w:t>
      </w:r>
    </w:p>
    <w:p w14:paraId="5128F0FE" w14:textId="77777777" w:rsidR="007E34D7" w:rsidRPr="007E34D7" w:rsidRDefault="007E34D7" w:rsidP="007E34D7">
      <w:pPr>
        <w:numPr>
          <w:ilvl w:val="0"/>
          <w:numId w:val="35"/>
        </w:numPr>
        <w:rPr>
          <w:rFonts w:ascii="Times New Roman" w:hAnsi="Times New Roman" w:cs="Times New Roman"/>
          <w:sz w:val="24"/>
          <w:szCs w:val="24"/>
        </w:rPr>
      </w:pPr>
      <w:r w:rsidRPr="007E34D7">
        <w:rPr>
          <w:rFonts w:ascii="Times New Roman" w:hAnsi="Times New Roman" w:cs="Times New Roman"/>
          <w:sz w:val="24"/>
          <w:szCs w:val="24"/>
        </w:rPr>
        <w:t xml:space="preserve">NumPy </w:t>
      </w:r>
    </w:p>
    <w:p w14:paraId="2AB2323E" w14:textId="77777777" w:rsidR="007E34D7" w:rsidRDefault="007E34D7" w:rsidP="007E34D7">
      <w:pPr>
        <w:numPr>
          <w:ilvl w:val="0"/>
          <w:numId w:val="35"/>
        </w:numPr>
        <w:rPr>
          <w:rFonts w:ascii="Times New Roman" w:hAnsi="Times New Roman" w:cs="Times New Roman"/>
          <w:sz w:val="24"/>
          <w:szCs w:val="24"/>
        </w:rPr>
      </w:pPr>
      <w:r w:rsidRPr="007E34D7">
        <w:rPr>
          <w:rFonts w:ascii="Times New Roman" w:hAnsi="Times New Roman" w:cs="Times New Roman"/>
          <w:sz w:val="24"/>
          <w:szCs w:val="24"/>
        </w:rPr>
        <w:t>SHAP</w:t>
      </w:r>
    </w:p>
    <w:p w14:paraId="0026C3C3" w14:textId="77777777" w:rsidR="007E34D7" w:rsidRDefault="007E34D7" w:rsidP="007E34D7">
      <w:pPr>
        <w:rPr>
          <w:rFonts w:ascii="Times New Roman" w:hAnsi="Times New Roman" w:cs="Times New Roman"/>
          <w:sz w:val="24"/>
          <w:szCs w:val="24"/>
        </w:rPr>
      </w:pPr>
    </w:p>
    <w:p w14:paraId="69315333" w14:textId="77777777" w:rsidR="007E34D7" w:rsidRPr="007E34D7" w:rsidRDefault="007E34D7" w:rsidP="007E34D7">
      <w:pPr>
        <w:rPr>
          <w:rFonts w:ascii="Times New Roman" w:hAnsi="Times New Roman" w:cs="Times New Roman"/>
          <w:b/>
          <w:bCs/>
          <w:sz w:val="28"/>
          <w:szCs w:val="28"/>
        </w:rPr>
      </w:pPr>
      <w:r>
        <w:rPr>
          <w:rFonts w:ascii="Times New Roman" w:hAnsi="Times New Roman" w:cs="Times New Roman"/>
          <w:b/>
          <w:bCs/>
          <w:sz w:val="28"/>
          <w:szCs w:val="28"/>
        </w:rPr>
        <w:t xml:space="preserve">8.4 </w:t>
      </w:r>
      <w:r w:rsidRPr="007E34D7">
        <w:rPr>
          <w:rFonts w:ascii="Times New Roman" w:hAnsi="Times New Roman" w:cs="Times New Roman"/>
          <w:b/>
          <w:bCs/>
          <w:sz w:val="28"/>
          <w:szCs w:val="28"/>
        </w:rPr>
        <w:t>Appendix D – System Performance</w:t>
      </w:r>
    </w:p>
    <w:p w14:paraId="2451BBC6" w14:textId="77777777" w:rsidR="007E34D7" w:rsidRPr="007E34D7" w:rsidRDefault="007E34D7" w:rsidP="007E34D7">
      <w:pPr>
        <w:numPr>
          <w:ilvl w:val="0"/>
          <w:numId w:val="36"/>
        </w:numPr>
        <w:rPr>
          <w:rFonts w:ascii="Times New Roman" w:hAnsi="Times New Roman" w:cs="Times New Roman"/>
          <w:sz w:val="24"/>
          <w:szCs w:val="24"/>
        </w:rPr>
      </w:pPr>
      <w:r w:rsidRPr="007E34D7">
        <w:rPr>
          <w:rFonts w:ascii="Times New Roman" w:hAnsi="Times New Roman" w:cs="Times New Roman"/>
          <w:sz w:val="24"/>
          <w:szCs w:val="24"/>
        </w:rPr>
        <w:t xml:space="preserve">Best Model: Random Forest </w:t>
      </w:r>
    </w:p>
    <w:p w14:paraId="6E9D5226" w14:textId="77777777" w:rsidR="007E34D7" w:rsidRPr="007E34D7" w:rsidRDefault="007E34D7" w:rsidP="007E34D7">
      <w:pPr>
        <w:numPr>
          <w:ilvl w:val="0"/>
          <w:numId w:val="36"/>
        </w:numPr>
        <w:rPr>
          <w:rFonts w:ascii="Times New Roman" w:hAnsi="Times New Roman" w:cs="Times New Roman"/>
          <w:sz w:val="24"/>
          <w:szCs w:val="24"/>
        </w:rPr>
      </w:pPr>
      <w:r w:rsidRPr="007E34D7">
        <w:rPr>
          <w:rFonts w:ascii="Times New Roman" w:hAnsi="Times New Roman" w:cs="Times New Roman"/>
          <w:sz w:val="24"/>
          <w:szCs w:val="24"/>
        </w:rPr>
        <w:t xml:space="preserve">Accuracy: 91.8% </w:t>
      </w:r>
    </w:p>
    <w:p w14:paraId="246576FD" w14:textId="77777777" w:rsidR="007E34D7" w:rsidRPr="007E34D7" w:rsidRDefault="007E34D7" w:rsidP="007E34D7">
      <w:pPr>
        <w:numPr>
          <w:ilvl w:val="0"/>
          <w:numId w:val="36"/>
        </w:numPr>
        <w:rPr>
          <w:rFonts w:ascii="Times New Roman" w:hAnsi="Times New Roman" w:cs="Times New Roman"/>
          <w:sz w:val="24"/>
          <w:szCs w:val="24"/>
        </w:rPr>
      </w:pPr>
      <w:r w:rsidRPr="007E34D7">
        <w:rPr>
          <w:rFonts w:ascii="Times New Roman" w:hAnsi="Times New Roman" w:cs="Times New Roman"/>
          <w:sz w:val="24"/>
          <w:szCs w:val="24"/>
        </w:rPr>
        <w:t xml:space="preserve">AUC-ROC: 0.956 </w:t>
      </w:r>
    </w:p>
    <w:p w14:paraId="4602952F" w14:textId="1D16F935" w:rsidR="00632BBE" w:rsidRPr="009D4CB3" w:rsidRDefault="007E34D7" w:rsidP="003C543D">
      <w:pPr>
        <w:numPr>
          <w:ilvl w:val="0"/>
          <w:numId w:val="36"/>
        </w:numPr>
        <w:rPr>
          <w:rFonts w:ascii="Times New Roman" w:hAnsi="Times New Roman" w:cs="Times New Roman"/>
          <w:sz w:val="24"/>
          <w:szCs w:val="24"/>
        </w:rPr>
      </w:pPr>
      <w:r w:rsidRPr="007E34D7">
        <w:rPr>
          <w:rFonts w:ascii="Times New Roman" w:hAnsi="Times New Roman" w:cs="Times New Roman"/>
          <w:sz w:val="24"/>
          <w:szCs w:val="24"/>
        </w:rPr>
        <w:t>Response Time: &lt; 60 ms</w:t>
      </w:r>
    </w:p>
    <w:sectPr w:rsidR="00632BBE" w:rsidRPr="009D4CB3">
      <w:headerReference w:type="default" r:id="rId20"/>
      <w:footerReference w:type="default" r:id="rId2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312BE" w14:textId="77777777" w:rsidR="001006E1" w:rsidRDefault="001006E1">
      <w:pPr>
        <w:spacing w:line="240" w:lineRule="auto"/>
      </w:pPr>
      <w:r>
        <w:separator/>
      </w:r>
    </w:p>
  </w:endnote>
  <w:endnote w:type="continuationSeparator" w:id="0">
    <w:p w14:paraId="1A8D936D" w14:textId="77777777" w:rsidR="001006E1" w:rsidRDefault="001006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B2169" w14:textId="77777777" w:rsidR="001006E1" w:rsidRDefault="001006E1">
      <w:pPr>
        <w:spacing w:line="240" w:lineRule="auto"/>
      </w:pPr>
      <w:r>
        <w:separator/>
      </w:r>
    </w:p>
  </w:footnote>
  <w:footnote w:type="continuationSeparator" w:id="0">
    <w:p w14:paraId="69A30CFF" w14:textId="77777777" w:rsidR="001006E1" w:rsidRDefault="001006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128EA"/>
    <w:multiLevelType w:val="multilevel"/>
    <w:tmpl w:val="A70C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592E"/>
    <w:multiLevelType w:val="multilevel"/>
    <w:tmpl w:val="1EFA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069C31E9"/>
    <w:multiLevelType w:val="hybridMultilevel"/>
    <w:tmpl w:val="9A402E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0135F5"/>
    <w:multiLevelType w:val="multilevel"/>
    <w:tmpl w:val="593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D1A1A"/>
    <w:multiLevelType w:val="multilevel"/>
    <w:tmpl w:val="3F0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168B0ACA"/>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52058B"/>
    <w:multiLevelType w:val="hybridMultilevel"/>
    <w:tmpl w:val="B8D69D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EC130B6"/>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0A13500"/>
    <w:multiLevelType w:val="hybridMultilevel"/>
    <w:tmpl w:val="09F8AF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297625F"/>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0443A2"/>
    <w:multiLevelType w:val="multilevel"/>
    <w:tmpl w:val="A5D461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AFB50DA"/>
    <w:multiLevelType w:val="multilevel"/>
    <w:tmpl w:val="0DB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E4CA5"/>
    <w:multiLevelType w:val="hybridMultilevel"/>
    <w:tmpl w:val="55A4D8E4"/>
    <w:lvl w:ilvl="0" w:tplc="2A86C778">
      <w:start w:val="1"/>
      <w:numFmt w:val="bullet"/>
      <w:lvlText w:val="•"/>
      <w:lvlJc w:val="left"/>
      <w:pPr>
        <w:ind w:left="720" w:hanging="360"/>
      </w:pPr>
    </w:lvl>
    <w:lvl w:ilvl="1" w:tplc="BFA000F6">
      <w:start w:val="1"/>
      <w:numFmt w:val="bullet"/>
      <w:lvlText w:val="◦"/>
      <w:lvlJc w:val="left"/>
      <w:pPr>
        <w:ind w:left="1080" w:hanging="360"/>
      </w:pPr>
    </w:lvl>
    <w:lvl w:ilvl="2" w:tplc="20500C38">
      <w:numFmt w:val="decimal"/>
      <w:lvlText w:val=""/>
      <w:lvlJc w:val="left"/>
    </w:lvl>
    <w:lvl w:ilvl="3" w:tplc="0356773A">
      <w:numFmt w:val="decimal"/>
      <w:lvlText w:val=""/>
      <w:lvlJc w:val="left"/>
    </w:lvl>
    <w:lvl w:ilvl="4" w:tplc="4D66C4AA">
      <w:numFmt w:val="decimal"/>
      <w:lvlText w:val=""/>
      <w:lvlJc w:val="left"/>
    </w:lvl>
    <w:lvl w:ilvl="5" w:tplc="691A75BC">
      <w:numFmt w:val="decimal"/>
      <w:lvlText w:val=""/>
      <w:lvlJc w:val="left"/>
    </w:lvl>
    <w:lvl w:ilvl="6" w:tplc="2B9A2F0C">
      <w:numFmt w:val="decimal"/>
      <w:lvlText w:val=""/>
      <w:lvlJc w:val="left"/>
    </w:lvl>
    <w:lvl w:ilvl="7" w:tplc="3CECB0EC">
      <w:numFmt w:val="decimal"/>
      <w:lvlText w:val=""/>
      <w:lvlJc w:val="left"/>
    </w:lvl>
    <w:lvl w:ilvl="8" w:tplc="034A951A">
      <w:numFmt w:val="decimal"/>
      <w:lvlText w:val=""/>
      <w:lvlJc w:val="left"/>
    </w:lvl>
  </w:abstractNum>
  <w:abstractNum w:abstractNumId="21"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5C84701D"/>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1A415CA"/>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71B5607"/>
    <w:multiLevelType w:val="hybridMultilevel"/>
    <w:tmpl w:val="0D748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72B1C6E"/>
    <w:multiLevelType w:val="multilevel"/>
    <w:tmpl w:val="D48E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972E4"/>
    <w:multiLevelType w:val="multilevel"/>
    <w:tmpl w:val="F84CFEEE"/>
    <w:lvl w:ilvl="0">
      <w:start w:val="1"/>
      <w:numFmt w:val="decimal"/>
      <w:lvlText w:val="[%1]"/>
      <w:lvlJc w:val="left"/>
      <w:pPr>
        <w:ind w:left="360" w:hanging="360"/>
      </w:pPr>
      <w:rPr>
        <w:rFonts w:ascii="Times New Roman" w:hAnsi="Times New Roman" w:cs="Times New Roman" w:hint="default"/>
        <w:b w:val="0"/>
        <w:bCs w:val="0"/>
        <w:sz w:val="24"/>
        <w:szCs w:val="24"/>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69C16261"/>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2DA64EF"/>
    <w:multiLevelType w:val="multilevel"/>
    <w:tmpl w:val="EC0E6764"/>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59B138F"/>
    <w:multiLevelType w:val="multilevel"/>
    <w:tmpl w:val="F89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44CBE"/>
    <w:multiLevelType w:val="multilevel"/>
    <w:tmpl w:val="AF8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6616F"/>
    <w:multiLevelType w:val="multilevel"/>
    <w:tmpl w:val="70F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667A0"/>
    <w:multiLevelType w:val="multilevel"/>
    <w:tmpl w:val="8B1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835390">
    <w:abstractNumId w:val="11"/>
  </w:num>
  <w:num w:numId="2" w16cid:durableId="336926279">
    <w:abstractNumId w:val="21"/>
  </w:num>
  <w:num w:numId="3" w16cid:durableId="2061588912">
    <w:abstractNumId w:val="28"/>
  </w:num>
  <w:num w:numId="4" w16cid:durableId="998457751">
    <w:abstractNumId w:val="32"/>
  </w:num>
  <w:num w:numId="5" w16cid:durableId="806820734">
    <w:abstractNumId w:val="10"/>
  </w:num>
  <w:num w:numId="6" w16cid:durableId="1913082001">
    <w:abstractNumId w:val="13"/>
  </w:num>
  <w:num w:numId="7" w16cid:durableId="776874849">
    <w:abstractNumId w:val="12"/>
  </w:num>
  <w:num w:numId="8" w16cid:durableId="1903129070">
    <w:abstractNumId w:val="30"/>
  </w:num>
  <w:num w:numId="9" w16cid:durableId="1040590000">
    <w:abstractNumId w:val="3"/>
  </w:num>
  <w:num w:numId="10" w16cid:durableId="2086031410">
    <w:abstractNumId w:val="14"/>
  </w:num>
  <w:num w:numId="11" w16cid:durableId="1517964800">
    <w:abstractNumId w:val="22"/>
  </w:num>
  <w:num w:numId="12" w16cid:durableId="1649702273">
    <w:abstractNumId w:val="7"/>
  </w:num>
  <w:num w:numId="13" w16cid:durableId="1603495236">
    <w:abstractNumId w:val="0"/>
  </w:num>
  <w:num w:numId="14" w16cid:durableId="182519814">
    <w:abstractNumId w:val="24"/>
  </w:num>
  <w:num w:numId="15" w16cid:durableId="2004314663">
    <w:abstractNumId w:val="20"/>
    <w:lvlOverride w:ilvl="0">
      <w:startOverride w:val="1"/>
    </w:lvlOverride>
  </w:num>
  <w:num w:numId="16" w16cid:durableId="635840651">
    <w:abstractNumId w:val="25"/>
  </w:num>
  <w:num w:numId="17" w16cid:durableId="371423774">
    <w:abstractNumId w:val="16"/>
  </w:num>
  <w:num w:numId="18" w16cid:durableId="1090735654">
    <w:abstractNumId w:val="23"/>
  </w:num>
  <w:num w:numId="19" w16cid:durableId="1577129245">
    <w:abstractNumId w:val="29"/>
  </w:num>
  <w:num w:numId="20" w16cid:durableId="297686844">
    <w:abstractNumId w:val="15"/>
  </w:num>
  <w:num w:numId="21" w16cid:durableId="1089233567">
    <w:abstractNumId w:val="8"/>
  </w:num>
  <w:num w:numId="22" w16cid:durableId="967779143">
    <w:abstractNumId w:val="9"/>
  </w:num>
  <w:num w:numId="23" w16cid:durableId="1632251142">
    <w:abstractNumId w:val="17"/>
  </w:num>
  <w:num w:numId="24" w16cid:durableId="1884440020">
    <w:abstractNumId w:val="27"/>
  </w:num>
  <w:num w:numId="25" w16cid:durableId="1845436355">
    <w:abstractNumId w:val="31"/>
  </w:num>
  <w:num w:numId="26" w16cid:durableId="810295849">
    <w:abstractNumId w:val="18"/>
  </w:num>
  <w:num w:numId="27" w16cid:durableId="143818076">
    <w:abstractNumId w:val="33"/>
  </w:num>
  <w:num w:numId="28" w16cid:durableId="640042871">
    <w:abstractNumId w:val="19"/>
  </w:num>
  <w:num w:numId="29" w16cid:durableId="868690455">
    <w:abstractNumId w:val="1"/>
  </w:num>
  <w:num w:numId="30" w16cid:durableId="958294473">
    <w:abstractNumId w:val="35"/>
  </w:num>
  <w:num w:numId="31" w16cid:durableId="2022782119">
    <w:abstractNumId w:val="6"/>
  </w:num>
  <w:num w:numId="32" w16cid:durableId="1700621811">
    <w:abstractNumId w:val="2"/>
  </w:num>
  <w:num w:numId="33" w16cid:durableId="978261732">
    <w:abstractNumId w:val="4"/>
  </w:num>
  <w:num w:numId="34" w16cid:durableId="1365055273">
    <w:abstractNumId w:val="34"/>
  </w:num>
  <w:num w:numId="35" w16cid:durableId="873036565">
    <w:abstractNumId w:val="26"/>
  </w:num>
  <w:num w:numId="36" w16cid:durableId="133644326">
    <w:abstractNumId w:val="36"/>
  </w:num>
  <w:num w:numId="37" w16cid:durableId="2116054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36169"/>
    <w:rsid w:val="00041427"/>
    <w:rsid w:val="000755B0"/>
    <w:rsid w:val="000D18F0"/>
    <w:rsid w:val="000E4741"/>
    <w:rsid w:val="001006E1"/>
    <w:rsid w:val="00131C58"/>
    <w:rsid w:val="001405C5"/>
    <w:rsid w:val="00147AB8"/>
    <w:rsid w:val="001E4DB2"/>
    <w:rsid w:val="001E76E7"/>
    <w:rsid w:val="001F3B4E"/>
    <w:rsid w:val="001F6F47"/>
    <w:rsid w:val="0022436A"/>
    <w:rsid w:val="00265C1E"/>
    <w:rsid w:val="00295D1D"/>
    <w:rsid w:val="00336B32"/>
    <w:rsid w:val="003A2AC7"/>
    <w:rsid w:val="003C543D"/>
    <w:rsid w:val="003D3C4C"/>
    <w:rsid w:val="0043349A"/>
    <w:rsid w:val="00464AF9"/>
    <w:rsid w:val="00566715"/>
    <w:rsid w:val="005E4F1B"/>
    <w:rsid w:val="00632BBE"/>
    <w:rsid w:val="00641561"/>
    <w:rsid w:val="006573A8"/>
    <w:rsid w:val="00663278"/>
    <w:rsid w:val="006675F6"/>
    <w:rsid w:val="00686E4F"/>
    <w:rsid w:val="006A331B"/>
    <w:rsid w:val="006A604B"/>
    <w:rsid w:val="006C337B"/>
    <w:rsid w:val="006E3DD5"/>
    <w:rsid w:val="00712C7F"/>
    <w:rsid w:val="0075318E"/>
    <w:rsid w:val="00795233"/>
    <w:rsid w:val="007D6FFB"/>
    <w:rsid w:val="007E34D7"/>
    <w:rsid w:val="007F0163"/>
    <w:rsid w:val="008013D2"/>
    <w:rsid w:val="008622CC"/>
    <w:rsid w:val="00897530"/>
    <w:rsid w:val="008B28BD"/>
    <w:rsid w:val="009042D0"/>
    <w:rsid w:val="00982D41"/>
    <w:rsid w:val="00984218"/>
    <w:rsid w:val="00985E93"/>
    <w:rsid w:val="009C094D"/>
    <w:rsid w:val="009D4CB3"/>
    <w:rsid w:val="00A21B7D"/>
    <w:rsid w:val="00A338AF"/>
    <w:rsid w:val="00A56703"/>
    <w:rsid w:val="00A62A58"/>
    <w:rsid w:val="00A8705A"/>
    <w:rsid w:val="00AF667E"/>
    <w:rsid w:val="00AF69E5"/>
    <w:rsid w:val="00B23E0E"/>
    <w:rsid w:val="00B36DD0"/>
    <w:rsid w:val="00BF3FFF"/>
    <w:rsid w:val="00C060EA"/>
    <w:rsid w:val="00C156E2"/>
    <w:rsid w:val="00C237FB"/>
    <w:rsid w:val="00C350F0"/>
    <w:rsid w:val="00C7183E"/>
    <w:rsid w:val="00C871E7"/>
    <w:rsid w:val="00CD6014"/>
    <w:rsid w:val="00D12350"/>
    <w:rsid w:val="00DA2B64"/>
    <w:rsid w:val="00DA4034"/>
    <w:rsid w:val="00E4645A"/>
    <w:rsid w:val="00E54055"/>
    <w:rsid w:val="00E747D5"/>
    <w:rsid w:val="00ED26B1"/>
    <w:rsid w:val="00EF7540"/>
    <w:rsid w:val="00F132FC"/>
    <w:rsid w:val="00F57417"/>
    <w:rsid w:val="00F62FB0"/>
    <w:rsid w:val="00F73130"/>
    <w:rsid w:val="00FA01E5"/>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E829A89B-1C56-486D-8198-826DF95A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5E4F1B"/>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5E4F1B"/>
    <w:rPr>
      <w:b/>
      <w:bCs/>
    </w:rPr>
  </w:style>
  <w:style w:type="character" w:customStyle="1" w:styleId="Heading2Char">
    <w:name w:val="Heading 2 Char"/>
    <w:basedOn w:val="DefaultParagraphFont"/>
    <w:link w:val="Heading2"/>
    <w:uiPriority w:val="9"/>
    <w:rsid w:val="005E4F1B"/>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B165BB-C8C9-4D88-9DEE-47D5B07AC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Pages>
  <Words>4070</Words>
  <Characters>23202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Rohan Singh</cp:lastModifiedBy>
  <cp:revision>3</cp:revision>
  <dcterms:created xsi:type="dcterms:W3CDTF">2024-02-26T09:18:00Z</dcterms:created>
  <dcterms:modified xsi:type="dcterms:W3CDTF">2026-05-15T17:45:00Z</dcterms:modified>
</cp:coreProperties>
</file>