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9300D" w14:textId="162D7373" w:rsidR="00FA5E18" w:rsidRDefault="004C1413">
      <w:pPr>
        <w:jc w:val="center"/>
      </w:pPr>
      <w:r>
        <w:rPr>
          <w:b/>
          <w:sz w:val="32"/>
        </w:rPr>
        <w:t xml:space="preserve">Initial FAIR </w:t>
      </w:r>
      <w:r w:rsidR="00614CE9">
        <w:rPr>
          <w:b/>
          <w:sz w:val="32"/>
        </w:rPr>
        <w:t>Assessment</w:t>
      </w:r>
      <w:r>
        <w:rPr>
          <w:b/>
          <w:sz w:val="32"/>
        </w:rPr>
        <w:t xml:space="preserve"> Dataset and Metadata</w:t>
      </w:r>
    </w:p>
    <w:p w14:paraId="7335694B" w14:textId="3EEE1C20" w:rsidR="00FA5E18" w:rsidRDefault="00000000">
      <w:r>
        <w:rPr>
          <w:b/>
          <w:sz w:val="24"/>
        </w:rPr>
        <w:t xml:space="preserve">Table </w:t>
      </w:r>
      <w:r w:rsidR="004C1413">
        <w:rPr>
          <w:b/>
          <w:sz w:val="24"/>
        </w:rPr>
        <w:t>3.1 A</w:t>
      </w:r>
      <w:r>
        <w:rPr>
          <w:b/>
          <w:sz w:val="24"/>
        </w:rPr>
        <w:t xml:space="preserve"> — Original Dataset 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4200"/>
        <w:gridCol w:w="3215"/>
        <w:gridCol w:w="2424"/>
        <w:gridCol w:w="4172"/>
      </w:tblGrid>
      <w:tr w:rsidR="004C1413" w:rsidRPr="00F932EE" w14:paraId="66F31B37" w14:textId="77777777" w:rsidTr="004C1413">
        <w:tc>
          <w:tcPr>
            <w:tcW w:w="4200" w:type="dxa"/>
          </w:tcPr>
          <w:p w14:paraId="631544C6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b/>
                <w:sz w:val="24"/>
                <w:szCs w:val="24"/>
              </w:rPr>
              <w:t>Principle</w:t>
            </w:r>
          </w:p>
        </w:tc>
        <w:tc>
          <w:tcPr>
            <w:tcW w:w="2840" w:type="dxa"/>
          </w:tcPr>
          <w:p w14:paraId="41FC5ABD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2424" w:type="dxa"/>
          </w:tcPr>
          <w:p w14:paraId="0931D357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b/>
                <w:sz w:val="24"/>
                <w:szCs w:val="24"/>
              </w:rPr>
              <w:t>Conformance</w:t>
            </w:r>
          </w:p>
        </w:tc>
        <w:tc>
          <w:tcPr>
            <w:tcW w:w="3678" w:type="dxa"/>
          </w:tcPr>
          <w:p w14:paraId="57855971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b/>
                <w:sz w:val="24"/>
                <w:szCs w:val="24"/>
              </w:rPr>
              <w:t>Note (evidence)</w:t>
            </w:r>
          </w:p>
        </w:tc>
      </w:tr>
      <w:tr w:rsidR="004C1413" w:rsidRPr="00F932EE" w14:paraId="1158C774" w14:textId="77777777" w:rsidTr="004C1413">
        <w:tc>
          <w:tcPr>
            <w:tcW w:w="4200" w:type="dxa"/>
          </w:tcPr>
          <w:p w14:paraId="17680073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F1</w:t>
            </w:r>
          </w:p>
        </w:tc>
        <w:tc>
          <w:tcPr>
            <w:tcW w:w="2840" w:type="dxa"/>
          </w:tcPr>
          <w:p w14:paraId="0BE5EBBC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Globally unique identifier</w:t>
            </w:r>
          </w:p>
        </w:tc>
        <w:tc>
          <w:tcPr>
            <w:tcW w:w="2424" w:type="dxa"/>
          </w:tcPr>
          <w:p w14:paraId="0E91485E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partially</w:t>
            </w:r>
          </w:p>
        </w:tc>
        <w:tc>
          <w:tcPr>
            <w:tcW w:w="3678" w:type="dxa"/>
          </w:tcPr>
          <w:p w14:paraId="7691F30B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 xml:space="preserve">Records carry unique internal id; dataset itself identified only by portal URL / Socrata API id https://data.nasa.gov/api/views/gh4g-9sfh" — </w:t>
            </w:r>
            <w:proofErr w:type="gramStart"/>
            <w:r w:rsidRPr="00F932EE">
              <w:rPr>
                <w:sz w:val="24"/>
                <w:szCs w:val="24"/>
              </w:rPr>
              <w:t>unique  but</w:t>
            </w:r>
            <w:proofErr w:type="gramEnd"/>
            <w:r w:rsidRPr="00F932EE">
              <w:rPr>
                <w:sz w:val="24"/>
                <w:szCs w:val="24"/>
              </w:rPr>
              <w:t xml:space="preserve"> not a formal PID scheme"</w:t>
            </w:r>
          </w:p>
        </w:tc>
      </w:tr>
      <w:tr w:rsidR="004C1413" w:rsidRPr="00F932EE" w14:paraId="5F06C660" w14:textId="77777777" w:rsidTr="004C1413">
        <w:tc>
          <w:tcPr>
            <w:tcW w:w="4200" w:type="dxa"/>
          </w:tcPr>
          <w:p w14:paraId="15E8583A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F1</w:t>
            </w:r>
          </w:p>
        </w:tc>
        <w:tc>
          <w:tcPr>
            <w:tcW w:w="2840" w:type="dxa"/>
          </w:tcPr>
          <w:p w14:paraId="0D8D6D8F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Persistent identifier</w:t>
            </w:r>
          </w:p>
        </w:tc>
        <w:tc>
          <w:tcPr>
            <w:tcW w:w="2424" w:type="dxa"/>
          </w:tcPr>
          <w:p w14:paraId="05B0BB2E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680977F9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No DOI/Handle/W3ID; identifier is a bare URL with no persistence policy (portal "identifier" field)</w:t>
            </w:r>
          </w:p>
        </w:tc>
      </w:tr>
      <w:tr w:rsidR="004C1413" w:rsidRPr="00F932EE" w14:paraId="00ED232C" w14:textId="77777777" w:rsidTr="004C1413">
        <w:tc>
          <w:tcPr>
            <w:tcW w:w="4200" w:type="dxa"/>
          </w:tcPr>
          <w:p w14:paraId="21F534FB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F2</w:t>
            </w:r>
          </w:p>
        </w:tc>
        <w:tc>
          <w:tcPr>
            <w:tcW w:w="2840" w:type="dxa"/>
          </w:tcPr>
          <w:p w14:paraId="56FE4E6F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Has metadata</w:t>
            </w:r>
          </w:p>
        </w:tc>
        <w:tc>
          <w:tcPr>
            <w:tcW w:w="2424" w:type="dxa"/>
          </w:tcPr>
          <w:p w14:paraId="7513DC93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yes</w:t>
            </w:r>
          </w:p>
        </w:tc>
        <w:tc>
          <w:tcPr>
            <w:tcW w:w="3678" w:type="dxa"/>
          </w:tcPr>
          <w:p w14:paraId="1601F4F5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Portal record: title, description, tags, theme, maintainer, issued/modified dates</w:t>
            </w:r>
          </w:p>
        </w:tc>
      </w:tr>
      <w:tr w:rsidR="004C1413" w:rsidRPr="00F932EE" w14:paraId="3D8A1A22" w14:textId="77777777" w:rsidTr="004C1413">
        <w:tc>
          <w:tcPr>
            <w:tcW w:w="4200" w:type="dxa"/>
          </w:tcPr>
          <w:p w14:paraId="246B0216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F2</w:t>
            </w:r>
          </w:p>
        </w:tc>
        <w:tc>
          <w:tcPr>
            <w:tcW w:w="2840" w:type="dxa"/>
          </w:tcPr>
          <w:p w14:paraId="383BDB30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Has rich metadata</w:t>
            </w:r>
          </w:p>
        </w:tc>
        <w:tc>
          <w:tcPr>
            <w:tcW w:w="2424" w:type="dxa"/>
          </w:tcPr>
          <w:p w14:paraId="6B549391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partially</w:t>
            </w:r>
          </w:p>
        </w:tc>
        <w:tc>
          <w:tcPr>
            <w:tcW w:w="3678" w:type="dxa"/>
          </w:tcPr>
          <w:p w14:paraId="26AE2314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No variable-level docs, no units (grams only implicit), no curation provenance, no licence</w:t>
            </w:r>
          </w:p>
        </w:tc>
      </w:tr>
      <w:tr w:rsidR="004C1413" w:rsidRPr="00F932EE" w14:paraId="1F47F754" w14:textId="77777777" w:rsidTr="004C1413">
        <w:tc>
          <w:tcPr>
            <w:tcW w:w="4200" w:type="dxa"/>
          </w:tcPr>
          <w:p w14:paraId="76194FF5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F3</w:t>
            </w:r>
          </w:p>
        </w:tc>
        <w:tc>
          <w:tcPr>
            <w:tcW w:w="2840" w:type="dxa"/>
          </w:tcPr>
          <w:p w14:paraId="441D6064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Has data identifier in metadata</w:t>
            </w:r>
          </w:p>
        </w:tc>
        <w:tc>
          <w:tcPr>
            <w:tcW w:w="2424" w:type="dxa"/>
          </w:tcPr>
          <w:p w14:paraId="3607B5DE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partially</w:t>
            </w:r>
          </w:p>
        </w:tc>
        <w:tc>
          <w:tcPr>
            <w:tcW w:w="3678" w:type="dxa"/>
          </w:tcPr>
          <w:p w14:paraId="60D8E1CF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Record links CSV/RDF/JSON/XML exports, but no citable persistent identifier for the data instance</w:t>
            </w:r>
          </w:p>
        </w:tc>
      </w:tr>
      <w:tr w:rsidR="004C1413" w:rsidRPr="00F932EE" w14:paraId="2C70CD30" w14:textId="77777777" w:rsidTr="004C1413">
        <w:tc>
          <w:tcPr>
            <w:tcW w:w="4200" w:type="dxa"/>
          </w:tcPr>
          <w:p w14:paraId="26E82330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F3</w:t>
            </w:r>
          </w:p>
        </w:tc>
        <w:tc>
          <w:tcPr>
            <w:tcW w:w="2840" w:type="dxa"/>
          </w:tcPr>
          <w:p w14:paraId="329AC1D4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Data identifier with clear predicate</w:t>
            </w:r>
          </w:p>
        </w:tc>
        <w:tc>
          <w:tcPr>
            <w:tcW w:w="2424" w:type="dxa"/>
          </w:tcPr>
          <w:p w14:paraId="760AB03D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partially</w:t>
            </w:r>
          </w:p>
        </w:tc>
        <w:tc>
          <w:tcPr>
            <w:tcW w:w="3678" w:type="dxa"/>
          </w:tcPr>
          <w:p w14:paraId="13180647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Predicate (</w:t>
            </w:r>
            <w:proofErr w:type="gramStart"/>
            <w:r w:rsidRPr="00F932EE">
              <w:rPr>
                <w:sz w:val="24"/>
                <w:szCs w:val="24"/>
              </w:rPr>
              <w:t>distribution.downloadURL</w:t>
            </w:r>
            <w:proofErr w:type="gramEnd"/>
            <w:r w:rsidRPr="00F932EE">
              <w:rPr>
                <w:sz w:val="24"/>
                <w:szCs w:val="24"/>
              </w:rPr>
              <w:t>) exists only in machine-readable catalog (project-open-data); absent from human-readable page</w:t>
            </w:r>
          </w:p>
        </w:tc>
      </w:tr>
      <w:tr w:rsidR="004C1413" w:rsidRPr="00F932EE" w14:paraId="7FD732AB" w14:textId="77777777" w:rsidTr="004C1413">
        <w:tc>
          <w:tcPr>
            <w:tcW w:w="4200" w:type="dxa"/>
          </w:tcPr>
          <w:p w14:paraId="7E7C8074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F4</w:t>
            </w:r>
          </w:p>
        </w:tc>
        <w:tc>
          <w:tcPr>
            <w:tcW w:w="2840" w:type="dxa"/>
          </w:tcPr>
          <w:p w14:paraId="0958D010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Indexed in search resource</w:t>
            </w:r>
          </w:p>
        </w:tc>
        <w:tc>
          <w:tcPr>
            <w:tcW w:w="2424" w:type="dxa"/>
          </w:tcPr>
          <w:p w14:paraId="2F32BB46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yes</w:t>
            </w:r>
          </w:p>
        </w:tc>
        <w:tc>
          <w:tcPr>
            <w:tcW w:w="3678" w:type="dxa"/>
          </w:tcPr>
          <w:p w14:paraId="48472E84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NASA portal search + data.gov catalog (catalog.data.gov/dataset/meteorite-landings); harvestable by Google Dataset Search</w:t>
            </w:r>
          </w:p>
        </w:tc>
      </w:tr>
      <w:tr w:rsidR="004C1413" w:rsidRPr="00F932EE" w14:paraId="75141F7D" w14:textId="77777777" w:rsidTr="004C1413">
        <w:tc>
          <w:tcPr>
            <w:tcW w:w="4200" w:type="dxa"/>
          </w:tcPr>
          <w:p w14:paraId="7DBFC021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A1</w:t>
            </w:r>
          </w:p>
        </w:tc>
        <w:tc>
          <w:tcPr>
            <w:tcW w:w="2840" w:type="dxa"/>
          </w:tcPr>
          <w:p w14:paraId="403AB57D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Has resolution protocol</w:t>
            </w:r>
          </w:p>
        </w:tc>
        <w:tc>
          <w:tcPr>
            <w:tcW w:w="2424" w:type="dxa"/>
          </w:tcPr>
          <w:p w14:paraId="27514DDC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yes</w:t>
            </w:r>
          </w:p>
        </w:tc>
        <w:tc>
          <w:tcPr>
            <w:tcW w:w="3678" w:type="dxa"/>
          </w:tcPr>
          <w:p w14:paraId="7524B567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HTTPS for portal and raw CSV</w:t>
            </w:r>
          </w:p>
        </w:tc>
      </w:tr>
      <w:tr w:rsidR="004C1413" w:rsidRPr="00F932EE" w14:paraId="5A929FC5" w14:textId="77777777" w:rsidTr="004C1413">
        <w:tc>
          <w:tcPr>
            <w:tcW w:w="4200" w:type="dxa"/>
          </w:tcPr>
          <w:p w14:paraId="2008F2A0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A1.1</w:t>
            </w:r>
          </w:p>
        </w:tc>
        <w:tc>
          <w:tcPr>
            <w:tcW w:w="2840" w:type="dxa"/>
          </w:tcPr>
          <w:p w14:paraId="1250B37A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Protocol open, free, universal</w:t>
            </w:r>
          </w:p>
        </w:tc>
        <w:tc>
          <w:tcPr>
            <w:tcW w:w="2424" w:type="dxa"/>
          </w:tcPr>
          <w:p w14:paraId="3D021082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yes</w:t>
            </w:r>
          </w:p>
        </w:tc>
        <w:tc>
          <w:tcPr>
            <w:tcW w:w="3678" w:type="dxa"/>
          </w:tcPr>
          <w:p w14:paraId="1340261E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Standard HTTP(S), no fees or proprietary client</w:t>
            </w:r>
          </w:p>
        </w:tc>
      </w:tr>
      <w:tr w:rsidR="004C1413" w:rsidRPr="00F932EE" w14:paraId="73087FE4" w14:textId="77777777" w:rsidTr="004C1413">
        <w:tc>
          <w:tcPr>
            <w:tcW w:w="4200" w:type="dxa"/>
          </w:tcPr>
          <w:p w14:paraId="46082FBE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A1.2</w:t>
            </w:r>
          </w:p>
        </w:tc>
        <w:tc>
          <w:tcPr>
            <w:tcW w:w="2840" w:type="dxa"/>
          </w:tcPr>
          <w:p w14:paraId="431C6A6F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Authentication/authorisation mechanisms</w:t>
            </w:r>
          </w:p>
        </w:tc>
        <w:tc>
          <w:tcPr>
            <w:tcW w:w="2424" w:type="dxa"/>
          </w:tcPr>
          <w:p w14:paraId="342BF912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15FEEBBA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Open access by design; no auth mechanisms offered</w:t>
            </w:r>
          </w:p>
        </w:tc>
      </w:tr>
      <w:tr w:rsidR="004C1413" w:rsidRPr="00F932EE" w14:paraId="582A73D8" w14:textId="77777777" w:rsidTr="004C1413">
        <w:tc>
          <w:tcPr>
            <w:tcW w:w="4200" w:type="dxa"/>
          </w:tcPr>
          <w:p w14:paraId="281F5440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lastRenderedPageBreak/>
              <w:t>A2</w:t>
            </w:r>
          </w:p>
        </w:tc>
        <w:tc>
          <w:tcPr>
            <w:tcW w:w="2840" w:type="dxa"/>
          </w:tcPr>
          <w:p w14:paraId="54EFEFD8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Metadata outlives data</w:t>
            </w:r>
          </w:p>
        </w:tc>
        <w:tc>
          <w:tcPr>
            <w:tcW w:w="2424" w:type="dxa"/>
          </w:tcPr>
          <w:p w14:paraId="13D10E15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56160296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Metadata lives in the same system as the data; no separate persistent metadata record</w:t>
            </w:r>
          </w:p>
        </w:tc>
      </w:tr>
      <w:tr w:rsidR="004C1413" w:rsidRPr="00F932EE" w14:paraId="12C76383" w14:textId="77777777" w:rsidTr="004C1413">
        <w:tc>
          <w:tcPr>
            <w:tcW w:w="4200" w:type="dxa"/>
          </w:tcPr>
          <w:p w14:paraId="6FAB1CAD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I1</w:t>
            </w:r>
          </w:p>
        </w:tc>
        <w:tc>
          <w:tcPr>
            <w:tcW w:w="2840" w:type="dxa"/>
          </w:tcPr>
          <w:p w14:paraId="127818AE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(meta)data use semantic standards</w:t>
            </w:r>
          </w:p>
        </w:tc>
        <w:tc>
          <w:tcPr>
            <w:tcW w:w="2424" w:type="dxa"/>
          </w:tcPr>
          <w:p w14:paraId="24577A0B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partially</w:t>
            </w:r>
          </w:p>
        </w:tc>
        <w:tc>
          <w:tcPr>
            <w:tcW w:w="3678" w:type="dxa"/>
          </w:tcPr>
          <w:p w14:paraId="4AF1BFA1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Catalog available as RDF/JSON-LD; a generic row-level RDF export exists, but no domain/community vocabularies; the CSV carries no semantics</w:t>
            </w:r>
          </w:p>
        </w:tc>
      </w:tr>
      <w:tr w:rsidR="004C1413" w:rsidRPr="00F932EE" w14:paraId="7F53011D" w14:textId="77777777" w:rsidTr="004C1413">
        <w:tc>
          <w:tcPr>
            <w:tcW w:w="4200" w:type="dxa"/>
          </w:tcPr>
          <w:p w14:paraId="064149BF" w14:textId="44D1D32D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 xml:space="preserve">R1.1 </w:t>
            </w:r>
          </w:p>
        </w:tc>
        <w:tc>
          <w:tcPr>
            <w:tcW w:w="2840" w:type="dxa"/>
          </w:tcPr>
          <w:p w14:paraId="11B6DDDC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Released with clear licence</w:t>
            </w:r>
          </w:p>
        </w:tc>
        <w:tc>
          <w:tcPr>
            <w:tcW w:w="2424" w:type="dxa"/>
          </w:tcPr>
          <w:p w14:paraId="2F6A009D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10A649A6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Portal categorises dataset as "License not specified"; resource page states the same</w:t>
            </w:r>
          </w:p>
        </w:tc>
      </w:tr>
      <w:tr w:rsidR="004C1413" w:rsidRPr="00F932EE" w14:paraId="527F1E26" w14:textId="77777777" w:rsidTr="004C1413">
        <w:tc>
          <w:tcPr>
            <w:tcW w:w="4200" w:type="dxa"/>
          </w:tcPr>
          <w:p w14:paraId="2E5EB930" w14:textId="2E378CA0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 xml:space="preserve">R1.2 </w:t>
            </w:r>
          </w:p>
        </w:tc>
        <w:tc>
          <w:tcPr>
            <w:tcW w:w="2840" w:type="dxa"/>
          </w:tcPr>
          <w:p w14:paraId="02F31F76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Detailed provenance/lineage</w:t>
            </w:r>
          </w:p>
        </w:tc>
        <w:tc>
          <w:tcPr>
            <w:tcW w:w="2424" w:type="dxa"/>
          </w:tcPr>
          <w:p w14:paraId="440AAE1C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partially</w:t>
            </w:r>
          </w:p>
        </w:tc>
        <w:tc>
          <w:tcPr>
            <w:tcW w:w="3678" w:type="dxa"/>
          </w:tcPr>
          <w:p w14:paraId="68C64382" w14:textId="77777777" w:rsidR="004C1413" w:rsidRPr="00F932EE" w:rsidRDefault="004C1413">
            <w:pPr>
              <w:rPr>
                <w:sz w:val="24"/>
                <w:szCs w:val="24"/>
              </w:rPr>
            </w:pPr>
            <w:r w:rsidRPr="00F932EE">
              <w:rPr>
                <w:sz w:val="24"/>
                <w:szCs w:val="24"/>
              </w:rPr>
              <w:t>Description credits The Meteoritical Society and collector, but no machine-readable provenance (no PROV)</w:t>
            </w:r>
          </w:p>
        </w:tc>
      </w:tr>
    </w:tbl>
    <w:p w14:paraId="185817F0" w14:textId="77777777" w:rsidR="004C1413" w:rsidRDefault="004C1413">
      <w:pPr>
        <w:rPr>
          <w:sz w:val="24"/>
          <w:szCs w:val="24"/>
        </w:rPr>
      </w:pPr>
    </w:p>
    <w:p w14:paraId="07D592A9" w14:textId="77777777" w:rsidR="004C1413" w:rsidRDefault="004C1413">
      <w:pPr>
        <w:rPr>
          <w:b/>
          <w:sz w:val="24"/>
        </w:rPr>
      </w:pPr>
    </w:p>
    <w:p w14:paraId="1CA229FB" w14:textId="069B1DDE" w:rsidR="00FA5E18" w:rsidRPr="004C1413" w:rsidRDefault="00000000">
      <w:pPr>
        <w:rPr>
          <w:sz w:val="24"/>
          <w:szCs w:val="24"/>
        </w:rPr>
      </w:pPr>
      <w:r>
        <w:rPr>
          <w:b/>
          <w:sz w:val="24"/>
        </w:rPr>
        <w:t xml:space="preserve">Table </w:t>
      </w:r>
      <w:proofErr w:type="gramStart"/>
      <w:r w:rsidR="004C1413">
        <w:rPr>
          <w:b/>
          <w:sz w:val="24"/>
        </w:rPr>
        <w:t xml:space="preserve">3.1 </w:t>
      </w:r>
      <w:r>
        <w:rPr>
          <w:b/>
          <w:sz w:val="24"/>
        </w:rPr>
        <w:t xml:space="preserve"> </w:t>
      </w:r>
      <w:r w:rsidR="004C1413">
        <w:rPr>
          <w:b/>
          <w:sz w:val="24"/>
        </w:rPr>
        <w:t>B</w:t>
      </w:r>
      <w:proofErr w:type="gramEnd"/>
      <w:r w:rsidR="004C1413">
        <w:rPr>
          <w:b/>
          <w:sz w:val="24"/>
        </w:rPr>
        <w:t xml:space="preserve"> - </w:t>
      </w:r>
      <w:r>
        <w:rPr>
          <w:b/>
          <w:sz w:val="24"/>
        </w:rPr>
        <w:t xml:space="preserve">Metadata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3432"/>
        <w:gridCol w:w="3307"/>
        <w:gridCol w:w="4832"/>
      </w:tblGrid>
      <w:tr w:rsidR="00FA5E18" w:rsidRPr="004C1413" w14:paraId="1B47C0ED" w14:textId="77777777" w:rsidTr="004C1413">
        <w:trPr>
          <w:trHeight w:val="258"/>
        </w:trPr>
        <w:tc>
          <w:tcPr>
            <w:tcW w:w="3627" w:type="dxa"/>
          </w:tcPr>
          <w:p w14:paraId="14315668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b/>
                <w:sz w:val="28"/>
                <w:szCs w:val="52"/>
              </w:rPr>
              <w:t>Principle</w:t>
            </w:r>
          </w:p>
        </w:tc>
        <w:tc>
          <w:tcPr>
            <w:tcW w:w="3627" w:type="dxa"/>
          </w:tcPr>
          <w:p w14:paraId="43CC8D8D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b/>
                <w:sz w:val="28"/>
                <w:szCs w:val="52"/>
              </w:rPr>
              <w:t>Criteria</w:t>
            </w:r>
          </w:p>
        </w:tc>
        <w:tc>
          <w:tcPr>
            <w:tcW w:w="3627" w:type="dxa"/>
          </w:tcPr>
          <w:p w14:paraId="195F35CA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b/>
                <w:sz w:val="28"/>
                <w:szCs w:val="52"/>
              </w:rPr>
              <w:t>Conformance</w:t>
            </w:r>
          </w:p>
        </w:tc>
        <w:tc>
          <w:tcPr>
            <w:tcW w:w="3627" w:type="dxa"/>
          </w:tcPr>
          <w:p w14:paraId="749F3882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b/>
                <w:sz w:val="28"/>
                <w:szCs w:val="52"/>
              </w:rPr>
              <w:t>Note</w:t>
            </w:r>
          </w:p>
        </w:tc>
      </w:tr>
      <w:tr w:rsidR="00FA5E18" w:rsidRPr="004C1413" w14:paraId="2638EBF4" w14:textId="77777777" w:rsidTr="004C1413">
        <w:trPr>
          <w:trHeight w:val="238"/>
        </w:trPr>
        <w:tc>
          <w:tcPr>
            <w:tcW w:w="3627" w:type="dxa"/>
          </w:tcPr>
          <w:p w14:paraId="2AC0F494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F1</w:t>
            </w:r>
          </w:p>
        </w:tc>
        <w:tc>
          <w:tcPr>
            <w:tcW w:w="3627" w:type="dxa"/>
          </w:tcPr>
          <w:p w14:paraId="4773993F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Globally unique identifier</w:t>
            </w:r>
          </w:p>
        </w:tc>
        <w:tc>
          <w:tcPr>
            <w:tcW w:w="3627" w:type="dxa"/>
          </w:tcPr>
          <w:p w14:paraId="38CAEAA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yes</w:t>
            </w:r>
          </w:p>
        </w:tc>
        <w:tc>
          <w:tcPr>
            <w:tcW w:w="3627" w:type="dxa"/>
          </w:tcPr>
          <w:p w14:paraId="5B99615C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`identifier = https://data.nasa.gov/api/views/gh4g-9sfh`</w:t>
            </w:r>
          </w:p>
        </w:tc>
      </w:tr>
      <w:tr w:rsidR="00FA5E18" w:rsidRPr="004C1413" w14:paraId="01D5F655" w14:textId="77777777" w:rsidTr="004C1413">
        <w:trPr>
          <w:trHeight w:val="238"/>
        </w:trPr>
        <w:tc>
          <w:tcPr>
            <w:tcW w:w="3627" w:type="dxa"/>
          </w:tcPr>
          <w:p w14:paraId="70C0A7D6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F1</w:t>
            </w:r>
          </w:p>
        </w:tc>
        <w:tc>
          <w:tcPr>
            <w:tcW w:w="3627" w:type="dxa"/>
          </w:tcPr>
          <w:p w14:paraId="29F39F6D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Persistent identifier</w:t>
            </w:r>
          </w:p>
        </w:tc>
        <w:tc>
          <w:tcPr>
            <w:tcW w:w="3627" w:type="dxa"/>
          </w:tcPr>
          <w:p w14:paraId="0237D49F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no</w:t>
            </w:r>
          </w:p>
        </w:tc>
        <w:tc>
          <w:tcPr>
            <w:tcW w:w="3627" w:type="dxa"/>
          </w:tcPr>
          <w:p w14:paraId="32E477D5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URL-based identifier; no persistence policy or redirection service</w:t>
            </w:r>
          </w:p>
        </w:tc>
      </w:tr>
      <w:tr w:rsidR="00FA5E18" w:rsidRPr="004C1413" w14:paraId="65839AB2" w14:textId="77777777" w:rsidTr="004C1413">
        <w:trPr>
          <w:trHeight w:val="476"/>
        </w:trPr>
        <w:tc>
          <w:tcPr>
            <w:tcW w:w="3627" w:type="dxa"/>
          </w:tcPr>
          <w:p w14:paraId="0857DE18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F2</w:t>
            </w:r>
          </w:p>
        </w:tc>
        <w:tc>
          <w:tcPr>
            <w:tcW w:w="3627" w:type="dxa"/>
          </w:tcPr>
          <w:p w14:paraId="2DEFEF93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Has metadata</w:t>
            </w:r>
          </w:p>
        </w:tc>
        <w:tc>
          <w:tcPr>
            <w:tcW w:w="3627" w:type="dxa"/>
          </w:tcPr>
          <w:p w14:paraId="68C6B55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yes</w:t>
            </w:r>
          </w:p>
        </w:tc>
        <w:tc>
          <w:tcPr>
            <w:tcW w:w="3627" w:type="dxa"/>
          </w:tcPr>
          <w:p w14:paraId="2A284248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Self-descriptive record: title, description, tags, theme, dates, maintainer, publisher</w:t>
            </w:r>
          </w:p>
        </w:tc>
      </w:tr>
      <w:tr w:rsidR="00FA5E18" w:rsidRPr="004C1413" w14:paraId="30FAFE32" w14:textId="77777777" w:rsidTr="004C1413">
        <w:trPr>
          <w:trHeight w:val="496"/>
        </w:trPr>
        <w:tc>
          <w:tcPr>
            <w:tcW w:w="3627" w:type="dxa"/>
          </w:tcPr>
          <w:p w14:paraId="04D29701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F2</w:t>
            </w:r>
          </w:p>
        </w:tc>
        <w:tc>
          <w:tcPr>
            <w:tcW w:w="3627" w:type="dxa"/>
          </w:tcPr>
          <w:p w14:paraId="1DF7A9E7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Has rich metadata</w:t>
            </w:r>
          </w:p>
        </w:tc>
        <w:tc>
          <w:tcPr>
            <w:tcW w:w="3627" w:type="dxa"/>
          </w:tcPr>
          <w:p w14:paraId="413DC0A9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partially</w:t>
            </w:r>
          </w:p>
        </w:tc>
        <w:tc>
          <w:tcPr>
            <w:tcW w:w="3627" w:type="dxa"/>
          </w:tcPr>
          <w:p w14:paraId="7914E0A4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Missing variable-level documentation, units, licence and processing history</w:t>
            </w:r>
          </w:p>
        </w:tc>
      </w:tr>
      <w:tr w:rsidR="00FA5E18" w:rsidRPr="004C1413" w14:paraId="4A2CD928" w14:textId="77777777" w:rsidTr="004C1413">
        <w:trPr>
          <w:trHeight w:val="476"/>
        </w:trPr>
        <w:tc>
          <w:tcPr>
            <w:tcW w:w="3627" w:type="dxa"/>
          </w:tcPr>
          <w:p w14:paraId="27F69F5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F3</w:t>
            </w:r>
          </w:p>
        </w:tc>
        <w:tc>
          <w:tcPr>
            <w:tcW w:w="3627" w:type="dxa"/>
          </w:tcPr>
          <w:p w14:paraId="3B4C1BB5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Has data identifier in metadata</w:t>
            </w:r>
          </w:p>
        </w:tc>
        <w:tc>
          <w:tcPr>
            <w:tcW w:w="3627" w:type="dxa"/>
          </w:tcPr>
          <w:p w14:paraId="71CFCAB0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partially</w:t>
            </w:r>
          </w:p>
        </w:tc>
        <w:tc>
          <w:tcPr>
            <w:tcW w:w="3627" w:type="dxa"/>
          </w:tcPr>
          <w:p w14:paraId="4B9FBD45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Distributions point to the data exports via URLs, not persistent identifiers</w:t>
            </w:r>
          </w:p>
        </w:tc>
      </w:tr>
      <w:tr w:rsidR="00FA5E18" w:rsidRPr="004C1413" w14:paraId="289973B9" w14:textId="77777777" w:rsidTr="004C1413">
        <w:trPr>
          <w:trHeight w:val="476"/>
        </w:trPr>
        <w:tc>
          <w:tcPr>
            <w:tcW w:w="3627" w:type="dxa"/>
          </w:tcPr>
          <w:p w14:paraId="3593AC3F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lastRenderedPageBreak/>
              <w:t>F3</w:t>
            </w:r>
          </w:p>
        </w:tc>
        <w:tc>
          <w:tcPr>
            <w:tcW w:w="3627" w:type="dxa"/>
          </w:tcPr>
          <w:p w14:paraId="7D43C91F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Has data identifier with clear predicate in metadata</w:t>
            </w:r>
          </w:p>
        </w:tc>
        <w:tc>
          <w:tcPr>
            <w:tcW w:w="3627" w:type="dxa"/>
          </w:tcPr>
          <w:p w14:paraId="2C879B1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partially</w:t>
            </w:r>
          </w:p>
        </w:tc>
        <w:tc>
          <w:tcPr>
            <w:tcW w:w="3627" w:type="dxa"/>
          </w:tcPr>
          <w:p w14:paraId="69562369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Project Open Data/DCAT-style predicates present only in `</w:t>
            </w:r>
            <w:proofErr w:type="gramStart"/>
            <w:r w:rsidRPr="004C1413">
              <w:rPr>
                <w:sz w:val="28"/>
                <w:szCs w:val="52"/>
              </w:rPr>
              <w:t>data.json</w:t>
            </w:r>
            <w:proofErr w:type="gramEnd"/>
            <w:r w:rsidRPr="004C1413">
              <w:rPr>
                <w:sz w:val="28"/>
                <w:szCs w:val="52"/>
              </w:rPr>
              <w:t>`; not surfaced on the human-readable page</w:t>
            </w:r>
          </w:p>
        </w:tc>
      </w:tr>
      <w:tr w:rsidR="00FA5E18" w:rsidRPr="004C1413" w14:paraId="0DA148CE" w14:textId="77777777" w:rsidTr="004C1413">
        <w:trPr>
          <w:trHeight w:val="476"/>
        </w:trPr>
        <w:tc>
          <w:tcPr>
            <w:tcW w:w="3627" w:type="dxa"/>
          </w:tcPr>
          <w:p w14:paraId="21F94E5C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F4</w:t>
            </w:r>
          </w:p>
        </w:tc>
        <w:tc>
          <w:tcPr>
            <w:tcW w:w="3627" w:type="dxa"/>
          </w:tcPr>
          <w:p w14:paraId="743FE434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Indexed/registered in search resource</w:t>
            </w:r>
          </w:p>
        </w:tc>
        <w:tc>
          <w:tcPr>
            <w:tcW w:w="3627" w:type="dxa"/>
          </w:tcPr>
          <w:p w14:paraId="5222955A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yes</w:t>
            </w:r>
          </w:p>
        </w:tc>
        <w:tc>
          <w:tcPr>
            <w:tcW w:w="3627" w:type="dxa"/>
          </w:tcPr>
          <w:p w14:paraId="13C87E48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Harvested into the data.gov catalogue; discoverable via portal search</w:t>
            </w:r>
          </w:p>
        </w:tc>
      </w:tr>
      <w:tr w:rsidR="00FA5E18" w:rsidRPr="004C1413" w14:paraId="07017266" w14:textId="77777777" w:rsidTr="004C1413">
        <w:trPr>
          <w:trHeight w:val="238"/>
        </w:trPr>
        <w:tc>
          <w:tcPr>
            <w:tcW w:w="3627" w:type="dxa"/>
          </w:tcPr>
          <w:p w14:paraId="7F72C699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A1</w:t>
            </w:r>
          </w:p>
        </w:tc>
        <w:tc>
          <w:tcPr>
            <w:tcW w:w="3627" w:type="dxa"/>
          </w:tcPr>
          <w:p w14:paraId="7139CB86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Has resolution protocol</w:t>
            </w:r>
          </w:p>
        </w:tc>
        <w:tc>
          <w:tcPr>
            <w:tcW w:w="3627" w:type="dxa"/>
          </w:tcPr>
          <w:p w14:paraId="5141BBC1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yes</w:t>
            </w:r>
          </w:p>
        </w:tc>
        <w:tc>
          <w:tcPr>
            <w:tcW w:w="3627" w:type="dxa"/>
          </w:tcPr>
          <w:p w14:paraId="61CCC07D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HTTPS</w:t>
            </w:r>
          </w:p>
        </w:tc>
      </w:tr>
      <w:tr w:rsidR="00FA5E18" w:rsidRPr="004C1413" w14:paraId="09168BDD" w14:textId="77777777" w:rsidTr="004C1413">
        <w:trPr>
          <w:trHeight w:val="238"/>
        </w:trPr>
        <w:tc>
          <w:tcPr>
            <w:tcW w:w="3627" w:type="dxa"/>
          </w:tcPr>
          <w:p w14:paraId="5D8E779D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A1.1</w:t>
            </w:r>
          </w:p>
        </w:tc>
        <w:tc>
          <w:tcPr>
            <w:tcW w:w="3627" w:type="dxa"/>
          </w:tcPr>
          <w:p w14:paraId="3D8FA398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Protocol is open, free and universally implementable</w:t>
            </w:r>
          </w:p>
        </w:tc>
        <w:tc>
          <w:tcPr>
            <w:tcW w:w="3627" w:type="dxa"/>
          </w:tcPr>
          <w:p w14:paraId="4A83C4BA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yes</w:t>
            </w:r>
          </w:p>
        </w:tc>
        <w:tc>
          <w:tcPr>
            <w:tcW w:w="3627" w:type="dxa"/>
          </w:tcPr>
          <w:p w14:paraId="3C1EEA7D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Standard HTTP(S)</w:t>
            </w:r>
          </w:p>
        </w:tc>
      </w:tr>
      <w:tr w:rsidR="00FA5E18" w:rsidRPr="004C1413" w14:paraId="6F214179" w14:textId="77777777" w:rsidTr="004C1413">
        <w:trPr>
          <w:trHeight w:val="238"/>
        </w:trPr>
        <w:tc>
          <w:tcPr>
            <w:tcW w:w="3627" w:type="dxa"/>
          </w:tcPr>
          <w:p w14:paraId="41005794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A1.2</w:t>
            </w:r>
          </w:p>
        </w:tc>
        <w:tc>
          <w:tcPr>
            <w:tcW w:w="3627" w:type="dxa"/>
          </w:tcPr>
          <w:p w14:paraId="452CAEBE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Protocol has authentication and authorisation mechanisms</w:t>
            </w:r>
          </w:p>
        </w:tc>
        <w:tc>
          <w:tcPr>
            <w:tcW w:w="3627" w:type="dxa"/>
          </w:tcPr>
          <w:p w14:paraId="5E389107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no</w:t>
            </w:r>
          </w:p>
        </w:tc>
        <w:tc>
          <w:tcPr>
            <w:tcW w:w="3627" w:type="dxa"/>
          </w:tcPr>
          <w:p w14:paraId="3B20A9DC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None offered; open access by design</w:t>
            </w:r>
          </w:p>
        </w:tc>
      </w:tr>
      <w:tr w:rsidR="00FA5E18" w:rsidRPr="004C1413" w14:paraId="53488B5B" w14:textId="77777777" w:rsidTr="004C1413">
        <w:trPr>
          <w:trHeight w:val="496"/>
        </w:trPr>
        <w:tc>
          <w:tcPr>
            <w:tcW w:w="3627" w:type="dxa"/>
          </w:tcPr>
          <w:p w14:paraId="69D9B604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A2</w:t>
            </w:r>
          </w:p>
        </w:tc>
        <w:tc>
          <w:tcPr>
            <w:tcW w:w="3627" w:type="dxa"/>
          </w:tcPr>
          <w:p w14:paraId="6028A96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Metadata has longer persistency than data</w:t>
            </w:r>
          </w:p>
        </w:tc>
        <w:tc>
          <w:tcPr>
            <w:tcW w:w="3627" w:type="dxa"/>
          </w:tcPr>
          <w:p w14:paraId="12F85247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no</w:t>
            </w:r>
          </w:p>
        </w:tc>
        <w:tc>
          <w:tcPr>
            <w:tcW w:w="3627" w:type="dxa"/>
          </w:tcPr>
          <w:p w14:paraId="5B79308D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Single-system persistence; metadata disappears with the portal record</w:t>
            </w:r>
          </w:p>
        </w:tc>
      </w:tr>
      <w:tr w:rsidR="00FA5E18" w:rsidRPr="004C1413" w14:paraId="5F11777E" w14:textId="77777777" w:rsidTr="004C1413">
        <w:trPr>
          <w:trHeight w:val="476"/>
        </w:trPr>
        <w:tc>
          <w:tcPr>
            <w:tcW w:w="3627" w:type="dxa"/>
          </w:tcPr>
          <w:p w14:paraId="2116FEBF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I1</w:t>
            </w:r>
          </w:p>
        </w:tc>
        <w:tc>
          <w:tcPr>
            <w:tcW w:w="3627" w:type="dxa"/>
          </w:tcPr>
          <w:p w14:paraId="0A37B351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(Meta)data use a semantic/FAIR representation</w:t>
            </w:r>
          </w:p>
        </w:tc>
        <w:tc>
          <w:tcPr>
            <w:tcW w:w="3627" w:type="dxa"/>
          </w:tcPr>
          <w:p w14:paraId="15E6DA4F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yes</w:t>
            </w:r>
          </w:p>
        </w:tc>
        <w:tc>
          <w:tcPr>
            <w:tcW w:w="3627" w:type="dxa"/>
          </w:tcPr>
          <w:p w14:paraId="5451BECC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Published as RDF/JSON-LD conforming to the Project Open Data schema v1.1 (DCAT-US profile; `catalog_conformsTo`)</w:t>
            </w:r>
          </w:p>
        </w:tc>
      </w:tr>
      <w:tr w:rsidR="00FA5E18" w:rsidRPr="004C1413" w14:paraId="43EA3E0C" w14:textId="77777777" w:rsidTr="004C1413">
        <w:trPr>
          <w:trHeight w:val="714"/>
        </w:trPr>
        <w:tc>
          <w:tcPr>
            <w:tcW w:w="3627" w:type="dxa"/>
          </w:tcPr>
          <w:p w14:paraId="3C21FF61" w14:textId="21F335E2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I2</w:t>
            </w:r>
          </w:p>
        </w:tc>
        <w:tc>
          <w:tcPr>
            <w:tcW w:w="3627" w:type="dxa"/>
          </w:tcPr>
          <w:p w14:paraId="7F4F0793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Reuses community/FAIR vocabularies (metadata level)</w:t>
            </w:r>
          </w:p>
        </w:tc>
        <w:tc>
          <w:tcPr>
            <w:tcW w:w="3627" w:type="dxa"/>
          </w:tcPr>
          <w:p w14:paraId="15E27C5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partially</w:t>
            </w:r>
          </w:p>
        </w:tc>
        <w:tc>
          <w:tcPr>
            <w:tcW w:w="3627" w:type="dxa"/>
          </w:tcPr>
          <w:p w14:paraId="2CC95C64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Uses the Project Open Data v1.1 (DCAT-family) schema, but references no domain vocabularies (classification scheme, units, coordinate reference system)</w:t>
            </w:r>
          </w:p>
        </w:tc>
      </w:tr>
      <w:tr w:rsidR="00FA5E18" w:rsidRPr="004C1413" w14:paraId="1C146AF6" w14:textId="77777777" w:rsidTr="004C1413">
        <w:trPr>
          <w:trHeight w:val="238"/>
        </w:trPr>
        <w:tc>
          <w:tcPr>
            <w:tcW w:w="3627" w:type="dxa"/>
          </w:tcPr>
          <w:p w14:paraId="0C5B2469" w14:textId="491B185C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 xml:space="preserve">R1.1 </w:t>
            </w:r>
          </w:p>
        </w:tc>
        <w:tc>
          <w:tcPr>
            <w:tcW w:w="3627" w:type="dxa"/>
          </w:tcPr>
          <w:p w14:paraId="1F907FA7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States a clear, accessible licence</w:t>
            </w:r>
          </w:p>
        </w:tc>
        <w:tc>
          <w:tcPr>
            <w:tcW w:w="3627" w:type="dxa"/>
          </w:tcPr>
          <w:p w14:paraId="057DE34B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no</w:t>
            </w:r>
          </w:p>
        </w:tc>
        <w:tc>
          <w:tcPr>
            <w:tcW w:w="3627" w:type="dxa"/>
          </w:tcPr>
          <w:p w14:paraId="49855B82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No rights/licence field populated ("License not specified")</w:t>
            </w:r>
          </w:p>
        </w:tc>
      </w:tr>
      <w:tr w:rsidR="00FA5E18" w:rsidRPr="004C1413" w14:paraId="2F072023" w14:textId="77777777" w:rsidTr="004C1413">
        <w:trPr>
          <w:trHeight w:val="238"/>
        </w:trPr>
        <w:tc>
          <w:tcPr>
            <w:tcW w:w="3627" w:type="dxa"/>
          </w:tcPr>
          <w:p w14:paraId="565825F3" w14:textId="7D9F8E48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 xml:space="preserve">R1.2 </w:t>
            </w:r>
          </w:p>
        </w:tc>
        <w:tc>
          <w:tcPr>
            <w:tcW w:w="3627" w:type="dxa"/>
          </w:tcPr>
          <w:p w14:paraId="0EB4B92A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Detailed provenance/lineage</w:t>
            </w:r>
          </w:p>
        </w:tc>
        <w:tc>
          <w:tcPr>
            <w:tcW w:w="3627" w:type="dxa"/>
          </w:tcPr>
          <w:p w14:paraId="46304A96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partially</w:t>
            </w:r>
          </w:p>
        </w:tc>
        <w:tc>
          <w:tcPr>
            <w:tcW w:w="3627" w:type="dxa"/>
          </w:tcPr>
          <w:p w14:paraId="45AA3D86" w14:textId="77777777" w:rsidR="00FA5E18" w:rsidRPr="004C1413" w:rsidRDefault="00000000">
            <w:pPr>
              <w:rPr>
                <w:sz w:val="28"/>
                <w:szCs w:val="52"/>
              </w:rPr>
            </w:pPr>
            <w:r w:rsidRPr="004C1413">
              <w:rPr>
                <w:sz w:val="28"/>
                <w:szCs w:val="52"/>
              </w:rPr>
              <w:t>Narrative credit to The Meteoritical Society; not machine-readable</w:t>
            </w:r>
          </w:p>
        </w:tc>
      </w:tr>
    </w:tbl>
    <w:p w14:paraId="3F68AC1E" w14:textId="484AEE2A" w:rsidR="00FA5E18" w:rsidRDefault="00FA5E18"/>
    <w:sectPr w:rsidR="00FA5E18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419332">
    <w:abstractNumId w:val="8"/>
  </w:num>
  <w:num w:numId="2" w16cid:durableId="773673457">
    <w:abstractNumId w:val="6"/>
  </w:num>
  <w:num w:numId="3" w16cid:durableId="874342601">
    <w:abstractNumId w:val="5"/>
  </w:num>
  <w:num w:numId="4" w16cid:durableId="1328283710">
    <w:abstractNumId w:val="4"/>
  </w:num>
  <w:num w:numId="5" w16cid:durableId="1922524182">
    <w:abstractNumId w:val="7"/>
  </w:num>
  <w:num w:numId="6" w16cid:durableId="1815947415">
    <w:abstractNumId w:val="3"/>
  </w:num>
  <w:num w:numId="7" w16cid:durableId="616563868">
    <w:abstractNumId w:val="2"/>
  </w:num>
  <w:num w:numId="8" w16cid:durableId="1542860435">
    <w:abstractNumId w:val="1"/>
  </w:num>
  <w:num w:numId="9" w16cid:durableId="1671132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413"/>
    <w:rsid w:val="00614CE9"/>
    <w:rsid w:val="00AA1D8D"/>
    <w:rsid w:val="00B47730"/>
    <w:rsid w:val="00B55BEB"/>
    <w:rsid w:val="00CB0664"/>
    <w:rsid w:val="00F932EE"/>
    <w:rsid w:val="00FA5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1D479"/>
  <w14:defaultImageDpi w14:val="300"/>
  <w15:docId w15:val="{BB03FD73-444B-9F42-8707-4BE9ADAA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Raghavendran, R. (Rishi, Student M-CS)</cp:lastModifiedBy>
  <cp:revision>4</cp:revision>
  <dcterms:created xsi:type="dcterms:W3CDTF">2013-12-23T23:15:00Z</dcterms:created>
  <dcterms:modified xsi:type="dcterms:W3CDTF">2026-10-05T16:18:00Z</dcterms:modified>
  <cp:category/>
</cp:coreProperties>
</file>