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3207" w14:textId="77777777" w:rsidR="00514A0D" w:rsidRPr="00BA1179" w:rsidRDefault="00514A0D" w:rsidP="00AE6B58">
      <w:pPr>
        <w:pStyle w:val="Line"/>
        <w:pBdr>
          <w:top w:val="single" w:sz="4" w:space="1" w:color="auto"/>
        </w:pBdr>
        <w:spacing w:before="1200" w:after="720"/>
        <w:rPr>
          <w:u w:val="none"/>
        </w:rPr>
      </w:pPr>
      <w:bookmarkStart w:id="0" w:name="_Hlk98492732"/>
      <w:bookmarkStart w:id="1" w:name="_Hlk198626359"/>
    </w:p>
    <w:bookmarkEnd w:id="0"/>
    <w:p w14:paraId="5DCE0511" w14:textId="77777777" w:rsidR="00514A0D" w:rsidRPr="00FC752B" w:rsidRDefault="00514A0D" w:rsidP="007A2B6F">
      <w:pPr>
        <w:pStyle w:val="Title"/>
      </w:pPr>
      <w:r>
        <w:t xml:space="preserve">EQUITY </w:t>
      </w:r>
      <w:r w:rsidRPr="00FC752B">
        <w:t>PURCHASE AGREEMENT</w:t>
      </w:r>
    </w:p>
    <w:p w14:paraId="43A544CD" w14:textId="77777777" w:rsidR="00514A0D" w:rsidRPr="00FC752B" w:rsidRDefault="00514A0D" w:rsidP="007A2B6F">
      <w:pPr>
        <w:pStyle w:val="Title2"/>
      </w:pPr>
      <w:r w:rsidRPr="00FC752B">
        <w:t>among</w:t>
      </w:r>
    </w:p>
    <w:p w14:paraId="364D4E54" w14:textId="68C9AC37" w:rsidR="00514A0D" w:rsidRPr="00FC752B" w:rsidRDefault="00291ACE" w:rsidP="007A2B6F">
      <w:pPr>
        <w:pStyle w:val="Title"/>
      </w:pPr>
      <w:r>
        <w:t>HAND OVER HAND ACQUIRECO</w:t>
      </w:r>
      <w:r w:rsidR="00514A0D">
        <w:t>, LLC,</w:t>
      </w:r>
    </w:p>
    <w:p w14:paraId="4EC2CEE5" w14:textId="77777777" w:rsidR="00514A0D" w:rsidRDefault="00514A0D" w:rsidP="007A2B6F">
      <w:pPr>
        <w:pStyle w:val="Title2"/>
      </w:pPr>
      <w:r w:rsidRPr="00FC752B">
        <w:t>as Buyer</w:t>
      </w:r>
      <w:r>
        <w:t>,</w:t>
      </w:r>
    </w:p>
    <w:p w14:paraId="228813FD" w14:textId="3AD7E40E" w:rsidR="00514A0D" w:rsidRDefault="00291ACE" w:rsidP="007A2B6F">
      <w:pPr>
        <w:pStyle w:val="Title2"/>
      </w:pPr>
      <w:r>
        <w:rPr>
          <w:b/>
          <w:bCs/>
        </w:rPr>
        <w:t>HAND OVER HAND TOPCO</w:t>
      </w:r>
      <w:r w:rsidR="00514A0D">
        <w:rPr>
          <w:b/>
          <w:bCs/>
        </w:rPr>
        <w:t>, LLC,</w:t>
      </w:r>
    </w:p>
    <w:p w14:paraId="5973A0DB" w14:textId="77777777" w:rsidR="00514A0D" w:rsidRDefault="00514A0D" w:rsidP="007A2B6F">
      <w:pPr>
        <w:pStyle w:val="Title2"/>
      </w:pPr>
      <w:r>
        <w:t>as Parent,</w:t>
      </w:r>
    </w:p>
    <w:p w14:paraId="59C33E50" w14:textId="706443AA" w:rsidR="002A5C64" w:rsidRDefault="002A5C64" w:rsidP="00AE5F79">
      <w:pPr>
        <w:pStyle w:val="Title2"/>
      </w:pPr>
      <w:r>
        <w:t>and</w:t>
      </w:r>
    </w:p>
    <w:p w14:paraId="0AC6D85A" w14:textId="03E85A76" w:rsidR="002A5C64" w:rsidRDefault="00B91866" w:rsidP="002A5C64">
      <w:pPr>
        <w:pStyle w:val="Title"/>
        <w:rPr>
          <w:b w:val="0"/>
          <w:bCs/>
        </w:rPr>
      </w:pPr>
      <w:r>
        <w:t>SUSAN MARCOVSKY</w:t>
      </w:r>
    </w:p>
    <w:p w14:paraId="651F9F6E" w14:textId="57B49FC1" w:rsidR="00B91866" w:rsidRDefault="00B91866" w:rsidP="00B91866">
      <w:pPr>
        <w:jc w:val="center"/>
      </w:pPr>
      <w:r>
        <w:t>and</w:t>
      </w:r>
    </w:p>
    <w:p w14:paraId="0E77B4E0" w14:textId="77777777" w:rsidR="00B91866" w:rsidRDefault="00B91866" w:rsidP="00B91866">
      <w:pPr>
        <w:jc w:val="center"/>
      </w:pPr>
    </w:p>
    <w:p w14:paraId="6604E6B6" w14:textId="51C2C8E7" w:rsidR="00B91866" w:rsidRPr="00B91866" w:rsidRDefault="00B91866" w:rsidP="00B91866">
      <w:pPr>
        <w:jc w:val="center"/>
        <w:rPr>
          <w:b/>
          <w:bCs/>
        </w:rPr>
      </w:pPr>
      <w:r w:rsidRPr="00B91866">
        <w:rPr>
          <w:b/>
          <w:bCs/>
        </w:rPr>
        <w:t>NICOLE BEDNARSKI</w:t>
      </w:r>
    </w:p>
    <w:p w14:paraId="166515C4" w14:textId="77777777" w:rsidR="00B91866" w:rsidRPr="00B91866" w:rsidRDefault="00B91866" w:rsidP="00B91866">
      <w:pPr>
        <w:jc w:val="center"/>
      </w:pPr>
    </w:p>
    <w:p w14:paraId="226B39A0" w14:textId="01C2C23C" w:rsidR="002A5C64" w:rsidRDefault="00B91866" w:rsidP="002A5C64">
      <w:pPr>
        <w:pStyle w:val="Title2"/>
      </w:pPr>
      <w:r>
        <w:t>as Owners</w:t>
      </w:r>
      <w:r w:rsidR="000B0973">
        <w:t>,</w:t>
      </w:r>
    </w:p>
    <w:p w14:paraId="325A74AE" w14:textId="36E68876" w:rsidR="00DB353D" w:rsidRDefault="00DB353D" w:rsidP="002A5C64">
      <w:pPr>
        <w:pStyle w:val="Title2"/>
      </w:pPr>
      <w:r>
        <w:t>and</w:t>
      </w:r>
    </w:p>
    <w:p w14:paraId="33C7696F" w14:textId="049EF1DE" w:rsidR="00DB353D" w:rsidRPr="00DB353D" w:rsidRDefault="00DB353D" w:rsidP="002A5C64">
      <w:pPr>
        <w:pStyle w:val="Title2"/>
        <w:rPr>
          <w:b/>
          <w:bCs/>
        </w:rPr>
      </w:pPr>
      <w:r w:rsidRPr="00DB353D">
        <w:rPr>
          <w:b/>
          <w:bCs/>
        </w:rPr>
        <w:t>[SELLER</w:t>
      </w:r>
      <w:r>
        <w:rPr>
          <w:b/>
          <w:bCs/>
        </w:rPr>
        <w:t xml:space="preserve"> HOLDCO</w:t>
      </w:r>
      <w:r w:rsidRPr="00DB353D">
        <w:rPr>
          <w:b/>
          <w:bCs/>
        </w:rPr>
        <w:t>],</w:t>
      </w:r>
    </w:p>
    <w:p w14:paraId="5D04D473" w14:textId="4C15E99C" w:rsidR="00DB353D" w:rsidRDefault="00DB353D" w:rsidP="002A5C64">
      <w:pPr>
        <w:pStyle w:val="Title2"/>
      </w:pPr>
      <w:r>
        <w:t>as Seller</w:t>
      </w:r>
    </w:p>
    <w:p w14:paraId="21EA808E" w14:textId="77777777" w:rsidR="00514A0D" w:rsidRDefault="00514A0D" w:rsidP="007A2B6F">
      <w:pPr>
        <w:pStyle w:val="Title2"/>
      </w:pPr>
    </w:p>
    <w:p w14:paraId="3C528F11" w14:textId="5DB22BD4" w:rsidR="00514A0D" w:rsidRPr="00FC752B" w:rsidRDefault="00514A0D" w:rsidP="007A2B6F">
      <w:pPr>
        <w:pStyle w:val="Title2"/>
      </w:pPr>
      <w:r w:rsidRPr="00FC752B">
        <w:t xml:space="preserve">Dated as of </w:t>
      </w:r>
      <w:r w:rsidR="00291ACE">
        <w:t xml:space="preserve">July </w:t>
      </w:r>
      <w:r>
        <w:t>[●], 2025</w:t>
      </w:r>
    </w:p>
    <w:p w14:paraId="464763F4" w14:textId="77777777" w:rsidR="00514A0D" w:rsidRDefault="00514A0D" w:rsidP="00AE6B58">
      <w:pPr>
        <w:pStyle w:val="Line"/>
        <w:pBdr>
          <w:bottom w:val="single" w:sz="4" w:space="1" w:color="auto"/>
        </w:pBdr>
        <w:spacing w:before="720" w:after="240"/>
      </w:pPr>
    </w:p>
    <w:p w14:paraId="3BD26D3E" w14:textId="77777777" w:rsidR="00514A0D" w:rsidRPr="00FC752B" w:rsidRDefault="00514A0D" w:rsidP="007A2B6F">
      <w:pPr>
        <w:pStyle w:val="Line"/>
      </w:pPr>
    </w:p>
    <w:p w14:paraId="12B5C90E" w14:textId="77777777" w:rsidR="00514A0D" w:rsidRPr="00FC752B" w:rsidRDefault="00514A0D" w:rsidP="00AE36DE">
      <w:pPr>
        <w:sectPr w:rsidR="00514A0D" w:rsidRPr="00FC752B" w:rsidSect="008C0273">
          <w:headerReference w:type="even" r:id="rId10"/>
          <w:headerReference w:type="default" r:id="rId11"/>
          <w:footerReference w:type="even" r:id="rId12"/>
          <w:footerReference w:type="default" r:id="rId13"/>
          <w:headerReference w:type="first" r:id="rId14"/>
          <w:footerReference w:type="first" r:id="rId15"/>
          <w:pgSz w:w="12242" w:h="15842"/>
          <w:pgMar w:top="1440" w:right="1440" w:bottom="1440" w:left="1440" w:header="720" w:footer="720" w:gutter="0"/>
          <w:cols w:space="720"/>
          <w:noEndnote/>
          <w:titlePg/>
          <w:docGrid w:linePitch="326"/>
        </w:sectPr>
      </w:pPr>
    </w:p>
    <w:p w14:paraId="71DAA999" w14:textId="7F0D201B" w:rsidR="00850612" w:rsidRDefault="00514A0D">
      <w:pPr>
        <w:pStyle w:val="TOC1"/>
        <w:rPr>
          <w:rFonts w:asciiTheme="minorHAnsi" w:eastAsiaTheme="minorEastAsia" w:hAnsiTheme="minorHAnsi" w:cstheme="minorBidi"/>
          <w:noProof/>
          <w:kern w:val="2"/>
          <w14:ligatures w14:val="standardContextual"/>
        </w:rPr>
      </w:pPr>
      <w:r w:rsidRPr="002C53A1">
        <w:lastRenderedPageBreak/>
        <w:fldChar w:fldCharType="begin"/>
      </w:r>
      <w:r w:rsidRPr="002C53A1">
        <w:instrText xml:space="preserve"> TOC \u \t "Article_L1,1,Article_L2,2,Article_L3,3" </w:instrText>
      </w:r>
      <w:r w:rsidRPr="002C53A1">
        <w:fldChar w:fldCharType="separate"/>
      </w:r>
      <w:r w:rsidR="00850612" w:rsidRPr="00481BD6">
        <w:rPr>
          <w:b/>
          <w:caps/>
          <w:noProof/>
        </w:rPr>
        <w:t>Article I</w:t>
      </w:r>
      <w:r w:rsidR="00850612" w:rsidRPr="00481BD6">
        <w:rPr>
          <w:b/>
          <w:noProof/>
        </w:rPr>
        <w:t xml:space="preserve"> DEFINITIONS</w:t>
      </w:r>
      <w:r w:rsidR="00850612">
        <w:rPr>
          <w:noProof/>
        </w:rPr>
        <w:tab/>
      </w:r>
      <w:r w:rsidR="00850612">
        <w:rPr>
          <w:noProof/>
        </w:rPr>
        <w:fldChar w:fldCharType="begin"/>
      </w:r>
      <w:r w:rsidR="00850612">
        <w:rPr>
          <w:noProof/>
        </w:rPr>
        <w:instrText xml:space="preserve"> PAGEREF _Toc202375412 \h </w:instrText>
      </w:r>
      <w:r w:rsidR="00850612">
        <w:rPr>
          <w:noProof/>
        </w:rPr>
      </w:r>
      <w:r w:rsidR="00850612">
        <w:rPr>
          <w:noProof/>
        </w:rPr>
        <w:fldChar w:fldCharType="separate"/>
      </w:r>
      <w:r w:rsidR="00850612">
        <w:rPr>
          <w:noProof/>
        </w:rPr>
        <w:t>2</w:t>
      </w:r>
      <w:r w:rsidR="00850612">
        <w:rPr>
          <w:noProof/>
        </w:rPr>
        <w:fldChar w:fldCharType="end"/>
      </w:r>
    </w:p>
    <w:p w14:paraId="6CA95016" w14:textId="65A085EF" w:rsidR="00850612" w:rsidRDefault="00850612">
      <w:pPr>
        <w:pStyle w:val="TOC2"/>
        <w:rPr>
          <w:rFonts w:asciiTheme="minorHAnsi" w:eastAsiaTheme="minorEastAsia" w:hAnsiTheme="minorHAnsi" w:cstheme="minorBidi"/>
          <w:noProof/>
          <w:kern w:val="2"/>
          <w14:ligatures w14:val="standardContextual"/>
        </w:rPr>
      </w:pPr>
      <w:r>
        <w:rPr>
          <w:noProof/>
          <w:specVanish/>
        </w:rPr>
        <w:t>Section 1.1</w:t>
      </w:r>
      <w:r>
        <w:rPr>
          <w:rFonts w:asciiTheme="minorHAnsi" w:eastAsiaTheme="minorEastAsia" w:hAnsiTheme="minorHAnsi" w:cstheme="minorBidi"/>
          <w:noProof/>
          <w:kern w:val="2"/>
          <w14:ligatures w14:val="standardContextual"/>
        </w:rPr>
        <w:tab/>
      </w:r>
      <w:r w:rsidRPr="00481BD6">
        <w:rPr>
          <w:noProof/>
          <w:u w:val="single"/>
        </w:rPr>
        <w:t>Certain Defined Terms</w:t>
      </w:r>
      <w:r>
        <w:rPr>
          <w:noProof/>
        </w:rPr>
        <w:tab/>
      </w:r>
      <w:r>
        <w:rPr>
          <w:noProof/>
        </w:rPr>
        <w:fldChar w:fldCharType="begin"/>
      </w:r>
      <w:r>
        <w:rPr>
          <w:noProof/>
        </w:rPr>
        <w:instrText xml:space="preserve"> PAGEREF _Toc202375413 \h </w:instrText>
      </w:r>
      <w:r>
        <w:rPr>
          <w:noProof/>
        </w:rPr>
      </w:r>
      <w:r>
        <w:rPr>
          <w:noProof/>
        </w:rPr>
        <w:fldChar w:fldCharType="separate"/>
      </w:r>
      <w:r>
        <w:rPr>
          <w:noProof/>
        </w:rPr>
        <w:t>2</w:t>
      </w:r>
      <w:r>
        <w:rPr>
          <w:noProof/>
        </w:rPr>
        <w:fldChar w:fldCharType="end"/>
      </w:r>
    </w:p>
    <w:p w14:paraId="36723F6C" w14:textId="6FD4458B" w:rsidR="00850612" w:rsidRDefault="00850612">
      <w:pPr>
        <w:pStyle w:val="TOC2"/>
        <w:rPr>
          <w:rFonts w:asciiTheme="minorHAnsi" w:eastAsiaTheme="minorEastAsia" w:hAnsiTheme="minorHAnsi" w:cstheme="minorBidi"/>
          <w:noProof/>
          <w:kern w:val="2"/>
          <w14:ligatures w14:val="standardContextual"/>
        </w:rPr>
      </w:pPr>
      <w:r>
        <w:rPr>
          <w:noProof/>
          <w:specVanish/>
        </w:rPr>
        <w:t>Section 1.2</w:t>
      </w:r>
      <w:r>
        <w:rPr>
          <w:rFonts w:asciiTheme="minorHAnsi" w:eastAsiaTheme="minorEastAsia" w:hAnsiTheme="minorHAnsi" w:cstheme="minorBidi"/>
          <w:noProof/>
          <w:kern w:val="2"/>
          <w14:ligatures w14:val="standardContextual"/>
        </w:rPr>
        <w:tab/>
      </w:r>
      <w:r w:rsidRPr="00481BD6">
        <w:rPr>
          <w:noProof/>
          <w:u w:val="single"/>
        </w:rPr>
        <w:t>Table of Definitions</w:t>
      </w:r>
      <w:r>
        <w:rPr>
          <w:noProof/>
        </w:rPr>
        <w:tab/>
      </w:r>
      <w:r>
        <w:rPr>
          <w:noProof/>
        </w:rPr>
        <w:fldChar w:fldCharType="begin"/>
      </w:r>
      <w:r>
        <w:rPr>
          <w:noProof/>
        </w:rPr>
        <w:instrText xml:space="preserve"> PAGEREF _Toc202375414 \h </w:instrText>
      </w:r>
      <w:r>
        <w:rPr>
          <w:noProof/>
        </w:rPr>
      </w:r>
      <w:r>
        <w:rPr>
          <w:noProof/>
        </w:rPr>
        <w:fldChar w:fldCharType="separate"/>
      </w:r>
      <w:r>
        <w:rPr>
          <w:noProof/>
        </w:rPr>
        <w:t>16</w:t>
      </w:r>
      <w:r>
        <w:rPr>
          <w:noProof/>
        </w:rPr>
        <w:fldChar w:fldCharType="end"/>
      </w:r>
    </w:p>
    <w:p w14:paraId="57F7ED92" w14:textId="204D774F" w:rsidR="00850612" w:rsidRDefault="00850612">
      <w:pPr>
        <w:pStyle w:val="TOC1"/>
        <w:rPr>
          <w:rFonts w:asciiTheme="minorHAnsi" w:eastAsiaTheme="minorEastAsia" w:hAnsiTheme="minorHAnsi" w:cstheme="minorBidi"/>
          <w:noProof/>
          <w:kern w:val="2"/>
          <w14:ligatures w14:val="standardContextual"/>
        </w:rPr>
      </w:pPr>
      <w:r w:rsidRPr="00481BD6">
        <w:rPr>
          <w:b/>
          <w:caps/>
          <w:noProof/>
        </w:rPr>
        <w:t>Article II</w:t>
      </w:r>
      <w:r w:rsidRPr="00481BD6">
        <w:rPr>
          <w:b/>
          <w:noProof/>
        </w:rPr>
        <w:t xml:space="preserve"> PURCHASE AND SALE</w:t>
      </w:r>
      <w:r>
        <w:rPr>
          <w:noProof/>
        </w:rPr>
        <w:tab/>
      </w:r>
      <w:r>
        <w:rPr>
          <w:noProof/>
        </w:rPr>
        <w:fldChar w:fldCharType="begin"/>
      </w:r>
      <w:r>
        <w:rPr>
          <w:noProof/>
        </w:rPr>
        <w:instrText xml:space="preserve"> PAGEREF _Toc202375415 \h </w:instrText>
      </w:r>
      <w:r>
        <w:rPr>
          <w:noProof/>
        </w:rPr>
      </w:r>
      <w:r>
        <w:rPr>
          <w:noProof/>
        </w:rPr>
        <w:fldChar w:fldCharType="separate"/>
      </w:r>
      <w:r>
        <w:rPr>
          <w:noProof/>
        </w:rPr>
        <w:t>18</w:t>
      </w:r>
      <w:r>
        <w:rPr>
          <w:noProof/>
        </w:rPr>
        <w:fldChar w:fldCharType="end"/>
      </w:r>
    </w:p>
    <w:p w14:paraId="5D61E3FC" w14:textId="3A492668" w:rsidR="00850612" w:rsidRDefault="00850612">
      <w:pPr>
        <w:pStyle w:val="TOC2"/>
        <w:rPr>
          <w:rFonts w:asciiTheme="minorHAnsi" w:eastAsiaTheme="minorEastAsia" w:hAnsiTheme="minorHAnsi" w:cstheme="minorBidi"/>
          <w:noProof/>
          <w:kern w:val="2"/>
          <w14:ligatures w14:val="standardContextual"/>
        </w:rPr>
      </w:pPr>
      <w:r>
        <w:rPr>
          <w:noProof/>
          <w:specVanish/>
        </w:rPr>
        <w:t>Section 2.1</w:t>
      </w:r>
      <w:r>
        <w:rPr>
          <w:rFonts w:asciiTheme="minorHAnsi" w:eastAsiaTheme="minorEastAsia" w:hAnsiTheme="minorHAnsi" w:cstheme="minorBidi"/>
          <w:noProof/>
          <w:kern w:val="2"/>
          <w14:ligatures w14:val="standardContextual"/>
        </w:rPr>
        <w:tab/>
      </w:r>
      <w:r w:rsidRPr="00481BD6">
        <w:rPr>
          <w:noProof/>
          <w:u w:val="single"/>
        </w:rPr>
        <w:t>Purchase and Sale</w:t>
      </w:r>
      <w:r>
        <w:rPr>
          <w:noProof/>
        </w:rPr>
        <w:tab/>
      </w:r>
      <w:r>
        <w:rPr>
          <w:noProof/>
        </w:rPr>
        <w:fldChar w:fldCharType="begin"/>
      </w:r>
      <w:r>
        <w:rPr>
          <w:noProof/>
        </w:rPr>
        <w:instrText xml:space="preserve"> PAGEREF _Toc202375416 \h </w:instrText>
      </w:r>
      <w:r>
        <w:rPr>
          <w:noProof/>
        </w:rPr>
      </w:r>
      <w:r>
        <w:rPr>
          <w:noProof/>
        </w:rPr>
        <w:fldChar w:fldCharType="separate"/>
      </w:r>
      <w:r>
        <w:rPr>
          <w:noProof/>
        </w:rPr>
        <w:t>18</w:t>
      </w:r>
      <w:r>
        <w:rPr>
          <w:noProof/>
        </w:rPr>
        <w:fldChar w:fldCharType="end"/>
      </w:r>
    </w:p>
    <w:p w14:paraId="0F74349C" w14:textId="1B111781" w:rsidR="00850612" w:rsidRDefault="00850612">
      <w:pPr>
        <w:pStyle w:val="TOC2"/>
        <w:rPr>
          <w:rFonts w:asciiTheme="minorHAnsi" w:eastAsiaTheme="minorEastAsia" w:hAnsiTheme="minorHAnsi" w:cstheme="minorBidi"/>
          <w:noProof/>
          <w:kern w:val="2"/>
          <w14:ligatures w14:val="standardContextual"/>
        </w:rPr>
      </w:pPr>
      <w:r>
        <w:rPr>
          <w:noProof/>
          <w:specVanish/>
        </w:rPr>
        <w:t>Section 2.2</w:t>
      </w:r>
      <w:r>
        <w:rPr>
          <w:rFonts w:asciiTheme="minorHAnsi" w:eastAsiaTheme="minorEastAsia" w:hAnsiTheme="minorHAnsi" w:cstheme="minorBidi"/>
          <w:noProof/>
          <w:kern w:val="2"/>
          <w14:ligatures w14:val="standardContextual"/>
        </w:rPr>
        <w:tab/>
      </w:r>
      <w:r w:rsidRPr="00481BD6">
        <w:rPr>
          <w:noProof/>
          <w:u w:val="single"/>
        </w:rPr>
        <w:t>Closing</w:t>
      </w:r>
      <w:r>
        <w:rPr>
          <w:noProof/>
        </w:rPr>
        <w:tab/>
      </w:r>
      <w:r>
        <w:rPr>
          <w:noProof/>
        </w:rPr>
        <w:fldChar w:fldCharType="begin"/>
      </w:r>
      <w:r>
        <w:rPr>
          <w:noProof/>
        </w:rPr>
        <w:instrText xml:space="preserve"> PAGEREF _Toc202375417 \h </w:instrText>
      </w:r>
      <w:r>
        <w:rPr>
          <w:noProof/>
        </w:rPr>
      </w:r>
      <w:r>
        <w:rPr>
          <w:noProof/>
        </w:rPr>
        <w:fldChar w:fldCharType="separate"/>
      </w:r>
      <w:r>
        <w:rPr>
          <w:noProof/>
        </w:rPr>
        <w:t>18</w:t>
      </w:r>
      <w:r>
        <w:rPr>
          <w:noProof/>
        </w:rPr>
        <w:fldChar w:fldCharType="end"/>
      </w:r>
    </w:p>
    <w:p w14:paraId="7812F406" w14:textId="37ACBF1E" w:rsidR="00850612" w:rsidRDefault="00850612">
      <w:pPr>
        <w:pStyle w:val="TOC2"/>
        <w:rPr>
          <w:rFonts w:asciiTheme="minorHAnsi" w:eastAsiaTheme="minorEastAsia" w:hAnsiTheme="minorHAnsi" w:cstheme="minorBidi"/>
          <w:noProof/>
          <w:kern w:val="2"/>
          <w14:ligatures w14:val="standardContextual"/>
        </w:rPr>
      </w:pPr>
      <w:r>
        <w:rPr>
          <w:noProof/>
          <w:specVanish/>
        </w:rPr>
        <w:t>Section 2.3</w:t>
      </w:r>
      <w:r>
        <w:rPr>
          <w:rFonts w:asciiTheme="minorHAnsi" w:eastAsiaTheme="minorEastAsia" w:hAnsiTheme="minorHAnsi" w:cstheme="minorBidi"/>
          <w:noProof/>
          <w:kern w:val="2"/>
          <w14:ligatures w14:val="standardContextual"/>
        </w:rPr>
        <w:tab/>
      </w:r>
      <w:r w:rsidRPr="00481BD6">
        <w:rPr>
          <w:noProof/>
          <w:u w:val="single"/>
        </w:rPr>
        <w:t>Purchase Price</w:t>
      </w:r>
      <w:r>
        <w:rPr>
          <w:noProof/>
        </w:rPr>
        <w:tab/>
      </w:r>
      <w:r>
        <w:rPr>
          <w:noProof/>
        </w:rPr>
        <w:fldChar w:fldCharType="begin"/>
      </w:r>
      <w:r>
        <w:rPr>
          <w:noProof/>
        </w:rPr>
        <w:instrText xml:space="preserve"> PAGEREF _Toc202375418 \h </w:instrText>
      </w:r>
      <w:r>
        <w:rPr>
          <w:noProof/>
        </w:rPr>
      </w:r>
      <w:r>
        <w:rPr>
          <w:noProof/>
        </w:rPr>
        <w:fldChar w:fldCharType="separate"/>
      </w:r>
      <w:r>
        <w:rPr>
          <w:noProof/>
        </w:rPr>
        <w:t>20</w:t>
      </w:r>
      <w:r>
        <w:rPr>
          <w:noProof/>
        </w:rPr>
        <w:fldChar w:fldCharType="end"/>
      </w:r>
    </w:p>
    <w:p w14:paraId="0A288298" w14:textId="7122AF6A" w:rsidR="00850612" w:rsidRDefault="00850612">
      <w:pPr>
        <w:pStyle w:val="TOC2"/>
        <w:rPr>
          <w:rFonts w:asciiTheme="minorHAnsi" w:eastAsiaTheme="minorEastAsia" w:hAnsiTheme="minorHAnsi" w:cstheme="minorBidi"/>
          <w:noProof/>
          <w:kern w:val="2"/>
          <w14:ligatures w14:val="standardContextual"/>
        </w:rPr>
      </w:pPr>
      <w:r>
        <w:rPr>
          <w:noProof/>
          <w:specVanish/>
        </w:rPr>
        <w:t>Section 2.4</w:t>
      </w:r>
      <w:r>
        <w:rPr>
          <w:rFonts w:asciiTheme="minorHAnsi" w:eastAsiaTheme="minorEastAsia" w:hAnsiTheme="minorHAnsi" w:cstheme="minorBidi"/>
          <w:noProof/>
          <w:kern w:val="2"/>
          <w14:ligatures w14:val="standardContextual"/>
        </w:rPr>
        <w:tab/>
      </w:r>
      <w:r w:rsidRPr="00481BD6">
        <w:rPr>
          <w:noProof/>
          <w:u w:val="single"/>
        </w:rPr>
        <w:t>Withholding</w:t>
      </w:r>
      <w:r>
        <w:rPr>
          <w:noProof/>
        </w:rPr>
        <w:tab/>
      </w:r>
      <w:r>
        <w:rPr>
          <w:noProof/>
        </w:rPr>
        <w:fldChar w:fldCharType="begin"/>
      </w:r>
      <w:r>
        <w:rPr>
          <w:noProof/>
        </w:rPr>
        <w:instrText xml:space="preserve"> PAGEREF _Toc202375419 \h </w:instrText>
      </w:r>
      <w:r>
        <w:rPr>
          <w:noProof/>
        </w:rPr>
      </w:r>
      <w:r>
        <w:rPr>
          <w:noProof/>
        </w:rPr>
        <w:fldChar w:fldCharType="separate"/>
      </w:r>
      <w:r>
        <w:rPr>
          <w:noProof/>
        </w:rPr>
        <w:t>21</w:t>
      </w:r>
      <w:r>
        <w:rPr>
          <w:noProof/>
        </w:rPr>
        <w:fldChar w:fldCharType="end"/>
      </w:r>
    </w:p>
    <w:p w14:paraId="4F26B0CC" w14:textId="6DB433AC" w:rsidR="00850612" w:rsidRDefault="00850612">
      <w:pPr>
        <w:pStyle w:val="TOC2"/>
        <w:rPr>
          <w:rFonts w:asciiTheme="minorHAnsi" w:eastAsiaTheme="minorEastAsia" w:hAnsiTheme="minorHAnsi" w:cstheme="minorBidi"/>
          <w:noProof/>
          <w:kern w:val="2"/>
          <w14:ligatures w14:val="standardContextual"/>
        </w:rPr>
      </w:pPr>
      <w:r>
        <w:rPr>
          <w:noProof/>
          <w:specVanish/>
        </w:rPr>
        <w:t>Section 2.5</w:t>
      </w:r>
      <w:r>
        <w:rPr>
          <w:rFonts w:asciiTheme="minorHAnsi" w:eastAsiaTheme="minorEastAsia" w:hAnsiTheme="minorHAnsi" w:cstheme="minorBidi"/>
          <w:noProof/>
          <w:kern w:val="2"/>
          <w14:ligatures w14:val="standardContextual"/>
        </w:rPr>
        <w:tab/>
      </w:r>
      <w:r w:rsidRPr="00481BD6">
        <w:rPr>
          <w:noProof/>
          <w:u w:val="single"/>
        </w:rPr>
        <w:t>Payments at Closing</w:t>
      </w:r>
      <w:r>
        <w:rPr>
          <w:noProof/>
        </w:rPr>
        <w:tab/>
      </w:r>
      <w:r>
        <w:rPr>
          <w:noProof/>
        </w:rPr>
        <w:fldChar w:fldCharType="begin"/>
      </w:r>
      <w:r>
        <w:rPr>
          <w:noProof/>
        </w:rPr>
        <w:instrText xml:space="preserve"> PAGEREF _Toc202375420 \h </w:instrText>
      </w:r>
      <w:r>
        <w:rPr>
          <w:noProof/>
        </w:rPr>
      </w:r>
      <w:r>
        <w:rPr>
          <w:noProof/>
        </w:rPr>
        <w:fldChar w:fldCharType="separate"/>
      </w:r>
      <w:r>
        <w:rPr>
          <w:noProof/>
        </w:rPr>
        <w:t>21</w:t>
      </w:r>
      <w:r>
        <w:rPr>
          <w:noProof/>
        </w:rPr>
        <w:fldChar w:fldCharType="end"/>
      </w:r>
    </w:p>
    <w:p w14:paraId="1A596910" w14:textId="144AA8C6" w:rsidR="00850612" w:rsidRDefault="00850612">
      <w:pPr>
        <w:pStyle w:val="TOC2"/>
        <w:rPr>
          <w:rFonts w:asciiTheme="minorHAnsi" w:eastAsiaTheme="minorEastAsia" w:hAnsiTheme="minorHAnsi" w:cstheme="minorBidi"/>
          <w:noProof/>
          <w:kern w:val="2"/>
          <w14:ligatures w14:val="standardContextual"/>
        </w:rPr>
      </w:pPr>
      <w:r>
        <w:rPr>
          <w:noProof/>
          <w:specVanish/>
        </w:rPr>
        <w:t>Section 2.6</w:t>
      </w:r>
      <w:r>
        <w:rPr>
          <w:rFonts w:asciiTheme="minorHAnsi" w:eastAsiaTheme="minorEastAsia" w:hAnsiTheme="minorHAnsi" w:cstheme="minorBidi"/>
          <w:noProof/>
          <w:kern w:val="2"/>
          <w14:ligatures w14:val="standardContextual"/>
        </w:rPr>
        <w:tab/>
      </w:r>
      <w:r w:rsidRPr="00481BD6">
        <w:rPr>
          <w:noProof/>
          <w:u w:val="single"/>
        </w:rPr>
        <w:t>Delivery of Proposed Closing Statement</w:t>
      </w:r>
      <w:r>
        <w:rPr>
          <w:noProof/>
        </w:rPr>
        <w:tab/>
      </w:r>
      <w:r>
        <w:rPr>
          <w:noProof/>
        </w:rPr>
        <w:fldChar w:fldCharType="begin"/>
      </w:r>
      <w:r>
        <w:rPr>
          <w:noProof/>
        </w:rPr>
        <w:instrText xml:space="preserve"> PAGEREF _Toc202375421 \h </w:instrText>
      </w:r>
      <w:r>
        <w:rPr>
          <w:noProof/>
        </w:rPr>
      </w:r>
      <w:r>
        <w:rPr>
          <w:noProof/>
        </w:rPr>
        <w:fldChar w:fldCharType="separate"/>
      </w:r>
      <w:r>
        <w:rPr>
          <w:noProof/>
        </w:rPr>
        <w:t>22</w:t>
      </w:r>
      <w:r>
        <w:rPr>
          <w:noProof/>
        </w:rPr>
        <w:fldChar w:fldCharType="end"/>
      </w:r>
    </w:p>
    <w:p w14:paraId="73205450" w14:textId="4DF0B8B8" w:rsidR="00850612" w:rsidRDefault="00850612">
      <w:pPr>
        <w:pStyle w:val="TOC2"/>
        <w:rPr>
          <w:rFonts w:asciiTheme="minorHAnsi" w:eastAsiaTheme="minorEastAsia" w:hAnsiTheme="minorHAnsi" w:cstheme="minorBidi"/>
          <w:noProof/>
          <w:kern w:val="2"/>
          <w14:ligatures w14:val="standardContextual"/>
        </w:rPr>
      </w:pPr>
      <w:r>
        <w:rPr>
          <w:noProof/>
          <w:specVanish/>
        </w:rPr>
        <w:t>Section 2.7</w:t>
      </w:r>
      <w:r>
        <w:rPr>
          <w:rFonts w:asciiTheme="minorHAnsi" w:eastAsiaTheme="minorEastAsia" w:hAnsiTheme="minorHAnsi" w:cstheme="minorBidi"/>
          <w:noProof/>
          <w:kern w:val="2"/>
          <w14:ligatures w14:val="standardContextual"/>
        </w:rPr>
        <w:tab/>
      </w:r>
      <w:r w:rsidRPr="00481BD6">
        <w:rPr>
          <w:noProof/>
          <w:u w:val="single"/>
        </w:rPr>
        <w:t>Payment of Closing Date Consideration Adjustment</w:t>
      </w:r>
      <w:r>
        <w:rPr>
          <w:noProof/>
        </w:rPr>
        <w:tab/>
      </w:r>
      <w:r>
        <w:rPr>
          <w:noProof/>
        </w:rPr>
        <w:fldChar w:fldCharType="begin"/>
      </w:r>
      <w:r>
        <w:rPr>
          <w:noProof/>
        </w:rPr>
        <w:instrText xml:space="preserve"> PAGEREF _Toc202375422 \h </w:instrText>
      </w:r>
      <w:r>
        <w:rPr>
          <w:noProof/>
        </w:rPr>
      </w:r>
      <w:r>
        <w:rPr>
          <w:noProof/>
        </w:rPr>
        <w:fldChar w:fldCharType="separate"/>
      </w:r>
      <w:r>
        <w:rPr>
          <w:noProof/>
        </w:rPr>
        <w:t>24</w:t>
      </w:r>
      <w:r>
        <w:rPr>
          <w:noProof/>
        </w:rPr>
        <w:fldChar w:fldCharType="end"/>
      </w:r>
    </w:p>
    <w:p w14:paraId="3A4F8889" w14:textId="3FB4902B" w:rsidR="00850612" w:rsidRDefault="00850612">
      <w:pPr>
        <w:pStyle w:val="TOC1"/>
        <w:rPr>
          <w:rFonts w:asciiTheme="minorHAnsi" w:eastAsiaTheme="minorEastAsia" w:hAnsiTheme="minorHAnsi" w:cstheme="minorBidi"/>
          <w:noProof/>
          <w:kern w:val="2"/>
          <w14:ligatures w14:val="standardContextual"/>
        </w:rPr>
      </w:pPr>
      <w:r w:rsidRPr="00481BD6">
        <w:rPr>
          <w:b/>
          <w:caps/>
          <w:noProof/>
        </w:rPr>
        <w:t>Article III</w:t>
      </w:r>
      <w:r w:rsidRPr="00481BD6">
        <w:rPr>
          <w:b/>
          <w:noProof/>
        </w:rPr>
        <w:t xml:space="preserve"> REPRESENTATIONS AND WARRANTIES REGARDING THE SELLER PARTIES</w:t>
      </w:r>
      <w:r>
        <w:rPr>
          <w:noProof/>
        </w:rPr>
        <w:tab/>
      </w:r>
      <w:r>
        <w:rPr>
          <w:noProof/>
        </w:rPr>
        <w:fldChar w:fldCharType="begin"/>
      </w:r>
      <w:r>
        <w:rPr>
          <w:noProof/>
        </w:rPr>
        <w:instrText xml:space="preserve"> PAGEREF _Toc202375423 \h </w:instrText>
      </w:r>
      <w:r>
        <w:rPr>
          <w:noProof/>
        </w:rPr>
      </w:r>
      <w:r>
        <w:rPr>
          <w:noProof/>
        </w:rPr>
        <w:fldChar w:fldCharType="separate"/>
      </w:r>
      <w:r>
        <w:rPr>
          <w:noProof/>
        </w:rPr>
        <w:t>25</w:t>
      </w:r>
      <w:r>
        <w:rPr>
          <w:noProof/>
        </w:rPr>
        <w:fldChar w:fldCharType="end"/>
      </w:r>
    </w:p>
    <w:p w14:paraId="1835B2D5" w14:textId="2B840BF0" w:rsidR="00850612" w:rsidRDefault="00850612">
      <w:pPr>
        <w:pStyle w:val="TOC2"/>
        <w:rPr>
          <w:rFonts w:asciiTheme="minorHAnsi" w:eastAsiaTheme="minorEastAsia" w:hAnsiTheme="minorHAnsi" w:cstheme="minorBidi"/>
          <w:noProof/>
          <w:kern w:val="2"/>
          <w14:ligatures w14:val="standardContextual"/>
        </w:rPr>
      </w:pPr>
      <w:r>
        <w:rPr>
          <w:noProof/>
          <w:specVanish/>
        </w:rPr>
        <w:t>Section 3.1</w:t>
      </w:r>
      <w:r>
        <w:rPr>
          <w:rFonts w:asciiTheme="minorHAnsi" w:eastAsiaTheme="minorEastAsia" w:hAnsiTheme="minorHAnsi" w:cstheme="minorBidi"/>
          <w:noProof/>
          <w:kern w:val="2"/>
          <w14:ligatures w14:val="standardContextual"/>
        </w:rPr>
        <w:tab/>
      </w:r>
      <w:r w:rsidRPr="00481BD6">
        <w:rPr>
          <w:noProof/>
          <w:u w:val="single"/>
        </w:rPr>
        <w:t>Organization, Qualification, and Authority</w:t>
      </w:r>
      <w:r>
        <w:rPr>
          <w:noProof/>
        </w:rPr>
        <w:tab/>
      </w:r>
      <w:r>
        <w:rPr>
          <w:noProof/>
        </w:rPr>
        <w:fldChar w:fldCharType="begin"/>
      </w:r>
      <w:r>
        <w:rPr>
          <w:noProof/>
        </w:rPr>
        <w:instrText xml:space="preserve"> PAGEREF _Toc202375424 \h </w:instrText>
      </w:r>
      <w:r>
        <w:rPr>
          <w:noProof/>
        </w:rPr>
      </w:r>
      <w:r>
        <w:rPr>
          <w:noProof/>
        </w:rPr>
        <w:fldChar w:fldCharType="separate"/>
      </w:r>
      <w:r>
        <w:rPr>
          <w:noProof/>
        </w:rPr>
        <w:t>25</w:t>
      </w:r>
      <w:r>
        <w:rPr>
          <w:noProof/>
        </w:rPr>
        <w:fldChar w:fldCharType="end"/>
      </w:r>
    </w:p>
    <w:p w14:paraId="5F1A5EA8" w14:textId="2B61F758" w:rsidR="00850612" w:rsidRDefault="00850612">
      <w:pPr>
        <w:pStyle w:val="TOC2"/>
        <w:rPr>
          <w:rFonts w:asciiTheme="minorHAnsi" w:eastAsiaTheme="minorEastAsia" w:hAnsiTheme="minorHAnsi" w:cstheme="minorBidi"/>
          <w:noProof/>
          <w:kern w:val="2"/>
          <w14:ligatures w14:val="standardContextual"/>
        </w:rPr>
      </w:pPr>
      <w:r>
        <w:rPr>
          <w:noProof/>
          <w:specVanish/>
        </w:rPr>
        <w:t>Section 3.2</w:t>
      </w:r>
      <w:r>
        <w:rPr>
          <w:rFonts w:asciiTheme="minorHAnsi" w:eastAsiaTheme="minorEastAsia" w:hAnsiTheme="minorHAnsi" w:cstheme="minorBidi"/>
          <w:noProof/>
          <w:kern w:val="2"/>
          <w14:ligatures w14:val="standardContextual"/>
        </w:rPr>
        <w:tab/>
      </w:r>
      <w:r w:rsidRPr="00481BD6">
        <w:rPr>
          <w:noProof/>
          <w:u w:val="single"/>
        </w:rPr>
        <w:t>No Conflict; Required Filings and Consents</w:t>
      </w:r>
      <w:r>
        <w:rPr>
          <w:noProof/>
        </w:rPr>
        <w:tab/>
      </w:r>
      <w:r>
        <w:rPr>
          <w:noProof/>
        </w:rPr>
        <w:fldChar w:fldCharType="begin"/>
      </w:r>
      <w:r>
        <w:rPr>
          <w:noProof/>
        </w:rPr>
        <w:instrText xml:space="preserve"> PAGEREF _Toc202375425 \h </w:instrText>
      </w:r>
      <w:r>
        <w:rPr>
          <w:noProof/>
        </w:rPr>
      </w:r>
      <w:r>
        <w:rPr>
          <w:noProof/>
        </w:rPr>
        <w:fldChar w:fldCharType="separate"/>
      </w:r>
      <w:r>
        <w:rPr>
          <w:noProof/>
        </w:rPr>
        <w:t>25</w:t>
      </w:r>
      <w:r>
        <w:rPr>
          <w:noProof/>
        </w:rPr>
        <w:fldChar w:fldCharType="end"/>
      </w:r>
    </w:p>
    <w:p w14:paraId="11AE459A" w14:textId="7139B343" w:rsidR="00850612" w:rsidRDefault="00850612">
      <w:pPr>
        <w:pStyle w:val="TOC2"/>
        <w:rPr>
          <w:rFonts w:asciiTheme="minorHAnsi" w:eastAsiaTheme="minorEastAsia" w:hAnsiTheme="minorHAnsi" w:cstheme="minorBidi"/>
          <w:noProof/>
          <w:kern w:val="2"/>
          <w14:ligatures w14:val="standardContextual"/>
        </w:rPr>
      </w:pPr>
      <w:r>
        <w:rPr>
          <w:noProof/>
          <w:specVanish/>
        </w:rPr>
        <w:t>Section 3.3</w:t>
      </w:r>
      <w:r>
        <w:rPr>
          <w:rFonts w:asciiTheme="minorHAnsi" w:eastAsiaTheme="minorEastAsia" w:hAnsiTheme="minorHAnsi" w:cstheme="minorBidi"/>
          <w:noProof/>
          <w:kern w:val="2"/>
          <w14:ligatures w14:val="standardContextual"/>
        </w:rPr>
        <w:tab/>
      </w:r>
      <w:r w:rsidRPr="00481BD6">
        <w:rPr>
          <w:noProof/>
          <w:u w:val="single"/>
        </w:rPr>
        <w:t>Equity Interests</w:t>
      </w:r>
      <w:r>
        <w:rPr>
          <w:noProof/>
        </w:rPr>
        <w:tab/>
      </w:r>
      <w:r>
        <w:rPr>
          <w:noProof/>
        </w:rPr>
        <w:fldChar w:fldCharType="begin"/>
      </w:r>
      <w:r>
        <w:rPr>
          <w:noProof/>
        </w:rPr>
        <w:instrText xml:space="preserve"> PAGEREF _Toc202375426 \h </w:instrText>
      </w:r>
      <w:r>
        <w:rPr>
          <w:noProof/>
        </w:rPr>
      </w:r>
      <w:r>
        <w:rPr>
          <w:noProof/>
        </w:rPr>
        <w:fldChar w:fldCharType="separate"/>
      </w:r>
      <w:r>
        <w:rPr>
          <w:noProof/>
        </w:rPr>
        <w:t>26</w:t>
      </w:r>
      <w:r>
        <w:rPr>
          <w:noProof/>
        </w:rPr>
        <w:fldChar w:fldCharType="end"/>
      </w:r>
    </w:p>
    <w:p w14:paraId="65B0CE01" w14:textId="3A72771A" w:rsidR="00850612" w:rsidRDefault="00850612">
      <w:pPr>
        <w:pStyle w:val="TOC2"/>
        <w:rPr>
          <w:rFonts w:asciiTheme="minorHAnsi" w:eastAsiaTheme="minorEastAsia" w:hAnsiTheme="minorHAnsi" w:cstheme="minorBidi"/>
          <w:noProof/>
          <w:kern w:val="2"/>
          <w14:ligatures w14:val="standardContextual"/>
        </w:rPr>
      </w:pPr>
      <w:r>
        <w:rPr>
          <w:noProof/>
          <w:specVanish/>
        </w:rPr>
        <w:t>Section 3.4</w:t>
      </w:r>
      <w:r>
        <w:rPr>
          <w:rFonts w:asciiTheme="minorHAnsi" w:eastAsiaTheme="minorEastAsia" w:hAnsiTheme="minorHAnsi" w:cstheme="minorBidi"/>
          <w:noProof/>
          <w:kern w:val="2"/>
          <w14:ligatures w14:val="standardContextual"/>
        </w:rPr>
        <w:tab/>
      </w:r>
      <w:r w:rsidRPr="00481BD6">
        <w:rPr>
          <w:noProof/>
          <w:u w:val="single"/>
        </w:rPr>
        <w:t>Litigation</w:t>
      </w:r>
      <w:r>
        <w:rPr>
          <w:noProof/>
        </w:rPr>
        <w:tab/>
      </w:r>
      <w:r>
        <w:rPr>
          <w:noProof/>
        </w:rPr>
        <w:fldChar w:fldCharType="begin"/>
      </w:r>
      <w:r>
        <w:rPr>
          <w:noProof/>
        </w:rPr>
        <w:instrText xml:space="preserve"> PAGEREF _Toc202375427 \h </w:instrText>
      </w:r>
      <w:r>
        <w:rPr>
          <w:noProof/>
        </w:rPr>
      </w:r>
      <w:r>
        <w:rPr>
          <w:noProof/>
        </w:rPr>
        <w:fldChar w:fldCharType="separate"/>
      </w:r>
      <w:r>
        <w:rPr>
          <w:noProof/>
        </w:rPr>
        <w:t>26</w:t>
      </w:r>
      <w:r>
        <w:rPr>
          <w:noProof/>
        </w:rPr>
        <w:fldChar w:fldCharType="end"/>
      </w:r>
    </w:p>
    <w:p w14:paraId="4ADBEAE2" w14:textId="51605241" w:rsidR="00850612" w:rsidRDefault="00850612">
      <w:pPr>
        <w:pStyle w:val="TOC2"/>
        <w:rPr>
          <w:rFonts w:asciiTheme="minorHAnsi" w:eastAsiaTheme="minorEastAsia" w:hAnsiTheme="minorHAnsi" w:cstheme="minorBidi"/>
          <w:noProof/>
          <w:kern w:val="2"/>
          <w14:ligatures w14:val="standardContextual"/>
        </w:rPr>
      </w:pPr>
      <w:r>
        <w:rPr>
          <w:noProof/>
          <w:specVanish/>
        </w:rPr>
        <w:t>Section 3.5</w:t>
      </w:r>
      <w:r>
        <w:rPr>
          <w:rFonts w:asciiTheme="minorHAnsi" w:eastAsiaTheme="minorEastAsia" w:hAnsiTheme="minorHAnsi" w:cstheme="minorBidi"/>
          <w:noProof/>
          <w:kern w:val="2"/>
          <w14:ligatures w14:val="standardContextual"/>
        </w:rPr>
        <w:tab/>
      </w:r>
      <w:r w:rsidRPr="00481BD6">
        <w:rPr>
          <w:noProof/>
          <w:u w:val="single"/>
        </w:rPr>
        <w:t>No Brokers</w:t>
      </w:r>
      <w:r>
        <w:rPr>
          <w:noProof/>
        </w:rPr>
        <w:tab/>
      </w:r>
      <w:r>
        <w:rPr>
          <w:noProof/>
        </w:rPr>
        <w:fldChar w:fldCharType="begin"/>
      </w:r>
      <w:r>
        <w:rPr>
          <w:noProof/>
        </w:rPr>
        <w:instrText xml:space="preserve"> PAGEREF _Toc202375428 \h </w:instrText>
      </w:r>
      <w:r>
        <w:rPr>
          <w:noProof/>
        </w:rPr>
      </w:r>
      <w:r>
        <w:rPr>
          <w:noProof/>
        </w:rPr>
        <w:fldChar w:fldCharType="separate"/>
      </w:r>
      <w:r>
        <w:rPr>
          <w:noProof/>
        </w:rPr>
        <w:t>26</w:t>
      </w:r>
      <w:r>
        <w:rPr>
          <w:noProof/>
        </w:rPr>
        <w:fldChar w:fldCharType="end"/>
      </w:r>
    </w:p>
    <w:p w14:paraId="71CEB6DE" w14:textId="15C4694F" w:rsidR="00850612" w:rsidRDefault="00850612">
      <w:pPr>
        <w:pStyle w:val="TOC1"/>
        <w:rPr>
          <w:rFonts w:asciiTheme="minorHAnsi" w:eastAsiaTheme="minorEastAsia" w:hAnsiTheme="minorHAnsi" w:cstheme="minorBidi"/>
          <w:noProof/>
          <w:kern w:val="2"/>
          <w14:ligatures w14:val="standardContextual"/>
        </w:rPr>
      </w:pPr>
      <w:r w:rsidRPr="00481BD6">
        <w:rPr>
          <w:b/>
          <w:caps/>
          <w:noProof/>
        </w:rPr>
        <w:t>Article IV</w:t>
      </w:r>
      <w:r w:rsidRPr="00481BD6">
        <w:rPr>
          <w:b/>
          <w:noProof/>
        </w:rPr>
        <w:t xml:space="preserve"> REPRESENTATIONS AND WARRANTIES REGARDING THE COMPANY</w:t>
      </w:r>
      <w:r>
        <w:rPr>
          <w:noProof/>
        </w:rPr>
        <w:tab/>
      </w:r>
      <w:r>
        <w:rPr>
          <w:noProof/>
        </w:rPr>
        <w:fldChar w:fldCharType="begin"/>
      </w:r>
      <w:r>
        <w:rPr>
          <w:noProof/>
        </w:rPr>
        <w:instrText xml:space="preserve"> PAGEREF _Toc202375429 \h </w:instrText>
      </w:r>
      <w:r>
        <w:rPr>
          <w:noProof/>
        </w:rPr>
      </w:r>
      <w:r>
        <w:rPr>
          <w:noProof/>
        </w:rPr>
        <w:fldChar w:fldCharType="separate"/>
      </w:r>
      <w:r>
        <w:rPr>
          <w:noProof/>
        </w:rPr>
        <w:t>26</w:t>
      </w:r>
      <w:r>
        <w:rPr>
          <w:noProof/>
        </w:rPr>
        <w:fldChar w:fldCharType="end"/>
      </w:r>
    </w:p>
    <w:p w14:paraId="224A4987" w14:textId="3FC24236" w:rsidR="00850612" w:rsidRDefault="00850612">
      <w:pPr>
        <w:pStyle w:val="TOC2"/>
        <w:rPr>
          <w:rFonts w:asciiTheme="minorHAnsi" w:eastAsiaTheme="minorEastAsia" w:hAnsiTheme="minorHAnsi" w:cstheme="minorBidi"/>
          <w:noProof/>
          <w:kern w:val="2"/>
          <w14:ligatures w14:val="standardContextual"/>
        </w:rPr>
      </w:pPr>
      <w:r>
        <w:rPr>
          <w:noProof/>
          <w:specVanish/>
        </w:rPr>
        <w:t>Section 4.1</w:t>
      </w:r>
      <w:r>
        <w:rPr>
          <w:rFonts w:asciiTheme="minorHAnsi" w:eastAsiaTheme="minorEastAsia" w:hAnsiTheme="minorHAnsi" w:cstheme="minorBidi"/>
          <w:noProof/>
          <w:kern w:val="2"/>
          <w14:ligatures w14:val="standardContextual"/>
        </w:rPr>
        <w:tab/>
      </w:r>
      <w:r w:rsidRPr="00481BD6">
        <w:rPr>
          <w:noProof/>
          <w:u w:val="single"/>
        </w:rPr>
        <w:t>Organization, Qualification and Authority</w:t>
      </w:r>
      <w:r>
        <w:rPr>
          <w:noProof/>
        </w:rPr>
        <w:tab/>
      </w:r>
      <w:r>
        <w:rPr>
          <w:noProof/>
        </w:rPr>
        <w:fldChar w:fldCharType="begin"/>
      </w:r>
      <w:r>
        <w:rPr>
          <w:noProof/>
        </w:rPr>
        <w:instrText xml:space="preserve"> PAGEREF _Toc202375430 \h </w:instrText>
      </w:r>
      <w:r>
        <w:rPr>
          <w:noProof/>
        </w:rPr>
      </w:r>
      <w:r>
        <w:rPr>
          <w:noProof/>
        </w:rPr>
        <w:fldChar w:fldCharType="separate"/>
      </w:r>
      <w:r>
        <w:rPr>
          <w:noProof/>
        </w:rPr>
        <w:t>26</w:t>
      </w:r>
      <w:r>
        <w:rPr>
          <w:noProof/>
        </w:rPr>
        <w:fldChar w:fldCharType="end"/>
      </w:r>
    </w:p>
    <w:p w14:paraId="16F382A8" w14:textId="45C2A1B0" w:rsidR="00850612" w:rsidRDefault="00850612">
      <w:pPr>
        <w:pStyle w:val="TOC2"/>
        <w:rPr>
          <w:rFonts w:asciiTheme="minorHAnsi" w:eastAsiaTheme="minorEastAsia" w:hAnsiTheme="minorHAnsi" w:cstheme="minorBidi"/>
          <w:noProof/>
          <w:kern w:val="2"/>
          <w14:ligatures w14:val="standardContextual"/>
        </w:rPr>
      </w:pPr>
      <w:r>
        <w:rPr>
          <w:noProof/>
          <w:specVanish/>
        </w:rPr>
        <w:t>Section 4.2</w:t>
      </w:r>
      <w:r>
        <w:rPr>
          <w:rFonts w:asciiTheme="minorHAnsi" w:eastAsiaTheme="minorEastAsia" w:hAnsiTheme="minorHAnsi" w:cstheme="minorBidi"/>
          <w:noProof/>
          <w:kern w:val="2"/>
          <w14:ligatures w14:val="standardContextual"/>
        </w:rPr>
        <w:tab/>
      </w:r>
      <w:r w:rsidRPr="00481BD6">
        <w:rPr>
          <w:noProof/>
          <w:u w:val="single"/>
        </w:rPr>
        <w:t>No Conflict; Required Filings and Consents</w:t>
      </w:r>
      <w:r>
        <w:rPr>
          <w:noProof/>
        </w:rPr>
        <w:tab/>
      </w:r>
      <w:r>
        <w:rPr>
          <w:noProof/>
        </w:rPr>
        <w:fldChar w:fldCharType="begin"/>
      </w:r>
      <w:r>
        <w:rPr>
          <w:noProof/>
        </w:rPr>
        <w:instrText xml:space="preserve"> PAGEREF _Toc202375431 \h </w:instrText>
      </w:r>
      <w:r>
        <w:rPr>
          <w:noProof/>
        </w:rPr>
      </w:r>
      <w:r>
        <w:rPr>
          <w:noProof/>
        </w:rPr>
        <w:fldChar w:fldCharType="separate"/>
      </w:r>
      <w:r>
        <w:rPr>
          <w:noProof/>
        </w:rPr>
        <w:t>27</w:t>
      </w:r>
      <w:r>
        <w:rPr>
          <w:noProof/>
        </w:rPr>
        <w:fldChar w:fldCharType="end"/>
      </w:r>
    </w:p>
    <w:p w14:paraId="16E82CDE" w14:textId="5A66CDD9" w:rsidR="00850612" w:rsidRDefault="00850612">
      <w:pPr>
        <w:pStyle w:val="TOC2"/>
        <w:rPr>
          <w:rFonts w:asciiTheme="minorHAnsi" w:eastAsiaTheme="minorEastAsia" w:hAnsiTheme="minorHAnsi" w:cstheme="minorBidi"/>
          <w:noProof/>
          <w:kern w:val="2"/>
          <w14:ligatures w14:val="standardContextual"/>
        </w:rPr>
      </w:pPr>
      <w:r>
        <w:rPr>
          <w:noProof/>
          <w:specVanish/>
        </w:rPr>
        <w:t>Section 4.3</w:t>
      </w:r>
      <w:r>
        <w:rPr>
          <w:rFonts w:asciiTheme="minorHAnsi" w:eastAsiaTheme="minorEastAsia" w:hAnsiTheme="minorHAnsi" w:cstheme="minorBidi"/>
          <w:noProof/>
          <w:kern w:val="2"/>
          <w14:ligatures w14:val="standardContextual"/>
        </w:rPr>
        <w:tab/>
      </w:r>
      <w:r w:rsidRPr="00481BD6">
        <w:rPr>
          <w:noProof/>
          <w:u w:val="single"/>
        </w:rPr>
        <w:t>Capitalization</w:t>
      </w:r>
      <w:r>
        <w:rPr>
          <w:noProof/>
        </w:rPr>
        <w:tab/>
      </w:r>
      <w:r>
        <w:rPr>
          <w:noProof/>
        </w:rPr>
        <w:fldChar w:fldCharType="begin"/>
      </w:r>
      <w:r>
        <w:rPr>
          <w:noProof/>
        </w:rPr>
        <w:instrText xml:space="preserve"> PAGEREF _Toc202375432 \h </w:instrText>
      </w:r>
      <w:r>
        <w:rPr>
          <w:noProof/>
        </w:rPr>
      </w:r>
      <w:r>
        <w:rPr>
          <w:noProof/>
        </w:rPr>
        <w:fldChar w:fldCharType="separate"/>
      </w:r>
      <w:r>
        <w:rPr>
          <w:noProof/>
        </w:rPr>
        <w:t>28</w:t>
      </w:r>
      <w:r>
        <w:rPr>
          <w:noProof/>
        </w:rPr>
        <w:fldChar w:fldCharType="end"/>
      </w:r>
    </w:p>
    <w:p w14:paraId="640DFF36" w14:textId="7BDC5476" w:rsidR="00850612" w:rsidRDefault="00850612">
      <w:pPr>
        <w:pStyle w:val="TOC2"/>
        <w:rPr>
          <w:rFonts w:asciiTheme="minorHAnsi" w:eastAsiaTheme="minorEastAsia" w:hAnsiTheme="minorHAnsi" w:cstheme="minorBidi"/>
          <w:noProof/>
          <w:kern w:val="2"/>
          <w14:ligatures w14:val="standardContextual"/>
        </w:rPr>
      </w:pPr>
      <w:r>
        <w:rPr>
          <w:noProof/>
          <w:specVanish/>
        </w:rPr>
        <w:t>Section 4.4</w:t>
      </w:r>
      <w:r>
        <w:rPr>
          <w:rFonts w:asciiTheme="minorHAnsi" w:eastAsiaTheme="minorEastAsia" w:hAnsiTheme="minorHAnsi" w:cstheme="minorBidi"/>
          <w:noProof/>
          <w:kern w:val="2"/>
          <w14:ligatures w14:val="standardContextual"/>
        </w:rPr>
        <w:tab/>
      </w:r>
      <w:r w:rsidRPr="00481BD6">
        <w:rPr>
          <w:noProof/>
          <w:u w:val="single"/>
        </w:rPr>
        <w:t>Subsidiaries</w:t>
      </w:r>
      <w:r>
        <w:rPr>
          <w:noProof/>
        </w:rPr>
        <w:tab/>
      </w:r>
      <w:r>
        <w:rPr>
          <w:noProof/>
        </w:rPr>
        <w:fldChar w:fldCharType="begin"/>
      </w:r>
      <w:r>
        <w:rPr>
          <w:noProof/>
        </w:rPr>
        <w:instrText xml:space="preserve"> PAGEREF _Toc202375433 \h </w:instrText>
      </w:r>
      <w:r>
        <w:rPr>
          <w:noProof/>
        </w:rPr>
      </w:r>
      <w:r>
        <w:rPr>
          <w:noProof/>
        </w:rPr>
        <w:fldChar w:fldCharType="separate"/>
      </w:r>
      <w:r>
        <w:rPr>
          <w:noProof/>
        </w:rPr>
        <w:t>28</w:t>
      </w:r>
      <w:r>
        <w:rPr>
          <w:noProof/>
        </w:rPr>
        <w:fldChar w:fldCharType="end"/>
      </w:r>
    </w:p>
    <w:p w14:paraId="0804AE29" w14:textId="34D7C691" w:rsidR="00850612" w:rsidRDefault="00850612">
      <w:pPr>
        <w:pStyle w:val="TOC2"/>
        <w:rPr>
          <w:rFonts w:asciiTheme="minorHAnsi" w:eastAsiaTheme="minorEastAsia" w:hAnsiTheme="minorHAnsi" w:cstheme="minorBidi"/>
          <w:noProof/>
          <w:kern w:val="2"/>
          <w14:ligatures w14:val="standardContextual"/>
        </w:rPr>
      </w:pPr>
      <w:r>
        <w:rPr>
          <w:noProof/>
          <w:specVanish/>
        </w:rPr>
        <w:t>Section 4.5</w:t>
      </w:r>
      <w:r>
        <w:rPr>
          <w:rFonts w:asciiTheme="minorHAnsi" w:eastAsiaTheme="minorEastAsia" w:hAnsiTheme="minorHAnsi" w:cstheme="minorBidi"/>
          <w:noProof/>
          <w:kern w:val="2"/>
          <w14:ligatures w14:val="standardContextual"/>
        </w:rPr>
        <w:tab/>
      </w:r>
      <w:r w:rsidRPr="00481BD6">
        <w:rPr>
          <w:noProof/>
          <w:u w:val="single"/>
        </w:rPr>
        <w:t>Books and Records</w:t>
      </w:r>
      <w:r>
        <w:rPr>
          <w:noProof/>
        </w:rPr>
        <w:tab/>
      </w:r>
      <w:r>
        <w:rPr>
          <w:noProof/>
        </w:rPr>
        <w:fldChar w:fldCharType="begin"/>
      </w:r>
      <w:r>
        <w:rPr>
          <w:noProof/>
        </w:rPr>
        <w:instrText xml:space="preserve"> PAGEREF _Toc202375434 \h </w:instrText>
      </w:r>
      <w:r>
        <w:rPr>
          <w:noProof/>
        </w:rPr>
      </w:r>
      <w:r>
        <w:rPr>
          <w:noProof/>
        </w:rPr>
        <w:fldChar w:fldCharType="separate"/>
      </w:r>
      <w:r>
        <w:rPr>
          <w:noProof/>
        </w:rPr>
        <w:t>28</w:t>
      </w:r>
      <w:r>
        <w:rPr>
          <w:noProof/>
        </w:rPr>
        <w:fldChar w:fldCharType="end"/>
      </w:r>
    </w:p>
    <w:p w14:paraId="369A11D1" w14:textId="3DC16EEA" w:rsidR="00850612" w:rsidRDefault="00850612">
      <w:pPr>
        <w:pStyle w:val="TOC2"/>
        <w:rPr>
          <w:rFonts w:asciiTheme="minorHAnsi" w:eastAsiaTheme="minorEastAsia" w:hAnsiTheme="minorHAnsi" w:cstheme="minorBidi"/>
          <w:noProof/>
          <w:kern w:val="2"/>
          <w14:ligatures w14:val="standardContextual"/>
        </w:rPr>
      </w:pPr>
      <w:r>
        <w:rPr>
          <w:noProof/>
          <w:specVanish/>
        </w:rPr>
        <w:t>Section 4.6</w:t>
      </w:r>
      <w:r>
        <w:rPr>
          <w:rFonts w:asciiTheme="minorHAnsi" w:eastAsiaTheme="minorEastAsia" w:hAnsiTheme="minorHAnsi" w:cstheme="minorBidi"/>
          <w:noProof/>
          <w:kern w:val="2"/>
          <w14:ligatures w14:val="standardContextual"/>
        </w:rPr>
        <w:tab/>
      </w:r>
      <w:r w:rsidRPr="00481BD6">
        <w:rPr>
          <w:noProof/>
          <w:u w:val="single"/>
        </w:rPr>
        <w:t>Financial Statements; No Undisclosed Liabilities</w:t>
      </w:r>
      <w:r>
        <w:rPr>
          <w:noProof/>
        </w:rPr>
        <w:tab/>
      </w:r>
      <w:r>
        <w:rPr>
          <w:noProof/>
        </w:rPr>
        <w:fldChar w:fldCharType="begin"/>
      </w:r>
      <w:r>
        <w:rPr>
          <w:noProof/>
        </w:rPr>
        <w:instrText xml:space="preserve"> PAGEREF _Toc202375435 \h </w:instrText>
      </w:r>
      <w:r>
        <w:rPr>
          <w:noProof/>
        </w:rPr>
      </w:r>
      <w:r>
        <w:rPr>
          <w:noProof/>
        </w:rPr>
        <w:fldChar w:fldCharType="separate"/>
      </w:r>
      <w:r>
        <w:rPr>
          <w:noProof/>
        </w:rPr>
        <w:t>28</w:t>
      </w:r>
      <w:r>
        <w:rPr>
          <w:noProof/>
        </w:rPr>
        <w:fldChar w:fldCharType="end"/>
      </w:r>
    </w:p>
    <w:p w14:paraId="4FAA5E3C" w14:textId="432F853E" w:rsidR="00850612" w:rsidRDefault="00850612">
      <w:pPr>
        <w:pStyle w:val="TOC2"/>
        <w:rPr>
          <w:rFonts w:asciiTheme="minorHAnsi" w:eastAsiaTheme="minorEastAsia" w:hAnsiTheme="minorHAnsi" w:cstheme="minorBidi"/>
          <w:noProof/>
          <w:kern w:val="2"/>
          <w14:ligatures w14:val="standardContextual"/>
        </w:rPr>
      </w:pPr>
      <w:r>
        <w:rPr>
          <w:noProof/>
          <w:specVanish/>
        </w:rPr>
        <w:t>Section 4.7</w:t>
      </w:r>
      <w:r>
        <w:rPr>
          <w:rFonts w:asciiTheme="minorHAnsi" w:eastAsiaTheme="minorEastAsia" w:hAnsiTheme="minorHAnsi" w:cstheme="minorBidi"/>
          <w:noProof/>
          <w:kern w:val="2"/>
          <w14:ligatures w14:val="standardContextual"/>
        </w:rPr>
        <w:tab/>
      </w:r>
      <w:r w:rsidRPr="00481BD6">
        <w:rPr>
          <w:noProof/>
          <w:u w:val="single"/>
        </w:rPr>
        <w:t>Absence of Certain Changes or Events</w:t>
      </w:r>
      <w:r>
        <w:rPr>
          <w:noProof/>
        </w:rPr>
        <w:tab/>
      </w:r>
      <w:r>
        <w:rPr>
          <w:noProof/>
        </w:rPr>
        <w:fldChar w:fldCharType="begin"/>
      </w:r>
      <w:r>
        <w:rPr>
          <w:noProof/>
        </w:rPr>
        <w:instrText xml:space="preserve"> PAGEREF _Toc202375436 \h </w:instrText>
      </w:r>
      <w:r>
        <w:rPr>
          <w:noProof/>
        </w:rPr>
      </w:r>
      <w:r>
        <w:rPr>
          <w:noProof/>
        </w:rPr>
        <w:fldChar w:fldCharType="separate"/>
      </w:r>
      <w:r>
        <w:rPr>
          <w:noProof/>
        </w:rPr>
        <w:t>29</w:t>
      </w:r>
      <w:r>
        <w:rPr>
          <w:noProof/>
        </w:rPr>
        <w:fldChar w:fldCharType="end"/>
      </w:r>
    </w:p>
    <w:p w14:paraId="55EDFF6F" w14:textId="707A93C3" w:rsidR="00850612" w:rsidRDefault="00850612">
      <w:pPr>
        <w:pStyle w:val="TOC2"/>
        <w:rPr>
          <w:rFonts w:asciiTheme="minorHAnsi" w:eastAsiaTheme="minorEastAsia" w:hAnsiTheme="minorHAnsi" w:cstheme="minorBidi"/>
          <w:noProof/>
          <w:kern w:val="2"/>
          <w14:ligatures w14:val="standardContextual"/>
        </w:rPr>
      </w:pPr>
      <w:r>
        <w:rPr>
          <w:noProof/>
          <w:specVanish/>
        </w:rPr>
        <w:t>Section 4.8</w:t>
      </w:r>
      <w:r>
        <w:rPr>
          <w:rFonts w:asciiTheme="minorHAnsi" w:eastAsiaTheme="minorEastAsia" w:hAnsiTheme="minorHAnsi" w:cstheme="minorBidi"/>
          <w:noProof/>
          <w:kern w:val="2"/>
          <w14:ligatures w14:val="standardContextual"/>
        </w:rPr>
        <w:tab/>
      </w:r>
      <w:r w:rsidRPr="00481BD6">
        <w:rPr>
          <w:noProof/>
          <w:u w:val="single"/>
        </w:rPr>
        <w:t>Compliance with Law</w:t>
      </w:r>
      <w:r>
        <w:rPr>
          <w:noProof/>
        </w:rPr>
        <w:tab/>
      </w:r>
      <w:r>
        <w:rPr>
          <w:noProof/>
        </w:rPr>
        <w:fldChar w:fldCharType="begin"/>
      </w:r>
      <w:r>
        <w:rPr>
          <w:noProof/>
        </w:rPr>
        <w:instrText xml:space="preserve"> PAGEREF _Toc202375437 \h </w:instrText>
      </w:r>
      <w:r>
        <w:rPr>
          <w:noProof/>
        </w:rPr>
      </w:r>
      <w:r>
        <w:rPr>
          <w:noProof/>
        </w:rPr>
        <w:fldChar w:fldCharType="separate"/>
      </w:r>
      <w:r>
        <w:rPr>
          <w:noProof/>
        </w:rPr>
        <w:t>32</w:t>
      </w:r>
      <w:r>
        <w:rPr>
          <w:noProof/>
        </w:rPr>
        <w:fldChar w:fldCharType="end"/>
      </w:r>
    </w:p>
    <w:p w14:paraId="266D24C9" w14:textId="6FB716D6" w:rsidR="00850612" w:rsidRDefault="00850612">
      <w:pPr>
        <w:pStyle w:val="TOC2"/>
        <w:rPr>
          <w:rFonts w:asciiTheme="minorHAnsi" w:eastAsiaTheme="minorEastAsia" w:hAnsiTheme="minorHAnsi" w:cstheme="minorBidi"/>
          <w:noProof/>
          <w:kern w:val="2"/>
          <w14:ligatures w14:val="standardContextual"/>
        </w:rPr>
      </w:pPr>
      <w:r>
        <w:rPr>
          <w:noProof/>
          <w:specVanish/>
        </w:rPr>
        <w:t>Section 4.9</w:t>
      </w:r>
      <w:r>
        <w:rPr>
          <w:rFonts w:asciiTheme="minorHAnsi" w:eastAsiaTheme="minorEastAsia" w:hAnsiTheme="minorHAnsi" w:cstheme="minorBidi"/>
          <w:noProof/>
          <w:kern w:val="2"/>
          <w14:ligatures w14:val="standardContextual"/>
        </w:rPr>
        <w:tab/>
      </w:r>
      <w:r w:rsidRPr="00481BD6">
        <w:rPr>
          <w:noProof/>
          <w:u w:val="single"/>
        </w:rPr>
        <w:t>Permits</w:t>
      </w:r>
      <w:r>
        <w:rPr>
          <w:noProof/>
        </w:rPr>
        <w:tab/>
      </w:r>
      <w:r>
        <w:rPr>
          <w:noProof/>
        </w:rPr>
        <w:fldChar w:fldCharType="begin"/>
      </w:r>
      <w:r>
        <w:rPr>
          <w:noProof/>
        </w:rPr>
        <w:instrText xml:space="preserve"> PAGEREF _Toc202375438 \h </w:instrText>
      </w:r>
      <w:r>
        <w:rPr>
          <w:noProof/>
        </w:rPr>
      </w:r>
      <w:r>
        <w:rPr>
          <w:noProof/>
        </w:rPr>
        <w:fldChar w:fldCharType="separate"/>
      </w:r>
      <w:r>
        <w:rPr>
          <w:noProof/>
        </w:rPr>
        <w:t>32</w:t>
      </w:r>
      <w:r>
        <w:rPr>
          <w:noProof/>
        </w:rPr>
        <w:fldChar w:fldCharType="end"/>
      </w:r>
    </w:p>
    <w:p w14:paraId="4428F63B" w14:textId="2F094A57" w:rsidR="00850612" w:rsidRDefault="00850612">
      <w:pPr>
        <w:pStyle w:val="TOC2"/>
        <w:rPr>
          <w:rFonts w:asciiTheme="minorHAnsi" w:eastAsiaTheme="minorEastAsia" w:hAnsiTheme="minorHAnsi" w:cstheme="minorBidi"/>
          <w:noProof/>
          <w:kern w:val="2"/>
          <w14:ligatures w14:val="standardContextual"/>
        </w:rPr>
      </w:pPr>
      <w:r>
        <w:rPr>
          <w:noProof/>
          <w:specVanish/>
        </w:rPr>
        <w:t>Section 4.10</w:t>
      </w:r>
      <w:r>
        <w:rPr>
          <w:rFonts w:asciiTheme="minorHAnsi" w:eastAsiaTheme="minorEastAsia" w:hAnsiTheme="minorHAnsi" w:cstheme="minorBidi"/>
          <w:noProof/>
          <w:kern w:val="2"/>
          <w14:ligatures w14:val="standardContextual"/>
        </w:rPr>
        <w:tab/>
      </w:r>
      <w:r w:rsidRPr="00481BD6">
        <w:rPr>
          <w:noProof/>
          <w:u w:val="single"/>
        </w:rPr>
        <w:t>Litigation</w:t>
      </w:r>
      <w:r>
        <w:rPr>
          <w:noProof/>
        </w:rPr>
        <w:tab/>
      </w:r>
      <w:r>
        <w:rPr>
          <w:noProof/>
        </w:rPr>
        <w:fldChar w:fldCharType="begin"/>
      </w:r>
      <w:r>
        <w:rPr>
          <w:noProof/>
        </w:rPr>
        <w:instrText xml:space="preserve"> PAGEREF _Toc202375439 \h </w:instrText>
      </w:r>
      <w:r>
        <w:rPr>
          <w:noProof/>
        </w:rPr>
      </w:r>
      <w:r>
        <w:rPr>
          <w:noProof/>
        </w:rPr>
        <w:fldChar w:fldCharType="separate"/>
      </w:r>
      <w:r>
        <w:rPr>
          <w:noProof/>
        </w:rPr>
        <w:t>32</w:t>
      </w:r>
      <w:r>
        <w:rPr>
          <w:noProof/>
        </w:rPr>
        <w:fldChar w:fldCharType="end"/>
      </w:r>
    </w:p>
    <w:p w14:paraId="727B0CA6" w14:textId="4F38D951" w:rsidR="00850612" w:rsidRDefault="00850612">
      <w:pPr>
        <w:pStyle w:val="TOC2"/>
        <w:rPr>
          <w:rFonts w:asciiTheme="minorHAnsi" w:eastAsiaTheme="minorEastAsia" w:hAnsiTheme="minorHAnsi" w:cstheme="minorBidi"/>
          <w:noProof/>
          <w:kern w:val="2"/>
          <w14:ligatures w14:val="standardContextual"/>
        </w:rPr>
      </w:pPr>
      <w:r>
        <w:rPr>
          <w:noProof/>
          <w:specVanish/>
        </w:rPr>
        <w:t>Section 4.11</w:t>
      </w:r>
      <w:r>
        <w:rPr>
          <w:rFonts w:asciiTheme="minorHAnsi" w:eastAsiaTheme="minorEastAsia" w:hAnsiTheme="minorHAnsi" w:cstheme="minorBidi"/>
          <w:noProof/>
          <w:kern w:val="2"/>
          <w14:ligatures w14:val="standardContextual"/>
        </w:rPr>
        <w:tab/>
      </w:r>
      <w:r w:rsidRPr="00481BD6">
        <w:rPr>
          <w:noProof/>
          <w:u w:val="single"/>
        </w:rPr>
        <w:t>Employee Benefit Plans</w:t>
      </w:r>
      <w:r>
        <w:rPr>
          <w:noProof/>
        </w:rPr>
        <w:tab/>
      </w:r>
      <w:r>
        <w:rPr>
          <w:noProof/>
        </w:rPr>
        <w:fldChar w:fldCharType="begin"/>
      </w:r>
      <w:r>
        <w:rPr>
          <w:noProof/>
        </w:rPr>
        <w:instrText xml:space="preserve"> PAGEREF _Toc202375440 \h </w:instrText>
      </w:r>
      <w:r>
        <w:rPr>
          <w:noProof/>
        </w:rPr>
      </w:r>
      <w:r>
        <w:rPr>
          <w:noProof/>
        </w:rPr>
        <w:fldChar w:fldCharType="separate"/>
      </w:r>
      <w:r>
        <w:rPr>
          <w:noProof/>
        </w:rPr>
        <w:t>33</w:t>
      </w:r>
      <w:r>
        <w:rPr>
          <w:noProof/>
        </w:rPr>
        <w:fldChar w:fldCharType="end"/>
      </w:r>
    </w:p>
    <w:p w14:paraId="75A126A0" w14:textId="687E0EE9" w:rsidR="00850612" w:rsidRDefault="00850612">
      <w:pPr>
        <w:pStyle w:val="TOC2"/>
        <w:rPr>
          <w:rFonts w:asciiTheme="minorHAnsi" w:eastAsiaTheme="minorEastAsia" w:hAnsiTheme="minorHAnsi" w:cstheme="minorBidi"/>
          <w:noProof/>
          <w:kern w:val="2"/>
          <w14:ligatures w14:val="standardContextual"/>
        </w:rPr>
      </w:pPr>
      <w:r>
        <w:rPr>
          <w:noProof/>
          <w:specVanish/>
        </w:rPr>
        <w:t>Section 4.12</w:t>
      </w:r>
      <w:r>
        <w:rPr>
          <w:rFonts w:asciiTheme="minorHAnsi" w:eastAsiaTheme="minorEastAsia" w:hAnsiTheme="minorHAnsi" w:cstheme="minorBidi"/>
          <w:noProof/>
          <w:kern w:val="2"/>
          <w14:ligatures w14:val="standardContextual"/>
        </w:rPr>
        <w:tab/>
      </w:r>
      <w:r w:rsidRPr="00481BD6">
        <w:rPr>
          <w:noProof/>
          <w:u w:val="single"/>
        </w:rPr>
        <w:t>Labor and Employment Matters</w:t>
      </w:r>
      <w:r>
        <w:rPr>
          <w:noProof/>
        </w:rPr>
        <w:tab/>
      </w:r>
      <w:r>
        <w:rPr>
          <w:noProof/>
        </w:rPr>
        <w:fldChar w:fldCharType="begin"/>
      </w:r>
      <w:r>
        <w:rPr>
          <w:noProof/>
        </w:rPr>
        <w:instrText xml:space="preserve"> PAGEREF _Toc202375441 \h </w:instrText>
      </w:r>
      <w:r>
        <w:rPr>
          <w:noProof/>
        </w:rPr>
      </w:r>
      <w:r>
        <w:rPr>
          <w:noProof/>
        </w:rPr>
        <w:fldChar w:fldCharType="separate"/>
      </w:r>
      <w:r>
        <w:rPr>
          <w:noProof/>
        </w:rPr>
        <w:t>35</w:t>
      </w:r>
      <w:r>
        <w:rPr>
          <w:noProof/>
        </w:rPr>
        <w:fldChar w:fldCharType="end"/>
      </w:r>
    </w:p>
    <w:p w14:paraId="4253BEBD" w14:textId="6E45D065" w:rsidR="00850612" w:rsidRDefault="00850612">
      <w:pPr>
        <w:pStyle w:val="TOC2"/>
        <w:rPr>
          <w:rFonts w:asciiTheme="minorHAnsi" w:eastAsiaTheme="minorEastAsia" w:hAnsiTheme="minorHAnsi" w:cstheme="minorBidi"/>
          <w:noProof/>
          <w:kern w:val="2"/>
          <w14:ligatures w14:val="standardContextual"/>
        </w:rPr>
      </w:pPr>
      <w:r>
        <w:rPr>
          <w:noProof/>
          <w:specVanish/>
        </w:rPr>
        <w:t>Section 4.13</w:t>
      </w:r>
      <w:r>
        <w:rPr>
          <w:rFonts w:asciiTheme="minorHAnsi" w:eastAsiaTheme="minorEastAsia" w:hAnsiTheme="minorHAnsi" w:cstheme="minorBidi"/>
          <w:noProof/>
          <w:kern w:val="2"/>
          <w14:ligatures w14:val="standardContextual"/>
        </w:rPr>
        <w:tab/>
      </w:r>
      <w:r w:rsidRPr="00481BD6">
        <w:rPr>
          <w:noProof/>
          <w:u w:val="single"/>
        </w:rPr>
        <w:t>Title to, Sufficiency and Condition of Assets</w:t>
      </w:r>
      <w:r>
        <w:rPr>
          <w:noProof/>
        </w:rPr>
        <w:tab/>
      </w:r>
      <w:r>
        <w:rPr>
          <w:noProof/>
        </w:rPr>
        <w:fldChar w:fldCharType="begin"/>
      </w:r>
      <w:r>
        <w:rPr>
          <w:noProof/>
        </w:rPr>
        <w:instrText xml:space="preserve"> PAGEREF _Toc202375442 \h </w:instrText>
      </w:r>
      <w:r>
        <w:rPr>
          <w:noProof/>
        </w:rPr>
      </w:r>
      <w:r>
        <w:rPr>
          <w:noProof/>
        </w:rPr>
        <w:fldChar w:fldCharType="separate"/>
      </w:r>
      <w:r>
        <w:rPr>
          <w:noProof/>
        </w:rPr>
        <w:t>37</w:t>
      </w:r>
      <w:r>
        <w:rPr>
          <w:noProof/>
        </w:rPr>
        <w:fldChar w:fldCharType="end"/>
      </w:r>
    </w:p>
    <w:p w14:paraId="21C920D1" w14:textId="31F20326" w:rsidR="00850612" w:rsidRDefault="00850612">
      <w:pPr>
        <w:pStyle w:val="TOC2"/>
        <w:rPr>
          <w:rFonts w:asciiTheme="minorHAnsi" w:eastAsiaTheme="minorEastAsia" w:hAnsiTheme="minorHAnsi" w:cstheme="minorBidi"/>
          <w:noProof/>
          <w:kern w:val="2"/>
          <w14:ligatures w14:val="standardContextual"/>
        </w:rPr>
      </w:pPr>
      <w:r>
        <w:rPr>
          <w:noProof/>
          <w:specVanish/>
        </w:rPr>
        <w:lastRenderedPageBreak/>
        <w:t>Section 4.14</w:t>
      </w:r>
      <w:r>
        <w:rPr>
          <w:rFonts w:asciiTheme="minorHAnsi" w:eastAsiaTheme="minorEastAsia" w:hAnsiTheme="minorHAnsi" w:cstheme="minorBidi"/>
          <w:noProof/>
          <w:kern w:val="2"/>
          <w14:ligatures w14:val="standardContextual"/>
        </w:rPr>
        <w:tab/>
      </w:r>
      <w:r w:rsidRPr="00481BD6">
        <w:rPr>
          <w:noProof/>
          <w:u w:val="single"/>
        </w:rPr>
        <w:t>Real Property</w:t>
      </w:r>
      <w:r>
        <w:rPr>
          <w:noProof/>
        </w:rPr>
        <w:tab/>
      </w:r>
      <w:r>
        <w:rPr>
          <w:noProof/>
        </w:rPr>
        <w:fldChar w:fldCharType="begin"/>
      </w:r>
      <w:r>
        <w:rPr>
          <w:noProof/>
        </w:rPr>
        <w:instrText xml:space="preserve"> PAGEREF _Toc202375443 \h </w:instrText>
      </w:r>
      <w:r>
        <w:rPr>
          <w:noProof/>
        </w:rPr>
      </w:r>
      <w:r>
        <w:rPr>
          <w:noProof/>
        </w:rPr>
        <w:fldChar w:fldCharType="separate"/>
      </w:r>
      <w:r>
        <w:rPr>
          <w:noProof/>
        </w:rPr>
        <w:t>37</w:t>
      </w:r>
      <w:r>
        <w:rPr>
          <w:noProof/>
        </w:rPr>
        <w:fldChar w:fldCharType="end"/>
      </w:r>
    </w:p>
    <w:p w14:paraId="3BFCC8B1" w14:textId="48C0FEDB" w:rsidR="00850612" w:rsidRDefault="00850612">
      <w:pPr>
        <w:pStyle w:val="TOC2"/>
        <w:rPr>
          <w:rFonts w:asciiTheme="minorHAnsi" w:eastAsiaTheme="minorEastAsia" w:hAnsiTheme="minorHAnsi" w:cstheme="minorBidi"/>
          <w:noProof/>
          <w:kern w:val="2"/>
          <w14:ligatures w14:val="standardContextual"/>
        </w:rPr>
      </w:pPr>
      <w:r>
        <w:rPr>
          <w:noProof/>
          <w:specVanish/>
        </w:rPr>
        <w:t>Section 4.15</w:t>
      </w:r>
      <w:r>
        <w:rPr>
          <w:rFonts w:asciiTheme="minorHAnsi" w:eastAsiaTheme="minorEastAsia" w:hAnsiTheme="minorHAnsi" w:cstheme="minorBidi"/>
          <w:noProof/>
          <w:kern w:val="2"/>
          <w14:ligatures w14:val="standardContextual"/>
        </w:rPr>
        <w:tab/>
      </w:r>
      <w:r w:rsidRPr="00481BD6">
        <w:rPr>
          <w:noProof/>
          <w:u w:val="single"/>
        </w:rPr>
        <w:t>Intellectual Property</w:t>
      </w:r>
      <w:r>
        <w:rPr>
          <w:noProof/>
        </w:rPr>
        <w:tab/>
      </w:r>
      <w:r>
        <w:rPr>
          <w:noProof/>
        </w:rPr>
        <w:fldChar w:fldCharType="begin"/>
      </w:r>
      <w:r>
        <w:rPr>
          <w:noProof/>
        </w:rPr>
        <w:instrText xml:space="preserve"> PAGEREF _Toc202375444 \h </w:instrText>
      </w:r>
      <w:r>
        <w:rPr>
          <w:noProof/>
        </w:rPr>
      </w:r>
      <w:r>
        <w:rPr>
          <w:noProof/>
        </w:rPr>
        <w:fldChar w:fldCharType="separate"/>
      </w:r>
      <w:r>
        <w:rPr>
          <w:noProof/>
        </w:rPr>
        <w:t>38</w:t>
      </w:r>
      <w:r>
        <w:rPr>
          <w:noProof/>
        </w:rPr>
        <w:fldChar w:fldCharType="end"/>
      </w:r>
    </w:p>
    <w:p w14:paraId="6BAC152D" w14:textId="7F017A18" w:rsidR="00850612" w:rsidRDefault="00850612">
      <w:pPr>
        <w:pStyle w:val="TOC2"/>
        <w:rPr>
          <w:rFonts w:asciiTheme="minorHAnsi" w:eastAsiaTheme="minorEastAsia" w:hAnsiTheme="minorHAnsi" w:cstheme="minorBidi"/>
          <w:noProof/>
          <w:kern w:val="2"/>
          <w14:ligatures w14:val="standardContextual"/>
        </w:rPr>
      </w:pPr>
      <w:r>
        <w:rPr>
          <w:noProof/>
          <w:specVanish/>
        </w:rPr>
        <w:t>Section 4.16</w:t>
      </w:r>
      <w:r>
        <w:rPr>
          <w:rFonts w:asciiTheme="minorHAnsi" w:eastAsiaTheme="minorEastAsia" w:hAnsiTheme="minorHAnsi" w:cstheme="minorBidi"/>
          <w:noProof/>
          <w:kern w:val="2"/>
          <w14:ligatures w14:val="standardContextual"/>
        </w:rPr>
        <w:tab/>
      </w:r>
      <w:r w:rsidRPr="00481BD6">
        <w:rPr>
          <w:noProof/>
          <w:u w:val="single"/>
        </w:rPr>
        <w:t>Software</w:t>
      </w:r>
      <w:r>
        <w:rPr>
          <w:noProof/>
        </w:rPr>
        <w:tab/>
      </w:r>
      <w:r>
        <w:rPr>
          <w:noProof/>
        </w:rPr>
        <w:fldChar w:fldCharType="begin"/>
      </w:r>
      <w:r>
        <w:rPr>
          <w:noProof/>
        </w:rPr>
        <w:instrText xml:space="preserve"> PAGEREF _Toc202375445 \h </w:instrText>
      </w:r>
      <w:r>
        <w:rPr>
          <w:noProof/>
        </w:rPr>
      </w:r>
      <w:r>
        <w:rPr>
          <w:noProof/>
        </w:rPr>
        <w:fldChar w:fldCharType="separate"/>
      </w:r>
      <w:r>
        <w:rPr>
          <w:noProof/>
        </w:rPr>
        <w:t>42</w:t>
      </w:r>
      <w:r>
        <w:rPr>
          <w:noProof/>
        </w:rPr>
        <w:fldChar w:fldCharType="end"/>
      </w:r>
    </w:p>
    <w:p w14:paraId="43B5483F" w14:textId="70BB35C3" w:rsidR="00850612" w:rsidRDefault="00850612">
      <w:pPr>
        <w:pStyle w:val="TOC2"/>
        <w:rPr>
          <w:rFonts w:asciiTheme="minorHAnsi" w:eastAsiaTheme="minorEastAsia" w:hAnsiTheme="minorHAnsi" w:cstheme="minorBidi"/>
          <w:noProof/>
          <w:kern w:val="2"/>
          <w14:ligatures w14:val="standardContextual"/>
        </w:rPr>
      </w:pPr>
      <w:r>
        <w:rPr>
          <w:noProof/>
          <w:specVanish/>
        </w:rPr>
        <w:t>Section 4.17</w:t>
      </w:r>
      <w:r>
        <w:rPr>
          <w:rFonts w:asciiTheme="minorHAnsi" w:eastAsiaTheme="minorEastAsia" w:hAnsiTheme="minorHAnsi" w:cstheme="minorBidi"/>
          <w:noProof/>
          <w:kern w:val="2"/>
          <w14:ligatures w14:val="standardContextual"/>
        </w:rPr>
        <w:tab/>
      </w:r>
      <w:r w:rsidRPr="00481BD6">
        <w:rPr>
          <w:noProof/>
          <w:u w:val="single"/>
        </w:rPr>
        <w:t>Privacy; Systems and Data; Security</w:t>
      </w:r>
      <w:r>
        <w:rPr>
          <w:noProof/>
        </w:rPr>
        <w:tab/>
      </w:r>
      <w:r>
        <w:rPr>
          <w:noProof/>
        </w:rPr>
        <w:fldChar w:fldCharType="begin"/>
      </w:r>
      <w:r>
        <w:rPr>
          <w:noProof/>
        </w:rPr>
        <w:instrText xml:space="preserve"> PAGEREF _Toc202375446 \h </w:instrText>
      </w:r>
      <w:r>
        <w:rPr>
          <w:noProof/>
        </w:rPr>
      </w:r>
      <w:r>
        <w:rPr>
          <w:noProof/>
        </w:rPr>
        <w:fldChar w:fldCharType="separate"/>
      </w:r>
      <w:r>
        <w:rPr>
          <w:noProof/>
        </w:rPr>
        <w:t>43</w:t>
      </w:r>
      <w:r>
        <w:rPr>
          <w:noProof/>
        </w:rPr>
        <w:fldChar w:fldCharType="end"/>
      </w:r>
    </w:p>
    <w:p w14:paraId="1CA17E1E" w14:textId="7F892995" w:rsidR="00850612" w:rsidRDefault="00850612">
      <w:pPr>
        <w:pStyle w:val="TOC2"/>
        <w:rPr>
          <w:rFonts w:asciiTheme="minorHAnsi" w:eastAsiaTheme="minorEastAsia" w:hAnsiTheme="minorHAnsi" w:cstheme="minorBidi"/>
          <w:noProof/>
          <w:kern w:val="2"/>
          <w14:ligatures w14:val="standardContextual"/>
        </w:rPr>
      </w:pPr>
      <w:r>
        <w:rPr>
          <w:noProof/>
          <w:specVanish/>
        </w:rPr>
        <w:t>Section 4.18</w:t>
      </w:r>
      <w:r>
        <w:rPr>
          <w:rFonts w:asciiTheme="minorHAnsi" w:eastAsiaTheme="minorEastAsia" w:hAnsiTheme="minorHAnsi" w:cstheme="minorBidi"/>
          <w:noProof/>
          <w:kern w:val="2"/>
          <w14:ligatures w14:val="standardContextual"/>
        </w:rPr>
        <w:tab/>
      </w:r>
      <w:r w:rsidRPr="00481BD6">
        <w:rPr>
          <w:noProof/>
          <w:u w:val="single"/>
        </w:rPr>
        <w:t>Taxes</w:t>
      </w:r>
      <w:r>
        <w:rPr>
          <w:noProof/>
        </w:rPr>
        <w:tab/>
      </w:r>
      <w:r>
        <w:rPr>
          <w:noProof/>
        </w:rPr>
        <w:fldChar w:fldCharType="begin"/>
      </w:r>
      <w:r>
        <w:rPr>
          <w:noProof/>
        </w:rPr>
        <w:instrText xml:space="preserve"> PAGEREF _Toc202375447 \h </w:instrText>
      </w:r>
      <w:r>
        <w:rPr>
          <w:noProof/>
        </w:rPr>
      </w:r>
      <w:r>
        <w:rPr>
          <w:noProof/>
        </w:rPr>
        <w:fldChar w:fldCharType="separate"/>
      </w:r>
      <w:r>
        <w:rPr>
          <w:noProof/>
        </w:rPr>
        <w:t>45</w:t>
      </w:r>
      <w:r>
        <w:rPr>
          <w:noProof/>
        </w:rPr>
        <w:fldChar w:fldCharType="end"/>
      </w:r>
    </w:p>
    <w:p w14:paraId="7A700795" w14:textId="44BEDFE8" w:rsidR="00850612" w:rsidRDefault="00850612">
      <w:pPr>
        <w:pStyle w:val="TOC2"/>
        <w:rPr>
          <w:rFonts w:asciiTheme="minorHAnsi" w:eastAsiaTheme="minorEastAsia" w:hAnsiTheme="minorHAnsi" w:cstheme="minorBidi"/>
          <w:noProof/>
          <w:kern w:val="2"/>
          <w14:ligatures w14:val="standardContextual"/>
        </w:rPr>
      </w:pPr>
      <w:r>
        <w:rPr>
          <w:noProof/>
          <w:specVanish/>
        </w:rPr>
        <w:t>Section 4.19</w:t>
      </w:r>
      <w:r>
        <w:rPr>
          <w:rFonts w:asciiTheme="minorHAnsi" w:eastAsiaTheme="minorEastAsia" w:hAnsiTheme="minorHAnsi" w:cstheme="minorBidi"/>
          <w:noProof/>
          <w:kern w:val="2"/>
          <w14:ligatures w14:val="standardContextual"/>
        </w:rPr>
        <w:tab/>
      </w:r>
      <w:r w:rsidRPr="00481BD6">
        <w:rPr>
          <w:noProof/>
          <w:u w:val="single"/>
        </w:rPr>
        <w:t>Environmental Matters</w:t>
      </w:r>
      <w:r>
        <w:rPr>
          <w:noProof/>
        </w:rPr>
        <w:tab/>
      </w:r>
      <w:r>
        <w:rPr>
          <w:noProof/>
        </w:rPr>
        <w:fldChar w:fldCharType="begin"/>
      </w:r>
      <w:r>
        <w:rPr>
          <w:noProof/>
        </w:rPr>
        <w:instrText xml:space="preserve"> PAGEREF _Toc202375448 \h </w:instrText>
      </w:r>
      <w:r>
        <w:rPr>
          <w:noProof/>
        </w:rPr>
      </w:r>
      <w:r>
        <w:rPr>
          <w:noProof/>
        </w:rPr>
        <w:fldChar w:fldCharType="separate"/>
      </w:r>
      <w:r>
        <w:rPr>
          <w:noProof/>
        </w:rPr>
        <w:t>48</w:t>
      </w:r>
      <w:r>
        <w:rPr>
          <w:noProof/>
        </w:rPr>
        <w:fldChar w:fldCharType="end"/>
      </w:r>
    </w:p>
    <w:p w14:paraId="36DFD24B" w14:textId="24B1B252" w:rsidR="00850612" w:rsidRDefault="00850612">
      <w:pPr>
        <w:pStyle w:val="TOC2"/>
        <w:rPr>
          <w:rFonts w:asciiTheme="minorHAnsi" w:eastAsiaTheme="minorEastAsia" w:hAnsiTheme="minorHAnsi" w:cstheme="minorBidi"/>
          <w:noProof/>
          <w:kern w:val="2"/>
          <w14:ligatures w14:val="standardContextual"/>
        </w:rPr>
      </w:pPr>
      <w:r>
        <w:rPr>
          <w:noProof/>
          <w:specVanish/>
        </w:rPr>
        <w:t>Section 4.20</w:t>
      </w:r>
      <w:r>
        <w:rPr>
          <w:rFonts w:asciiTheme="minorHAnsi" w:eastAsiaTheme="minorEastAsia" w:hAnsiTheme="minorHAnsi" w:cstheme="minorBidi"/>
          <w:noProof/>
          <w:kern w:val="2"/>
          <w14:ligatures w14:val="standardContextual"/>
        </w:rPr>
        <w:tab/>
      </w:r>
      <w:r w:rsidRPr="00481BD6">
        <w:rPr>
          <w:noProof/>
          <w:u w:val="single"/>
        </w:rPr>
        <w:t>Material Contracts</w:t>
      </w:r>
      <w:r>
        <w:rPr>
          <w:noProof/>
        </w:rPr>
        <w:tab/>
      </w:r>
      <w:r>
        <w:rPr>
          <w:noProof/>
        </w:rPr>
        <w:fldChar w:fldCharType="begin"/>
      </w:r>
      <w:r>
        <w:rPr>
          <w:noProof/>
        </w:rPr>
        <w:instrText xml:space="preserve"> PAGEREF _Toc202375449 \h </w:instrText>
      </w:r>
      <w:r>
        <w:rPr>
          <w:noProof/>
        </w:rPr>
      </w:r>
      <w:r>
        <w:rPr>
          <w:noProof/>
        </w:rPr>
        <w:fldChar w:fldCharType="separate"/>
      </w:r>
      <w:r>
        <w:rPr>
          <w:noProof/>
        </w:rPr>
        <w:t>49</w:t>
      </w:r>
      <w:r>
        <w:rPr>
          <w:noProof/>
        </w:rPr>
        <w:fldChar w:fldCharType="end"/>
      </w:r>
    </w:p>
    <w:p w14:paraId="43936821" w14:textId="11BA2DB1" w:rsidR="00850612" w:rsidRDefault="00850612">
      <w:pPr>
        <w:pStyle w:val="TOC2"/>
        <w:rPr>
          <w:rFonts w:asciiTheme="minorHAnsi" w:eastAsiaTheme="minorEastAsia" w:hAnsiTheme="minorHAnsi" w:cstheme="minorBidi"/>
          <w:noProof/>
          <w:kern w:val="2"/>
          <w14:ligatures w14:val="standardContextual"/>
        </w:rPr>
      </w:pPr>
      <w:r>
        <w:rPr>
          <w:noProof/>
          <w:specVanish/>
        </w:rPr>
        <w:t>Section 4.21</w:t>
      </w:r>
      <w:r>
        <w:rPr>
          <w:rFonts w:asciiTheme="minorHAnsi" w:eastAsiaTheme="minorEastAsia" w:hAnsiTheme="minorHAnsi" w:cstheme="minorBidi"/>
          <w:noProof/>
          <w:kern w:val="2"/>
          <w14:ligatures w14:val="standardContextual"/>
        </w:rPr>
        <w:tab/>
      </w:r>
      <w:r w:rsidRPr="00481BD6">
        <w:rPr>
          <w:noProof/>
          <w:u w:val="single"/>
        </w:rPr>
        <w:t>Payors and Suppliers</w:t>
      </w:r>
      <w:r>
        <w:rPr>
          <w:noProof/>
        </w:rPr>
        <w:tab/>
      </w:r>
      <w:r>
        <w:rPr>
          <w:noProof/>
        </w:rPr>
        <w:fldChar w:fldCharType="begin"/>
      </w:r>
      <w:r>
        <w:rPr>
          <w:noProof/>
        </w:rPr>
        <w:instrText xml:space="preserve"> PAGEREF _Toc202375450 \h </w:instrText>
      </w:r>
      <w:r>
        <w:rPr>
          <w:noProof/>
        </w:rPr>
      </w:r>
      <w:r>
        <w:rPr>
          <w:noProof/>
        </w:rPr>
        <w:fldChar w:fldCharType="separate"/>
      </w:r>
      <w:r>
        <w:rPr>
          <w:noProof/>
        </w:rPr>
        <w:t>51</w:t>
      </w:r>
      <w:r>
        <w:rPr>
          <w:noProof/>
        </w:rPr>
        <w:fldChar w:fldCharType="end"/>
      </w:r>
    </w:p>
    <w:p w14:paraId="090E8E83" w14:textId="120E1330" w:rsidR="00850612" w:rsidRDefault="00850612">
      <w:pPr>
        <w:pStyle w:val="TOC2"/>
        <w:rPr>
          <w:rFonts w:asciiTheme="minorHAnsi" w:eastAsiaTheme="minorEastAsia" w:hAnsiTheme="minorHAnsi" w:cstheme="minorBidi"/>
          <w:noProof/>
          <w:kern w:val="2"/>
          <w14:ligatures w14:val="standardContextual"/>
        </w:rPr>
      </w:pPr>
      <w:r>
        <w:rPr>
          <w:noProof/>
          <w:specVanish/>
        </w:rPr>
        <w:t>Section 4.22</w:t>
      </w:r>
      <w:r>
        <w:rPr>
          <w:rFonts w:asciiTheme="minorHAnsi" w:eastAsiaTheme="minorEastAsia" w:hAnsiTheme="minorHAnsi" w:cstheme="minorBidi"/>
          <w:noProof/>
          <w:kern w:val="2"/>
          <w14:ligatures w14:val="standardContextual"/>
        </w:rPr>
        <w:tab/>
      </w:r>
      <w:r w:rsidRPr="00481BD6">
        <w:rPr>
          <w:noProof/>
          <w:color w:val="000000"/>
          <w:u w:val="single"/>
        </w:rPr>
        <w:t>CARES Act Compliance</w:t>
      </w:r>
      <w:r>
        <w:rPr>
          <w:noProof/>
        </w:rPr>
        <w:tab/>
      </w:r>
      <w:r>
        <w:rPr>
          <w:noProof/>
        </w:rPr>
        <w:fldChar w:fldCharType="begin"/>
      </w:r>
      <w:r>
        <w:rPr>
          <w:noProof/>
        </w:rPr>
        <w:instrText xml:space="preserve"> PAGEREF _Toc202375451 \h </w:instrText>
      </w:r>
      <w:r>
        <w:rPr>
          <w:noProof/>
        </w:rPr>
      </w:r>
      <w:r>
        <w:rPr>
          <w:noProof/>
        </w:rPr>
        <w:fldChar w:fldCharType="separate"/>
      </w:r>
      <w:r>
        <w:rPr>
          <w:noProof/>
        </w:rPr>
        <w:t>51</w:t>
      </w:r>
      <w:r>
        <w:rPr>
          <w:noProof/>
        </w:rPr>
        <w:fldChar w:fldCharType="end"/>
      </w:r>
    </w:p>
    <w:p w14:paraId="0E7DE6DF" w14:textId="440D1DE1" w:rsidR="00850612" w:rsidRDefault="00850612">
      <w:pPr>
        <w:pStyle w:val="TOC2"/>
        <w:rPr>
          <w:rFonts w:asciiTheme="minorHAnsi" w:eastAsiaTheme="minorEastAsia" w:hAnsiTheme="minorHAnsi" w:cstheme="minorBidi"/>
          <w:noProof/>
          <w:kern w:val="2"/>
          <w14:ligatures w14:val="standardContextual"/>
        </w:rPr>
      </w:pPr>
      <w:r>
        <w:rPr>
          <w:noProof/>
          <w:specVanish/>
        </w:rPr>
        <w:t>Section 4.23</w:t>
      </w:r>
      <w:r>
        <w:rPr>
          <w:rFonts w:asciiTheme="minorHAnsi" w:eastAsiaTheme="minorEastAsia" w:hAnsiTheme="minorHAnsi" w:cstheme="minorBidi"/>
          <w:noProof/>
          <w:kern w:val="2"/>
          <w14:ligatures w14:val="standardContextual"/>
        </w:rPr>
        <w:tab/>
      </w:r>
      <w:r w:rsidRPr="00481BD6">
        <w:rPr>
          <w:noProof/>
          <w:u w:val="single"/>
        </w:rPr>
        <w:t>Affiliate Interests and Transactions</w:t>
      </w:r>
      <w:r>
        <w:rPr>
          <w:noProof/>
        </w:rPr>
        <w:tab/>
      </w:r>
      <w:r>
        <w:rPr>
          <w:noProof/>
        </w:rPr>
        <w:fldChar w:fldCharType="begin"/>
      </w:r>
      <w:r>
        <w:rPr>
          <w:noProof/>
        </w:rPr>
        <w:instrText xml:space="preserve"> PAGEREF _Toc202375452 \h </w:instrText>
      </w:r>
      <w:r>
        <w:rPr>
          <w:noProof/>
        </w:rPr>
      </w:r>
      <w:r>
        <w:rPr>
          <w:noProof/>
        </w:rPr>
        <w:fldChar w:fldCharType="separate"/>
      </w:r>
      <w:r>
        <w:rPr>
          <w:noProof/>
        </w:rPr>
        <w:t>52</w:t>
      </w:r>
      <w:r>
        <w:rPr>
          <w:noProof/>
        </w:rPr>
        <w:fldChar w:fldCharType="end"/>
      </w:r>
    </w:p>
    <w:p w14:paraId="0F0EC418" w14:textId="2F8EBF5C" w:rsidR="00850612" w:rsidRDefault="00850612">
      <w:pPr>
        <w:pStyle w:val="TOC2"/>
        <w:rPr>
          <w:rFonts w:asciiTheme="minorHAnsi" w:eastAsiaTheme="minorEastAsia" w:hAnsiTheme="minorHAnsi" w:cstheme="minorBidi"/>
          <w:noProof/>
          <w:kern w:val="2"/>
          <w14:ligatures w14:val="standardContextual"/>
        </w:rPr>
      </w:pPr>
      <w:r>
        <w:rPr>
          <w:noProof/>
          <w:specVanish/>
        </w:rPr>
        <w:t>Section 4.24</w:t>
      </w:r>
      <w:r>
        <w:rPr>
          <w:rFonts w:asciiTheme="minorHAnsi" w:eastAsiaTheme="minorEastAsia" w:hAnsiTheme="minorHAnsi" w:cstheme="minorBidi"/>
          <w:noProof/>
          <w:kern w:val="2"/>
          <w14:ligatures w14:val="standardContextual"/>
        </w:rPr>
        <w:tab/>
      </w:r>
      <w:r w:rsidRPr="00481BD6">
        <w:rPr>
          <w:noProof/>
          <w:u w:val="single"/>
        </w:rPr>
        <w:t>Health Care Compliance</w:t>
      </w:r>
      <w:r>
        <w:rPr>
          <w:noProof/>
        </w:rPr>
        <w:tab/>
      </w:r>
      <w:r>
        <w:rPr>
          <w:noProof/>
        </w:rPr>
        <w:fldChar w:fldCharType="begin"/>
      </w:r>
      <w:r>
        <w:rPr>
          <w:noProof/>
        </w:rPr>
        <w:instrText xml:space="preserve"> PAGEREF _Toc202375453 \h </w:instrText>
      </w:r>
      <w:r>
        <w:rPr>
          <w:noProof/>
        </w:rPr>
      </w:r>
      <w:r>
        <w:rPr>
          <w:noProof/>
        </w:rPr>
        <w:fldChar w:fldCharType="separate"/>
      </w:r>
      <w:r>
        <w:rPr>
          <w:noProof/>
        </w:rPr>
        <w:t>53</w:t>
      </w:r>
      <w:r>
        <w:rPr>
          <w:noProof/>
        </w:rPr>
        <w:fldChar w:fldCharType="end"/>
      </w:r>
    </w:p>
    <w:p w14:paraId="44858058" w14:textId="3C6622D7" w:rsidR="00850612" w:rsidRDefault="00850612">
      <w:pPr>
        <w:pStyle w:val="TOC2"/>
        <w:rPr>
          <w:rFonts w:asciiTheme="minorHAnsi" w:eastAsiaTheme="minorEastAsia" w:hAnsiTheme="minorHAnsi" w:cstheme="minorBidi"/>
          <w:noProof/>
          <w:kern w:val="2"/>
          <w14:ligatures w14:val="standardContextual"/>
        </w:rPr>
      </w:pPr>
      <w:r>
        <w:rPr>
          <w:noProof/>
          <w:specVanish/>
        </w:rPr>
        <w:t>Section 4.25</w:t>
      </w:r>
      <w:r>
        <w:rPr>
          <w:rFonts w:asciiTheme="minorHAnsi" w:eastAsiaTheme="minorEastAsia" w:hAnsiTheme="minorHAnsi" w:cstheme="minorBidi"/>
          <w:noProof/>
          <w:kern w:val="2"/>
          <w14:ligatures w14:val="standardContextual"/>
        </w:rPr>
        <w:tab/>
      </w:r>
      <w:r w:rsidRPr="00481BD6">
        <w:rPr>
          <w:noProof/>
          <w:u w:val="single"/>
        </w:rPr>
        <w:t>Insurance</w:t>
      </w:r>
      <w:r>
        <w:rPr>
          <w:noProof/>
        </w:rPr>
        <w:tab/>
      </w:r>
      <w:r>
        <w:rPr>
          <w:noProof/>
        </w:rPr>
        <w:fldChar w:fldCharType="begin"/>
      </w:r>
      <w:r>
        <w:rPr>
          <w:noProof/>
        </w:rPr>
        <w:instrText xml:space="preserve"> PAGEREF _Toc202375454 \h </w:instrText>
      </w:r>
      <w:r>
        <w:rPr>
          <w:noProof/>
        </w:rPr>
      </w:r>
      <w:r>
        <w:rPr>
          <w:noProof/>
        </w:rPr>
        <w:fldChar w:fldCharType="separate"/>
      </w:r>
      <w:r>
        <w:rPr>
          <w:noProof/>
        </w:rPr>
        <w:t>56</w:t>
      </w:r>
      <w:r>
        <w:rPr>
          <w:noProof/>
        </w:rPr>
        <w:fldChar w:fldCharType="end"/>
      </w:r>
    </w:p>
    <w:p w14:paraId="50998F94" w14:textId="1892E0A2" w:rsidR="00850612" w:rsidRDefault="00850612">
      <w:pPr>
        <w:pStyle w:val="TOC2"/>
        <w:rPr>
          <w:rFonts w:asciiTheme="minorHAnsi" w:eastAsiaTheme="minorEastAsia" w:hAnsiTheme="minorHAnsi" w:cstheme="minorBidi"/>
          <w:noProof/>
          <w:kern w:val="2"/>
          <w14:ligatures w14:val="standardContextual"/>
        </w:rPr>
      </w:pPr>
      <w:r>
        <w:rPr>
          <w:noProof/>
          <w:specVanish/>
        </w:rPr>
        <w:t>Section 4.26</w:t>
      </w:r>
      <w:r>
        <w:rPr>
          <w:rFonts w:asciiTheme="minorHAnsi" w:eastAsiaTheme="minorEastAsia" w:hAnsiTheme="minorHAnsi" w:cstheme="minorBidi"/>
          <w:noProof/>
          <w:kern w:val="2"/>
          <w14:ligatures w14:val="standardContextual"/>
        </w:rPr>
        <w:tab/>
      </w:r>
      <w:r w:rsidRPr="00481BD6">
        <w:rPr>
          <w:noProof/>
          <w:u w:val="single"/>
        </w:rPr>
        <w:t>Bank Accounts</w:t>
      </w:r>
      <w:r>
        <w:rPr>
          <w:noProof/>
        </w:rPr>
        <w:tab/>
      </w:r>
      <w:r>
        <w:rPr>
          <w:noProof/>
        </w:rPr>
        <w:fldChar w:fldCharType="begin"/>
      </w:r>
      <w:r>
        <w:rPr>
          <w:noProof/>
        </w:rPr>
        <w:instrText xml:space="preserve"> PAGEREF _Toc202375455 \h </w:instrText>
      </w:r>
      <w:r>
        <w:rPr>
          <w:noProof/>
        </w:rPr>
      </w:r>
      <w:r>
        <w:rPr>
          <w:noProof/>
        </w:rPr>
        <w:fldChar w:fldCharType="separate"/>
      </w:r>
      <w:r>
        <w:rPr>
          <w:noProof/>
        </w:rPr>
        <w:t>57</w:t>
      </w:r>
      <w:r>
        <w:rPr>
          <w:noProof/>
        </w:rPr>
        <w:fldChar w:fldCharType="end"/>
      </w:r>
    </w:p>
    <w:p w14:paraId="2E25F1EA" w14:textId="2F63B388" w:rsidR="00850612" w:rsidRDefault="00850612">
      <w:pPr>
        <w:pStyle w:val="TOC2"/>
        <w:rPr>
          <w:rFonts w:asciiTheme="minorHAnsi" w:eastAsiaTheme="minorEastAsia" w:hAnsiTheme="minorHAnsi" w:cstheme="minorBidi"/>
          <w:noProof/>
          <w:kern w:val="2"/>
          <w14:ligatures w14:val="standardContextual"/>
        </w:rPr>
      </w:pPr>
      <w:r>
        <w:rPr>
          <w:noProof/>
          <w:specVanish/>
        </w:rPr>
        <w:t>Section 4.27</w:t>
      </w:r>
      <w:r>
        <w:rPr>
          <w:rFonts w:asciiTheme="minorHAnsi" w:eastAsiaTheme="minorEastAsia" w:hAnsiTheme="minorHAnsi" w:cstheme="minorBidi"/>
          <w:noProof/>
          <w:kern w:val="2"/>
          <w14:ligatures w14:val="standardContextual"/>
        </w:rPr>
        <w:tab/>
      </w:r>
      <w:r w:rsidRPr="00481BD6">
        <w:rPr>
          <w:noProof/>
          <w:u w:val="single"/>
        </w:rPr>
        <w:t>No Brokers</w:t>
      </w:r>
      <w:r>
        <w:rPr>
          <w:noProof/>
        </w:rPr>
        <w:tab/>
      </w:r>
      <w:r>
        <w:rPr>
          <w:noProof/>
        </w:rPr>
        <w:fldChar w:fldCharType="begin"/>
      </w:r>
      <w:r>
        <w:rPr>
          <w:noProof/>
        </w:rPr>
        <w:instrText xml:space="preserve"> PAGEREF _Toc202375456 \h </w:instrText>
      </w:r>
      <w:r>
        <w:rPr>
          <w:noProof/>
        </w:rPr>
      </w:r>
      <w:r>
        <w:rPr>
          <w:noProof/>
        </w:rPr>
        <w:fldChar w:fldCharType="separate"/>
      </w:r>
      <w:r>
        <w:rPr>
          <w:noProof/>
        </w:rPr>
        <w:t>57</w:t>
      </w:r>
      <w:r>
        <w:rPr>
          <w:noProof/>
        </w:rPr>
        <w:fldChar w:fldCharType="end"/>
      </w:r>
    </w:p>
    <w:p w14:paraId="00BE6CFD" w14:textId="12B007CC" w:rsidR="00850612" w:rsidRDefault="00850612">
      <w:pPr>
        <w:pStyle w:val="TOC2"/>
        <w:rPr>
          <w:rFonts w:asciiTheme="minorHAnsi" w:eastAsiaTheme="minorEastAsia" w:hAnsiTheme="minorHAnsi" w:cstheme="minorBidi"/>
          <w:noProof/>
          <w:kern w:val="2"/>
          <w14:ligatures w14:val="standardContextual"/>
        </w:rPr>
      </w:pPr>
      <w:r>
        <w:rPr>
          <w:noProof/>
          <w:specVanish/>
        </w:rPr>
        <w:t>Section 4.28</w:t>
      </w:r>
      <w:r>
        <w:rPr>
          <w:rFonts w:asciiTheme="minorHAnsi" w:eastAsiaTheme="minorEastAsia" w:hAnsiTheme="minorHAnsi" w:cstheme="minorBidi"/>
          <w:noProof/>
          <w:kern w:val="2"/>
          <w14:ligatures w14:val="standardContextual"/>
        </w:rPr>
        <w:tab/>
      </w:r>
      <w:r w:rsidRPr="00481BD6">
        <w:rPr>
          <w:noProof/>
          <w:u w:val="single"/>
        </w:rPr>
        <w:t>HIPAA</w:t>
      </w:r>
      <w:r>
        <w:rPr>
          <w:noProof/>
        </w:rPr>
        <w:tab/>
      </w:r>
      <w:r>
        <w:rPr>
          <w:noProof/>
        </w:rPr>
        <w:fldChar w:fldCharType="begin"/>
      </w:r>
      <w:r>
        <w:rPr>
          <w:noProof/>
        </w:rPr>
        <w:instrText xml:space="preserve"> PAGEREF _Toc202375457 \h </w:instrText>
      </w:r>
      <w:r>
        <w:rPr>
          <w:noProof/>
        </w:rPr>
      </w:r>
      <w:r>
        <w:rPr>
          <w:noProof/>
        </w:rPr>
        <w:fldChar w:fldCharType="separate"/>
      </w:r>
      <w:r>
        <w:rPr>
          <w:noProof/>
        </w:rPr>
        <w:t>57</w:t>
      </w:r>
      <w:r>
        <w:rPr>
          <w:noProof/>
        </w:rPr>
        <w:fldChar w:fldCharType="end"/>
      </w:r>
    </w:p>
    <w:p w14:paraId="2467C442" w14:textId="23D3D9F3" w:rsidR="00850612" w:rsidRDefault="00850612">
      <w:pPr>
        <w:pStyle w:val="TOC2"/>
        <w:rPr>
          <w:rFonts w:asciiTheme="minorHAnsi" w:eastAsiaTheme="minorEastAsia" w:hAnsiTheme="minorHAnsi" w:cstheme="minorBidi"/>
          <w:noProof/>
          <w:kern w:val="2"/>
          <w14:ligatures w14:val="standardContextual"/>
        </w:rPr>
      </w:pPr>
      <w:r>
        <w:rPr>
          <w:noProof/>
          <w:specVanish/>
        </w:rPr>
        <w:t>Section 4.29</w:t>
      </w:r>
      <w:r>
        <w:rPr>
          <w:rFonts w:asciiTheme="minorHAnsi" w:eastAsiaTheme="minorEastAsia" w:hAnsiTheme="minorHAnsi" w:cstheme="minorBidi"/>
          <w:noProof/>
          <w:kern w:val="2"/>
          <w14:ligatures w14:val="standardContextual"/>
        </w:rPr>
        <w:tab/>
      </w:r>
      <w:r w:rsidRPr="00481BD6">
        <w:rPr>
          <w:noProof/>
          <w:u w:val="single"/>
        </w:rPr>
        <w:t>No Other Representations</w:t>
      </w:r>
      <w:r>
        <w:rPr>
          <w:noProof/>
        </w:rPr>
        <w:tab/>
      </w:r>
      <w:r>
        <w:rPr>
          <w:noProof/>
        </w:rPr>
        <w:fldChar w:fldCharType="begin"/>
      </w:r>
      <w:r>
        <w:rPr>
          <w:noProof/>
        </w:rPr>
        <w:instrText xml:space="preserve"> PAGEREF _Toc202375458 \h </w:instrText>
      </w:r>
      <w:r>
        <w:rPr>
          <w:noProof/>
        </w:rPr>
      </w:r>
      <w:r>
        <w:rPr>
          <w:noProof/>
        </w:rPr>
        <w:fldChar w:fldCharType="separate"/>
      </w:r>
      <w:r>
        <w:rPr>
          <w:noProof/>
        </w:rPr>
        <w:t>58</w:t>
      </w:r>
      <w:r>
        <w:rPr>
          <w:noProof/>
        </w:rPr>
        <w:fldChar w:fldCharType="end"/>
      </w:r>
    </w:p>
    <w:p w14:paraId="3BE0E11C" w14:textId="528774D9" w:rsidR="00850612" w:rsidRDefault="00850612">
      <w:pPr>
        <w:pStyle w:val="TOC1"/>
        <w:rPr>
          <w:rFonts w:asciiTheme="minorHAnsi" w:eastAsiaTheme="minorEastAsia" w:hAnsiTheme="minorHAnsi" w:cstheme="minorBidi"/>
          <w:noProof/>
          <w:kern w:val="2"/>
          <w14:ligatures w14:val="standardContextual"/>
        </w:rPr>
      </w:pPr>
      <w:r w:rsidRPr="00481BD6">
        <w:rPr>
          <w:b/>
          <w:caps/>
          <w:noProof/>
        </w:rPr>
        <w:t>Article V</w:t>
      </w:r>
      <w:r w:rsidRPr="00481BD6">
        <w:rPr>
          <w:b/>
          <w:noProof/>
        </w:rPr>
        <w:t xml:space="preserve"> REPRESENTATIONS AND WARRANTIES OF BUYER</w:t>
      </w:r>
      <w:r>
        <w:rPr>
          <w:noProof/>
        </w:rPr>
        <w:tab/>
      </w:r>
      <w:r>
        <w:rPr>
          <w:noProof/>
        </w:rPr>
        <w:fldChar w:fldCharType="begin"/>
      </w:r>
      <w:r>
        <w:rPr>
          <w:noProof/>
        </w:rPr>
        <w:instrText xml:space="preserve"> PAGEREF _Toc202375459 \h </w:instrText>
      </w:r>
      <w:r>
        <w:rPr>
          <w:noProof/>
        </w:rPr>
      </w:r>
      <w:r>
        <w:rPr>
          <w:noProof/>
        </w:rPr>
        <w:fldChar w:fldCharType="separate"/>
      </w:r>
      <w:r>
        <w:rPr>
          <w:noProof/>
        </w:rPr>
        <w:t>58</w:t>
      </w:r>
      <w:r>
        <w:rPr>
          <w:noProof/>
        </w:rPr>
        <w:fldChar w:fldCharType="end"/>
      </w:r>
    </w:p>
    <w:p w14:paraId="3D28B8F0" w14:textId="2AD41C12" w:rsidR="00850612" w:rsidRDefault="00850612">
      <w:pPr>
        <w:pStyle w:val="TOC2"/>
        <w:rPr>
          <w:rFonts w:asciiTheme="minorHAnsi" w:eastAsiaTheme="minorEastAsia" w:hAnsiTheme="minorHAnsi" w:cstheme="minorBidi"/>
          <w:noProof/>
          <w:kern w:val="2"/>
          <w14:ligatures w14:val="standardContextual"/>
        </w:rPr>
      </w:pPr>
      <w:r>
        <w:rPr>
          <w:noProof/>
          <w:specVanish/>
        </w:rPr>
        <w:t>Section 5.1</w:t>
      </w:r>
      <w:r>
        <w:rPr>
          <w:rFonts w:asciiTheme="minorHAnsi" w:eastAsiaTheme="minorEastAsia" w:hAnsiTheme="minorHAnsi" w:cstheme="minorBidi"/>
          <w:noProof/>
          <w:kern w:val="2"/>
          <w14:ligatures w14:val="standardContextual"/>
        </w:rPr>
        <w:tab/>
      </w:r>
      <w:r w:rsidRPr="00481BD6">
        <w:rPr>
          <w:noProof/>
          <w:u w:val="single"/>
        </w:rPr>
        <w:t>Organization</w:t>
      </w:r>
      <w:r>
        <w:rPr>
          <w:noProof/>
        </w:rPr>
        <w:tab/>
      </w:r>
      <w:r>
        <w:rPr>
          <w:noProof/>
        </w:rPr>
        <w:fldChar w:fldCharType="begin"/>
      </w:r>
      <w:r>
        <w:rPr>
          <w:noProof/>
        </w:rPr>
        <w:instrText xml:space="preserve"> PAGEREF _Toc202375460 \h </w:instrText>
      </w:r>
      <w:r>
        <w:rPr>
          <w:noProof/>
        </w:rPr>
      </w:r>
      <w:r>
        <w:rPr>
          <w:noProof/>
        </w:rPr>
        <w:fldChar w:fldCharType="separate"/>
      </w:r>
      <w:r>
        <w:rPr>
          <w:noProof/>
        </w:rPr>
        <w:t>58</w:t>
      </w:r>
      <w:r>
        <w:rPr>
          <w:noProof/>
        </w:rPr>
        <w:fldChar w:fldCharType="end"/>
      </w:r>
    </w:p>
    <w:p w14:paraId="5E4BB58A" w14:textId="403123AC" w:rsidR="00850612" w:rsidRDefault="00850612">
      <w:pPr>
        <w:pStyle w:val="TOC2"/>
        <w:rPr>
          <w:rFonts w:asciiTheme="minorHAnsi" w:eastAsiaTheme="minorEastAsia" w:hAnsiTheme="minorHAnsi" w:cstheme="minorBidi"/>
          <w:noProof/>
          <w:kern w:val="2"/>
          <w14:ligatures w14:val="standardContextual"/>
        </w:rPr>
      </w:pPr>
      <w:r>
        <w:rPr>
          <w:noProof/>
          <w:specVanish/>
        </w:rPr>
        <w:t>Section 5.2</w:t>
      </w:r>
      <w:r>
        <w:rPr>
          <w:rFonts w:asciiTheme="minorHAnsi" w:eastAsiaTheme="minorEastAsia" w:hAnsiTheme="minorHAnsi" w:cstheme="minorBidi"/>
          <w:noProof/>
          <w:kern w:val="2"/>
          <w14:ligatures w14:val="standardContextual"/>
        </w:rPr>
        <w:tab/>
      </w:r>
      <w:r w:rsidRPr="00481BD6">
        <w:rPr>
          <w:noProof/>
          <w:u w:val="single"/>
        </w:rPr>
        <w:t>Authority</w:t>
      </w:r>
      <w:r>
        <w:rPr>
          <w:noProof/>
        </w:rPr>
        <w:tab/>
      </w:r>
      <w:r>
        <w:rPr>
          <w:noProof/>
        </w:rPr>
        <w:fldChar w:fldCharType="begin"/>
      </w:r>
      <w:r>
        <w:rPr>
          <w:noProof/>
        </w:rPr>
        <w:instrText xml:space="preserve"> PAGEREF _Toc202375461 \h </w:instrText>
      </w:r>
      <w:r>
        <w:rPr>
          <w:noProof/>
        </w:rPr>
      </w:r>
      <w:r>
        <w:rPr>
          <w:noProof/>
        </w:rPr>
        <w:fldChar w:fldCharType="separate"/>
      </w:r>
      <w:r>
        <w:rPr>
          <w:noProof/>
        </w:rPr>
        <w:t>58</w:t>
      </w:r>
      <w:r>
        <w:rPr>
          <w:noProof/>
        </w:rPr>
        <w:fldChar w:fldCharType="end"/>
      </w:r>
    </w:p>
    <w:p w14:paraId="19804D9F" w14:textId="0CE23B49" w:rsidR="00850612" w:rsidRDefault="00850612">
      <w:pPr>
        <w:pStyle w:val="TOC2"/>
        <w:rPr>
          <w:rFonts w:asciiTheme="minorHAnsi" w:eastAsiaTheme="minorEastAsia" w:hAnsiTheme="minorHAnsi" w:cstheme="minorBidi"/>
          <w:noProof/>
          <w:kern w:val="2"/>
          <w14:ligatures w14:val="standardContextual"/>
        </w:rPr>
      </w:pPr>
      <w:r>
        <w:rPr>
          <w:noProof/>
          <w:specVanish/>
        </w:rPr>
        <w:t>Section 5.3</w:t>
      </w:r>
      <w:r>
        <w:rPr>
          <w:rFonts w:asciiTheme="minorHAnsi" w:eastAsiaTheme="minorEastAsia" w:hAnsiTheme="minorHAnsi" w:cstheme="minorBidi"/>
          <w:noProof/>
          <w:kern w:val="2"/>
          <w14:ligatures w14:val="standardContextual"/>
        </w:rPr>
        <w:tab/>
      </w:r>
      <w:r w:rsidRPr="00481BD6">
        <w:rPr>
          <w:noProof/>
          <w:u w:val="single"/>
        </w:rPr>
        <w:t>No Conflict; Required Filings and Consents</w:t>
      </w:r>
      <w:r>
        <w:rPr>
          <w:noProof/>
        </w:rPr>
        <w:tab/>
      </w:r>
      <w:r>
        <w:rPr>
          <w:noProof/>
        </w:rPr>
        <w:fldChar w:fldCharType="begin"/>
      </w:r>
      <w:r>
        <w:rPr>
          <w:noProof/>
        </w:rPr>
        <w:instrText xml:space="preserve"> PAGEREF _Toc202375462 \h </w:instrText>
      </w:r>
      <w:r>
        <w:rPr>
          <w:noProof/>
        </w:rPr>
      </w:r>
      <w:r>
        <w:rPr>
          <w:noProof/>
        </w:rPr>
        <w:fldChar w:fldCharType="separate"/>
      </w:r>
      <w:r>
        <w:rPr>
          <w:noProof/>
        </w:rPr>
        <w:t>58</w:t>
      </w:r>
      <w:r>
        <w:rPr>
          <w:noProof/>
        </w:rPr>
        <w:fldChar w:fldCharType="end"/>
      </w:r>
    </w:p>
    <w:p w14:paraId="6A2E821C" w14:textId="776F0936" w:rsidR="00850612" w:rsidRDefault="00850612">
      <w:pPr>
        <w:pStyle w:val="TOC2"/>
        <w:rPr>
          <w:rFonts w:asciiTheme="minorHAnsi" w:eastAsiaTheme="minorEastAsia" w:hAnsiTheme="minorHAnsi" w:cstheme="minorBidi"/>
          <w:noProof/>
          <w:kern w:val="2"/>
          <w14:ligatures w14:val="standardContextual"/>
        </w:rPr>
      </w:pPr>
      <w:r>
        <w:rPr>
          <w:noProof/>
          <w:specVanish/>
        </w:rPr>
        <w:t>Section 5.4</w:t>
      </w:r>
      <w:r>
        <w:rPr>
          <w:rFonts w:asciiTheme="minorHAnsi" w:eastAsiaTheme="minorEastAsia" w:hAnsiTheme="minorHAnsi" w:cstheme="minorBidi"/>
          <w:noProof/>
          <w:kern w:val="2"/>
          <w14:ligatures w14:val="standardContextual"/>
        </w:rPr>
        <w:tab/>
      </w:r>
      <w:r w:rsidRPr="00481BD6">
        <w:rPr>
          <w:noProof/>
          <w:u w:val="single"/>
        </w:rPr>
        <w:t>No Brokers</w:t>
      </w:r>
      <w:r>
        <w:rPr>
          <w:noProof/>
        </w:rPr>
        <w:tab/>
      </w:r>
      <w:r>
        <w:rPr>
          <w:noProof/>
        </w:rPr>
        <w:fldChar w:fldCharType="begin"/>
      </w:r>
      <w:r>
        <w:rPr>
          <w:noProof/>
        </w:rPr>
        <w:instrText xml:space="preserve"> PAGEREF _Toc202375463 \h </w:instrText>
      </w:r>
      <w:r>
        <w:rPr>
          <w:noProof/>
        </w:rPr>
      </w:r>
      <w:r>
        <w:rPr>
          <w:noProof/>
        </w:rPr>
        <w:fldChar w:fldCharType="separate"/>
      </w:r>
      <w:r>
        <w:rPr>
          <w:noProof/>
        </w:rPr>
        <w:t>59</w:t>
      </w:r>
      <w:r>
        <w:rPr>
          <w:noProof/>
        </w:rPr>
        <w:fldChar w:fldCharType="end"/>
      </w:r>
    </w:p>
    <w:p w14:paraId="1542529A" w14:textId="0139E669" w:rsidR="00850612" w:rsidRDefault="00850612">
      <w:pPr>
        <w:pStyle w:val="TOC2"/>
        <w:rPr>
          <w:rFonts w:asciiTheme="minorHAnsi" w:eastAsiaTheme="minorEastAsia" w:hAnsiTheme="minorHAnsi" w:cstheme="minorBidi"/>
          <w:noProof/>
          <w:kern w:val="2"/>
          <w14:ligatures w14:val="standardContextual"/>
        </w:rPr>
      </w:pPr>
      <w:r>
        <w:rPr>
          <w:noProof/>
          <w:specVanish/>
        </w:rPr>
        <w:t>Section 5.5</w:t>
      </w:r>
      <w:r>
        <w:rPr>
          <w:rFonts w:asciiTheme="minorHAnsi" w:eastAsiaTheme="minorEastAsia" w:hAnsiTheme="minorHAnsi" w:cstheme="minorBidi"/>
          <w:noProof/>
          <w:kern w:val="2"/>
          <w14:ligatures w14:val="standardContextual"/>
        </w:rPr>
        <w:tab/>
      </w:r>
      <w:r w:rsidRPr="00481BD6">
        <w:rPr>
          <w:noProof/>
          <w:u w:val="single"/>
        </w:rPr>
        <w:t>Litigation</w:t>
      </w:r>
      <w:r>
        <w:rPr>
          <w:noProof/>
        </w:rPr>
        <w:tab/>
      </w:r>
      <w:r>
        <w:rPr>
          <w:noProof/>
        </w:rPr>
        <w:fldChar w:fldCharType="begin"/>
      </w:r>
      <w:r>
        <w:rPr>
          <w:noProof/>
        </w:rPr>
        <w:instrText xml:space="preserve"> PAGEREF _Toc202375464 \h </w:instrText>
      </w:r>
      <w:r>
        <w:rPr>
          <w:noProof/>
        </w:rPr>
      </w:r>
      <w:r>
        <w:rPr>
          <w:noProof/>
        </w:rPr>
        <w:fldChar w:fldCharType="separate"/>
      </w:r>
      <w:r>
        <w:rPr>
          <w:noProof/>
        </w:rPr>
        <w:t>59</w:t>
      </w:r>
      <w:r>
        <w:rPr>
          <w:noProof/>
        </w:rPr>
        <w:fldChar w:fldCharType="end"/>
      </w:r>
    </w:p>
    <w:p w14:paraId="2C679D09" w14:textId="7BA168E1" w:rsidR="00850612" w:rsidRDefault="00850612">
      <w:pPr>
        <w:pStyle w:val="TOC2"/>
        <w:rPr>
          <w:rFonts w:asciiTheme="minorHAnsi" w:eastAsiaTheme="minorEastAsia" w:hAnsiTheme="minorHAnsi" w:cstheme="minorBidi"/>
          <w:noProof/>
          <w:kern w:val="2"/>
          <w14:ligatures w14:val="standardContextual"/>
        </w:rPr>
      </w:pPr>
      <w:r>
        <w:rPr>
          <w:noProof/>
          <w:specVanish/>
        </w:rPr>
        <w:t>Section 5.6</w:t>
      </w:r>
      <w:r>
        <w:rPr>
          <w:rFonts w:asciiTheme="minorHAnsi" w:eastAsiaTheme="minorEastAsia" w:hAnsiTheme="minorHAnsi" w:cstheme="minorBidi"/>
          <w:noProof/>
          <w:kern w:val="2"/>
          <w14:ligatures w14:val="standardContextual"/>
        </w:rPr>
        <w:tab/>
      </w:r>
      <w:r w:rsidRPr="00481BD6">
        <w:rPr>
          <w:noProof/>
          <w:u w:val="single"/>
        </w:rPr>
        <w:t>Investment Intent</w:t>
      </w:r>
      <w:r>
        <w:rPr>
          <w:noProof/>
        </w:rPr>
        <w:tab/>
      </w:r>
      <w:r>
        <w:rPr>
          <w:noProof/>
        </w:rPr>
        <w:fldChar w:fldCharType="begin"/>
      </w:r>
      <w:r>
        <w:rPr>
          <w:noProof/>
        </w:rPr>
        <w:instrText xml:space="preserve"> PAGEREF _Toc202375465 \h </w:instrText>
      </w:r>
      <w:r>
        <w:rPr>
          <w:noProof/>
        </w:rPr>
      </w:r>
      <w:r>
        <w:rPr>
          <w:noProof/>
        </w:rPr>
        <w:fldChar w:fldCharType="separate"/>
      </w:r>
      <w:r>
        <w:rPr>
          <w:noProof/>
        </w:rPr>
        <w:t>59</w:t>
      </w:r>
      <w:r>
        <w:rPr>
          <w:noProof/>
        </w:rPr>
        <w:fldChar w:fldCharType="end"/>
      </w:r>
    </w:p>
    <w:p w14:paraId="1E0039DD" w14:textId="54BB05EA" w:rsidR="00850612" w:rsidRDefault="00850612">
      <w:pPr>
        <w:pStyle w:val="TOC2"/>
        <w:rPr>
          <w:rFonts w:asciiTheme="minorHAnsi" w:eastAsiaTheme="minorEastAsia" w:hAnsiTheme="minorHAnsi" w:cstheme="minorBidi"/>
          <w:noProof/>
          <w:kern w:val="2"/>
          <w14:ligatures w14:val="standardContextual"/>
        </w:rPr>
      </w:pPr>
      <w:r w:rsidRPr="00481BD6">
        <w:rPr>
          <w:bCs/>
          <w:noProof/>
          <w:specVanish/>
        </w:rPr>
        <w:t>Section 5.7</w:t>
      </w:r>
      <w:r>
        <w:rPr>
          <w:rFonts w:asciiTheme="minorHAnsi" w:eastAsiaTheme="minorEastAsia" w:hAnsiTheme="minorHAnsi" w:cstheme="minorBidi"/>
          <w:noProof/>
          <w:kern w:val="2"/>
          <w14:ligatures w14:val="standardContextual"/>
        </w:rPr>
        <w:tab/>
      </w:r>
      <w:r w:rsidRPr="00481BD6">
        <w:rPr>
          <w:noProof/>
          <w:u w:val="single"/>
        </w:rPr>
        <w:t>Independent Investigation</w:t>
      </w:r>
      <w:r>
        <w:rPr>
          <w:noProof/>
        </w:rPr>
        <w:tab/>
      </w:r>
      <w:r>
        <w:rPr>
          <w:noProof/>
        </w:rPr>
        <w:fldChar w:fldCharType="begin"/>
      </w:r>
      <w:r>
        <w:rPr>
          <w:noProof/>
        </w:rPr>
        <w:instrText xml:space="preserve"> PAGEREF _Toc202375466 \h </w:instrText>
      </w:r>
      <w:r>
        <w:rPr>
          <w:noProof/>
        </w:rPr>
      </w:r>
      <w:r>
        <w:rPr>
          <w:noProof/>
        </w:rPr>
        <w:fldChar w:fldCharType="separate"/>
      </w:r>
      <w:r>
        <w:rPr>
          <w:noProof/>
        </w:rPr>
        <w:t>59</w:t>
      </w:r>
      <w:r>
        <w:rPr>
          <w:noProof/>
        </w:rPr>
        <w:fldChar w:fldCharType="end"/>
      </w:r>
    </w:p>
    <w:p w14:paraId="09B893BA" w14:textId="79ECB96C" w:rsidR="00850612" w:rsidRDefault="00850612">
      <w:pPr>
        <w:pStyle w:val="TOC2"/>
        <w:rPr>
          <w:rFonts w:asciiTheme="minorHAnsi" w:eastAsiaTheme="minorEastAsia" w:hAnsiTheme="minorHAnsi" w:cstheme="minorBidi"/>
          <w:noProof/>
          <w:kern w:val="2"/>
          <w14:ligatures w14:val="standardContextual"/>
        </w:rPr>
      </w:pPr>
      <w:r>
        <w:rPr>
          <w:noProof/>
          <w:specVanish/>
        </w:rPr>
        <w:t>Section 5.8</w:t>
      </w:r>
      <w:r>
        <w:rPr>
          <w:rFonts w:asciiTheme="minorHAnsi" w:eastAsiaTheme="minorEastAsia" w:hAnsiTheme="minorHAnsi" w:cstheme="minorBidi"/>
          <w:noProof/>
          <w:kern w:val="2"/>
          <w14:ligatures w14:val="standardContextual"/>
        </w:rPr>
        <w:tab/>
      </w:r>
      <w:r w:rsidRPr="00481BD6">
        <w:rPr>
          <w:noProof/>
          <w:u w:val="single"/>
        </w:rPr>
        <w:t>No Other Representations or Warranties</w:t>
      </w:r>
      <w:r>
        <w:rPr>
          <w:noProof/>
        </w:rPr>
        <w:tab/>
      </w:r>
      <w:r>
        <w:rPr>
          <w:noProof/>
        </w:rPr>
        <w:fldChar w:fldCharType="begin"/>
      </w:r>
      <w:r>
        <w:rPr>
          <w:noProof/>
        </w:rPr>
        <w:instrText xml:space="preserve"> PAGEREF _Toc202375467 \h </w:instrText>
      </w:r>
      <w:r>
        <w:rPr>
          <w:noProof/>
        </w:rPr>
      </w:r>
      <w:r>
        <w:rPr>
          <w:noProof/>
        </w:rPr>
        <w:fldChar w:fldCharType="separate"/>
      </w:r>
      <w:r>
        <w:rPr>
          <w:noProof/>
        </w:rPr>
        <w:t>60</w:t>
      </w:r>
      <w:r>
        <w:rPr>
          <w:noProof/>
        </w:rPr>
        <w:fldChar w:fldCharType="end"/>
      </w:r>
    </w:p>
    <w:p w14:paraId="09080224" w14:textId="2AFF3E7F" w:rsidR="00850612" w:rsidRDefault="00850612">
      <w:pPr>
        <w:pStyle w:val="TOC1"/>
        <w:rPr>
          <w:rFonts w:asciiTheme="minorHAnsi" w:eastAsiaTheme="minorEastAsia" w:hAnsiTheme="minorHAnsi" w:cstheme="minorBidi"/>
          <w:noProof/>
          <w:kern w:val="2"/>
          <w14:ligatures w14:val="standardContextual"/>
        </w:rPr>
      </w:pPr>
      <w:r w:rsidRPr="00481BD6">
        <w:rPr>
          <w:b/>
          <w:bCs/>
          <w:caps/>
          <w:noProof/>
        </w:rPr>
        <w:t>Article VI</w:t>
      </w:r>
      <w:r w:rsidRPr="00481BD6">
        <w:rPr>
          <w:b/>
          <w:bCs/>
          <w:noProof/>
        </w:rPr>
        <w:t xml:space="preserve"> COVENANTS</w:t>
      </w:r>
      <w:r>
        <w:rPr>
          <w:noProof/>
        </w:rPr>
        <w:tab/>
      </w:r>
      <w:r>
        <w:rPr>
          <w:noProof/>
        </w:rPr>
        <w:fldChar w:fldCharType="begin"/>
      </w:r>
      <w:r>
        <w:rPr>
          <w:noProof/>
        </w:rPr>
        <w:instrText xml:space="preserve"> PAGEREF _Toc202375468 \h </w:instrText>
      </w:r>
      <w:r>
        <w:rPr>
          <w:noProof/>
        </w:rPr>
      </w:r>
      <w:r>
        <w:rPr>
          <w:noProof/>
        </w:rPr>
        <w:fldChar w:fldCharType="separate"/>
      </w:r>
      <w:r>
        <w:rPr>
          <w:noProof/>
        </w:rPr>
        <w:t>60</w:t>
      </w:r>
      <w:r>
        <w:rPr>
          <w:noProof/>
        </w:rPr>
        <w:fldChar w:fldCharType="end"/>
      </w:r>
    </w:p>
    <w:p w14:paraId="1346E211" w14:textId="1E634231" w:rsidR="00850612" w:rsidRDefault="00850612">
      <w:pPr>
        <w:pStyle w:val="TOC2"/>
        <w:rPr>
          <w:rFonts w:asciiTheme="minorHAnsi" w:eastAsiaTheme="minorEastAsia" w:hAnsiTheme="minorHAnsi" w:cstheme="minorBidi"/>
          <w:noProof/>
          <w:kern w:val="2"/>
          <w14:ligatures w14:val="standardContextual"/>
        </w:rPr>
      </w:pPr>
      <w:r>
        <w:rPr>
          <w:noProof/>
          <w:specVanish/>
        </w:rPr>
        <w:t>Section 6.1</w:t>
      </w:r>
      <w:r>
        <w:rPr>
          <w:rFonts w:asciiTheme="minorHAnsi" w:eastAsiaTheme="minorEastAsia" w:hAnsiTheme="minorHAnsi" w:cstheme="minorBidi"/>
          <w:noProof/>
          <w:kern w:val="2"/>
          <w14:ligatures w14:val="standardContextual"/>
        </w:rPr>
        <w:tab/>
      </w:r>
      <w:r w:rsidRPr="00481BD6">
        <w:rPr>
          <w:noProof/>
          <w:u w:val="single"/>
        </w:rPr>
        <w:t>Covenants Regarding Information</w:t>
      </w:r>
      <w:r>
        <w:rPr>
          <w:noProof/>
        </w:rPr>
        <w:tab/>
      </w:r>
      <w:r>
        <w:rPr>
          <w:noProof/>
        </w:rPr>
        <w:fldChar w:fldCharType="begin"/>
      </w:r>
      <w:r>
        <w:rPr>
          <w:noProof/>
        </w:rPr>
        <w:instrText xml:space="preserve"> PAGEREF _Toc202375469 \h </w:instrText>
      </w:r>
      <w:r>
        <w:rPr>
          <w:noProof/>
        </w:rPr>
      </w:r>
      <w:r>
        <w:rPr>
          <w:noProof/>
        </w:rPr>
        <w:fldChar w:fldCharType="separate"/>
      </w:r>
      <w:r>
        <w:rPr>
          <w:noProof/>
        </w:rPr>
        <w:t>60</w:t>
      </w:r>
      <w:r>
        <w:rPr>
          <w:noProof/>
        </w:rPr>
        <w:fldChar w:fldCharType="end"/>
      </w:r>
    </w:p>
    <w:p w14:paraId="215B687D" w14:textId="251C0FBE" w:rsidR="00850612" w:rsidRDefault="00850612">
      <w:pPr>
        <w:pStyle w:val="TOC2"/>
        <w:rPr>
          <w:rFonts w:asciiTheme="minorHAnsi" w:eastAsiaTheme="minorEastAsia" w:hAnsiTheme="minorHAnsi" w:cstheme="minorBidi"/>
          <w:noProof/>
          <w:kern w:val="2"/>
          <w14:ligatures w14:val="standardContextual"/>
        </w:rPr>
      </w:pPr>
      <w:r>
        <w:rPr>
          <w:noProof/>
          <w:specVanish/>
        </w:rPr>
        <w:t>Section 6.2</w:t>
      </w:r>
      <w:r>
        <w:rPr>
          <w:rFonts w:asciiTheme="minorHAnsi" w:eastAsiaTheme="minorEastAsia" w:hAnsiTheme="minorHAnsi" w:cstheme="minorBidi"/>
          <w:noProof/>
          <w:kern w:val="2"/>
          <w14:ligatures w14:val="standardContextual"/>
        </w:rPr>
        <w:tab/>
      </w:r>
      <w:r w:rsidRPr="00481BD6">
        <w:rPr>
          <w:noProof/>
          <w:u w:val="single"/>
        </w:rPr>
        <w:t>Confidentiality</w:t>
      </w:r>
      <w:r>
        <w:rPr>
          <w:noProof/>
        </w:rPr>
        <w:tab/>
      </w:r>
      <w:r>
        <w:rPr>
          <w:noProof/>
        </w:rPr>
        <w:fldChar w:fldCharType="begin"/>
      </w:r>
      <w:r>
        <w:rPr>
          <w:noProof/>
        </w:rPr>
        <w:instrText xml:space="preserve"> PAGEREF _Toc202375470 \h </w:instrText>
      </w:r>
      <w:r>
        <w:rPr>
          <w:noProof/>
        </w:rPr>
      </w:r>
      <w:r>
        <w:rPr>
          <w:noProof/>
        </w:rPr>
        <w:fldChar w:fldCharType="separate"/>
      </w:r>
      <w:r>
        <w:rPr>
          <w:noProof/>
        </w:rPr>
        <w:t>60</w:t>
      </w:r>
      <w:r>
        <w:rPr>
          <w:noProof/>
        </w:rPr>
        <w:fldChar w:fldCharType="end"/>
      </w:r>
    </w:p>
    <w:p w14:paraId="4AC453BC" w14:textId="77335AE3" w:rsidR="00850612" w:rsidRDefault="00850612">
      <w:pPr>
        <w:pStyle w:val="TOC2"/>
        <w:rPr>
          <w:rFonts w:asciiTheme="minorHAnsi" w:eastAsiaTheme="minorEastAsia" w:hAnsiTheme="minorHAnsi" w:cstheme="minorBidi"/>
          <w:noProof/>
          <w:kern w:val="2"/>
          <w14:ligatures w14:val="standardContextual"/>
        </w:rPr>
      </w:pPr>
      <w:r>
        <w:rPr>
          <w:noProof/>
          <w:specVanish/>
        </w:rPr>
        <w:t>Section 6.3</w:t>
      </w:r>
      <w:r>
        <w:rPr>
          <w:rFonts w:asciiTheme="minorHAnsi" w:eastAsiaTheme="minorEastAsia" w:hAnsiTheme="minorHAnsi" w:cstheme="minorBidi"/>
          <w:noProof/>
          <w:kern w:val="2"/>
          <w14:ligatures w14:val="standardContextual"/>
        </w:rPr>
        <w:tab/>
      </w:r>
      <w:r w:rsidRPr="00481BD6">
        <w:rPr>
          <w:noProof/>
          <w:u w:val="single"/>
        </w:rPr>
        <w:t>Tax Matters</w:t>
      </w:r>
      <w:r>
        <w:rPr>
          <w:noProof/>
        </w:rPr>
        <w:tab/>
      </w:r>
      <w:r>
        <w:rPr>
          <w:noProof/>
        </w:rPr>
        <w:fldChar w:fldCharType="begin"/>
      </w:r>
      <w:r>
        <w:rPr>
          <w:noProof/>
        </w:rPr>
        <w:instrText xml:space="preserve"> PAGEREF _Toc202375471 \h </w:instrText>
      </w:r>
      <w:r>
        <w:rPr>
          <w:noProof/>
        </w:rPr>
      </w:r>
      <w:r>
        <w:rPr>
          <w:noProof/>
        </w:rPr>
        <w:fldChar w:fldCharType="separate"/>
      </w:r>
      <w:r>
        <w:rPr>
          <w:noProof/>
        </w:rPr>
        <w:t>61</w:t>
      </w:r>
      <w:r>
        <w:rPr>
          <w:noProof/>
        </w:rPr>
        <w:fldChar w:fldCharType="end"/>
      </w:r>
    </w:p>
    <w:p w14:paraId="68CD2258" w14:textId="5B425795" w:rsidR="00850612" w:rsidRDefault="00850612">
      <w:pPr>
        <w:pStyle w:val="TOC2"/>
        <w:rPr>
          <w:rFonts w:asciiTheme="minorHAnsi" w:eastAsiaTheme="minorEastAsia" w:hAnsiTheme="minorHAnsi" w:cstheme="minorBidi"/>
          <w:noProof/>
          <w:kern w:val="2"/>
          <w14:ligatures w14:val="standardContextual"/>
        </w:rPr>
      </w:pPr>
      <w:r>
        <w:rPr>
          <w:noProof/>
          <w:specVanish/>
        </w:rPr>
        <w:t>Section 6.4</w:t>
      </w:r>
      <w:r>
        <w:rPr>
          <w:rFonts w:asciiTheme="minorHAnsi" w:eastAsiaTheme="minorEastAsia" w:hAnsiTheme="minorHAnsi" w:cstheme="minorBidi"/>
          <w:noProof/>
          <w:kern w:val="2"/>
          <w14:ligatures w14:val="standardContextual"/>
        </w:rPr>
        <w:tab/>
      </w:r>
      <w:r w:rsidRPr="00481BD6">
        <w:rPr>
          <w:noProof/>
          <w:u w:val="single"/>
        </w:rPr>
        <w:t>Transfer Taxes</w:t>
      </w:r>
      <w:r>
        <w:rPr>
          <w:noProof/>
        </w:rPr>
        <w:tab/>
      </w:r>
      <w:r>
        <w:rPr>
          <w:noProof/>
        </w:rPr>
        <w:fldChar w:fldCharType="begin"/>
      </w:r>
      <w:r>
        <w:rPr>
          <w:noProof/>
        </w:rPr>
        <w:instrText xml:space="preserve"> PAGEREF _Toc202375472 \h </w:instrText>
      </w:r>
      <w:r>
        <w:rPr>
          <w:noProof/>
        </w:rPr>
      </w:r>
      <w:r>
        <w:rPr>
          <w:noProof/>
        </w:rPr>
        <w:fldChar w:fldCharType="separate"/>
      </w:r>
      <w:r>
        <w:rPr>
          <w:noProof/>
        </w:rPr>
        <w:t>64</w:t>
      </w:r>
      <w:r>
        <w:rPr>
          <w:noProof/>
        </w:rPr>
        <w:fldChar w:fldCharType="end"/>
      </w:r>
    </w:p>
    <w:p w14:paraId="20AB7C03" w14:textId="7C8C7FD1" w:rsidR="00850612" w:rsidRDefault="00850612">
      <w:pPr>
        <w:pStyle w:val="TOC2"/>
        <w:rPr>
          <w:rFonts w:asciiTheme="minorHAnsi" w:eastAsiaTheme="minorEastAsia" w:hAnsiTheme="minorHAnsi" w:cstheme="minorBidi"/>
          <w:noProof/>
          <w:kern w:val="2"/>
          <w14:ligatures w14:val="standardContextual"/>
        </w:rPr>
      </w:pPr>
      <w:r>
        <w:rPr>
          <w:noProof/>
          <w:specVanish/>
        </w:rPr>
        <w:t>Section 6.5</w:t>
      </w:r>
      <w:r>
        <w:rPr>
          <w:rFonts w:asciiTheme="minorHAnsi" w:eastAsiaTheme="minorEastAsia" w:hAnsiTheme="minorHAnsi" w:cstheme="minorBidi"/>
          <w:noProof/>
          <w:kern w:val="2"/>
          <w14:ligatures w14:val="standardContextual"/>
        </w:rPr>
        <w:tab/>
      </w:r>
      <w:r w:rsidRPr="00481BD6">
        <w:rPr>
          <w:noProof/>
          <w:u w:val="single"/>
        </w:rPr>
        <w:t>Tax Proceedings</w:t>
      </w:r>
      <w:r>
        <w:rPr>
          <w:noProof/>
        </w:rPr>
        <w:tab/>
      </w:r>
      <w:r>
        <w:rPr>
          <w:noProof/>
        </w:rPr>
        <w:fldChar w:fldCharType="begin"/>
      </w:r>
      <w:r>
        <w:rPr>
          <w:noProof/>
        </w:rPr>
        <w:instrText xml:space="preserve"> PAGEREF _Toc202375473 \h </w:instrText>
      </w:r>
      <w:r>
        <w:rPr>
          <w:noProof/>
        </w:rPr>
      </w:r>
      <w:r>
        <w:rPr>
          <w:noProof/>
        </w:rPr>
        <w:fldChar w:fldCharType="separate"/>
      </w:r>
      <w:r>
        <w:rPr>
          <w:noProof/>
        </w:rPr>
        <w:t>64</w:t>
      </w:r>
      <w:r>
        <w:rPr>
          <w:noProof/>
        </w:rPr>
        <w:fldChar w:fldCharType="end"/>
      </w:r>
    </w:p>
    <w:p w14:paraId="6DC14419" w14:textId="61E64493" w:rsidR="00850612" w:rsidRDefault="00850612">
      <w:pPr>
        <w:pStyle w:val="TOC2"/>
        <w:rPr>
          <w:rFonts w:asciiTheme="minorHAnsi" w:eastAsiaTheme="minorEastAsia" w:hAnsiTheme="minorHAnsi" w:cstheme="minorBidi"/>
          <w:noProof/>
          <w:kern w:val="2"/>
          <w14:ligatures w14:val="standardContextual"/>
        </w:rPr>
      </w:pPr>
      <w:r>
        <w:rPr>
          <w:noProof/>
          <w:specVanish/>
        </w:rPr>
        <w:t>Section 6.6</w:t>
      </w:r>
      <w:r>
        <w:rPr>
          <w:rFonts w:asciiTheme="minorHAnsi" w:eastAsiaTheme="minorEastAsia" w:hAnsiTheme="minorHAnsi" w:cstheme="minorBidi"/>
          <w:noProof/>
          <w:kern w:val="2"/>
          <w14:ligatures w14:val="standardContextual"/>
        </w:rPr>
        <w:tab/>
      </w:r>
      <w:r w:rsidRPr="00481BD6">
        <w:rPr>
          <w:noProof/>
          <w:u w:val="single"/>
        </w:rPr>
        <w:t>Further Assurances; Regulatory and Other Approvals</w:t>
      </w:r>
      <w:r>
        <w:rPr>
          <w:noProof/>
        </w:rPr>
        <w:t>.</w:t>
      </w:r>
      <w:r>
        <w:rPr>
          <w:noProof/>
        </w:rPr>
        <w:tab/>
      </w:r>
      <w:r>
        <w:rPr>
          <w:noProof/>
        </w:rPr>
        <w:fldChar w:fldCharType="begin"/>
      </w:r>
      <w:r>
        <w:rPr>
          <w:noProof/>
        </w:rPr>
        <w:instrText xml:space="preserve"> PAGEREF _Toc202375474 \h </w:instrText>
      </w:r>
      <w:r>
        <w:rPr>
          <w:noProof/>
        </w:rPr>
      </w:r>
      <w:r>
        <w:rPr>
          <w:noProof/>
        </w:rPr>
        <w:fldChar w:fldCharType="separate"/>
      </w:r>
      <w:r>
        <w:rPr>
          <w:noProof/>
        </w:rPr>
        <w:t>64</w:t>
      </w:r>
      <w:r>
        <w:rPr>
          <w:noProof/>
        </w:rPr>
        <w:fldChar w:fldCharType="end"/>
      </w:r>
    </w:p>
    <w:p w14:paraId="2A5E5816" w14:textId="5AA617C7" w:rsidR="00850612" w:rsidRDefault="00850612">
      <w:pPr>
        <w:pStyle w:val="TOC2"/>
        <w:rPr>
          <w:rFonts w:asciiTheme="minorHAnsi" w:eastAsiaTheme="minorEastAsia" w:hAnsiTheme="minorHAnsi" w:cstheme="minorBidi"/>
          <w:noProof/>
          <w:kern w:val="2"/>
          <w14:ligatures w14:val="standardContextual"/>
        </w:rPr>
      </w:pPr>
      <w:r>
        <w:rPr>
          <w:noProof/>
          <w:specVanish/>
        </w:rPr>
        <w:lastRenderedPageBreak/>
        <w:t>Section 6.7</w:t>
      </w:r>
      <w:r>
        <w:rPr>
          <w:rFonts w:asciiTheme="minorHAnsi" w:eastAsiaTheme="minorEastAsia" w:hAnsiTheme="minorHAnsi" w:cstheme="minorBidi"/>
          <w:noProof/>
          <w:kern w:val="2"/>
          <w14:ligatures w14:val="standardContextual"/>
        </w:rPr>
        <w:tab/>
      </w:r>
      <w:r w:rsidRPr="00481BD6">
        <w:rPr>
          <w:noProof/>
          <w:u w:val="single"/>
        </w:rPr>
        <w:t>Publicity</w:t>
      </w:r>
      <w:r>
        <w:rPr>
          <w:noProof/>
        </w:rPr>
        <w:tab/>
      </w:r>
      <w:r>
        <w:rPr>
          <w:noProof/>
        </w:rPr>
        <w:fldChar w:fldCharType="begin"/>
      </w:r>
      <w:r>
        <w:rPr>
          <w:noProof/>
        </w:rPr>
        <w:instrText xml:space="preserve"> PAGEREF _Toc202375475 \h </w:instrText>
      </w:r>
      <w:r>
        <w:rPr>
          <w:noProof/>
        </w:rPr>
      </w:r>
      <w:r>
        <w:rPr>
          <w:noProof/>
        </w:rPr>
        <w:fldChar w:fldCharType="separate"/>
      </w:r>
      <w:r>
        <w:rPr>
          <w:noProof/>
        </w:rPr>
        <w:t>65</w:t>
      </w:r>
      <w:r>
        <w:rPr>
          <w:noProof/>
        </w:rPr>
        <w:fldChar w:fldCharType="end"/>
      </w:r>
    </w:p>
    <w:p w14:paraId="00661824" w14:textId="26D64FA1" w:rsidR="00850612" w:rsidRDefault="00850612">
      <w:pPr>
        <w:pStyle w:val="TOC2"/>
        <w:rPr>
          <w:rFonts w:asciiTheme="minorHAnsi" w:eastAsiaTheme="minorEastAsia" w:hAnsiTheme="minorHAnsi" w:cstheme="minorBidi"/>
          <w:noProof/>
          <w:kern w:val="2"/>
          <w14:ligatures w14:val="standardContextual"/>
        </w:rPr>
      </w:pPr>
      <w:r>
        <w:rPr>
          <w:noProof/>
          <w:specVanish/>
        </w:rPr>
        <w:t>Section 6.8</w:t>
      </w:r>
      <w:r>
        <w:rPr>
          <w:rFonts w:asciiTheme="minorHAnsi" w:eastAsiaTheme="minorEastAsia" w:hAnsiTheme="minorHAnsi" w:cstheme="minorBidi"/>
          <w:noProof/>
          <w:kern w:val="2"/>
          <w14:ligatures w14:val="standardContextual"/>
        </w:rPr>
        <w:tab/>
      </w:r>
      <w:r w:rsidRPr="00481BD6">
        <w:rPr>
          <w:noProof/>
          <w:u w:val="single"/>
        </w:rPr>
        <w:t>Manager and Officer Liability and Indemnification; Insurance</w:t>
      </w:r>
      <w:r>
        <w:rPr>
          <w:noProof/>
        </w:rPr>
        <w:tab/>
      </w:r>
      <w:r>
        <w:rPr>
          <w:noProof/>
        </w:rPr>
        <w:fldChar w:fldCharType="begin"/>
      </w:r>
      <w:r>
        <w:rPr>
          <w:noProof/>
        </w:rPr>
        <w:instrText xml:space="preserve"> PAGEREF _Toc202375476 \h </w:instrText>
      </w:r>
      <w:r>
        <w:rPr>
          <w:noProof/>
        </w:rPr>
      </w:r>
      <w:r>
        <w:rPr>
          <w:noProof/>
        </w:rPr>
        <w:fldChar w:fldCharType="separate"/>
      </w:r>
      <w:r>
        <w:rPr>
          <w:noProof/>
        </w:rPr>
        <w:t>65</w:t>
      </w:r>
      <w:r>
        <w:rPr>
          <w:noProof/>
        </w:rPr>
        <w:fldChar w:fldCharType="end"/>
      </w:r>
    </w:p>
    <w:p w14:paraId="67B8CFE1" w14:textId="44567E01" w:rsidR="00850612" w:rsidRDefault="00850612">
      <w:pPr>
        <w:pStyle w:val="TOC2"/>
        <w:rPr>
          <w:rFonts w:asciiTheme="minorHAnsi" w:eastAsiaTheme="minorEastAsia" w:hAnsiTheme="minorHAnsi" w:cstheme="minorBidi"/>
          <w:noProof/>
          <w:kern w:val="2"/>
          <w14:ligatures w14:val="standardContextual"/>
        </w:rPr>
      </w:pPr>
      <w:r>
        <w:rPr>
          <w:noProof/>
          <w:specVanish/>
        </w:rPr>
        <w:t>Section 6.9</w:t>
      </w:r>
      <w:r>
        <w:rPr>
          <w:rFonts w:asciiTheme="minorHAnsi" w:eastAsiaTheme="minorEastAsia" w:hAnsiTheme="minorHAnsi" w:cstheme="minorBidi"/>
          <w:noProof/>
          <w:kern w:val="2"/>
          <w14:ligatures w14:val="standardContextual"/>
        </w:rPr>
        <w:tab/>
      </w:r>
      <w:r w:rsidRPr="00481BD6">
        <w:rPr>
          <w:noProof/>
          <w:u w:val="single"/>
        </w:rPr>
        <w:t>R&amp;W Policy</w:t>
      </w:r>
      <w:r>
        <w:rPr>
          <w:noProof/>
        </w:rPr>
        <w:tab/>
      </w:r>
      <w:r>
        <w:rPr>
          <w:noProof/>
        </w:rPr>
        <w:fldChar w:fldCharType="begin"/>
      </w:r>
      <w:r>
        <w:rPr>
          <w:noProof/>
        </w:rPr>
        <w:instrText xml:space="preserve"> PAGEREF _Toc202375477 \h </w:instrText>
      </w:r>
      <w:r>
        <w:rPr>
          <w:noProof/>
        </w:rPr>
      </w:r>
      <w:r>
        <w:rPr>
          <w:noProof/>
        </w:rPr>
        <w:fldChar w:fldCharType="separate"/>
      </w:r>
      <w:r>
        <w:rPr>
          <w:noProof/>
        </w:rPr>
        <w:t>66</w:t>
      </w:r>
      <w:r>
        <w:rPr>
          <w:noProof/>
        </w:rPr>
        <w:fldChar w:fldCharType="end"/>
      </w:r>
    </w:p>
    <w:p w14:paraId="380BCA6D" w14:textId="0762F999" w:rsidR="00850612" w:rsidRDefault="00850612">
      <w:pPr>
        <w:pStyle w:val="TOC2"/>
        <w:rPr>
          <w:rFonts w:asciiTheme="minorHAnsi" w:eastAsiaTheme="minorEastAsia" w:hAnsiTheme="minorHAnsi" w:cstheme="minorBidi"/>
          <w:noProof/>
          <w:kern w:val="2"/>
          <w14:ligatures w14:val="standardContextual"/>
        </w:rPr>
      </w:pPr>
      <w:r>
        <w:rPr>
          <w:noProof/>
          <w:specVanish/>
        </w:rPr>
        <w:t>Section 6.10</w:t>
      </w:r>
      <w:r>
        <w:rPr>
          <w:rFonts w:asciiTheme="minorHAnsi" w:eastAsiaTheme="minorEastAsia" w:hAnsiTheme="minorHAnsi" w:cstheme="minorBidi"/>
          <w:noProof/>
          <w:kern w:val="2"/>
          <w14:ligatures w14:val="standardContextual"/>
        </w:rPr>
        <w:tab/>
      </w:r>
      <w:r w:rsidRPr="00481BD6">
        <w:rPr>
          <w:noProof/>
          <w:u w:val="single"/>
        </w:rPr>
        <w:t>Use of Names</w:t>
      </w:r>
      <w:r>
        <w:rPr>
          <w:noProof/>
        </w:rPr>
        <w:tab/>
      </w:r>
      <w:r>
        <w:rPr>
          <w:noProof/>
        </w:rPr>
        <w:fldChar w:fldCharType="begin"/>
      </w:r>
      <w:r>
        <w:rPr>
          <w:noProof/>
        </w:rPr>
        <w:instrText xml:space="preserve"> PAGEREF _Toc202375478 \h </w:instrText>
      </w:r>
      <w:r>
        <w:rPr>
          <w:noProof/>
        </w:rPr>
      </w:r>
      <w:r>
        <w:rPr>
          <w:noProof/>
        </w:rPr>
        <w:fldChar w:fldCharType="separate"/>
      </w:r>
      <w:r>
        <w:rPr>
          <w:noProof/>
        </w:rPr>
        <w:t>66</w:t>
      </w:r>
      <w:r>
        <w:rPr>
          <w:noProof/>
        </w:rPr>
        <w:fldChar w:fldCharType="end"/>
      </w:r>
    </w:p>
    <w:p w14:paraId="376177BD" w14:textId="7D1BE60C" w:rsidR="00850612" w:rsidRDefault="00850612">
      <w:pPr>
        <w:pStyle w:val="TOC1"/>
        <w:rPr>
          <w:rFonts w:asciiTheme="minorHAnsi" w:eastAsiaTheme="minorEastAsia" w:hAnsiTheme="minorHAnsi" w:cstheme="minorBidi"/>
          <w:noProof/>
          <w:kern w:val="2"/>
          <w14:ligatures w14:val="standardContextual"/>
        </w:rPr>
      </w:pPr>
      <w:r w:rsidRPr="00481BD6">
        <w:rPr>
          <w:b/>
          <w:caps/>
          <w:noProof/>
        </w:rPr>
        <w:t>Article VII</w:t>
      </w:r>
      <w:r w:rsidRPr="00481BD6">
        <w:rPr>
          <w:b/>
          <w:noProof/>
        </w:rPr>
        <w:t xml:space="preserve"> INDEMNIFICATION</w:t>
      </w:r>
      <w:r>
        <w:rPr>
          <w:noProof/>
        </w:rPr>
        <w:tab/>
      </w:r>
      <w:r>
        <w:rPr>
          <w:noProof/>
        </w:rPr>
        <w:fldChar w:fldCharType="begin"/>
      </w:r>
      <w:r>
        <w:rPr>
          <w:noProof/>
        </w:rPr>
        <w:instrText xml:space="preserve"> PAGEREF _Toc202375479 \h </w:instrText>
      </w:r>
      <w:r>
        <w:rPr>
          <w:noProof/>
        </w:rPr>
      </w:r>
      <w:r>
        <w:rPr>
          <w:noProof/>
        </w:rPr>
        <w:fldChar w:fldCharType="separate"/>
      </w:r>
      <w:r>
        <w:rPr>
          <w:noProof/>
        </w:rPr>
        <w:t>66</w:t>
      </w:r>
      <w:r>
        <w:rPr>
          <w:noProof/>
        </w:rPr>
        <w:fldChar w:fldCharType="end"/>
      </w:r>
    </w:p>
    <w:p w14:paraId="313B53B8" w14:textId="02E5F0AC" w:rsidR="00850612" w:rsidRDefault="00850612">
      <w:pPr>
        <w:pStyle w:val="TOC2"/>
        <w:rPr>
          <w:rFonts w:asciiTheme="minorHAnsi" w:eastAsiaTheme="minorEastAsia" w:hAnsiTheme="minorHAnsi" w:cstheme="minorBidi"/>
          <w:noProof/>
          <w:kern w:val="2"/>
          <w14:ligatures w14:val="standardContextual"/>
        </w:rPr>
      </w:pPr>
      <w:r>
        <w:rPr>
          <w:noProof/>
          <w:specVanish/>
        </w:rPr>
        <w:t>Section 7.1</w:t>
      </w:r>
      <w:r>
        <w:rPr>
          <w:rFonts w:asciiTheme="minorHAnsi" w:eastAsiaTheme="minorEastAsia" w:hAnsiTheme="minorHAnsi" w:cstheme="minorBidi"/>
          <w:noProof/>
          <w:kern w:val="2"/>
          <w14:ligatures w14:val="standardContextual"/>
        </w:rPr>
        <w:tab/>
      </w:r>
      <w:r w:rsidRPr="00481BD6">
        <w:rPr>
          <w:noProof/>
          <w:u w:val="single"/>
        </w:rPr>
        <w:t>Survival of Representations and Warranties</w:t>
      </w:r>
      <w:r>
        <w:rPr>
          <w:noProof/>
        </w:rPr>
        <w:tab/>
      </w:r>
      <w:r>
        <w:rPr>
          <w:noProof/>
        </w:rPr>
        <w:fldChar w:fldCharType="begin"/>
      </w:r>
      <w:r>
        <w:rPr>
          <w:noProof/>
        </w:rPr>
        <w:instrText xml:space="preserve"> PAGEREF _Toc202375480 \h </w:instrText>
      </w:r>
      <w:r>
        <w:rPr>
          <w:noProof/>
        </w:rPr>
      </w:r>
      <w:r>
        <w:rPr>
          <w:noProof/>
        </w:rPr>
        <w:fldChar w:fldCharType="separate"/>
      </w:r>
      <w:r>
        <w:rPr>
          <w:noProof/>
        </w:rPr>
        <w:t>66</w:t>
      </w:r>
      <w:r>
        <w:rPr>
          <w:noProof/>
        </w:rPr>
        <w:fldChar w:fldCharType="end"/>
      </w:r>
    </w:p>
    <w:p w14:paraId="4C078D50" w14:textId="778D6BEC" w:rsidR="00850612" w:rsidRDefault="00850612">
      <w:pPr>
        <w:pStyle w:val="TOC2"/>
        <w:rPr>
          <w:rFonts w:asciiTheme="minorHAnsi" w:eastAsiaTheme="minorEastAsia" w:hAnsiTheme="minorHAnsi" w:cstheme="minorBidi"/>
          <w:noProof/>
          <w:kern w:val="2"/>
          <w14:ligatures w14:val="standardContextual"/>
        </w:rPr>
      </w:pPr>
      <w:r>
        <w:rPr>
          <w:noProof/>
          <w:specVanish/>
        </w:rPr>
        <w:t>Section 7.2</w:t>
      </w:r>
      <w:r>
        <w:rPr>
          <w:rFonts w:asciiTheme="minorHAnsi" w:eastAsiaTheme="minorEastAsia" w:hAnsiTheme="minorHAnsi" w:cstheme="minorBidi"/>
          <w:noProof/>
          <w:kern w:val="2"/>
          <w14:ligatures w14:val="standardContextual"/>
        </w:rPr>
        <w:tab/>
      </w:r>
      <w:r w:rsidRPr="00481BD6">
        <w:rPr>
          <w:noProof/>
          <w:u w:val="single"/>
        </w:rPr>
        <w:t>Indemnification by the Seller Parties</w:t>
      </w:r>
      <w:r>
        <w:rPr>
          <w:noProof/>
        </w:rPr>
        <w:tab/>
      </w:r>
      <w:r>
        <w:rPr>
          <w:noProof/>
        </w:rPr>
        <w:fldChar w:fldCharType="begin"/>
      </w:r>
      <w:r>
        <w:rPr>
          <w:noProof/>
        </w:rPr>
        <w:instrText xml:space="preserve"> PAGEREF _Toc202375481 \h </w:instrText>
      </w:r>
      <w:r>
        <w:rPr>
          <w:noProof/>
        </w:rPr>
      </w:r>
      <w:r>
        <w:rPr>
          <w:noProof/>
        </w:rPr>
        <w:fldChar w:fldCharType="separate"/>
      </w:r>
      <w:r>
        <w:rPr>
          <w:noProof/>
        </w:rPr>
        <w:t>67</w:t>
      </w:r>
      <w:r>
        <w:rPr>
          <w:noProof/>
        </w:rPr>
        <w:fldChar w:fldCharType="end"/>
      </w:r>
    </w:p>
    <w:p w14:paraId="58C51D3D" w14:textId="640772E5" w:rsidR="00850612" w:rsidRDefault="00850612">
      <w:pPr>
        <w:pStyle w:val="TOC2"/>
        <w:rPr>
          <w:rFonts w:asciiTheme="minorHAnsi" w:eastAsiaTheme="minorEastAsia" w:hAnsiTheme="minorHAnsi" w:cstheme="minorBidi"/>
          <w:noProof/>
          <w:kern w:val="2"/>
          <w14:ligatures w14:val="standardContextual"/>
        </w:rPr>
      </w:pPr>
      <w:r>
        <w:rPr>
          <w:noProof/>
          <w:specVanish/>
        </w:rPr>
        <w:t>Section 7.3</w:t>
      </w:r>
      <w:r>
        <w:rPr>
          <w:rFonts w:asciiTheme="minorHAnsi" w:eastAsiaTheme="minorEastAsia" w:hAnsiTheme="minorHAnsi" w:cstheme="minorBidi"/>
          <w:noProof/>
          <w:kern w:val="2"/>
          <w14:ligatures w14:val="standardContextual"/>
        </w:rPr>
        <w:tab/>
      </w:r>
      <w:r w:rsidRPr="00481BD6">
        <w:rPr>
          <w:noProof/>
          <w:u w:val="single"/>
        </w:rPr>
        <w:t>Indemnification by Buyer</w:t>
      </w:r>
      <w:r>
        <w:rPr>
          <w:noProof/>
        </w:rPr>
        <w:tab/>
      </w:r>
      <w:r>
        <w:rPr>
          <w:noProof/>
        </w:rPr>
        <w:fldChar w:fldCharType="begin"/>
      </w:r>
      <w:r>
        <w:rPr>
          <w:noProof/>
        </w:rPr>
        <w:instrText xml:space="preserve"> PAGEREF _Toc202375482 \h </w:instrText>
      </w:r>
      <w:r>
        <w:rPr>
          <w:noProof/>
        </w:rPr>
      </w:r>
      <w:r>
        <w:rPr>
          <w:noProof/>
        </w:rPr>
        <w:fldChar w:fldCharType="separate"/>
      </w:r>
      <w:r>
        <w:rPr>
          <w:noProof/>
        </w:rPr>
        <w:t>68</w:t>
      </w:r>
      <w:r>
        <w:rPr>
          <w:noProof/>
        </w:rPr>
        <w:fldChar w:fldCharType="end"/>
      </w:r>
    </w:p>
    <w:p w14:paraId="1CFF8B93" w14:textId="37E91FB8" w:rsidR="00850612" w:rsidRDefault="00850612">
      <w:pPr>
        <w:pStyle w:val="TOC2"/>
        <w:rPr>
          <w:rFonts w:asciiTheme="minorHAnsi" w:eastAsiaTheme="minorEastAsia" w:hAnsiTheme="minorHAnsi" w:cstheme="minorBidi"/>
          <w:noProof/>
          <w:kern w:val="2"/>
          <w14:ligatures w14:val="standardContextual"/>
        </w:rPr>
      </w:pPr>
      <w:r>
        <w:rPr>
          <w:noProof/>
          <w:specVanish/>
        </w:rPr>
        <w:t>Section 7.4</w:t>
      </w:r>
      <w:r>
        <w:rPr>
          <w:rFonts w:asciiTheme="minorHAnsi" w:eastAsiaTheme="minorEastAsia" w:hAnsiTheme="minorHAnsi" w:cstheme="minorBidi"/>
          <w:noProof/>
          <w:kern w:val="2"/>
          <w14:ligatures w14:val="standardContextual"/>
        </w:rPr>
        <w:tab/>
      </w:r>
      <w:r w:rsidRPr="00481BD6">
        <w:rPr>
          <w:noProof/>
          <w:u w:val="single"/>
        </w:rPr>
        <w:t>Priority of Indemnity</w:t>
      </w:r>
      <w:r>
        <w:rPr>
          <w:noProof/>
        </w:rPr>
        <w:tab/>
      </w:r>
      <w:r>
        <w:rPr>
          <w:noProof/>
        </w:rPr>
        <w:fldChar w:fldCharType="begin"/>
      </w:r>
      <w:r>
        <w:rPr>
          <w:noProof/>
        </w:rPr>
        <w:instrText xml:space="preserve"> PAGEREF _Toc202375483 \h </w:instrText>
      </w:r>
      <w:r>
        <w:rPr>
          <w:noProof/>
        </w:rPr>
      </w:r>
      <w:r>
        <w:rPr>
          <w:noProof/>
        </w:rPr>
        <w:fldChar w:fldCharType="separate"/>
      </w:r>
      <w:r>
        <w:rPr>
          <w:noProof/>
        </w:rPr>
        <w:t>68</w:t>
      </w:r>
      <w:r>
        <w:rPr>
          <w:noProof/>
        </w:rPr>
        <w:fldChar w:fldCharType="end"/>
      </w:r>
    </w:p>
    <w:p w14:paraId="129A34C9" w14:textId="2003D90A" w:rsidR="00850612" w:rsidRDefault="00850612">
      <w:pPr>
        <w:pStyle w:val="TOC2"/>
        <w:rPr>
          <w:rFonts w:asciiTheme="minorHAnsi" w:eastAsiaTheme="minorEastAsia" w:hAnsiTheme="minorHAnsi" w:cstheme="minorBidi"/>
          <w:noProof/>
          <w:kern w:val="2"/>
          <w14:ligatures w14:val="standardContextual"/>
        </w:rPr>
      </w:pPr>
      <w:r>
        <w:rPr>
          <w:noProof/>
          <w:specVanish/>
        </w:rPr>
        <w:t>Section 7.5</w:t>
      </w:r>
      <w:r>
        <w:rPr>
          <w:rFonts w:asciiTheme="minorHAnsi" w:eastAsiaTheme="minorEastAsia" w:hAnsiTheme="minorHAnsi" w:cstheme="minorBidi"/>
          <w:noProof/>
          <w:kern w:val="2"/>
          <w14:ligatures w14:val="standardContextual"/>
        </w:rPr>
        <w:tab/>
      </w:r>
      <w:r w:rsidRPr="00481BD6">
        <w:rPr>
          <w:noProof/>
          <w:u w:val="single"/>
        </w:rPr>
        <w:t>Limits on Indemnification</w:t>
      </w:r>
      <w:r>
        <w:rPr>
          <w:noProof/>
        </w:rPr>
        <w:tab/>
      </w:r>
      <w:r>
        <w:rPr>
          <w:noProof/>
        </w:rPr>
        <w:fldChar w:fldCharType="begin"/>
      </w:r>
      <w:r>
        <w:rPr>
          <w:noProof/>
        </w:rPr>
        <w:instrText xml:space="preserve"> PAGEREF _Toc202375484 \h </w:instrText>
      </w:r>
      <w:r>
        <w:rPr>
          <w:noProof/>
        </w:rPr>
      </w:r>
      <w:r>
        <w:rPr>
          <w:noProof/>
        </w:rPr>
        <w:fldChar w:fldCharType="separate"/>
      </w:r>
      <w:r>
        <w:rPr>
          <w:noProof/>
        </w:rPr>
        <w:t>69</w:t>
      </w:r>
      <w:r>
        <w:rPr>
          <w:noProof/>
        </w:rPr>
        <w:fldChar w:fldCharType="end"/>
      </w:r>
    </w:p>
    <w:p w14:paraId="40E7C734" w14:textId="4B91D5A5" w:rsidR="00850612" w:rsidRDefault="00850612">
      <w:pPr>
        <w:pStyle w:val="TOC2"/>
        <w:rPr>
          <w:rFonts w:asciiTheme="minorHAnsi" w:eastAsiaTheme="minorEastAsia" w:hAnsiTheme="minorHAnsi" w:cstheme="minorBidi"/>
          <w:noProof/>
          <w:kern w:val="2"/>
          <w14:ligatures w14:val="standardContextual"/>
        </w:rPr>
      </w:pPr>
      <w:r>
        <w:rPr>
          <w:noProof/>
          <w:specVanish/>
        </w:rPr>
        <w:t>Section 7.6</w:t>
      </w:r>
      <w:r>
        <w:rPr>
          <w:rFonts w:asciiTheme="minorHAnsi" w:eastAsiaTheme="minorEastAsia" w:hAnsiTheme="minorHAnsi" w:cstheme="minorBidi"/>
          <w:noProof/>
          <w:kern w:val="2"/>
          <w14:ligatures w14:val="standardContextual"/>
        </w:rPr>
        <w:tab/>
      </w:r>
      <w:r w:rsidRPr="00481BD6">
        <w:rPr>
          <w:noProof/>
          <w:u w:val="single"/>
        </w:rPr>
        <w:t>Procedures</w:t>
      </w:r>
      <w:r>
        <w:rPr>
          <w:noProof/>
        </w:rPr>
        <w:tab/>
      </w:r>
      <w:r>
        <w:rPr>
          <w:noProof/>
        </w:rPr>
        <w:fldChar w:fldCharType="begin"/>
      </w:r>
      <w:r>
        <w:rPr>
          <w:noProof/>
        </w:rPr>
        <w:instrText xml:space="preserve"> PAGEREF _Toc202375485 \h </w:instrText>
      </w:r>
      <w:r>
        <w:rPr>
          <w:noProof/>
        </w:rPr>
      </w:r>
      <w:r>
        <w:rPr>
          <w:noProof/>
        </w:rPr>
        <w:fldChar w:fldCharType="separate"/>
      </w:r>
      <w:r>
        <w:rPr>
          <w:noProof/>
        </w:rPr>
        <w:t>69</w:t>
      </w:r>
      <w:r>
        <w:rPr>
          <w:noProof/>
        </w:rPr>
        <w:fldChar w:fldCharType="end"/>
      </w:r>
    </w:p>
    <w:p w14:paraId="16D1FAF9" w14:textId="798724AA" w:rsidR="00850612" w:rsidRDefault="00850612">
      <w:pPr>
        <w:pStyle w:val="TOC2"/>
        <w:rPr>
          <w:rFonts w:asciiTheme="minorHAnsi" w:eastAsiaTheme="minorEastAsia" w:hAnsiTheme="minorHAnsi" w:cstheme="minorBidi"/>
          <w:noProof/>
          <w:kern w:val="2"/>
          <w14:ligatures w14:val="standardContextual"/>
        </w:rPr>
      </w:pPr>
      <w:r>
        <w:rPr>
          <w:noProof/>
          <w:specVanish/>
        </w:rPr>
        <w:t>Section 7.7</w:t>
      </w:r>
      <w:r>
        <w:rPr>
          <w:rFonts w:asciiTheme="minorHAnsi" w:eastAsiaTheme="minorEastAsia" w:hAnsiTheme="minorHAnsi" w:cstheme="minorBidi"/>
          <w:noProof/>
          <w:kern w:val="2"/>
          <w14:ligatures w14:val="standardContextual"/>
        </w:rPr>
        <w:tab/>
      </w:r>
      <w:r w:rsidRPr="00481BD6">
        <w:rPr>
          <w:noProof/>
          <w:u w:val="single"/>
        </w:rPr>
        <w:t>Release of Escrow Amount</w:t>
      </w:r>
      <w:r>
        <w:rPr>
          <w:noProof/>
        </w:rPr>
        <w:tab/>
      </w:r>
      <w:r>
        <w:rPr>
          <w:noProof/>
        </w:rPr>
        <w:fldChar w:fldCharType="begin"/>
      </w:r>
      <w:r>
        <w:rPr>
          <w:noProof/>
        </w:rPr>
        <w:instrText xml:space="preserve"> PAGEREF _Toc202375486 \h </w:instrText>
      </w:r>
      <w:r>
        <w:rPr>
          <w:noProof/>
        </w:rPr>
      </w:r>
      <w:r>
        <w:rPr>
          <w:noProof/>
        </w:rPr>
        <w:fldChar w:fldCharType="separate"/>
      </w:r>
      <w:r>
        <w:rPr>
          <w:noProof/>
        </w:rPr>
        <w:t>72</w:t>
      </w:r>
      <w:r>
        <w:rPr>
          <w:noProof/>
        </w:rPr>
        <w:fldChar w:fldCharType="end"/>
      </w:r>
    </w:p>
    <w:p w14:paraId="1095D736" w14:textId="40A32F7B" w:rsidR="00850612" w:rsidRDefault="00850612">
      <w:pPr>
        <w:pStyle w:val="TOC2"/>
        <w:rPr>
          <w:rFonts w:asciiTheme="minorHAnsi" w:eastAsiaTheme="minorEastAsia" w:hAnsiTheme="minorHAnsi" w:cstheme="minorBidi"/>
          <w:noProof/>
          <w:kern w:val="2"/>
          <w14:ligatures w14:val="standardContextual"/>
        </w:rPr>
      </w:pPr>
      <w:r>
        <w:rPr>
          <w:noProof/>
          <w:specVanish/>
        </w:rPr>
        <w:t>Section 7.8</w:t>
      </w:r>
      <w:r>
        <w:rPr>
          <w:rFonts w:asciiTheme="minorHAnsi" w:eastAsiaTheme="minorEastAsia" w:hAnsiTheme="minorHAnsi" w:cstheme="minorBidi"/>
          <w:noProof/>
          <w:kern w:val="2"/>
          <w14:ligatures w14:val="standardContextual"/>
        </w:rPr>
        <w:tab/>
      </w:r>
      <w:r w:rsidRPr="00481BD6">
        <w:rPr>
          <w:noProof/>
          <w:u w:val="single"/>
        </w:rPr>
        <w:t>Right to Setoff</w:t>
      </w:r>
      <w:r>
        <w:rPr>
          <w:noProof/>
        </w:rPr>
        <w:tab/>
      </w:r>
      <w:r>
        <w:rPr>
          <w:noProof/>
        </w:rPr>
        <w:fldChar w:fldCharType="begin"/>
      </w:r>
      <w:r>
        <w:rPr>
          <w:noProof/>
        </w:rPr>
        <w:instrText xml:space="preserve"> PAGEREF _Toc202375487 \h </w:instrText>
      </w:r>
      <w:r>
        <w:rPr>
          <w:noProof/>
        </w:rPr>
      </w:r>
      <w:r>
        <w:rPr>
          <w:noProof/>
        </w:rPr>
        <w:fldChar w:fldCharType="separate"/>
      </w:r>
      <w:r>
        <w:rPr>
          <w:noProof/>
        </w:rPr>
        <w:t>72</w:t>
      </w:r>
      <w:r>
        <w:rPr>
          <w:noProof/>
        </w:rPr>
        <w:fldChar w:fldCharType="end"/>
      </w:r>
    </w:p>
    <w:p w14:paraId="5F6DE14C" w14:textId="6EEA7305" w:rsidR="00850612" w:rsidRDefault="00850612">
      <w:pPr>
        <w:pStyle w:val="TOC2"/>
        <w:rPr>
          <w:rFonts w:asciiTheme="minorHAnsi" w:eastAsiaTheme="minorEastAsia" w:hAnsiTheme="minorHAnsi" w:cstheme="minorBidi"/>
          <w:noProof/>
          <w:kern w:val="2"/>
          <w14:ligatures w14:val="standardContextual"/>
        </w:rPr>
      </w:pPr>
      <w:r>
        <w:rPr>
          <w:noProof/>
          <w:specVanish/>
        </w:rPr>
        <w:t>Section 7.9</w:t>
      </w:r>
      <w:r>
        <w:rPr>
          <w:rFonts w:asciiTheme="minorHAnsi" w:eastAsiaTheme="minorEastAsia" w:hAnsiTheme="minorHAnsi" w:cstheme="minorBidi"/>
          <w:noProof/>
          <w:kern w:val="2"/>
          <w14:ligatures w14:val="standardContextual"/>
        </w:rPr>
        <w:tab/>
      </w:r>
      <w:r w:rsidRPr="00481BD6">
        <w:rPr>
          <w:noProof/>
          <w:u w:val="single"/>
        </w:rPr>
        <w:t>Tax Treatment of Indemnity Payments</w:t>
      </w:r>
      <w:r>
        <w:rPr>
          <w:noProof/>
        </w:rPr>
        <w:tab/>
      </w:r>
      <w:r>
        <w:rPr>
          <w:noProof/>
        </w:rPr>
        <w:fldChar w:fldCharType="begin"/>
      </w:r>
      <w:r>
        <w:rPr>
          <w:noProof/>
        </w:rPr>
        <w:instrText xml:space="preserve"> PAGEREF _Toc202375488 \h </w:instrText>
      </w:r>
      <w:r>
        <w:rPr>
          <w:noProof/>
        </w:rPr>
      </w:r>
      <w:r>
        <w:rPr>
          <w:noProof/>
        </w:rPr>
        <w:fldChar w:fldCharType="separate"/>
      </w:r>
      <w:r>
        <w:rPr>
          <w:noProof/>
        </w:rPr>
        <w:t>72</w:t>
      </w:r>
      <w:r>
        <w:rPr>
          <w:noProof/>
        </w:rPr>
        <w:fldChar w:fldCharType="end"/>
      </w:r>
    </w:p>
    <w:p w14:paraId="156900AC" w14:textId="6666AF6D" w:rsidR="00850612" w:rsidRDefault="00850612">
      <w:pPr>
        <w:pStyle w:val="TOC2"/>
        <w:rPr>
          <w:rFonts w:asciiTheme="minorHAnsi" w:eastAsiaTheme="minorEastAsia" w:hAnsiTheme="minorHAnsi" w:cstheme="minorBidi"/>
          <w:noProof/>
          <w:kern w:val="2"/>
          <w14:ligatures w14:val="standardContextual"/>
        </w:rPr>
      </w:pPr>
      <w:r>
        <w:rPr>
          <w:noProof/>
          <w:specVanish/>
        </w:rPr>
        <w:t>Section 7.10</w:t>
      </w:r>
      <w:r>
        <w:rPr>
          <w:rFonts w:asciiTheme="minorHAnsi" w:eastAsiaTheme="minorEastAsia" w:hAnsiTheme="minorHAnsi" w:cstheme="minorBidi"/>
          <w:noProof/>
          <w:kern w:val="2"/>
          <w14:ligatures w14:val="standardContextual"/>
        </w:rPr>
        <w:tab/>
      </w:r>
      <w:r w:rsidRPr="00481BD6">
        <w:rPr>
          <w:noProof/>
          <w:u w:val="single"/>
        </w:rPr>
        <w:t>R&amp;W Policy</w:t>
      </w:r>
      <w:r>
        <w:rPr>
          <w:noProof/>
        </w:rPr>
        <w:tab/>
      </w:r>
      <w:r>
        <w:rPr>
          <w:noProof/>
        </w:rPr>
        <w:fldChar w:fldCharType="begin"/>
      </w:r>
      <w:r>
        <w:rPr>
          <w:noProof/>
        </w:rPr>
        <w:instrText xml:space="preserve"> PAGEREF _Toc202375489 \h </w:instrText>
      </w:r>
      <w:r>
        <w:rPr>
          <w:noProof/>
        </w:rPr>
      </w:r>
      <w:r>
        <w:rPr>
          <w:noProof/>
        </w:rPr>
        <w:fldChar w:fldCharType="separate"/>
      </w:r>
      <w:r>
        <w:rPr>
          <w:noProof/>
        </w:rPr>
        <w:t>72</w:t>
      </w:r>
      <w:r>
        <w:rPr>
          <w:noProof/>
        </w:rPr>
        <w:fldChar w:fldCharType="end"/>
      </w:r>
    </w:p>
    <w:p w14:paraId="784B74B6" w14:textId="7A90E6C1" w:rsidR="00850612" w:rsidRDefault="00850612">
      <w:pPr>
        <w:pStyle w:val="TOC2"/>
        <w:rPr>
          <w:rFonts w:asciiTheme="minorHAnsi" w:eastAsiaTheme="minorEastAsia" w:hAnsiTheme="minorHAnsi" w:cstheme="minorBidi"/>
          <w:noProof/>
          <w:kern w:val="2"/>
          <w14:ligatures w14:val="standardContextual"/>
        </w:rPr>
      </w:pPr>
      <w:r>
        <w:rPr>
          <w:noProof/>
          <w:specVanish/>
        </w:rPr>
        <w:t>Section 7.11</w:t>
      </w:r>
      <w:r>
        <w:rPr>
          <w:rFonts w:asciiTheme="minorHAnsi" w:eastAsiaTheme="minorEastAsia" w:hAnsiTheme="minorHAnsi" w:cstheme="minorBidi"/>
          <w:noProof/>
          <w:kern w:val="2"/>
          <w14:ligatures w14:val="standardContextual"/>
        </w:rPr>
        <w:tab/>
      </w:r>
      <w:r w:rsidRPr="00481BD6">
        <w:rPr>
          <w:noProof/>
          <w:u w:val="single"/>
        </w:rPr>
        <w:t>Exclusive Remedy</w:t>
      </w:r>
      <w:r>
        <w:rPr>
          <w:noProof/>
        </w:rPr>
        <w:tab/>
      </w:r>
      <w:r>
        <w:rPr>
          <w:noProof/>
        </w:rPr>
        <w:fldChar w:fldCharType="begin"/>
      </w:r>
      <w:r>
        <w:rPr>
          <w:noProof/>
        </w:rPr>
        <w:instrText xml:space="preserve"> PAGEREF _Toc202375490 \h </w:instrText>
      </w:r>
      <w:r>
        <w:rPr>
          <w:noProof/>
        </w:rPr>
      </w:r>
      <w:r>
        <w:rPr>
          <w:noProof/>
        </w:rPr>
        <w:fldChar w:fldCharType="separate"/>
      </w:r>
      <w:r>
        <w:rPr>
          <w:noProof/>
        </w:rPr>
        <w:t>72</w:t>
      </w:r>
      <w:r>
        <w:rPr>
          <w:noProof/>
        </w:rPr>
        <w:fldChar w:fldCharType="end"/>
      </w:r>
    </w:p>
    <w:p w14:paraId="01C96D19" w14:textId="256FB61C" w:rsidR="00850612" w:rsidRDefault="00850612">
      <w:pPr>
        <w:pStyle w:val="TOC1"/>
        <w:rPr>
          <w:rFonts w:asciiTheme="minorHAnsi" w:eastAsiaTheme="minorEastAsia" w:hAnsiTheme="minorHAnsi" w:cstheme="minorBidi"/>
          <w:noProof/>
          <w:kern w:val="2"/>
          <w14:ligatures w14:val="standardContextual"/>
        </w:rPr>
      </w:pPr>
      <w:r w:rsidRPr="00481BD6">
        <w:rPr>
          <w:b/>
          <w:caps/>
          <w:noProof/>
        </w:rPr>
        <w:t>Article VIII</w:t>
      </w:r>
      <w:r w:rsidRPr="00481BD6">
        <w:rPr>
          <w:b/>
          <w:noProof/>
        </w:rPr>
        <w:t xml:space="preserve"> GENERAL PROVISIONS</w:t>
      </w:r>
      <w:r>
        <w:rPr>
          <w:noProof/>
        </w:rPr>
        <w:tab/>
      </w:r>
      <w:r>
        <w:rPr>
          <w:noProof/>
        </w:rPr>
        <w:fldChar w:fldCharType="begin"/>
      </w:r>
      <w:r>
        <w:rPr>
          <w:noProof/>
        </w:rPr>
        <w:instrText xml:space="preserve"> PAGEREF _Toc202375491 \h </w:instrText>
      </w:r>
      <w:r>
        <w:rPr>
          <w:noProof/>
        </w:rPr>
      </w:r>
      <w:r>
        <w:rPr>
          <w:noProof/>
        </w:rPr>
        <w:fldChar w:fldCharType="separate"/>
      </w:r>
      <w:r>
        <w:rPr>
          <w:noProof/>
        </w:rPr>
        <w:t>73</w:t>
      </w:r>
      <w:r>
        <w:rPr>
          <w:noProof/>
        </w:rPr>
        <w:fldChar w:fldCharType="end"/>
      </w:r>
    </w:p>
    <w:p w14:paraId="276AF8AD" w14:textId="57F6447E" w:rsidR="00850612" w:rsidRDefault="00850612">
      <w:pPr>
        <w:pStyle w:val="TOC2"/>
        <w:rPr>
          <w:rFonts w:asciiTheme="minorHAnsi" w:eastAsiaTheme="minorEastAsia" w:hAnsiTheme="minorHAnsi" w:cstheme="minorBidi"/>
          <w:noProof/>
          <w:kern w:val="2"/>
          <w14:ligatures w14:val="standardContextual"/>
        </w:rPr>
      </w:pPr>
      <w:r>
        <w:rPr>
          <w:noProof/>
          <w:specVanish/>
        </w:rPr>
        <w:t>Section 8.1</w:t>
      </w:r>
      <w:r>
        <w:rPr>
          <w:rFonts w:asciiTheme="minorHAnsi" w:eastAsiaTheme="minorEastAsia" w:hAnsiTheme="minorHAnsi" w:cstheme="minorBidi"/>
          <w:noProof/>
          <w:kern w:val="2"/>
          <w14:ligatures w14:val="standardContextual"/>
        </w:rPr>
        <w:tab/>
      </w:r>
      <w:r w:rsidRPr="00481BD6">
        <w:rPr>
          <w:noProof/>
          <w:u w:val="single"/>
        </w:rPr>
        <w:t>Fees and Expenses</w:t>
      </w:r>
      <w:r>
        <w:rPr>
          <w:noProof/>
        </w:rPr>
        <w:tab/>
      </w:r>
      <w:r>
        <w:rPr>
          <w:noProof/>
        </w:rPr>
        <w:fldChar w:fldCharType="begin"/>
      </w:r>
      <w:r>
        <w:rPr>
          <w:noProof/>
        </w:rPr>
        <w:instrText xml:space="preserve"> PAGEREF _Toc202375492 \h </w:instrText>
      </w:r>
      <w:r>
        <w:rPr>
          <w:noProof/>
        </w:rPr>
      </w:r>
      <w:r>
        <w:rPr>
          <w:noProof/>
        </w:rPr>
        <w:fldChar w:fldCharType="separate"/>
      </w:r>
      <w:r>
        <w:rPr>
          <w:noProof/>
        </w:rPr>
        <w:t>73</w:t>
      </w:r>
      <w:r>
        <w:rPr>
          <w:noProof/>
        </w:rPr>
        <w:fldChar w:fldCharType="end"/>
      </w:r>
    </w:p>
    <w:p w14:paraId="4DD2DF37" w14:textId="50661A60" w:rsidR="00850612" w:rsidRDefault="00850612">
      <w:pPr>
        <w:pStyle w:val="TOC2"/>
        <w:rPr>
          <w:rFonts w:asciiTheme="minorHAnsi" w:eastAsiaTheme="minorEastAsia" w:hAnsiTheme="minorHAnsi" w:cstheme="minorBidi"/>
          <w:noProof/>
          <w:kern w:val="2"/>
          <w14:ligatures w14:val="standardContextual"/>
        </w:rPr>
      </w:pPr>
      <w:r>
        <w:rPr>
          <w:noProof/>
          <w:specVanish/>
        </w:rPr>
        <w:t>Section 8.2</w:t>
      </w:r>
      <w:r>
        <w:rPr>
          <w:rFonts w:asciiTheme="minorHAnsi" w:eastAsiaTheme="minorEastAsia" w:hAnsiTheme="minorHAnsi" w:cstheme="minorBidi"/>
          <w:noProof/>
          <w:kern w:val="2"/>
          <w14:ligatures w14:val="standardContextual"/>
        </w:rPr>
        <w:tab/>
      </w:r>
      <w:r w:rsidRPr="00481BD6">
        <w:rPr>
          <w:noProof/>
          <w:u w:val="single"/>
        </w:rPr>
        <w:t>Amendment and Modification; Waiver</w:t>
      </w:r>
      <w:r>
        <w:rPr>
          <w:noProof/>
        </w:rPr>
        <w:tab/>
      </w:r>
      <w:r>
        <w:rPr>
          <w:noProof/>
        </w:rPr>
        <w:fldChar w:fldCharType="begin"/>
      </w:r>
      <w:r>
        <w:rPr>
          <w:noProof/>
        </w:rPr>
        <w:instrText xml:space="preserve"> PAGEREF _Toc202375493 \h </w:instrText>
      </w:r>
      <w:r>
        <w:rPr>
          <w:noProof/>
        </w:rPr>
      </w:r>
      <w:r>
        <w:rPr>
          <w:noProof/>
        </w:rPr>
        <w:fldChar w:fldCharType="separate"/>
      </w:r>
      <w:r>
        <w:rPr>
          <w:noProof/>
        </w:rPr>
        <w:t>73</w:t>
      </w:r>
      <w:r>
        <w:rPr>
          <w:noProof/>
        </w:rPr>
        <w:fldChar w:fldCharType="end"/>
      </w:r>
    </w:p>
    <w:p w14:paraId="2DCA0DB5" w14:textId="341E6BB0" w:rsidR="00850612" w:rsidRDefault="00850612">
      <w:pPr>
        <w:pStyle w:val="TOC2"/>
        <w:rPr>
          <w:rFonts w:asciiTheme="minorHAnsi" w:eastAsiaTheme="minorEastAsia" w:hAnsiTheme="minorHAnsi" w:cstheme="minorBidi"/>
          <w:noProof/>
          <w:kern w:val="2"/>
          <w14:ligatures w14:val="standardContextual"/>
        </w:rPr>
      </w:pPr>
      <w:r>
        <w:rPr>
          <w:noProof/>
          <w:specVanish/>
        </w:rPr>
        <w:t>Section 8.3</w:t>
      </w:r>
      <w:r>
        <w:rPr>
          <w:rFonts w:asciiTheme="minorHAnsi" w:eastAsiaTheme="minorEastAsia" w:hAnsiTheme="minorHAnsi" w:cstheme="minorBidi"/>
          <w:noProof/>
          <w:kern w:val="2"/>
          <w14:ligatures w14:val="standardContextual"/>
        </w:rPr>
        <w:tab/>
      </w:r>
      <w:r w:rsidRPr="00481BD6">
        <w:rPr>
          <w:noProof/>
          <w:u w:val="single"/>
        </w:rPr>
        <w:t>Notices</w:t>
      </w:r>
      <w:r>
        <w:rPr>
          <w:noProof/>
        </w:rPr>
        <w:tab/>
      </w:r>
      <w:r>
        <w:rPr>
          <w:noProof/>
        </w:rPr>
        <w:fldChar w:fldCharType="begin"/>
      </w:r>
      <w:r>
        <w:rPr>
          <w:noProof/>
        </w:rPr>
        <w:instrText xml:space="preserve"> PAGEREF _Toc202375494 \h </w:instrText>
      </w:r>
      <w:r>
        <w:rPr>
          <w:noProof/>
        </w:rPr>
      </w:r>
      <w:r>
        <w:rPr>
          <w:noProof/>
        </w:rPr>
        <w:fldChar w:fldCharType="separate"/>
      </w:r>
      <w:r>
        <w:rPr>
          <w:noProof/>
        </w:rPr>
        <w:t>73</w:t>
      </w:r>
      <w:r>
        <w:rPr>
          <w:noProof/>
        </w:rPr>
        <w:fldChar w:fldCharType="end"/>
      </w:r>
    </w:p>
    <w:p w14:paraId="3B7CB298" w14:textId="756BA522" w:rsidR="00850612" w:rsidRDefault="00850612">
      <w:pPr>
        <w:pStyle w:val="TOC2"/>
        <w:rPr>
          <w:rFonts w:asciiTheme="minorHAnsi" w:eastAsiaTheme="minorEastAsia" w:hAnsiTheme="minorHAnsi" w:cstheme="minorBidi"/>
          <w:noProof/>
          <w:kern w:val="2"/>
          <w14:ligatures w14:val="standardContextual"/>
        </w:rPr>
      </w:pPr>
      <w:r>
        <w:rPr>
          <w:noProof/>
          <w:specVanish/>
        </w:rPr>
        <w:t>Section 8.4</w:t>
      </w:r>
      <w:r>
        <w:rPr>
          <w:rFonts w:asciiTheme="minorHAnsi" w:eastAsiaTheme="minorEastAsia" w:hAnsiTheme="minorHAnsi" w:cstheme="minorBidi"/>
          <w:noProof/>
          <w:kern w:val="2"/>
          <w14:ligatures w14:val="standardContextual"/>
        </w:rPr>
        <w:tab/>
      </w:r>
      <w:r w:rsidRPr="00481BD6">
        <w:rPr>
          <w:noProof/>
          <w:u w:val="single"/>
        </w:rPr>
        <w:t>Interpretation</w:t>
      </w:r>
      <w:r>
        <w:rPr>
          <w:noProof/>
        </w:rPr>
        <w:tab/>
      </w:r>
      <w:r>
        <w:rPr>
          <w:noProof/>
        </w:rPr>
        <w:fldChar w:fldCharType="begin"/>
      </w:r>
      <w:r>
        <w:rPr>
          <w:noProof/>
        </w:rPr>
        <w:instrText xml:space="preserve"> PAGEREF _Toc202375495 \h </w:instrText>
      </w:r>
      <w:r>
        <w:rPr>
          <w:noProof/>
        </w:rPr>
      </w:r>
      <w:r>
        <w:rPr>
          <w:noProof/>
        </w:rPr>
        <w:fldChar w:fldCharType="separate"/>
      </w:r>
      <w:r>
        <w:rPr>
          <w:noProof/>
        </w:rPr>
        <w:t>74</w:t>
      </w:r>
      <w:r>
        <w:rPr>
          <w:noProof/>
        </w:rPr>
        <w:fldChar w:fldCharType="end"/>
      </w:r>
    </w:p>
    <w:p w14:paraId="39DC42E4" w14:textId="0D9AEF5A" w:rsidR="00850612" w:rsidRDefault="00850612">
      <w:pPr>
        <w:pStyle w:val="TOC2"/>
        <w:rPr>
          <w:rFonts w:asciiTheme="minorHAnsi" w:eastAsiaTheme="minorEastAsia" w:hAnsiTheme="minorHAnsi" w:cstheme="minorBidi"/>
          <w:noProof/>
          <w:kern w:val="2"/>
          <w14:ligatures w14:val="standardContextual"/>
        </w:rPr>
      </w:pPr>
      <w:r>
        <w:rPr>
          <w:noProof/>
          <w:specVanish/>
        </w:rPr>
        <w:t>Section 8.5</w:t>
      </w:r>
      <w:r>
        <w:rPr>
          <w:rFonts w:asciiTheme="minorHAnsi" w:eastAsiaTheme="minorEastAsia" w:hAnsiTheme="minorHAnsi" w:cstheme="minorBidi"/>
          <w:noProof/>
          <w:kern w:val="2"/>
          <w14:ligatures w14:val="standardContextual"/>
        </w:rPr>
        <w:tab/>
      </w:r>
      <w:r w:rsidRPr="00481BD6">
        <w:rPr>
          <w:noProof/>
          <w:u w:val="single"/>
        </w:rPr>
        <w:t>Entire Agreement</w:t>
      </w:r>
      <w:r>
        <w:rPr>
          <w:noProof/>
        </w:rPr>
        <w:tab/>
      </w:r>
      <w:r>
        <w:rPr>
          <w:noProof/>
        </w:rPr>
        <w:fldChar w:fldCharType="begin"/>
      </w:r>
      <w:r>
        <w:rPr>
          <w:noProof/>
        </w:rPr>
        <w:instrText xml:space="preserve"> PAGEREF _Toc202375496 \h </w:instrText>
      </w:r>
      <w:r>
        <w:rPr>
          <w:noProof/>
        </w:rPr>
      </w:r>
      <w:r>
        <w:rPr>
          <w:noProof/>
        </w:rPr>
        <w:fldChar w:fldCharType="separate"/>
      </w:r>
      <w:r>
        <w:rPr>
          <w:noProof/>
        </w:rPr>
        <w:t>74</w:t>
      </w:r>
      <w:r>
        <w:rPr>
          <w:noProof/>
        </w:rPr>
        <w:fldChar w:fldCharType="end"/>
      </w:r>
    </w:p>
    <w:p w14:paraId="51FEFE38" w14:textId="03ADBBF5" w:rsidR="00850612" w:rsidRDefault="00850612">
      <w:pPr>
        <w:pStyle w:val="TOC2"/>
        <w:rPr>
          <w:rFonts w:asciiTheme="minorHAnsi" w:eastAsiaTheme="minorEastAsia" w:hAnsiTheme="minorHAnsi" w:cstheme="minorBidi"/>
          <w:noProof/>
          <w:kern w:val="2"/>
          <w14:ligatures w14:val="standardContextual"/>
        </w:rPr>
      </w:pPr>
      <w:r>
        <w:rPr>
          <w:noProof/>
          <w:specVanish/>
        </w:rPr>
        <w:t>Section 8.6</w:t>
      </w:r>
      <w:r>
        <w:rPr>
          <w:rFonts w:asciiTheme="minorHAnsi" w:eastAsiaTheme="minorEastAsia" w:hAnsiTheme="minorHAnsi" w:cstheme="minorBidi"/>
          <w:noProof/>
          <w:kern w:val="2"/>
          <w14:ligatures w14:val="standardContextual"/>
        </w:rPr>
        <w:tab/>
      </w:r>
      <w:r w:rsidRPr="00481BD6">
        <w:rPr>
          <w:noProof/>
          <w:u w:val="single"/>
        </w:rPr>
        <w:t>No Third-Party Beneficiaries</w:t>
      </w:r>
      <w:r>
        <w:rPr>
          <w:noProof/>
        </w:rPr>
        <w:tab/>
      </w:r>
      <w:r>
        <w:rPr>
          <w:noProof/>
        </w:rPr>
        <w:fldChar w:fldCharType="begin"/>
      </w:r>
      <w:r>
        <w:rPr>
          <w:noProof/>
        </w:rPr>
        <w:instrText xml:space="preserve"> PAGEREF _Toc202375497 \h </w:instrText>
      </w:r>
      <w:r>
        <w:rPr>
          <w:noProof/>
        </w:rPr>
      </w:r>
      <w:r>
        <w:rPr>
          <w:noProof/>
        </w:rPr>
        <w:fldChar w:fldCharType="separate"/>
      </w:r>
      <w:r>
        <w:rPr>
          <w:noProof/>
        </w:rPr>
        <w:t>75</w:t>
      </w:r>
      <w:r>
        <w:rPr>
          <w:noProof/>
        </w:rPr>
        <w:fldChar w:fldCharType="end"/>
      </w:r>
    </w:p>
    <w:p w14:paraId="3E6B7892" w14:textId="059C8C0D" w:rsidR="00850612" w:rsidRDefault="00850612">
      <w:pPr>
        <w:pStyle w:val="TOC2"/>
        <w:rPr>
          <w:rFonts w:asciiTheme="minorHAnsi" w:eastAsiaTheme="minorEastAsia" w:hAnsiTheme="minorHAnsi" w:cstheme="minorBidi"/>
          <w:noProof/>
          <w:kern w:val="2"/>
          <w14:ligatures w14:val="standardContextual"/>
        </w:rPr>
      </w:pPr>
      <w:r>
        <w:rPr>
          <w:noProof/>
          <w:specVanish/>
        </w:rPr>
        <w:t>Section 8.7</w:t>
      </w:r>
      <w:r>
        <w:rPr>
          <w:rFonts w:asciiTheme="minorHAnsi" w:eastAsiaTheme="minorEastAsia" w:hAnsiTheme="minorHAnsi" w:cstheme="minorBidi"/>
          <w:noProof/>
          <w:kern w:val="2"/>
          <w14:ligatures w14:val="standardContextual"/>
        </w:rPr>
        <w:tab/>
      </w:r>
      <w:r w:rsidRPr="00481BD6">
        <w:rPr>
          <w:noProof/>
          <w:u w:val="single"/>
        </w:rPr>
        <w:t>Governing Law</w:t>
      </w:r>
      <w:r>
        <w:rPr>
          <w:noProof/>
        </w:rPr>
        <w:tab/>
      </w:r>
      <w:r>
        <w:rPr>
          <w:noProof/>
        </w:rPr>
        <w:fldChar w:fldCharType="begin"/>
      </w:r>
      <w:r>
        <w:rPr>
          <w:noProof/>
        </w:rPr>
        <w:instrText xml:space="preserve"> PAGEREF _Toc202375498 \h </w:instrText>
      </w:r>
      <w:r>
        <w:rPr>
          <w:noProof/>
        </w:rPr>
      </w:r>
      <w:r>
        <w:rPr>
          <w:noProof/>
        </w:rPr>
        <w:fldChar w:fldCharType="separate"/>
      </w:r>
      <w:r>
        <w:rPr>
          <w:noProof/>
        </w:rPr>
        <w:t>75</w:t>
      </w:r>
      <w:r>
        <w:rPr>
          <w:noProof/>
        </w:rPr>
        <w:fldChar w:fldCharType="end"/>
      </w:r>
    </w:p>
    <w:p w14:paraId="3BFD44CB" w14:textId="77EE51EC" w:rsidR="00850612" w:rsidRDefault="00850612">
      <w:pPr>
        <w:pStyle w:val="TOC2"/>
        <w:rPr>
          <w:rFonts w:asciiTheme="minorHAnsi" w:eastAsiaTheme="minorEastAsia" w:hAnsiTheme="minorHAnsi" w:cstheme="minorBidi"/>
          <w:noProof/>
          <w:kern w:val="2"/>
          <w14:ligatures w14:val="standardContextual"/>
        </w:rPr>
      </w:pPr>
      <w:r>
        <w:rPr>
          <w:noProof/>
          <w:specVanish/>
        </w:rPr>
        <w:t>Section 8.8</w:t>
      </w:r>
      <w:r>
        <w:rPr>
          <w:rFonts w:asciiTheme="minorHAnsi" w:eastAsiaTheme="minorEastAsia" w:hAnsiTheme="minorHAnsi" w:cstheme="minorBidi"/>
          <w:noProof/>
          <w:kern w:val="2"/>
          <w14:ligatures w14:val="standardContextual"/>
        </w:rPr>
        <w:tab/>
      </w:r>
      <w:r w:rsidRPr="00481BD6">
        <w:rPr>
          <w:noProof/>
          <w:u w:val="single"/>
          <w:lang w:bidi="he-IL"/>
        </w:rPr>
        <w:t>Forum Selection; Consent to Jurisdiction; Waiver of Jury Trial</w:t>
      </w:r>
      <w:r>
        <w:rPr>
          <w:noProof/>
        </w:rPr>
        <w:tab/>
      </w:r>
      <w:r>
        <w:rPr>
          <w:noProof/>
        </w:rPr>
        <w:fldChar w:fldCharType="begin"/>
      </w:r>
      <w:r>
        <w:rPr>
          <w:noProof/>
        </w:rPr>
        <w:instrText xml:space="preserve"> PAGEREF _Toc202375499 \h </w:instrText>
      </w:r>
      <w:r>
        <w:rPr>
          <w:noProof/>
        </w:rPr>
      </w:r>
      <w:r>
        <w:rPr>
          <w:noProof/>
        </w:rPr>
        <w:fldChar w:fldCharType="separate"/>
      </w:r>
      <w:r>
        <w:rPr>
          <w:noProof/>
        </w:rPr>
        <w:t>75</w:t>
      </w:r>
      <w:r>
        <w:rPr>
          <w:noProof/>
        </w:rPr>
        <w:fldChar w:fldCharType="end"/>
      </w:r>
    </w:p>
    <w:p w14:paraId="7E44EBB8" w14:textId="75EFDA44" w:rsidR="00850612" w:rsidRDefault="00850612">
      <w:pPr>
        <w:pStyle w:val="TOC2"/>
        <w:rPr>
          <w:rFonts w:asciiTheme="minorHAnsi" w:eastAsiaTheme="minorEastAsia" w:hAnsiTheme="minorHAnsi" w:cstheme="minorBidi"/>
          <w:noProof/>
          <w:kern w:val="2"/>
          <w14:ligatures w14:val="standardContextual"/>
        </w:rPr>
      </w:pPr>
      <w:r>
        <w:rPr>
          <w:noProof/>
          <w:specVanish/>
        </w:rPr>
        <w:t>Section 8.9</w:t>
      </w:r>
      <w:r>
        <w:rPr>
          <w:rFonts w:asciiTheme="minorHAnsi" w:eastAsiaTheme="minorEastAsia" w:hAnsiTheme="minorHAnsi" w:cstheme="minorBidi"/>
          <w:noProof/>
          <w:kern w:val="2"/>
          <w14:ligatures w14:val="standardContextual"/>
        </w:rPr>
        <w:tab/>
      </w:r>
      <w:r w:rsidRPr="00481BD6">
        <w:rPr>
          <w:noProof/>
          <w:u w:val="single"/>
        </w:rPr>
        <w:t>Assignment: Successors</w:t>
      </w:r>
      <w:r>
        <w:rPr>
          <w:noProof/>
        </w:rPr>
        <w:tab/>
      </w:r>
      <w:r>
        <w:rPr>
          <w:noProof/>
        </w:rPr>
        <w:fldChar w:fldCharType="begin"/>
      </w:r>
      <w:r>
        <w:rPr>
          <w:noProof/>
        </w:rPr>
        <w:instrText xml:space="preserve"> PAGEREF _Toc202375500 \h </w:instrText>
      </w:r>
      <w:r>
        <w:rPr>
          <w:noProof/>
        </w:rPr>
      </w:r>
      <w:r>
        <w:rPr>
          <w:noProof/>
        </w:rPr>
        <w:fldChar w:fldCharType="separate"/>
      </w:r>
      <w:r>
        <w:rPr>
          <w:noProof/>
        </w:rPr>
        <w:t>76</w:t>
      </w:r>
      <w:r>
        <w:rPr>
          <w:noProof/>
        </w:rPr>
        <w:fldChar w:fldCharType="end"/>
      </w:r>
    </w:p>
    <w:p w14:paraId="3513F917" w14:textId="54B05A9D" w:rsidR="00850612" w:rsidRDefault="00850612">
      <w:pPr>
        <w:pStyle w:val="TOC2"/>
        <w:rPr>
          <w:rFonts w:asciiTheme="minorHAnsi" w:eastAsiaTheme="minorEastAsia" w:hAnsiTheme="minorHAnsi" w:cstheme="minorBidi"/>
          <w:noProof/>
          <w:kern w:val="2"/>
          <w14:ligatures w14:val="standardContextual"/>
        </w:rPr>
      </w:pPr>
      <w:r>
        <w:rPr>
          <w:noProof/>
          <w:specVanish/>
        </w:rPr>
        <w:t>Section 8.10</w:t>
      </w:r>
      <w:r>
        <w:rPr>
          <w:rFonts w:asciiTheme="minorHAnsi" w:eastAsiaTheme="minorEastAsia" w:hAnsiTheme="minorHAnsi" w:cstheme="minorBidi"/>
          <w:noProof/>
          <w:kern w:val="2"/>
          <w14:ligatures w14:val="standardContextual"/>
        </w:rPr>
        <w:tab/>
      </w:r>
      <w:r w:rsidRPr="00481BD6">
        <w:rPr>
          <w:noProof/>
          <w:u w:val="single"/>
        </w:rPr>
        <w:t>Enforcement</w:t>
      </w:r>
      <w:r>
        <w:rPr>
          <w:noProof/>
        </w:rPr>
        <w:tab/>
      </w:r>
      <w:r>
        <w:rPr>
          <w:noProof/>
        </w:rPr>
        <w:fldChar w:fldCharType="begin"/>
      </w:r>
      <w:r>
        <w:rPr>
          <w:noProof/>
        </w:rPr>
        <w:instrText xml:space="preserve"> PAGEREF _Toc202375501 \h </w:instrText>
      </w:r>
      <w:r>
        <w:rPr>
          <w:noProof/>
        </w:rPr>
      </w:r>
      <w:r>
        <w:rPr>
          <w:noProof/>
        </w:rPr>
        <w:fldChar w:fldCharType="separate"/>
      </w:r>
      <w:r>
        <w:rPr>
          <w:noProof/>
        </w:rPr>
        <w:t>76</w:t>
      </w:r>
      <w:r>
        <w:rPr>
          <w:noProof/>
        </w:rPr>
        <w:fldChar w:fldCharType="end"/>
      </w:r>
    </w:p>
    <w:p w14:paraId="5A47BBF3" w14:textId="7CE5664F" w:rsidR="00850612" w:rsidRDefault="00850612">
      <w:pPr>
        <w:pStyle w:val="TOC2"/>
        <w:rPr>
          <w:rFonts w:asciiTheme="minorHAnsi" w:eastAsiaTheme="minorEastAsia" w:hAnsiTheme="minorHAnsi" w:cstheme="minorBidi"/>
          <w:noProof/>
          <w:kern w:val="2"/>
          <w14:ligatures w14:val="standardContextual"/>
        </w:rPr>
      </w:pPr>
      <w:r>
        <w:rPr>
          <w:noProof/>
          <w:specVanish/>
        </w:rPr>
        <w:t>Section 8.11</w:t>
      </w:r>
      <w:r>
        <w:rPr>
          <w:rFonts w:asciiTheme="minorHAnsi" w:eastAsiaTheme="minorEastAsia" w:hAnsiTheme="minorHAnsi" w:cstheme="minorBidi"/>
          <w:noProof/>
          <w:kern w:val="2"/>
          <w14:ligatures w14:val="standardContextual"/>
        </w:rPr>
        <w:tab/>
      </w:r>
      <w:r w:rsidRPr="00481BD6">
        <w:rPr>
          <w:noProof/>
          <w:u w:val="single"/>
        </w:rPr>
        <w:t>Severability</w:t>
      </w:r>
      <w:r>
        <w:rPr>
          <w:noProof/>
        </w:rPr>
        <w:tab/>
      </w:r>
      <w:r>
        <w:rPr>
          <w:noProof/>
        </w:rPr>
        <w:fldChar w:fldCharType="begin"/>
      </w:r>
      <w:r>
        <w:rPr>
          <w:noProof/>
        </w:rPr>
        <w:instrText xml:space="preserve"> PAGEREF _Toc202375502 \h </w:instrText>
      </w:r>
      <w:r>
        <w:rPr>
          <w:noProof/>
        </w:rPr>
      </w:r>
      <w:r>
        <w:rPr>
          <w:noProof/>
        </w:rPr>
        <w:fldChar w:fldCharType="separate"/>
      </w:r>
      <w:r>
        <w:rPr>
          <w:noProof/>
        </w:rPr>
        <w:t>76</w:t>
      </w:r>
      <w:r>
        <w:rPr>
          <w:noProof/>
        </w:rPr>
        <w:fldChar w:fldCharType="end"/>
      </w:r>
    </w:p>
    <w:p w14:paraId="0D0235E4" w14:textId="5F5FFA01" w:rsidR="00850612" w:rsidRDefault="00850612">
      <w:pPr>
        <w:pStyle w:val="TOC2"/>
        <w:rPr>
          <w:rFonts w:asciiTheme="minorHAnsi" w:eastAsiaTheme="minorEastAsia" w:hAnsiTheme="minorHAnsi" w:cstheme="minorBidi"/>
          <w:noProof/>
          <w:kern w:val="2"/>
          <w14:ligatures w14:val="standardContextual"/>
        </w:rPr>
      </w:pPr>
      <w:r>
        <w:rPr>
          <w:noProof/>
          <w:specVanish/>
        </w:rPr>
        <w:t>Section 8.12</w:t>
      </w:r>
      <w:r>
        <w:rPr>
          <w:rFonts w:asciiTheme="minorHAnsi" w:eastAsiaTheme="minorEastAsia" w:hAnsiTheme="minorHAnsi" w:cstheme="minorBidi"/>
          <w:noProof/>
          <w:kern w:val="2"/>
          <w14:ligatures w14:val="standardContextual"/>
        </w:rPr>
        <w:tab/>
      </w:r>
      <w:r w:rsidRPr="00481BD6">
        <w:rPr>
          <w:noProof/>
          <w:u w:val="single"/>
        </w:rPr>
        <w:t>Counterparts</w:t>
      </w:r>
      <w:r>
        <w:rPr>
          <w:noProof/>
        </w:rPr>
        <w:tab/>
      </w:r>
      <w:r>
        <w:rPr>
          <w:noProof/>
        </w:rPr>
        <w:fldChar w:fldCharType="begin"/>
      </w:r>
      <w:r>
        <w:rPr>
          <w:noProof/>
        </w:rPr>
        <w:instrText xml:space="preserve"> PAGEREF _Toc202375503 \h </w:instrText>
      </w:r>
      <w:r>
        <w:rPr>
          <w:noProof/>
        </w:rPr>
      </w:r>
      <w:r>
        <w:rPr>
          <w:noProof/>
        </w:rPr>
        <w:fldChar w:fldCharType="separate"/>
      </w:r>
      <w:r>
        <w:rPr>
          <w:noProof/>
        </w:rPr>
        <w:t>76</w:t>
      </w:r>
      <w:r>
        <w:rPr>
          <w:noProof/>
        </w:rPr>
        <w:fldChar w:fldCharType="end"/>
      </w:r>
    </w:p>
    <w:p w14:paraId="28DA32C9" w14:textId="4E883A7E" w:rsidR="00850612" w:rsidRDefault="00850612">
      <w:pPr>
        <w:pStyle w:val="TOC2"/>
        <w:rPr>
          <w:rFonts w:asciiTheme="minorHAnsi" w:eastAsiaTheme="minorEastAsia" w:hAnsiTheme="minorHAnsi" w:cstheme="minorBidi"/>
          <w:noProof/>
          <w:kern w:val="2"/>
          <w14:ligatures w14:val="standardContextual"/>
        </w:rPr>
      </w:pPr>
      <w:r>
        <w:rPr>
          <w:noProof/>
          <w:specVanish/>
        </w:rPr>
        <w:t>Section 8.13</w:t>
      </w:r>
      <w:r>
        <w:rPr>
          <w:rFonts w:asciiTheme="minorHAnsi" w:eastAsiaTheme="minorEastAsia" w:hAnsiTheme="minorHAnsi" w:cstheme="minorBidi"/>
          <w:noProof/>
          <w:kern w:val="2"/>
          <w14:ligatures w14:val="standardContextual"/>
        </w:rPr>
        <w:tab/>
      </w:r>
      <w:r w:rsidRPr="00481BD6">
        <w:rPr>
          <w:noProof/>
          <w:u w:val="single"/>
        </w:rPr>
        <w:t>Time of Essence</w:t>
      </w:r>
      <w:r>
        <w:rPr>
          <w:noProof/>
        </w:rPr>
        <w:tab/>
      </w:r>
      <w:r>
        <w:rPr>
          <w:noProof/>
        </w:rPr>
        <w:fldChar w:fldCharType="begin"/>
      </w:r>
      <w:r>
        <w:rPr>
          <w:noProof/>
        </w:rPr>
        <w:instrText xml:space="preserve"> PAGEREF _Toc202375504 \h </w:instrText>
      </w:r>
      <w:r>
        <w:rPr>
          <w:noProof/>
        </w:rPr>
      </w:r>
      <w:r>
        <w:rPr>
          <w:noProof/>
        </w:rPr>
        <w:fldChar w:fldCharType="separate"/>
      </w:r>
      <w:r>
        <w:rPr>
          <w:noProof/>
        </w:rPr>
        <w:t>76</w:t>
      </w:r>
      <w:r>
        <w:rPr>
          <w:noProof/>
        </w:rPr>
        <w:fldChar w:fldCharType="end"/>
      </w:r>
    </w:p>
    <w:p w14:paraId="55DB2362" w14:textId="3CF0BB19" w:rsidR="00850612" w:rsidRDefault="00850612">
      <w:pPr>
        <w:pStyle w:val="TOC2"/>
        <w:rPr>
          <w:rFonts w:asciiTheme="minorHAnsi" w:eastAsiaTheme="minorEastAsia" w:hAnsiTheme="minorHAnsi" w:cstheme="minorBidi"/>
          <w:noProof/>
          <w:kern w:val="2"/>
          <w14:ligatures w14:val="standardContextual"/>
        </w:rPr>
      </w:pPr>
      <w:r>
        <w:rPr>
          <w:noProof/>
          <w:specVanish/>
        </w:rPr>
        <w:t>Section 8.14</w:t>
      </w:r>
      <w:r>
        <w:rPr>
          <w:rFonts w:asciiTheme="minorHAnsi" w:eastAsiaTheme="minorEastAsia" w:hAnsiTheme="minorHAnsi" w:cstheme="minorBidi"/>
          <w:noProof/>
          <w:kern w:val="2"/>
          <w14:ligatures w14:val="standardContextual"/>
        </w:rPr>
        <w:tab/>
      </w:r>
      <w:r w:rsidRPr="00481BD6">
        <w:rPr>
          <w:noProof/>
          <w:u w:val="single"/>
        </w:rPr>
        <w:t>No Presumption Against Drafting Party</w:t>
      </w:r>
      <w:r>
        <w:rPr>
          <w:noProof/>
        </w:rPr>
        <w:tab/>
      </w:r>
      <w:r>
        <w:rPr>
          <w:noProof/>
        </w:rPr>
        <w:fldChar w:fldCharType="begin"/>
      </w:r>
      <w:r>
        <w:rPr>
          <w:noProof/>
        </w:rPr>
        <w:instrText xml:space="preserve"> PAGEREF _Toc202375505 \h </w:instrText>
      </w:r>
      <w:r>
        <w:rPr>
          <w:noProof/>
        </w:rPr>
      </w:r>
      <w:r>
        <w:rPr>
          <w:noProof/>
        </w:rPr>
        <w:fldChar w:fldCharType="separate"/>
      </w:r>
      <w:r>
        <w:rPr>
          <w:noProof/>
        </w:rPr>
        <w:t>77</w:t>
      </w:r>
      <w:r>
        <w:rPr>
          <w:noProof/>
        </w:rPr>
        <w:fldChar w:fldCharType="end"/>
      </w:r>
    </w:p>
    <w:p w14:paraId="52E942B0" w14:textId="02DE8CE2" w:rsidR="00850612" w:rsidRDefault="00850612">
      <w:pPr>
        <w:pStyle w:val="TOC2"/>
        <w:rPr>
          <w:rFonts w:asciiTheme="minorHAnsi" w:eastAsiaTheme="minorEastAsia" w:hAnsiTheme="minorHAnsi" w:cstheme="minorBidi"/>
          <w:noProof/>
          <w:kern w:val="2"/>
          <w14:ligatures w14:val="standardContextual"/>
        </w:rPr>
      </w:pPr>
      <w:r>
        <w:rPr>
          <w:noProof/>
          <w:specVanish/>
        </w:rPr>
        <w:t>Section 8.15</w:t>
      </w:r>
      <w:r>
        <w:rPr>
          <w:rFonts w:asciiTheme="minorHAnsi" w:eastAsiaTheme="minorEastAsia" w:hAnsiTheme="minorHAnsi" w:cstheme="minorBidi"/>
          <w:noProof/>
          <w:kern w:val="2"/>
          <w14:ligatures w14:val="standardContextual"/>
        </w:rPr>
        <w:tab/>
      </w:r>
      <w:r w:rsidRPr="00481BD6">
        <w:rPr>
          <w:noProof/>
          <w:u w:val="single"/>
        </w:rPr>
        <w:t>Schedules; Listed Documents, Etc</w:t>
      </w:r>
      <w:r>
        <w:rPr>
          <w:noProof/>
        </w:rPr>
        <w:t>.</w:t>
      </w:r>
      <w:r>
        <w:rPr>
          <w:noProof/>
        </w:rPr>
        <w:tab/>
      </w:r>
      <w:r>
        <w:rPr>
          <w:noProof/>
        </w:rPr>
        <w:fldChar w:fldCharType="begin"/>
      </w:r>
      <w:r>
        <w:rPr>
          <w:noProof/>
        </w:rPr>
        <w:instrText xml:space="preserve"> PAGEREF _Toc202375506 \h </w:instrText>
      </w:r>
      <w:r>
        <w:rPr>
          <w:noProof/>
        </w:rPr>
      </w:r>
      <w:r>
        <w:rPr>
          <w:noProof/>
        </w:rPr>
        <w:fldChar w:fldCharType="separate"/>
      </w:r>
      <w:r>
        <w:rPr>
          <w:noProof/>
        </w:rPr>
        <w:t>77</w:t>
      </w:r>
      <w:r>
        <w:rPr>
          <w:noProof/>
        </w:rPr>
        <w:fldChar w:fldCharType="end"/>
      </w:r>
    </w:p>
    <w:p w14:paraId="59B03CD7" w14:textId="154FD085" w:rsidR="00850612" w:rsidRDefault="00850612">
      <w:pPr>
        <w:pStyle w:val="TOC2"/>
        <w:rPr>
          <w:rFonts w:asciiTheme="minorHAnsi" w:eastAsiaTheme="minorEastAsia" w:hAnsiTheme="minorHAnsi" w:cstheme="minorBidi"/>
          <w:noProof/>
          <w:kern w:val="2"/>
          <w14:ligatures w14:val="standardContextual"/>
        </w:rPr>
      </w:pPr>
      <w:r>
        <w:rPr>
          <w:noProof/>
          <w:specVanish/>
        </w:rPr>
        <w:lastRenderedPageBreak/>
        <w:t>Section 8.16</w:t>
      </w:r>
      <w:r>
        <w:rPr>
          <w:rFonts w:asciiTheme="minorHAnsi" w:eastAsiaTheme="minorEastAsia" w:hAnsiTheme="minorHAnsi" w:cstheme="minorBidi"/>
          <w:noProof/>
          <w:kern w:val="2"/>
          <w14:ligatures w14:val="standardContextual"/>
        </w:rPr>
        <w:tab/>
      </w:r>
      <w:r w:rsidRPr="00481BD6">
        <w:rPr>
          <w:noProof/>
          <w:u w:val="single"/>
        </w:rPr>
        <w:t>Release</w:t>
      </w:r>
      <w:r>
        <w:rPr>
          <w:noProof/>
        </w:rPr>
        <w:t>.</w:t>
      </w:r>
      <w:r>
        <w:rPr>
          <w:noProof/>
        </w:rPr>
        <w:tab/>
      </w:r>
      <w:r>
        <w:rPr>
          <w:noProof/>
        </w:rPr>
        <w:fldChar w:fldCharType="begin"/>
      </w:r>
      <w:r>
        <w:rPr>
          <w:noProof/>
        </w:rPr>
        <w:instrText xml:space="preserve"> PAGEREF _Toc202375507 \h </w:instrText>
      </w:r>
      <w:r>
        <w:rPr>
          <w:noProof/>
        </w:rPr>
      </w:r>
      <w:r>
        <w:rPr>
          <w:noProof/>
        </w:rPr>
        <w:fldChar w:fldCharType="separate"/>
      </w:r>
      <w:r>
        <w:rPr>
          <w:noProof/>
        </w:rPr>
        <w:t>77</w:t>
      </w:r>
      <w:r>
        <w:rPr>
          <w:noProof/>
        </w:rPr>
        <w:fldChar w:fldCharType="end"/>
      </w:r>
    </w:p>
    <w:p w14:paraId="591AFB51" w14:textId="4FCF7FA2" w:rsidR="00850612" w:rsidRDefault="00850612">
      <w:pPr>
        <w:pStyle w:val="TOC2"/>
        <w:rPr>
          <w:rFonts w:asciiTheme="minorHAnsi" w:eastAsiaTheme="minorEastAsia" w:hAnsiTheme="minorHAnsi" w:cstheme="minorBidi"/>
          <w:noProof/>
          <w:kern w:val="2"/>
          <w14:ligatures w14:val="standardContextual"/>
        </w:rPr>
      </w:pPr>
      <w:r>
        <w:rPr>
          <w:noProof/>
          <w:specVanish/>
        </w:rPr>
        <w:t>Section 8.17</w:t>
      </w:r>
      <w:r>
        <w:rPr>
          <w:rFonts w:asciiTheme="minorHAnsi" w:eastAsiaTheme="minorEastAsia" w:hAnsiTheme="minorHAnsi" w:cstheme="minorBidi"/>
          <w:noProof/>
          <w:kern w:val="2"/>
          <w14:ligatures w14:val="standardContextual"/>
        </w:rPr>
        <w:tab/>
      </w:r>
      <w:r w:rsidRPr="00481BD6">
        <w:rPr>
          <w:bCs/>
          <w:noProof/>
          <w:u w:val="single"/>
        </w:rPr>
        <w:t>Conflicts, Privilege and Seller Communications</w:t>
      </w:r>
      <w:r>
        <w:rPr>
          <w:noProof/>
        </w:rPr>
        <w:tab/>
      </w:r>
      <w:r>
        <w:rPr>
          <w:noProof/>
        </w:rPr>
        <w:fldChar w:fldCharType="begin"/>
      </w:r>
      <w:r>
        <w:rPr>
          <w:noProof/>
        </w:rPr>
        <w:instrText xml:space="preserve"> PAGEREF _Toc202375508 \h </w:instrText>
      </w:r>
      <w:r>
        <w:rPr>
          <w:noProof/>
        </w:rPr>
      </w:r>
      <w:r>
        <w:rPr>
          <w:noProof/>
        </w:rPr>
        <w:fldChar w:fldCharType="separate"/>
      </w:r>
      <w:r>
        <w:rPr>
          <w:noProof/>
        </w:rPr>
        <w:t>78</w:t>
      </w:r>
      <w:r>
        <w:rPr>
          <w:noProof/>
        </w:rPr>
        <w:fldChar w:fldCharType="end"/>
      </w:r>
    </w:p>
    <w:p w14:paraId="035E44B9" w14:textId="7B282BE3" w:rsidR="00514A0D" w:rsidRDefault="00514A0D" w:rsidP="00FD2E97">
      <w:pPr>
        <w:spacing w:before="240"/>
      </w:pPr>
      <w:r w:rsidRPr="002C53A1">
        <w:fldChar w:fldCharType="end"/>
      </w:r>
    </w:p>
    <w:p w14:paraId="1C149163" w14:textId="4D7CBEDB" w:rsidR="00514A0D" w:rsidRDefault="00514A0D" w:rsidP="003023BE">
      <w:pPr>
        <w:sectPr w:rsidR="00514A0D" w:rsidSect="008C0273">
          <w:headerReference w:type="default" r:id="rId16"/>
          <w:footerReference w:type="default" r:id="rId17"/>
          <w:headerReference w:type="first" r:id="rId18"/>
          <w:footerReference w:type="first" r:id="rId19"/>
          <w:pgSz w:w="12242" w:h="15842"/>
          <w:pgMar w:top="1440" w:right="1440" w:bottom="1440" w:left="1440" w:header="1080" w:footer="720" w:gutter="0"/>
          <w:pgNumType w:fmt="lowerRoman" w:start="1"/>
          <w:cols w:space="720"/>
          <w:noEndnote/>
          <w:titlePg/>
          <w:docGrid w:linePitch="326"/>
        </w:sectPr>
      </w:pPr>
      <w:r>
        <w:t xml:space="preserve">Exhibit </w:t>
      </w:r>
      <w:r w:rsidR="00FD2E97">
        <w:t>A</w:t>
      </w:r>
      <w:r>
        <w:t xml:space="preserve"> – </w:t>
      </w:r>
      <w:r w:rsidR="00AB4355">
        <w:t>Specific Indemnification Matters</w:t>
      </w:r>
    </w:p>
    <w:p w14:paraId="3CBC5794" w14:textId="6ADC3E5E" w:rsidR="00514A0D" w:rsidRPr="009F603E" w:rsidRDefault="00514A0D" w:rsidP="007A2B6F">
      <w:pPr>
        <w:pStyle w:val="Title"/>
      </w:pPr>
      <w:r>
        <w:lastRenderedPageBreak/>
        <w:t xml:space="preserve">EQUITY </w:t>
      </w:r>
      <w:r w:rsidRPr="009F603E">
        <w:t>PURCHASE AGREEMENT</w:t>
      </w:r>
    </w:p>
    <w:p w14:paraId="20789F16" w14:textId="7D090086" w:rsidR="00514A0D" w:rsidRPr="009F603E" w:rsidRDefault="00514A0D" w:rsidP="00E20EBF">
      <w:pPr>
        <w:pStyle w:val="Body1"/>
        <w:rPr>
          <w:sz w:val="24"/>
          <w:szCs w:val="24"/>
        </w:rPr>
      </w:pPr>
      <w:r w:rsidRPr="009F603E">
        <w:rPr>
          <w:sz w:val="24"/>
          <w:szCs w:val="24"/>
        </w:rPr>
        <w:t xml:space="preserve">This </w:t>
      </w:r>
      <w:r>
        <w:rPr>
          <w:b/>
          <w:sz w:val="24"/>
          <w:szCs w:val="24"/>
        </w:rPr>
        <w:t xml:space="preserve">EQUITY </w:t>
      </w:r>
      <w:r w:rsidRPr="009F603E">
        <w:rPr>
          <w:b/>
          <w:sz w:val="24"/>
          <w:szCs w:val="24"/>
        </w:rPr>
        <w:t>PURCHASE AGREEMENT</w:t>
      </w:r>
      <w:r w:rsidRPr="009F603E">
        <w:rPr>
          <w:sz w:val="24"/>
          <w:szCs w:val="24"/>
        </w:rPr>
        <w:t xml:space="preserve"> (this </w:t>
      </w:r>
      <w:r w:rsidRPr="009F603E">
        <w:rPr>
          <w:iCs/>
          <w:sz w:val="24"/>
          <w:szCs w:val="24"/>
        </w:rPr>
        <w:t>“</w:t>
      </w:r>
      <w:r w:rsidRPr="009F603E">
        <w:rPr>
          <w:b/>
          <w:i/>
          <w:iCs/>
          <w:sz w:val="24"/>
          <w:szCs w:val="24"/>
        </w:rPr>
        <w:t>Agreement</w:t>
      </w:r>
      <w:r w:rsidRPr="009F603E">
        <w:rPr>
          <w:iCs/>
          <w:sz w:val="24"/>
          <w:szCs w:val="24"/>
        </w:rPr>
        <w:t>”</w:t>
      </w:r>
      <w:r w:rsidRPr="009F603E">
        <w:rPr>
          <w:i/>
          <w:iCs/>
          <w:sz w:val="24"/>
          <w:szCs w:val="24"/>
        </w:rPr>
        <w:t>)</w:t>
      </w:r>
      <w:r w:rsidRPr="009F603E">
        <w:rPr>
          <w:iCs/>
          <w:sz w:val="24"/>
          <w:szCs w:val="24"/>
        </w:rPr>
        <w:t xml:space="preserve"> i</w:t>
      </w:r>
      <w:r w:rsidRPr="009F603E">
        <w:rPr>
          <w:sz w:val="24"/>
          <w:szCs w:val="24"/>
        </w:rPr>
        <w:t xml:space="preserve">s dated as of </w:t>
      </w:r>
      <w:r w:rsidR="00291ACE">
        <w:rPr>
          <w:sz w:val="24"/>
          <w:szCs w:val="24"/>
        </w:rPr>
        <w:t xml:space="preserve">July </w:t>
      </w:r>
      <w:r>
        <w:rPr>
          <w:sz w:val="24"/>
          <w:szCs w:val="24"/>
        </w:rPr>
        <w:t>[●], 2025</w:t>
      </w:r>
      <w:r w:rsidRPr="009F603E">
        <w:rPr>
          <w:sz w:val="24"/>
          <w:szCs w:val="24"/>
        </w:rPr>
        <w:t xml:space="preserve"> by and among (i)</w:t>
      </w:r>
      <w:r>
        <w:rPr>
          <w:sz w:val="24"/>
          <w:szCs w:val="24"/>
        </w:rPr>
        <w:t xml:space="preserve"> </w:t>
      </w:r>
      <w:r w:rsidR="00D15408">
        <w:rPr>
          <w:sz w:val="24"/>
          <w:szCs w:val="24"/>
        </w:rPr>
        <w:t xml:space="preserve">Hand Over Hand </w:t>
      </w:r>
      <w:proofErr w:type="spellStart"/>
      <w:r w:rsidR="00D15408">
        <w:rPr>
          <w:sz w:val="24"/>
          <w:szCs w:val="24"/>
        </w:rPr>
        <w:t>TopCo</w:t>
      </w:r>
      <w:proofErr w:type="spellEnd"/>
      <w:r>
        <w:rPr>
          <w:sz w:val="24"/>
          <w:szCs w:val="24"/>
        </w:rPr>
        <w:t>, LLC, a Delaware limited liability company (“</w:t>
      </w:r>
      <w:r>
        <w:rPr>
          <w:b/>
          <w:bCs/>
          <w:i/>
          <w:iCs/>
          <w:sz w:val="24"/>
          <w:szCs w:val="24"/>
        </w:rPr>
        <w:t>Parent</w:t>
      </w:r>
      <w:r>
        <w:rPr>
          <w:sz w:val="24"/>
          <w:szCs w:val="24"/>
        </w:rPr>
        <w:t>”), (ii)</w:t>
      </w:r>
      <w:r w:rsidR="00D15408">
        <w:rPr>
          <w:sz w:val="24"/>
          <w:szCs w:val="24"/>
        </w:rPr>
        <w:t xml:space="preserve"> Hand Over Hand </w:t>
      </w:r>
      <w:proofErr w:type="spellStart"/>
      <w:r w:rsidR="00D15408">
        <w:rPr>
          <w:sz w:val="24"/>
          <w:szCs w:val="24"/>
        </w:rPr>
        <w:t>AcquireCo</w:t>
      </w:r>
      <w:proofErr w:type="spellEnd"/>
      <w:r>
        <w:rPr>
          <w:sz w:val="24"/>
          <w:szCs w:val="24"/>
        </w:rPr>
        <w:t>, LLC</w:t>
      </w:r>
      <w:r w:rsidRPr="009F603E">
        <w:rPr>
          <w:sz w:val="24"/>
          <w:szCs w:val="24"/>
        </w:rPr>
        <w:t xml:space="preserve">, a </w:t>
      </w:r>
      <w:r>
        <w:rPr>
          <w:sz w:val="24"/>
          <w:szCs w:val="24"/>
        </w:rPr>
        <w:t xml:space="preserve">Delaware limited liability company and wholly-owned subsidiary of Parent </w:t>
      </w:r>
      <w:r w:rsidRPr="009F603E">
        <w:rPr>
          <w:sz w:val="24"/>
          <w:szCs w:val="24"/>
        </w:rPr>
        <w:t>(</w:t>
      </w:r>
      <w:r w:rsidRPr="009F603E">
        <w:rPr>
          <w:iCs/>
          <w:sz w:val="24"/>
          <w:szCs w:val="24"/>
        </w:rPr>
        <w:t>“</w:t>
      </w:r>
      <w:r w:rsidRPr="009F603E">
        <w:rPr>
          <w:b/>
          <w:i/>
          <w:iCs/>
          <w:sz w:val="24"/>
          <w:szCs w:val="24"/>
        </w:rPr>
        <w:t>Buyer</w:t>
      </w:r>
      <w:r w:rsidRPr="009F603E">
        <w:rPr>
          <w:iCs/>
          <w:sz w:val="24"/>
          <w:szCs w:val="24"/>
        </w:rPr>
        <w:t>”)</w:t>
      </w:r>
      <w:r w:rsidRPr="009F603E">
        <w:rPr>
          <w:sz w:val="24"/>
          <w:szCs w:val="24"/>
        </w:rPr>
        <w:t>,</w:t>
      </w:r>
      <w:r w:rsidR="000B0973">
        <w:rPr>
          <w:sz w:val="24"/>
          <w:szCs w:val="24"/>
        </w:rPr>
        <w:t xml:space="preserve"> (iii)</w:t>
      </w:r>
      <w:r>
        <w:rPr>
          <w:sz w:val="24"/>
          <w:szCs w:val="24"/>
        </w:rPr>
        <w:t xml:space="preserve"> </w:t>
      </w:r>
      <w:r w:rsidR="00F5439B">
        <w:rPr>
          <w:sz w:val="24"/>
          <w:szCs w:val="24"/>
        </w:rPr>
        <w:t>Susan Marcovsky, an individual (“</w:t>
      </w:r>
      <w:r w:rsidR="00F5439B">
        <w:rPr>
          <w:b/>
          <w:bCs/>
          <w:i/>
          <w:iCs/>
          <w:sz w:val="24"/>
          <w:szCs w:val="24"/>
        </w:rPr>
        <w:t>Marcovsky</w:t>
      </w:r>
      <w:r w:rsidR="00F5439B">
        <w:rPr>
          <w:sz w:val="24"/>
          <w:szCs w:val="24"/>
        </w:rPr>
        <w:t>”), (</w:t>
      </w:r>
      <w:r w:rsidR="000B0973">
        <w:rPr>
          <w:sz w:val="24"/>
          <w:szCs w:val="24"/>
        </w:rPr>
        <w:t>i</w:t>
      </w:r>
      <w:r w:rsidR="00F5439B">
        <w:rPr>
          <w:sz w:val="24"/>
          <w:szCs w:val="24"/>
        </w:rPr>
        <w:t>v) Nicole Bednarski (“</w:t>
      </w:r>
      <w:r w:rsidR="00F5439B">
        <w:rPr>
          <w:b/>
          <w:bCs/>
          <w:i/>
          <w:iCs/>
          <w:sz w:val="24"/>
          <w:szCs w:val="24"/>
        </w:rPr>
        <w:t>Bednarski</w:t>
      </w:r>
      <w:r w:rsidR="00F5439B">
        <w:rPr>
          <w:sz w:val="24"/>
          <w:szCs w:val="24"/>
        </w:rPr>
        <w:t>”, and together with Marcovsky, the “</w:t>
      </w:r>
      <w:r w:rsidR="00F5439B">
        <w:rPr>
          <w:b/>
          <w:bCs/>
          <w:i/>
          <w:iCs/>
          <w:sz w:val="24"/>
          <w:szCs w:val="24"/>
        </w:rPr>
        <w:t>Owners</w:t>
      </w:r>
      <w:r w:rsidR="00F5439B">
        <w:rPr>
          <w:sz w:val="24"/>
          <w:szCs w:val="24"/>
        </w:rPr>
        <w:t>”, and each, an “</w:t>
      </w:r>
      <w:r w:rsidR="00F5439B">
        <w:rPr>
          <w:b/>
          <w:bCs/>
          <w:i/>
          <w:iCs/>
          <w:sz w:val="24"/>
          <w:szCs w:val="24"/>
        </w:rPr>
        <w:t>Owner</w:t>
      </w:r>
      <w:r w:rsidR="00F5439B">
        <w:rPr>
          <w:sz w:val="24"/>
          <w:szCs w:val="24"/>
        </w:rPr>
        <w:t>”)</w:t>
      </w:r>
      <w:r w:rsidR="00423285">
        <w:rPr>
          <w:sz w:val="24"/>
          <w:szCs w:val="24"/>
        </w:rPr>
        <w:t xml:space="preserve">, and (v) [SELLER HOLDCO], a </w:t>
      </w:r>
      <w:r w:rsidR="00850612">
        <w:rPr>
          <w:sz w:val="24"/>
          <w:szCs w:val="24"/>
        </w:rPr>
        <w:t>New Jersey</w:t>
      </w:r>
      <w:r w:rsidR="00423285">
        <w:rPr>
          <w:sz w:val="24"/>
          <w:szCs w:val="24"/>
        </w:rPr>
        <w:t xml:space="preserve"> corporation (“</w:t>
      </w:r>
      <w:r w:rsidR="00423285">
        <w:rPr>
          <w:b/>
          <w:bCs/>
          <w:i/>
          <w:iCs/>
          <w:sz w:val="24"/>
          <w:szCs w:val="24"/>
        </w:rPr>
        <w:t>Seller</w:t>
      </w:r>
      <w:r w:rsidR="00423285">
        <w:rPr>
          <w:sz w:val="24"/>
          <w:szCs w:val="24"/>
        </w:rPr>
        <w:t>” and collectively with the Owners, the “</w:t>
      </w:r>
      <w:r w:rsidR="00423285">
        <w:rPr>
          <w:b/>
          <w:bCs/>
          <w:i/>
          <w:iCs/>
          <w:sz w:val="24"/>
          <w:szCs w:val="24"/>
        </w:rPr>
        <w:t>Seller Parties</w:t>
      </w:r>
      <w:r w:rsidR="00423285">
        <w:rPr>
          <w:sz w:val="24"/>
          <w:szCs w:val="24"/>
        </w:rPr>
        <w:t>”</w:t>
      </w:r>
      <w:r w:rsidR="000503CE">
        <w:rPr>
          <w:sz w:val="24"/>
          <w:szCs w:val="24"/>
        </w:rPr>
        <w:t xml:space="preserve"> and each, a “</w:t>
      </w:r>
      <w:r w:rsidR="000503CE">
        <w:rPr>
          <w:b/>
          <w:bCs/>
          <w:i/>
          <w:iCs/>
          <w:sz w:val="24"/>
          <w:szCs w:val="24"/>
        </w:rPr>
        <w:t>Seller Party</w:t>
      </w:r>
      <w:r w:rsidR="000503CE">
        <w:rPr>
          <w:sz w:val="24"/>
          <w:szCs w:val="24"/>
        </w:rPr>
        <w:t>”</w:t>
      </w:r>
      <w:r w:rsidR="00423285">
        <w:rPr>
          <w:sz w:val="24"/>
          <w:szCs w:val="24"/>
        </w:rPr>
        <w:t>)</w:t>
      </w:r>
      <w:r w:rsidRPr="009F603E">
        <w:rPr>
          <w:sz w:val="24"/>
          <w:szCs w:val="24"/>
        </w:rPr>
        <w:t>.</w:t>
      </w:r>
      <w:r w:rsidR="00303FA1">
        <w:rPr>
          <w:sz w:val="24"/>
          <w:szCs w:val="24"/>
        </w:rPr>
        <w:t xml:space="preserve"> </w:t>
      </w:r>
      <w:r>
        <w:rPr>
          <w:sz w:val="24"/>
          <w:szCs w:val="24"/>
        </w:rPr>
        <w:t xml:space="preserve">Parent, </w:t>
      </w:r>
      <w:r w:rsidRPr="009F603E">
        <w:rPr>
          <w:sz w:val="24"/>
          <w:szCs w:val="24"/>
        </w:rPr>
        <w:t>Buyer</w:t>
      </w:r>
      <w:r>
        <w:rPr>
          <w:sz w:val="24"/>
          <w:szCs w:val="24"/>
        </w:rPr>
        <w:t xml:space="preserve">, Seller and </w:t>
      </w:r>
      <w:r w:rsidR="00423285">
        <w:rPr>
          <w:sz w:val="24"/>
          <w:szCs w:val="24"/>
        </w:rPr>
        <w:t xml:space="preserve">the </w:t>
      </w:r>
      <w:r w:rsidR="00F5439B">
        <w:rPr>
          <w:sz w:val="24"/>
          <w:szCs w:val="24"/>
        </w:rPr>
        <w:t xml:space="preserve">Owners </w:t>
      </w:r>
      <w:r w:rsidRPr="009F603E">
        <w:rPr>
          <w:sz w:val="24"/>
          <w:szCs w:val="24"/>
        </w:rPr>
        <w:t>are sometimes referred to collectively as the “</w:t>
      </w:r>
      <w:r w:rsidRPr="004D43DF">
        <w:rPr>
          <w:b/>
          <w:bCs/>
          <w:i/>
          <w:iCs/>
          <w:sz w:val="24"/>
          <w:szCs w:val="24"/>
        </w:rPr>
        <w:t>Parties</w:t>
      </w:r>
      <w:r w:rsidRPr="009F603E">
        <w:rPr>
          <w:sz w:val="24"/>
          <w:szCs w:val="24"/>
        </w:rPr>
        <w:t>” or singularly as a “</w:t>
      </w:r>
      <w:r w:rsidRPr="004D43DF">
        <w:rPr>
          <w:b/>
          <w:bCs/>
          <w:i/>
          <w:iCs/>
          <w:sz w:val="24"/>
          <w:szCs w:val="24"/>
        </w:rPr>
        <w:t>Party</w:t>
      </w:r>
      <w:r w:rsidRPr="009F603E">
        <w:rPr>
          <w:sz w:val="24"/>
          <w:szCs w:val="24"/>
        </w:rPr>
        <w:t>.”</w:t>
      </w:r>
    </w:p>
    <w:p w14:paraId="4E7BCC0F" w14:textId="77777777" w:rsidR="00514A0D" w:rsidRPr="009F603E" w:rsidRDefault="00514A0D" w:rsidP="00BC3E62">
      <w:pPr>
        <w:pStyle w:val="Title"/>
      </w:pPr>
      <w:r w:rsidRPr="009F603E">
        <w:t>R E C I T A L S</w:t>
      </w:r>
    </w:p>
    <w:p w14:paraId="7E5036B5" w14:textId="5288B025" w:rsidR="00514A0D" w:rsidRDefault="00514A0D" w:rsidP="00E20EBF">
      <w:pPr>
        <w:pStyle w:val="Body1"/>
        <w:rPr>
          <w:bCs/>
          <w:sz w:val="24"/>
          <w:szCs w:val="24"/>
        </w:rPr>
      </w:pPr>
      <w:bookmarkStart w:id="4" w:name="_Hlk121738340"/>
      <w:r w:rsidRPr="00A97177">
        <w:rPr>
          <w:bCs/>
          <w:sz w:val="24"/>
          <w:szCs w:val="24"/>
        </w:rPr>
        <w:t>A.</w:t>
      </w:r>
      <w:r w:rsidRPr="00A97177">
        <w:rPr>
          <w:bCs/>
          <w:sz w:val="24"/>
          <w:szCs w:val="24"/>
        </w:rPr>
        <w:tab/>
      </w:r>
      <w:r w:rsidR="0099616F" w:rsidRPr="00A97177">
        <w:rPr>
          <w:bCs/>
          <w:sz w:val="24"/>
          <w:szCs w:val="24"/>
        </w:rPr>
        <w:t>Hand Over Hand LLC</w:t>
      </w:r>
      <w:r w:rsidRPr="00A97177">
        <w:rPr>
          <w:bCs/>
          <w:sz w:val="24"/>
          <w:szCs w:val="24"/>
        </w:rPr>
        <w:t xml:space="preserve">, a </w:t>
      </w:r>
      <w:r w:rsidR="00E95A88">
        <w:rPr>
          <w:bCs/>
          <w:sz w:val="24"/>
          <w:szCs w:val="24"/>
        </w:rPr>
        <w:t>Delaware</w:t>
      </w:r>
      <w:r w:rsidR="00E95A88">
        <w:rPr>
          <w:rStyle w:val="FootnoteReference"/>
          <w:bCs/>
          <w:sz w:val="24"/>
          <w:szCs w:val="24"/>
        </w:rPr>
        <w:footnoteReference w:id="1"/>
      </w:r>
      <w:r w:rsidR="0099616F" w:rsidRPr="00A97177">
        <w:rPr>
          <w:bCs/>
          <w:sz w:val="24"/>
          <w:szCs w:val="24"/>
        </w:rPr>
        <w:t xml:space="preserve"> </w:t>
      </w:r>
      <w:r w:rsidRPr="00A97177">
        <w:rPr>
          <w:bCs/>
          <w:sz w:val="24"/>
          <w:szCs w:val="24"/>
        </w:rPr>
        <w:t>limited liability company (the “</w:t>
      </w:r>
      <w:r w:rsidRPr="00A97177">
        <w:rPr>
          <w:b/>
          <w:i/>
          <w:iCs/>
          <w:sz w:val="24"/>
          <w:szCs w:val="24"/>
        </w:rPr>
        <w:t>Company</w:t>
      </w:r>
      <w:r w:rsidRPr="00A97177">
        <w:rPr>
          <w:bCs/>
          <w:sz w:val="24"/>
          <w:szCs w:val="24"/>
        </w:rPr>
        <w:t>”), is engaged in the Business (as defined below).</w:t>
      </w:r>
    </w:p>
    <w:p w14:paraId="680074BB" w14:textId="2469B6BB" w:rsidR="008F3FEB" w:rsidRPr="00A97177" w:rsidRDefault="008F3FEB" w:rsidP="008F3FEB">
      <w:pPr>
        <w:pStyle w:val="Body1"/>
        <w:rPr>
          <w:bCs/>
          <w:sz w:val="24"/>
          <w:szCs w:val="24"/>
        </w:rPr>
      </w:pPr>
      <w:r>
        <w:rPr>
          <w:bCs/>
          <w:sz w:val="24"/>
          <w:szCs w:val="24"/>
        </w:rPr>
        <w:t xml:space="preserve">B. </w:t>
      </w:r>
      <w:r>
        <w:rPr>
          <w:bCs/>
          <w:sz w:val="24"/>
          <w:szCs w:val="24"/>
        </w:rPr>
        <w:tab/>
        <w:t xml:space="preserve">As of the Closing Date, Owners collectively own, beneficially and of record, 100% of the issued and outstanding capital stock of Seller, and </w:t>
      </w:r>
      <w:r w:rsidRPr="00A97177">
        <w:rPr>
          <w:bCs/>
          <w:sz w:val="24"/>
          <w:szCs w:val="24"/>
        </w:rPr>
        <w:t>Seller own</w:t>
      </w:r>
      <w:r>
        <w:rPr>
          <w:bCs/>
          <w:sz w:val="24"/>
          <w:szCs w:val="24"/>
        </w:rPr>
        <w:t>s</w:t>
      </w:r>
      <w:r w:rsidRPr="00A97177">
        <w:rPr>
          <w:bCs/>
          <w:sz w:val="24"/>
          <w:szCs w:val="24"/>
        </w:rPr>
        <w:t>, beneficially and of record,</w:t>
      </w:r>
      <w:r>
        <w:rPr>
          <w:bCs/>
          <w:sz w:val="24"/>
          <w:szCs w:val="24"/>
        </w:rPr>
        <w:t xml:space="preserve"> 100% of the issued and outstanding membership interests</w:t>
      </w:r>
      <w:r w:rsidRPr="00A97177">
        <w:rPr>
          <w:bCs/>
          <w:sz w:val="24"/>
          <w:szCs w:val="24"/>
        </w:rPr>
        <w:t xml:space="preserve"> </w:t>
      </w:r>
      <w:r>
        <w:rPr>
          <w:bCs/>
          <w:sz w:val="24"/>
          <w:szCs w:val="24"/>
        </w:rPr>
        <w:t>of the Company (such membership interests, the “</w:t>
      </w:r>
      <w:r>
        <w:rPr>
          <w:b/>
          <w:i/>
          <w:iCs/>
          <w:sz w:val="24"/>
          <w:szCs w:val="24"/>
        </w:rPr>
        <w:t>Membership Interests</w:t>
      </w:r>
      <w:r>
        <w:rPr>
          <w:bCs/>
          <w:sz w:val="24"/>
          <w:szCs w:val="24"/>
        </w:rPr>
        <w:t>”)</w:t>
      </w:r>
      <w:r w:rsidRPr="00A97177">
        <w:rPr>
          <w:bCs/>
          <w:sz w:val="24"/>
          <w:szCs w:val="24"/>
        </w:rPr>
        <w:t>.</w:t>
      </w:r>
    </w:p>
    <w:p w14:paraId="7113C2B9" w14:textId="370BE3D1" w:rsidR="00564D93" w:rsidRDefault="00514A0D" w:rsidP="00564D93">
      <w:pPr>
        <w:pStyle w:val="Body1"/>
        <w:rPr>
          <w:bCs/>
          <w:sz w:val="24"/>
          <w:szCs w:val="24"/>
        </w:rPr>
      </w:pPr>
      <w:r w:rsidRPr="00A97177">
        <w:rPr>
          <w:bCs/>
          <w:sz w:val="24"/>
          <w:szCs w:val="24"/>
        </w:rPr>
        <w:t>B.</w:t>
      </w:r>
      <w:r w:rsidRPr="00A97177">
        <w:rPr>
          <w:bCs/>
          <w:sz w:val="24"/>
          <w:szCs w:val="24"/>
        </w:rPr>
        <w:tab/>
      </w:r>
      <w:r w:rsidR="004E2E1C">
        <w:rPr>
          <w:bCs/>
          <w:sz w:val="24"/>
          <w:szCs w:val="24"/>
        </w:rPr>
        <w:t xml:space="preserve">Prior to the </w:t>
      </w:r>
      <w:r w:rsidR="00564D93">
        <w:rPr>
          <w:bCs/>
          <w:sz w:val="24"/>
          <w:szCs w:val="24"/>
        </w:rPr>
        <w:t>Closing</w:t>
      </w:r>
      <w:r w:rsidR="004E2E1C">
        <w:rPr>
          <w:bCs/>
          <w:sz w:val="24"/>
          <w:szCs w:val="24"/>
        </w:rPr>
        <w:t xml:space="preserve"> Date</w:t>
      </w:r>
      <w:r w:rsidR="008F3FEB">
        <w:rPr>
          <w:bCs/>
          <w:sz w:val="24"/>
          <w:szCs w:val="24"/>
        </w:rPr>
        <w:t xml:space="preserve">, </w:t>
      </w:r>
      <w:r w:rsidR="004E2E1C">
        <w:rPr>
          <w:bCs/>
          <w:sz w:val="24"/>
          <w:szCs w:val="24"/>
        </w:rPr>
        <w:t>the O</w:t>
      </w:r>
      <w:r w:rsidR="004E2E1C" w:rsidRPr="00A97177">
        <w:rPr>
          <w:bCs/>
          <w:sz w:val="24"/>
          <w:szCs w:val="24"/>
        </w:rPr>
        <w:t>wners collectively own</w:t>
      </w:r>
      <w:r w:rsidR="004E2E1C">
        <w:rPr>
          <w:bCs/>
          <w:sz w:val="24"/>
          <w:szCs w:val="24"/>
        </w:rPr>
        <w:t>ed</w:t>
      </w:r>
      <w:r w:rsidR="004E2E1C" w:rsidRPr="00A97177">
        <w:rPr>
          <w:bCs/>
          <w:sz w:val="24"/>
          <w:szCs w:val="24"/>
        </w:rPr>
        <w:t xml:space="preserve">, beneficially and of record, 100% of the issued and outstanding </w:t>
      </w:r>
      <w:r w:rsidR="004E2E1C" w:rsidRPr="00A97177">
        <w:rPr>
          <w:sz w:val="24"/>
          <w:szCs w:val="24"/>
        </w:rPr>
        <w:t xml:space="preserve">membership interests </w:t>
      </w:r>
      <w:r w:rsidR="004E2E1C">
        <w:rPr>
          <w:bCs/>
          <w:sz w:val="24"/>
          <w:szCs w:val="24"/>
        </w:rPr>
        <w:t>(the “</w:t>
      </w:r>
      <w:r w:rsidR="004E2E1C">
        <w:rPr>
          <w:b/>
          <w:i/>
          <w:iCs/>
          <w:sz w:val="24"/>
          <w:szCs w:val="24"/>
        </w:rPr>
        <w:t>Pre-Conversion Interests</w:t>
      </w:r>
      <w:r w:rsidR="004E2E1C">
        <w:rPr>
          <w:bCs/>
          <w:sz w:val="24"/>
          <w:szCs w:val="24"/>
        </w:rPr>
        <w:t xml:space="preserve">”) </w:t>
      </w:r>
      <w:r w:rsidR="004E2E1C" w:rsidRPr="00A97177">
        <w:rPr>
          <w:bCs/>
          <w:sz w:val="24"/>
          <w:szCs w:val="24"/>
        </w:rPr>
        <w:t xml:space="preserve">of </w:t>
      </w:r>
      <w:r w:rsidR="004E2E1C">
        <w:rPr>
          <w:bCs/>
          <w:sz w:val="24"/>
          <w:szCs w:val="24"/>
        </w:rPr>
        <w:t>Hand Over Hand LLC, a New Jersey limited liability company</w:t>
      </w:r>
      <w:r w:rsidR="00FD2E97">
        <w:rPr>
          <w:bCs/>
          <w:sz w:val="24"/>
          <w:szCs w:val="24"/>
        </w:rPr>
        <w:t xml:space="preserve"> (the “</w:t>
      </w:r>
      <w:r w:rsidR="00FD2E97">
        <w:rPr>
          <w:b/>
          <w:i/>
          <w:iCs/>
          <w:sz w:val="24"/>
          <w:szCs w:val="24"/>
        </w:rPr>
        <w:t>Pre-Conversion Company</w:t>
      </w:r>
      <w:r w:rsidR="00FD2E97">
        <w:rPr>
          <w:bCs/>
          <w:sz w:val="24"/>
          <w:szCs w:val="24"/>
        </w:rPr>
        <w:t>”)</w:t>
      </w:r>
      <w:r w:rsidR="004E2E1C">
        <w:rPr>
          <w:bCs/>
          <w:sz w:val="24"/>
          <w:szCs w:val="24"/>
        </w:rPr>
        <w:t>.</w:t>
      </w:r>
    </w:p>
    <w:p w14:paraId="0A3EA06D" w14:textId="0EC4DFC4" w:rsidR="00564D93" w:rsidRDefault="00564D93" w:rsidP="00564D93">
      <w:pPr>
        <w:pStyle w:val="Body1"/>
        <w:rPr>
          <w:bCs/>
          <w:sz w:val="24"/>
          <w:szCs w:val="24"/>
        </w:rPr>
      </w:pPr>
      <w:r>
        <w:rPr>
          <w:bCs/>
          <w:sz w:val="24"/>
          <w:szCs w:val="24"/>
        </w:rPr>
        <w:t>C.</w:t>
      </w:r>
      <w:r>
        <w:rPr>
          <w:bCs/>
          <w:sz w:val="24"/>
          <w:szCs w:val="24"/>
        </w:rPr>
        <w:tab/>
        <w:t xml:space="preserve">On </w:t>
      </w:r>
      <w:r w:rsidR="00436F9C">
        <w:rPr>
          <w:bCs/>
          <w:sz w:val="24"/>
          <w:szCs w:val="24"/>
        </w:rPr>
        <w:t xml:space="preserve">July </w:t>
      </w:r>
      <w:r>
        <w:rPr>
          <w:bCs/>
          <w:sz w:val="24"/>
          <w:szCs w:val="24"/>
        </w:rPr>
        <w:t xml:space="preserve">[●], 2025, </w:t>
      </w:r>
      <w:r w:rsidR="004E2E1C">
        <w:rPr>
          <w:bCs/>
          <w:sz w:val="24"/>
          <w:szCs w:val="24"/>
        </w:rPr>
        <w:t xml:space="preserve">the Owners formed Seller by </w:t>
      </w:r>
      <w:r w:rsidR="00436F9C">
        <w:rPr>
          <w:bCs/>
          <w:sz w:val="24"/>
          <w:szCs w:val="24"/>
        </w:rPr>
        <w:t xml:space="preserve">the </w:t>
      </w:r>
      <w:r w:rsidR="004E2E1C">
        <w:rPr>
          <w:bCs/>
          <w:sz w:val="24"/>
          <w:szCs w:val="24"/>
        </w:rPr>
        <w:t>filing of Articles of Incorporation with the Secretary of State of the State of New Jersey (the date of such formation being the “</w:t>
      </w:r>
      <w:r w:rsidR="004E2E1C">
        <w:rPr>
          <w:b/>
          <w:i/>
          <w:iCs/>
          <w:sz w:val="24"/>
          <w:szCs w:val="24"/>
        </w:rPr>
        <w:t>Seller Formation Date</w:t>
      </w:r>
      <w:r w:rsidR="004E2E1C">
        <w:rPr>
          <w:bCs/>
          <w:sz w:val="24"/>
          <w:szCs w:val="24"/>
        </w:rPr>
        <w:t>”) and caused Seller to obtain a federal employer identification number and to elect to be treated as an S Corporation for federal and state income tax purposes.</w:t>
      </w:r>
    </w:p>
    <w:p w14:paraId="33993A8B" w14:textId="35B230BB" w:rsidR="00E2622B" w:rsidRDefault="00564D93" w:rsidP="00564D93">
      <w:pPr>
        <w:pStyle w:val="Body1"/>
        <w:rPr>
          <w:bCs/>
          <w:sz w:val="24"/>
          <w:szCs w:val="24"/>
        </w:rPr>
      </w:pPr>
      <w:r>
        <w:rPr>
          <w:bCs/>
          <w:sz w:val="24"/>
          <w:szCs w:val="24"/>
        </w:rPr>
        <w:t>D.</w:t>
      </w:r>
      <w:r>
        <w:rPr>
          <w:bCs/>
          <w:sz w:val="24"/>
          <w:szCs w:val="24"/>
        </w:rPr>
        <w:tab/>
      </w:r>
      <w:r w:rsidR="00436F9C">
        <w:rPr>
          <w:bCs/>
          <w:sz w:val="24"/>
          <w:szCs w:val="24"/>
        </w:rPr>
        <w:t>Prior to the Closing Date, t</w:t>
      </w:r>
      <w:r w:rsidR="009D13D5">
        <w:rPr>
          <w:bCs/>
          <w:sz w:val="24"/>
          <w:szCs w:val="24"/>
        </w:rPr>
        <w:t xml:space="preserve">he </w:t>
      </w:r>
      <w:r w:rsidR="000B0973">
        <w:rPr>
          <w:bCs/>
          <w:sz w:val="24"/>
          <w:szCs w:val="24"/>
        </w:rPr>
        <w:t>Seller Parties effectuate</w:t>
      </w:r>
      <w:r w:rsidR="004E2E1C">
        <w:rPr>
          <w:bCs/>
          <w:sz w:val="24"/>
          <w:szCs w:val="24"/>
        </w:rPr>
        <w:t>d</w:t>
      </w:r>
      <w:r w:rsidR="000B0973">
        <w:rPr>
          <w:bCs/>
          <w:sz w:val="24"/>
          <w:szCs w:val="24"/>
        </w:rPr>
        <w:t xml:space="preserve"> the following restructuring (collectively, items (</w:t>
      </w:r>
      <w:r>
        <w:rPr>
          <w:bCs/>
          <w:sz w:val="24"/>
          <w:szCs w:val="24"/>
        </w:rPr>
        <w:t>i</w:t>
      </w:r>
      <w:r w:rsidR="000B0973">
        <w:rPr>
          <w:bCs/>
          <w:sz w:val="24"/>
          <w:szCs w:val="24"/>
        </w:rPr>
        <w:t>) through (</w:t>
      </w:r>
      <w:r>
        <w:rPr>
          <w:bCs/>
          <w:sz w:val="24"/>
          <w:szCs w:val="24"/>
        </w:rPr>
        <w:t>iv</w:t>
      </w:r>
      <w:r w:rsidR="000B0973">
        <w:rPr>
          <w:bCs/>
          <w:sz w:val="24"/>
          <w:szCs w:val="24"/>
        </w:rPr>
        <w:t>) below, the “</w:t>
      </w:r>
      <w:r w:rsidR="000B0973">
        <w:rPr>
          <w:b/>
          <w:i/>
          <w:iCs/>
          <w:sz w:val="24"/>
          <w:szCs w:val="24"/>
        </w:rPr>
        <w:t>Pre-Closing Reorganization</w:t>
      </w:r>
      <w:r w:rsidR="000B0973">
        <w:rPr>
          <w:bCs/>
          <w:sz w:val="24"/>
          <w:szCs w:val="24"/>
        </w:rPr>
        <w:t>”):</w:t>
      </w:r>
    </w:p>
    <w:p w14:paraId="1AF81E9B" w14:textId="24B3816B" w:rsidR="00E2622B" w:rsidRDefault="00E2622B" w:rsidP="00E2622B">
      <w:pPr>
        <w:pStyle w:val="Body1"/>
        <w:ind w:left="720"/>
        <w:rPr>
          <w:bCs/>
          <w:sz w:val="24"/>
          <w:szCs w:val="24"/>
        </w:rPr>
      </w:pPr>
      <w:r>
        <w:rPr>
          <w:bCs/>
          <w:sz w:val="24"/>
          <w:szCs w:val="24"/>
        </w:rPr>
        <w:t>i.</w:t>
      </w:r>
      <w:r>
        <w:rPr>
          <w:bCs/>
          <w:sz w:val="24"/>
          <w:szCs w:val="24"/>
        </w:rPr>
        <w:tab/>
      </w:r>
      <w:proofErr w:type="gramStart"/>
      <w:r w:rsidR="004E2E1C">
        <w:rPr>
          <w:bCs/>
          <w:sz w:val="24"/>
          <w:szCs w:val="24"/>
        </w:rPr>
        <w:t>on</w:t>
      </w:r>
      <w:proofErr w:type="gramEnd"/>
      <w:r w:rsidR="004E2E1C">
        <w:rPr>
          <w:bCs/>
          <w:sz w:val="24"/>
          <w:szCs w:val="24"/>
        </w:rPr>
        <w:t xml:space="preserve"> </w:t>
      </w:r>
      <w:r w:rsidR="00436F9C">
        <w:rPr>
          <w:bCs/>
          <w:sz w:val="24"/>
          <w:szCs w:val="24"/>
        </w:rPr>
        <w:t xml:space="preserve">July </w:t>
      </w:r>
      <w:r w:rsidR="004E2E1C">
        <w:rPr>
          <w:bCs/>
          <w:sz w:val="24"/>
          <w:szCs w:val="24"/>
        </w:rPr>
        <w:t>[●], 2025</w:t>
      </w:r>
      <w:r w:rsidR="00D31569">
        <w:rPr>
          <w:bCs/>
          <w:sz w:val="24"/>
          <w:szCs w:val="24"/>
        </w:rPr>
        <w:t xml:space="preserve"> (the “</w:t>
      </w:r>
      <w:r w:rsidR="00D31569">
        <w:rPr>
          <w:b/>
          <w:i/>
          <w:iCs/>
          <w:sz w:val="24"/>
          <w:szCs w:val="24"/>
        </w:rPr>
        <w:t>Contribution Date</w:t>
      </w:r>
      <w:r w:rsidR="00D31569">
        <w:rPr>
          <w:bCs/>
          <w:sz w:val="24"/>
          <w:szCs w:val="24"/>
        </w:rPr>
        <w:t>”)</w:t>
      </w:r>
      <w:r w:rsidR="00744DA9">
        <w:rPr>
          <w:bCs/>
          <w:sz w:val="24"/>
          <w:szCs w:val="24"/>
        </w:rPr>
        <w:t>,</w:t>
      </w:r>
      <w:r w:rsidR="00623757">
        <w:rPr>
          <w:bCs/>
          <w:sz w:val="24"/>
          <w:szCs w:val="24"/>
        </w:rPr>
        <w:t xml:space="preserve"> </w:t>
      </w:r>
      <w:r w:rsidR="00D31569">
        <w:rPr>
          <w:bCs/>
          <w:sz w:val="24"/>
          <w:szCs w:val="24"/>
        </w:rPr>
        <w:t xml:space="preserve">each </w:t>
      </w:r>
      <w:r w:rsidR="00623757">
        <w:rPr>
          <w:bCs/>
          <w:sz w:val="24"/>
          <w:szCs w:val="24"/>
        </w:rPr>
        <w:t xml:space="preserve">Owner </w:t>
      </w:r>
      <w:r w:rsidR="004E2E1C">
        <w:rPr>
          <w:bCs/>
          <w:sz w:val="24"/>
          <w:szCs w:val="24"/>
        </w:rPr>
        <w:t xml:space="preserve">contributed </w:t>
      </w:r>
      <w:r w:rsidR="00346E18">
        <w:rPr>
          <w:bCs/>
          <w:sz w:val="24"/>
          <w:szCs w:val="24"/>
        </w:rPr>
        <w:t xml:space="preserve">100% of </w:t>
      </w:r>
      <w:r w:rsidR="00BE2397">
        <w:rPr>
          <w:bCs/>
          <w:sz w:val="24"/>
          <w:szCs w:val="24"/>
        </w:rPr>
        <w:t>the Pre-Conversion Interests</w:t>
      </w:r>
      <w:r w:rsidR="00EC6E8B">
        <w:rPr>
          <w:bCs/>
          <w:sz w:val="24"/>
          <w:szCs w:val="24"/>
        </w:rPr>
        <w:t xml:space="preserve"> held by such Owner</w:t>
      </w:r>
      <w:r w:rsidR="00623757">
        <w:rPr>
          <w:bCs/>
          <w:sz w:val="24"/>
          <w:szCs w:val="24"/>
        </w:rPr>
        <w:t xml:space="preserve"> to Seller</w:t>
      </w:r>
      <w:r w:rsidR="00D31569">
        <w:rPr>
          <w:bCs/>
          <w:sz w:val="24"/>
          <w:szCs w:val="24"/>
        </w:rPr>
        <w:t xml:space="preserve"> (the “</w:t>
      </w:r>
      <w:r w:rsidR="00D31569">
        <w:rPr>
          <w:b/>
          <w:i/>
          <w:iCs/>
          <w:sz w:val="24"/>
          <w:szCs w:val="24"/>
        </w:rPr>
        <w:t>Contribution</w:t>
      </w:r>
      <w:r w:rsidR="00D31569">
        <w:rPr>
          <w:bCs/>
          <w:sz w:val="24"/>
          <w:szCs w:val="24"/>
        </w:rPr>
        <w:t>”)</w:t>
      </w:r>
      <w:r w:rsidR="004E2E1C">
        <w:rPr>
          <w:bCs/>
          <w:sz w:val="24"/>
          <w:szCs w:val="24"/>
        </w:rPr>
        <w:t>,</w:t>
      </w:r>
      <w:r w:rsidR="00331D27">
        <w:rPr>
          <w:bCs/>
          <w:sz w:val="24"/>
          <w:szCs w:val="24"/>
        </w:rPr>
        <w:t xml:space="preserve"> such that following the Contribution, Seller </w:t>
      </w:r>
      <w:r w:rsidR="004E2E1C">
        <w:rPr>
          <w:bCs/>
          <w:sz w:val="24"/>
          <w:szCs w:val="24"/>
        </w:rPr>
        <w:t xml:space="preserve">owned </w:t>
      </w:r>
      <w:r w:rsidR="00331D27">
        <w:rPr>
          <w:bCs/>
          <w:sz w:val="24"/>
          <w:szCs w:val="24"/>
        </w:rPr>
        <w:t>100% of the Pre-Conversion Interests</w:t>
      </w:r>
      <w:r w:rsidR="00B575BA">
        <w:rPr>
          <w:bCs/>
          <w:sz w:val="24"/>
          <w:szCs w:val="24"/>
        </w:rPr>
        <w:t>,</w:t>
      </w:r>
      <w:r w:rsidR="007539A1" w:rsidRPr="007539A1">
        <w:rPr>
          <w:bCs/>
          <w:sz w:val="24"/>
          <w:szCs w:val="24"/>
        </w:rPr>
        <w:t xml:space="preserve"> </w:t>
      </w:r>
      <w:r w:rsidR="007539A1">
        <w:rPr>
          <w:bCs/>
          <w:sz w:val="24"/>
          <w:szCs w:val="24"/>
        </w:rPr>
        <w:t xml:space="preserve">and each Owner </w:t>
      </w:r>
      <w:r w:rsidR="004E2E1C">
        <w:rPr>
          <w:bCs/>
          <w:sz w:val="24"/>
          <w:szCs w:val="24"/>
        </w:rPr>
        <w:t xml:space="preserve">held the </w:t>
      </w:r>
      <w:r w:rsidR="007539A1">
        <w:rPr>
          <w:bCs/>
          <w:sz w:val="24"/>
          <w:szCs w:val="24"/>
        </w:rPr>
        <w:t xml:space="preserve">same proportionate interest in Seller as </w:t>
      </w:r>
      <w:r w:rsidR="004E2E1C">
        <w:rPr>
          <w:bCs/>
          <w:sz w:val="24"/>
          <w:szCs w:val="24"/>
        </w:rPr>
        <w:t xml:space="preserve">each </w:t>
      </w:r>
      <w:r w:rsidR="007539A1">
        <w:rPr>
          <w:bCs/>
          <w:sz w:val="24"/>
          <w:szCs w:val="24"/>
        </w:rPr>
        <w:t xml:space="preserve">Owner held in the Pre-Conversion </w:t>
      </w:r>
      <w:proofErr w:type="gramStart"/>
      <w:r w:rsidR="007539A1">
        <w:rPr>
          <w:bCs/>
          <w:sz w:val="24"/>
          <w:szCs w:val="24"/>
        </w:rPr>
        <w:t>Company</w:t>
      </w:r>
      <w:r w:rsidR="00623757">
        <w:rPr>
          <w:bCs/>
          <w:sz w:val="24"/>
          <w:szCs w:val="24"/>
        </w:rPr>
        <w:t>;</w:t>
      </w:r>
      <w:proofErr w:type="gramEnd"/>
    </w:p>
    <w:p w14:paraId="26BC25AD" w14:textId="671F8CEB" w:rsidR="00E2622B" w:rsidRDefault="00E2622B" w:rsidP="00E2622B">
      <w:pPr>
        <w:pStyle w:val="Body1"/>
        <w:ind w:left="720"/>
        <w:rPr>
          <w:bCs/>
          <w:sz w:val="24"/>
          <w:szCs w:val="24"/>
        </w:rPr>
      </w:pPr>
      <w:r>
        <w:rPr>
          <w:bCs/>
          <w:sz w:val="24"/>
          <w:szCs w:val="24"/>
        </w:rPr>
        <w:t>ii.</w:t>
      </w:r>
      <w:r>
        <w:rPr>
          <w:bCs/>
          <w:sz w:val="24"/>
          <w:szCs w:val="24"/>
        </w:rPr>
        <w:tab/>
      </w:r>
      <w:proofErr w:type="gramStart"/>
      <w:r w:rsidR="004E2E1C">
        <w:rPr>
          <w:bCs/>
          <w:sz w:val="24"/>
          <w:szCs w:val="24"/>
        </w:rPr>
        <w:t>on</w:t>
      </w:r>
      <w:proofErr w:type="gramEnd"/>
      <w:r w:rsidR="004E2E1C">
        <w:rPr>
          <w:bCs/>
          <w:sz w:val="24"/>
          <w:szCs w:val="24"/>
        </w:rPr>
        <w:t xml:space="preserve"> </w:t>
      </w:r>
      <w:r w:rsidR="00436F9C">
        <w:rPr>
          <w:bCs/>
          <w:sz w:val="24"/>
          <w:szCs w:val="24"/>
        </w:rPr>
        <w:t xml:space="preserve">July </w:t>
      </w:r>
      <w:r w:rsidR="004E2E1C">
        <w:rPr>
          <w:bCs/>
          <w:sz w:val="24"/>
          <w:szCs w:val="24"/>
        </w:rPr>
        <w:t xml:space="preserve">[●], 2025 </w:t>
      </w:r>
      <w:r w:rsidR="00BD0BCE">
        <w:rPr>
          <w:bCs/>
          <w:sz w:val="24"/>
          <w:szCs w:val="24"/>
        </w:rPr>
        <w:t>(the “</w:t>
      </w:r>
      <w:proofErr w:type="spellStart"/>
      <w:r w:rsidR="00BD0BCE">
        <w:rPr>
          <w:b/>
          <w:i/>
          <w:iCs/>
          <w:sz w:val="24"/>
          <w:szCs w:val="24"/>
        </w:rPr>
        <w:t>QSub</w:t>
      </w:r>
      <w:proofErr w:type="spellEnd"/>
      <w:r w:rsidR="00BD0BCE">
        <w:rPr>
          <w:b/>
          <w:i/>
          <w:iCs/>
          <w:sz w:val="24"/>
          <w:szCs w:val="24"/>
        </w:rPr>
        <w:t xml:space="preserve"> Election Filing Date</w:t>
      </w:r>
      <w:r w:rsidR="00BD0BCE">
        <w:rPr>
          <w:bCs/>
          <w:sz w:val="24"/>
          <w:szCs w:val="24"/>
        </w:rPr>
        <w:t xml:space="preserve">”), Owners </w:t>
      </w:r>
      <w:r w:rsidR="00D31569">
        <w:rPr>
          <w:bCs/>
          <w:sz w:val="24"/>
          <w:szCs w:val="24"/>
        </w:rPr>
        <w:t>cause</w:t>
      </w:r>
      <w:r w:rsidR="004E2E1C">
        <w:rPr>
          <w:bCs/>
          <w:sz w:val="24"/>
          <w:szCs w:val="24"/>
        </w:rPr>
        <w:t>d</w:t>
      </w:r>
      <w:r w:rsidR="00D31569">
        <w:rPr>
          <w:bCs/>
          <w:sz w:val="24"/>
          <w:szCs w:val="24"/>
        </w:rPr>
        <w:t xml:space="preserve"> </w:t>
      </w:r>
      <w:r w:rsidR="00BD0BCE">
        <w:rPr>
          <w:bCs/>
          <w:sz w:val="24"/>
          <w:szCs w:val="24"/>
        </w:rPr>
        <w:t xml:space="preserve">Seller to file a </w:t>
      </w:r>
      <w:proofErr w:type="spellStart"/>
      <w:r w:rsidR="00BD0BCE">
        <w:rPr>
          <w:bCs/>
          <w:sz w:val="24"/>
          <w:szCs w:val="24"/>
        </w:rPr>
        <w:t>QSub</w:t>
      </w:r>
      <w:proofErr w:type="spellEnd"/>
      <w:r w:rsidR="00BD0BCE">
        <w:rPr>
          <w:bCs/>
          <w:sz w:val="24"/>
          <w:szCs w:val="24"/>
        </w:rPr>
        <w:t xml:space="preserve"> Election with respect to the </w:t>
      </w:r>
      <w:r w:rsidR="0066683A">
        <w:rPr>
          <w:bCs/>
          <w:sz w:val="24"/>
          <w:szCs w:val="24"/>
        </w:rPr>
        <w:t xml:space="preserve">Pre-Conversion </w:t>
      </w:r>
      <w:r w:rsidR="00BD0BCE">
        <w:rPr>
          <w:bCs/>
          <w:sz w:val="24"/>
          <w:szCs w:val="24"/>
        </w:rPr>
        <w:t xml:space="preserve">Company, with such </w:t>
      </w:r>
      <w:proofErr w:type="spellStart"/>
      <w:r w:rsidR="00BD0BCE">
        <w:rPr>
          <w:bCs/>
          <w:sz w:val="24"/>
          <w:szCs w:val="24"/>
        </w:rPr>
        <w:t>QSub</w:t>
      </w:r>
      <w:proofErr w:type="spellEnd"/>
      <w:r w:rsidR="00BD0BCE">
        <w:rPr>
          <w:bCs/>
          <w:sz w:val="24"/>
          <w:szCs w:val="24"/>
        </w:rPr>
        <w:t xml:space="preserve"> Election being effective as of the Contribution </w:t>
      </w:r>
      <w:proofErr w:type="gramStart"/>
      <w:r w:rsidR="00BD0BCE">
        <w:rPr>
          <w:bCs/>
          <w:sz w:val="24"/>
          <w:szCs w:val="24"/>
        </w:rPr>
        <w:t>Date</w:t>
      </w:r>
      <w:r w:rsidR="00D31569">
        <w:rPr>
          <w:bCs/>
          <w:sz w:val="24"/>
          <w:szCs w:val="24"/>
        </w:rPr>
        <w:t>;</w:t>
      </w:r>
      <w:proofErr w:type="gramEnd"/>
    </w:p>
    <w:p w14:paraId="70E124B1" w14:textId="488B3BFF" w:rsidR="00E2622B" w:rsidRDefault="00564D93" w:rsidP="00E2622B">
      <w:pPr>
        <w:pStyle w:val="Body1"/>
        <w:ind w:left="720"/>
        <w:rPr>
          <w:bCs/>
          <w:sz w:val="24"/>
          <w:szCs w:val="24"/>
        </w:rPr>
      </w:pPr>
      <w:r>
        <w:rPr>
          <w:bCs/>
          <w:sz w:val="24"/>
          <w:szCs w:val="24"/>
        </w:rPr>
        <w:lastRenderedPageBreak/>
        <w:t>iii</w:t>
      </w:r>
      <w:r w:rsidR="00E2622B">
        <w:rPr>
          <w:bCs/>
          <w:sz w:val="24"/>
          <w:szCs w:val="24"/>
        </w:rPr>
        <w:t>.</w:t>
      </w:r>
      <w:r w:rsidR="00E2622B">
        <w:rPr>
          <w:bCs/>
          <w:sz w:val="24"/>
          <w:szCs w:val="24"/>
        </w:rPr>
        <w:tab/>
      </w:r>
      <w:proofErr w:type="gramStart"/>
      <w:r w:rsidR="004E2E1C">
        <w:rPr>
          <w:bCs/>
          <w:sz w:val="24"/>
          <w:szCs w:val="24"/>
        </w:rPr>
        <w:t>on</w:t>
      </w:r>
      <w:proofErr w:type="gramEnd"/>
      <w:r w:rsidR="004E2E1C">
        <w:rPr>
          <w:bCs/>
          <w:sz w:val="24"/>
          <w:szCs w:val="24"/>
        </w:rPr>
        <w:t xml:space="preserve"> </w:t>
      </w:r>
      <w:r w:rsidR="00436F9C">
        <w:rPr>
          <w:bCs/>
          <w:sz w:val="24"/>
          <w:szCs w:val="24"/>
        </w:rPr>
        <w:t xml:space="preserve">July </w:t>
      </w:r>
      <w:r w:rsidR="004E2E1C">
        <w:rPr>
          <w:bCs/>
          <w:sz w:val="24"/>
          <w:szCs w:val="24"/>
        </w:rPr>
        <w:t xml:space="preserve">[●], 2025 </w:t>
      </w:r>
      <w:r w:rsidR="0066683A">
        <w:rPr>
          <w:bCs/>
          <w:sz w:val="24"/>
          <w:szCs w:val="24"/>
        </w:rPr>
        <w:t>(the “</w:t>
      </w:r>
      <w:r w:rsidR="0066683A">
        <w:rPr>
          <w:b/>
          <w:i/>
          <w:iCs/>
          <w:sz w:val="24"/>
          <w:szCs w:val="24"/>
        </w:rPr>
        <w:t>Disregarded Entity Election Filing Date</w:t>
      </w:r>
      <w:r w:rsidR="0066683A">
        <w:rPr>
          <w:bCs/>
          <w:sz w:val="24"/>
          <w:szCs w:val="24"/>
        </w:rPr>
        <w:t>”)</w:t>
      </w:r>
      <w:r w:rsidR="00623757">
        <w:rPr>
          <w:bCs/>
          <w:sz w:val="24"/>
          <w:szCs w:val="24"/>
        </w:rPr>
        <w:t xml:space="preserve">, </w:t>
      </w:r>
      <w:r w:rsidR="00744DA9">
        <w:rPr>
          <w:bCs/>
          <w:sz w:val="24"/>
          <w:szCs w:val="24"/>
        </w:rPr>
        <w:t>Seller cause</w:t>
      </w:r>
      <w:r w:rsidR="004E2E1C">
        <w:rPr>
          <w:bCs/>
          <w:sz w:val="24"/>
          <w:szCs w:val="24"/>
        </w:rPr>
        <w:t>d</w:t>
      </w:r>
      <w:r w:rsidR="00744DA9">
        <w:rPr>
          <w:bCs/>
          <w:sz w:val="24"/>
          <w:szCs w:val="24"/>
        </w:rPr>
        <w:t xml:space="preserve"> </w:t>
      </w:r>
      <w:r w:rsidR="00623757">
        <w:rPr>
          <w:bCs/>
          <w:sz w:val="24"/>
          <w:szCs w:val="24"/>
        </w:rPr>
        <w:t xml:space="preserve">the </w:t>
      </w:r>
      <w:r w:rsidR="0066683A">
        <w:rPr>
          <w:bCs/>
          <w:sz w:val="24"/>
          <w:szCs w:val="24"/>
        </w:rPr>
        <w:t xml:space="preserve">Pre-Conversion </w:t>
      </w:r>
      <w:r w:rsidR="00623757">
        <w:rPr>
          <w:bCs/>
          <w:sz w:val="24"/>
          <w:szCs w:val="24"/>
        </w:rPr>
        <w:t xml:space="preserve">Company </w:t>
      </w:r>
      <w:r w:rsidR="00744DA9">
        <w:rPr>
          <w:bCs/>
          <w:sz w:val="24"/>
          <w:szCs w:val="24"/>
        </w:rPr>
        <w:t xml:space="preserve">to </w:t>
      </w:r>
      <w:r w:rsidR="0066683A">
        <w:rPr>
          <w:bCs/>
          <w:sz w:val="24"/>
          <w:szCs w:val="24"/>
        </w:rPr>
        <w:t xml:space="preserve">file a Disregarded Entity Election, with such Disregarded Entity Election being effective as of the Disregarded Entity Election Filing Date; </w:t>
      </w:r>
      <w:r>
        <w:rPr>
          <w:bCs/>
          <w:sz w:val="24"/>
          <w:szCs w:val="24"/>
        </w:rPr>
        <w:t>and</w:t>
      </w:r>
    </w:p>
    <w:p w14:paraId="79C135D8" w14:textId="7301DCF6" w:rsidR="00E2622B" w:rsidRDefault="00564D93" w:rsidP="00E2622B">
      <w:pPr>
        <w:pStyle w:val="Body1"/>
        <w:ind w:left="720"/>
        <w:rPr>
          <w:bCs/>
          <w:sz w:val="24"/>
          <w:szCs w:val="24"/>
        </w:rPr>
      </w:pPr>
      <w:r>
        <w:rPr>
          <w:bCs/>
          <w:sz w:val="24"/>
          <w:szCs w:val="24"/>
        </w:rPr>
        <w:t>iv</w:t>
      </w:r>
      <w:r w:rsidR="00E2622B">
        <w:rPr>
          <w:bCs/>
          <w:sz w:val="24"/>
          <w:szCs w:val="24"/>
        </w:rPr>
        <w:t>.</w:t>
      </w:r>
      <w:r w:rsidR="00E2622B">
        <w:rPr>
          <w:bCs/>
          <w:sz w:val="24"/>
          <w:szCs w:val="24"/>
        </w:rPr>
        <w:tab/>
      </w:r>
      <w:r w:rsidR="003B29D1">
        <w:rPr>
          <w:bCs/>
          <w:sz w:val="24"/>
          <w:szCs w:val="24"/>
        </w:rPr>
        <w:t xml:space="preserve">on </w:t>
      </w:r>
      <w:r w:rsidR="00436F9C">
        <w:rPr>
          <w:bCs/>
          <w:sz w:val="24"/>
          <w:szCs w:val="24"/>
        </w:rPr>
        <w:t xml:space="preserve">July </w:t>
      </w:r>
      <w:r w:rsidR="003B29D1">
        <w:rPr>
          <w:bCs/>
          <w:sz w:val="24"/>
          <w:szCs w:val="24"/>
        </w:rPr>
        <w:t>[●], 2025</w:t>
      </w:r>
      <w:r w:rsidR="0066683A">
        <w:rPr>
          <w:bCs/>
          <w:sz w:val="24"/>
          <w:szCs w:val="24"/>
        </w:rPr>
        <w:t>, Seller cause</w:t>
      </w:r>
      <w:r w:rsidR="003B29D1">
        <w:rPr>
          <w:bCs/>
          <w:sz w:val="24"/>
          <w:szCs w:val="24"/>
        </w:rPr>
        <w:t>d</w:t>
      </w:r>
      <w:r w:rsidR="0066683A">
        <w:rPr>
          <w:bCs/>
          <w:sz w:val="24"/>
          <w:szCs w:val="24"/>
        </w:rPr>
        <w:t xml:space="preserve"> the Pre-Conversion Company to </w:t>
      </w:r>
      <w:r w:rsidR="00623757">
        <w:rPr>
          <w:bCs/>
          <w:sz w:val="24"/>
          <w:szCs w:val="24"/>
        </w:rPr>
        <w:t xml:space="preserve">convert </w:t>
      </w:r>
      <w:r w:rsidR="003B29D1">
        <w:rPr>
          <w:bCs/>
          <w:sz w:val="24"/>
          <w:szCs w:val="24"/>
        </w:rPr>
        <w:t>in</w:t>
      </w:r>
      <w:r w:rsidR="00623757">
        <w:rPr>
          <w:bCs/>
          <w:sz w:val="24"/>
          <w:szCs w:val="24"/>
        </w:rPr>
        <w:t xml:space="preserve">to </w:t>
      </w:r>
      <w:r w:rsidR="0066683A">
        <w:rPr>
          <w:bCs/>
          <w:sz w:val="24"/>
          <w:szCs w:val="24"/>
        </w:rPr>
        <w:t xml:space="preserve">the </w:t>
      </w:r>
      <w:r w:rsidR="0066683A" w:rsidRPr="003B29D1">
        <w:rPr>
          <w:bCs/>
          <w:sz w:val="24"/>
          <w:szCs w:val="24"/>
        </w:rPr>
        <w:t>Company</w:t>
      </w:r>
      <w:r w:rsidR="00D31569">
        <w:rPr>
          <w:bCs/>
          <w:sz w:val="24"/>
          <w:szCs w:val="24"/>
        </w:rPr>
        <w:t xml:space="preserve"> pursuant to </w:t>
      </w:r>
      <w:r w:rsidR="00744DA9">
        <w:rPr>
          <w:bCs/>
          <w:sz w:val="24"/>
          <w:szCs w:val="24"/>
        </w:rPr>
        <w:t xml:space="preserve">the </w:t>
      </w:r>
      <w:r w:rsidR="00D31569">
        <w:rPr>
          <w:bCs/>
          <w:sz w:val="24"/>
          <w:szCs w:val="24"/>
        </w:rPr>
        <w:t xml:space="preserve">filing of </w:t>
      </w:r>
      <w:r w:rsidR="00BA1A64">
        <w:rPr>
          <w:bCs/>
          <w:sz w:val="24"/>
          <w:szCs w:val="24"/>
        </w:rPr>
        <w:t xml:space="preserve">the Certificate of Conversion with the New Jersey Division of Revenue and Enterprise Services and the </w:t>
      </w:r>
      <w:r w:rsidR="00D31569">
        <w:rPr>
          <w:bCs/>
          <w:sz w:val="24"/>
          <w:szCs w:val="24"/>
        </w:rPr>
        <w:t xml:space="preserve">Articles of Conversion with the </w:t>
      </w:r>
      <w:r w:rsidR="00BA1A64">
        <w:rPr>
          <w:bCs/>
          <w:sz w:val="24"/>
          <w:szCs w:val="24"/>
        </w:rPr>
        <w:t>Division of Corporations of the</w:t>
      </w:r>
      <w:r w:rsidR="00744DA9">
        <w:rPr>
          <w:bCs/>
          <w:sz w:val="24"/>
          <w:szCs w:val="24"/>
        </w:rPr>
        <w:t xml:space="preserve"> State of</w:t>
      </w:r>
      <w:r w:rsidR="00D31569">
        <w:rPr>
          <w:bCs/>
          <w:sz w:val="24"/>
          <w:szCs w:val="24"/>
        </w:rPr>
        <w:t xml:space="preserve"> Delaware</w:t>
      </w:r>
      <w:r w:rsidR="00623757">
        <w:rPr>
          <w:bCs/>
          <w:sz w:val="24"/>
          <w:szCs w:val="24"/>
        </w:rPr>
        <w:t xml:space="preserve"> (</w:t>
      </w:r>
      <w:r w:rsidR="00314636">
        <w:rPr>
          <w:bCs/>
          <w:sz w:val="24"/>
          <w:szCs w:val="24"/>
        </w:rPr>
        <w:t xml:space="preserve">such </w:t>
      </w:r>
      <w:r w:rsidR="00623757">
        <w:rPr>
          <w:bCs/>
          <w:sz w:val="24"/>
          <w:szCs w:val="24"/>
        </w:rPr>
        <w:t>conversion, the “</w:t>
      </w:r>
      <w:r w:rsidR="00623757">
        <w:rPr>
          <w:b/>
          <w:i/>
          <w:iCs/>
          <w:sz w:val="24"/>
          <w:szCs w:val="24"/>
        </w:rPr>
        <w:t>Conversion</w:t>
      </w:r>
      <w:r w:rsidR="00623757">
        <w:rPr>
          <w:bCs/>
          <w:sz w:val="24"/>
          <w:szCs w:val="24"/>
        </w:rPr>
        <w:t xml:space="preserve">” and the date of </w:t>
      </w:r>
      <w:r w:rsidR="00E22890">
        <w:rPr>
          <w:bCs/>
          <w:sz w:val="24"/>
          <w:szCs w:val="24"/>
        </w:rPr>
        <w:t xml:space="preserve">the </w:t>
      </w:r>
      <w:r w:rsidR="00744DA9">
        <w:rPr>
          <w:bCs/>
          <w:sz w:val="24"/>
          <w:szCs w:val="24"/>
        </w:rPr>
        <w:t>Conversion</w:t>
      </w:r>
      <w:r w:rsidR="00A819B3">
        <w:rPr>
          <w:bCs/>
          <w:sz w:val="24"/>
          <w:szCs w:val="24"/>
        </w:rPr>
        <w:t>,</w:t>
      </w:r>
      <w:r w:rsidR="00744DA9">
        <w:rPr>
          <w:bCs/>
          <w:sz w:val="24"/>
          <w:szCs w:val="24"/>
        </w:rPr>
        <w:t xml:space="preserve"> </w:t>
      </w:r>
      <w:r w:rsidR="00623757">
        <w:rPr>
          <w:bCs/>
          <w:sz w:val="24"/>
          <w:szCs w:val="24"/>
        </w:rPr>
        <w:t>the “</w:t>
      </w:r>
      <w:r w:rsidR="00623757">
        <w:rPr>
          <w:b/>
          <w:i/>
          <w:iCs/>
          <w:sz w:val="24"/>
          <w:szCs w:val="24"/>
        </w:rPr>
        <w:t>Conversion Date</w:t>
      </w:r>
      <w:r w:rsidR="00623757">
        <w:rPr>
          <w:bCs/>
          <w:sz w:val="24"/>
          <w:szCs w:val="24"/>
        </w:rPr>
        <w:t>”)</w:t>
      </w:r>
      <w:r>
        <w:rPr>
          <w:bCs/>
          <w:sz w:val="24"/>
          <w:szCs w:val="24"/>
        </w:rPr>
        <w:t>.</w:t>
      </w:r>
    </w:p>
    <w:p w14:paraId="53B14846" w14:textId="52ED6ED1" w:rsidR="00D31569" w:rsidRDefault="00D31569" w:rsidP="00E2622B">
      <w:pPr>
        <w:pStyle w:val="Body1"/>
        <w:ind w:firstLine="0"/>
        <w:rPr>
          <w:bCs/>
          <w:sz w:val="24"/>
          <w:szCs w:val="24"/>
        </w:rPr>
      </w:pPr>
      <w:r w:rsidRPr="000D1C2E">
        <w:rPr>
          <w:w w:val="0"/>
          <w:sz w:val="24"/>
          <w:szCs w:val="24"/>
        </w:rPr>
        <w:t xml:space="preserve">The </w:t>
      </w:r>
      <w:r w:rsidR="00871DD0">
        <w:rPr>
          <w:w w:val="0"/>
          <w:sz w:val="24"/>
          <w:szCs w:val="24"/>
        </w:rPr>
        <w:t xml:space="preserve">formation of Seller, the </w:t>
      </w:r>
      <w:r w:rsidRPr="000D1C2E">
        <w:rPr>
          <w:w w:val="0"/>
          <w:sz w:val="24"/>
          <w:szCs w:val="24"/>
        </w:rPr>
        <w:t>Contribution</w:t>
      </w:r>
      <w:r>
        <w:rPr>
          <w:w w:val="0"/>
          <w:sz w:val="24"/>
          <w:szCs w:val="24"/>
        </w:rPr>
        <w:t xml:space="preserve">, </w:t>
      </w:r>
      <w:r w:rsidR="00871DD0">
        <w:rPr>
          <w:w w:val="0"/>
          <w:sz w:val="24"/>
          <w:szCs w:val="24"/>
        </w:rPr>
        <w:t xml:space="preserve">and </w:t>
      </w:r>
      <w:r>
        <w:rPr>
          <w:w w:val="0"/>
          <w:sz w:val="24"/>
          <w:szCs w:val="24"/>
        </w:rPr>
        <w:t xml:space="preserve">the filing of the </w:t>
      </w:r>
      <w:proofErr w:type="spellStart"/>
      <w:r>
        <w:rPr>
          <w:w w:val="0"/>
          <w:sz w:val="24"/>
          <w:szCs w:val="24"/>
        </w:rPr>
        <w:t>QSub</w:t>
      </w:r>
      <w:proofErr w:type="spellEnd"/>
      <w:r>
        <w:rPr>
          <w:w w:val="0"/>
          <w:sz w:val="24"/>
          <w:szCs w:val="24"/>
        </w:rPr>
        <w:t xml:space="preserve"> Election </w:t>
      </w:r>
      <w:r w:rsidR="003B29D1">
        <w:rPr>
          <w:w w:val="0"/>
          <w:sz w:val="24"/>
          <w:szCs w:val="24"/>
        </w:rPr>
        <w:t>were</w:t>
      </w:r>
      <w:r>
        <w:rPr>
          <w:w w:val="0"/>
          <w:sz w:val="24"/>
          <w:szCs w:val="24"/>
        </w:rPr>
        <w:t xml:space="preserve"> collectively intended to constitute a tax-free reorganization pursuant to Section 368(a)(1)(F) of the Code, as described in Rev. Rul. 2008-18</w:t>
      </w:r>
      <w:r>
        <w:rPr>
          <w:bCs/>
          <w:sz w:val="24"/>
          <w:szCs w:val="24"/>
        </w:rPr>
        <w:t>.</w:t>
      </w:r>
    </w:p>
    <w:p w14:paraId="1D95E1FA" w14:textId="5F4A6042" w:rsidR="00514A0D" w:rsidRPr="00A97177" w:rsidRDefault="003B29D1" w:rsidP="001F2002">
      <w:pPr>
        <w:pStyle w:val="Body1"/>
        <w:rPr>
          <w:bCs/>
          <w:sz w:val="24"/>
          <w:szCs w:val="24"/>
        </w:rPr>
      </w:pPr>
      <w:r>
        <w:rPr>
          <w:bCs/>
          <w:sz w:val="24"/>
          <w:szCs w:val="24"/>
        </w:rPr>
        <w:t>E</w:t>
      </w:r>
      <w:r w:rsidR="00514A0D" w:rsidRPr="00A97177">
        <w:rPr>
          <w:bCs/>
          <w:sz w:val="24"/>
          <w:szCs w:val="24"/>
        </w:rPr>
        <w:t>.</w:t>
      </w:r>
      <w:r w:rsidR="00514A0D" w:rsidRPr="00A97177">
        <w:rPr>
          <w:bCs/>
          <w:sz w:val="24"/>
          <w:szCs w:val="24"/>
        </w:rPr>
        <w:tab/>
      </w:r>
      <w:r w:rsidR="005A5694" w:rsidRPr="00A97177">
        <w:rPr>
          <w:bCs/>
          <w:sz w:val="24"/>
          <w:szCs w:val="24"/>
        </w:rPr>
        <w:t xml:space="preserve">Seller </w:t>
      </w:r>
      <w:r w:rsidR="00564D93">
        <w:rPr>
          <w:bCs/>
          <w:sz w:val="24"/>
          <w:szCs w:val="24"/>
        </w:rPr>
        <w:t xml:space="preserve">shall </w:t>
      </w:r>
      <w:r w:rsidR="00514A0D" w:rsidRPr="00A97177">
        <w:rPr>
          <w:bCs/>
          <w:sz w:val="24"/>
          <w:szCs w:val="24"/>
        </w:rPr>
        <w:t>contribute to Parent, effective as of immediately prior to, and contingent upon, the Closing, [</w:t>
      </w:r>
      <w:r w:rsidR="00D978C2">
        <w:rPr>
          <w:bCs/>
          <w:sz w:val="24"/>
          <w:szCs w:val="24"/>
        </w:rPr>
        <w:t>●</w:t>
      </w:r>
      <w:r w:rsidR="00514A0D" w:rsidRPr="00A97177">
        <w:rPr>
          <w:bCs/>
          <w:sz w:val="24"/>
          <w:szCs w:val="24"/>
        </w:rPr>
        <w:t>]% of the Membership Interests (the “</w:t>
      </w:r>
      <w:r w:rsidR="00514A0D" w:rsidRPr="00A97177">
        <w:rPr>
          <w:b/>
          <w:i/>
          <w:iCs/>
          <w:sz w:val="24"/>
          <w:szCs w:val="24"/>
        </w:rPr>
        <w:t>Contributed Interests</w:t>
      </w:r>
      <w:r w:rsidR="00514A0D" w:rsidRPr="00A97177">
        <w:rPr>
          <w:bCs/>
          <w:sz w:val="24"/>
          <w:szCs w:val="24"/>
        </w:rPr>
        <w:t>”), having an aggregate value at the Closing equal to $[●]</w:t>
      </w:r>
      <w:r w:rsidR="00E27FD3">
        <w:rPr>
          <w:bCs/>
          <w:sz w:val="24"/>
          <w:szCs w:val="24"/>
        </w:rPr>
        <w:t xml:space="preserve"> (the “</w:t>
      </w:r>
      <w:r w:rsidR="00E27FD3">
        <w:rPr>
          <w:b/>
          <w:i/>
          <w:iCs/>
          <w:sz w:val="24"/>
          <w:szCs w:val="24"/>
        </w:rPr>
        <w:t>Rollover Amount</w:t>
      </w:r>
      <w:r w:rsidR="00E27FD3">
        <w:rPr>
          <w:bCs/>
          <w:sz w:val="24"/>
          <w:szCs w:val="24"/>
        </w:rPr>
        <w:t>”)</w:t>
      </w:r>
      <w:r w:rsidR="002153F4" w:rsidRPr="00A97177">
        <w:rPr>
          <w:rStyle w:val="FootnoteReference"/>
          <w:bCs/>
          <w:sz w:val="24"/>
          <w:szCs w:val="24"/>
        </w:rPr>
        <w:footnoteReference w:id="2"/>
      </w:r>
      <w:r w:rsidR="00514A0D" w:rsidRPr="00A97177">
        <w:rPr>
          <w:bCs/>
          <w:sz w:val="24"/>
          <w:szCs w:val="24"/>
        </w:rPr>
        <w:t xml:space="preserve">, in exchange for </w:t>
      </w:r>
      <w:r w:rsidR="00393D16">
        <w:rPr>
          <w:bCs/>
          <w:sz w:val="24"/>
          <w:szCs w:val="24"/>
        </w:rPr>
        <w:t>Class B Units</w:t>
      </w:r>
      <w:r w:rsidR="00514A0D" w:rsidRPr="00A97177">
        <w:rPr>
          <w:bCs/>
          <w:sz w:val="24"/>
          <w:szCs w:val="24"/>
        </w:rPr>
        <w:t xml:space="preserve"> in Parent (the “</w:t>
      </w:r>
      <w:r w:rsidR="00514A0D" w:rsidRPr="00A97177">
        <w:rPr>
          <w:b/>
          <w:i/>
          <w:iCs/>
          <w:sz w:val="24"/>
          <w:szCs w:val="24"/>
        </w:rPr>
        <w:t>Rollover Equity</w:t>
      </w:r>
      <w:r w:rsidR="00514A0D" w:rsidRPr="00A97177">
        <w:rPr>
          <w:bCs/>
          <w:sz w:val="24"/>
          <w:szCs w:val="24"/>
        </w:rPr>
        <w:t xml:space="preserve">”), and Parent desires to accept such Contributed Interests from </w:t>
      </w:r>
      <w:r w:rsidR="005A5694" w:rsidRPr="00A97177">
        <w:rPr>
          <w:bCs/>
          <w:sz w:val="24"/>
          <w:szCs w:val="24"/>
        </w:rPr>
        <w:t>Seller</w:t>
      </w:r>
      <w:r w:rsidR="00514A0D" w:rsidRPr="00A97177">
        <w:rPr>
          <w:bCs/>
          <w:sz w:val="24"/>
          <w:szCs w:val="24"/>
        </w:rPr>
        <w:t>, subject to the terms and conditions set forth herein (the “</w:t>
      </w:r>
      <w:r w:rsidR="00514A0D" w:rsidRPr="00A97177">
        <w:rPr>
          <w:b/>
          <w:i/>
          <w:iCs/>
          <w:sz w:val="24"/>
          <w:szCs w:val="24"/>
        </w:rPr>
        <w:t>Rollover</w:t>
      </w:r>
      <w:r w:rsidR="00514A0D" w:rsidRPr="00A97177">
        <w:rPr>
          <w:bCs/>
          <w:sz w:val="24"/>
          <w:szCs w:val="24"/>
        </w:rPr>
        <w:t>”).</w:t>
      </w:r>
    </w:p>
    <w:p w14:paraId="2FB6FC04" w14:textId="0E622B35" w:rsidR="00514A0D" w:rsidRPr="00A97177" w:rsidRDefault="003B29D1" w:rsidP="00E52E0F">
      <w:pPr>
        <w:pStyle w:val="Body1"/>
        <w:rPr>
          <w:bCs/>
          <w:sz w:val="24"/>
          <w:szCs w:val="24"/>
        </w:rPr>
      </w:pPr>
      <w:r>
        <w:rPr>
          <w:bCs/>
          <w:sz w:val="24"/>
          <w:szCs w:val="24"/>
        </w:rPr>
        <w:t>F</w:t>
      </w:r>
      <w:r w:rsidR="00514A0D" w:rsidRPr="00A97177">
        <w:rPr>
          <w:bCs/>
          <w:sz w:val="24"/>
          <w:szCs w:val="24"/>
        </w:rPr>
        <w:t>.</w:t>
      </w:r>
      <w:r w:rsidR="00514A0D" w:rsidRPr="00A97177">
        <w:rPr>
          <w:bCs/>
          <w:sz w:val="24"/>
          <w:szCs w:val="24"/>
        </w:rPr>
        <w:tab/>
        <w:t xml:space="preserve">Immediately following the Rollover and contingent upon the Closing, Parent </w:t>
      </w:r>
      <w:r w:rsidR="00564D93">
        <w:rPr>
          <w:bCs/>
          <w:sz w:val="24"/>
          <w:szCs w:val="24"/>
        </w:rPr>
        <w:t xml:space="preserve">shall </w:t>
      </w:r>
      <w:r w:rsidR="00514A0D" w:rsidRPr="00A97177">
        <w:rPr>
          <w:bCs/>
          <w:sz w:val="24"/>
          <w:szCs w:val="24"/>
        </w:rPr>
        <w:t>contribute the Contributed Interests to Buyer, and Buyer desires to accept such Contributed Interests from Parent, subject to the terms and conditions set forth herein.</w:t>
      </w:r>
    </w:p>
    <w:p w14:paraId="50867AEC" w14:textId="3EC60A1E" w:rsidR="00514A0D" w:rsidRPr="00624CE3" w:rsidRDefault="003B29D1" w:rsidP="00E41D07">
      <w:pPr>
        <w:pStyle w:val="Body1"/>
        <w:rPr>
          <w:bCs/>
          <w:sz w:val="24"/>
          <w:szCs w:val="24"/>
        </w:rPr>
      </w:pPr>
      <w:r>
        <w:rPr>
          <w:bCs/>
          <w:sz w:val="24"/>
          <w:szCs w:val="24"/>
        </w:rPr>
        <w:t>G</w:t>
      </w:r>
      <w:r w:rsidR="00514A0D">
        <w:rPr>
          <w:bCs/>
          <w:sz w:val="24"/>
          <w:szCs w:val="24"/>
        </w:rPr>
        <w:t>.</w:t>
      </w:r>
      <w:r w:rsidR="00514A0D">
        <w:rPr>
          <w:bCs/>
          <w:sz w:val="24"/>
          <w:szCs w:val="24"/>
        </w:rPr>
        <w:tab/>
        <w:t xml:space="preserve">On the </w:t>
      </w:r>
      <w:r w:rsidR="00564D93">
        <w:rPr>
          <w:bCs/>
          <w:sz w:val="24"/>
          <w:szCs w:val="24"/>
        </w:rPr>
        <w:t>Closing</w:t>
      </w:r>
      <w:r w:rsidR="00514A0D">
        <w:rPr>
          <w:bCs/>
          <w:sz w:val="24"/>
          <w:szCs w:val="24"/>
        </w:rPr>
        <w:t xml:space="preserve"> Date, </w:t>
      </w:r>
      <w:r w:rsidR="00514A0D" w:rsidRPr="00624CE3">
        <w:rPr>
          <w:sz w:val="24"/>
          <w:szCs w:val="24"/>
        </w:rPr>
        <w:t xml:space="preserve">Buyer desires to purchase </w:t>
      </w:r>
      <w:r w:rsidR="00514A0D">
        <w:rPr>
          <w:sz w:val="24"/>
          <w:szCs w:val="24"/>
        </w:rPr>
        <w:t xml:space="preserve">all of </w:t>
      </w:r>
      <w:r w:rsidR="00514A0D" w:rsidRPr="00624CE3">
        <w:rPr>
          <w:sz w:val="24"/>
          <w:szCs w:val="24"/>
        </w:rPr>
        <w:t xml:space="preserve">the </w:t>
      </w:r>
      <w:r w:rsidR="00514A0D">
        <w:rPr>
          <w:sz w:val="24"/>
          <w:szCs w:val="24"/>
        </w:rPr>
        <w:t xml:space="preserve">Membership Interests (other than the Contributed Interests) </w:t>
      </w:r>
      <w:r w:rsidR="00514A0D" w:rsidRPr="00624CE3">
        <w:rPr>
          <w:sz w:val="24"/>
          <w:szCs w:val="24"/>
        </w:rPr>
        <w:t xml:space="preserve">from </w:t>
      </w:r>
      <w:r w:rsidR="00514A0D">
        <w:rPr>
          <w:sz w:val="24"/>
          <w:szCs w:val="24"/>
        </w:rPr>
        <w:t>Seller</w:t>
      </w:r>
      <w:r w:rsidR="00514A0D" w:rsidRPr="00624CE3">
        <w:rPr>
          <w:sz w:val="24"/>
          <w:szCs w:val="24"/>
        </w:rPr>
        <w:t xml:space="preserve">, and </w:t>
      </w:r>
      <w:r w:rsidR="00514A0D">
        <w:rPr>
          <w:sz w:val="24"/>
          <w:szCs w:val="24"/>
        </w:rPr>
        <w:t xml:space="preserve">Seller </w:t>
      </w:r>
      <w:r w:rsidR="00514A0D" w:rsidRPr="00624CE3">
        <w:rPr>
          <w:sz w:val="24"/>
          <w:szCs w:val="24"/>
        </w:rPr>
        <w:t>desire</w:t>
      </w:r>
      <w:r w:rsidR="00D02D34">
        <w:rPr>
          <w:sz w:val="24"/>
          <w:szCs w:val="24"/>
        </w:rPr>
        <w:t>s</w:t>
      </w:r>
      <w:r w:rsidR="00514A0D" w:rsidRPr="00624CE3">
        <w:rPr>
          <w:sz w:val="24"/>
          <w:szCs w:val="24"/>
        </w:rPr>
        <w:t xml:space="preserve"> to </w:t>
      </w:r>
      <w:r w:rsidR="00514A0D">
        <w:rPr>
          <w:sz w:val="24"/>
          <w:szCs w:val="24"/>
        </w:rPr>
        <w:t xml:space="preserve">sell such Membership Interests </w:t>
      </w:r>
      <w:r w:rsidR="00514A0D" w:rsidRPr="00624CE3">
        <w:rPr>
          <w:sz w:val="24"/>
          <w:szCs w:val="24"/>
        </w:rPr>
        <w:t>to Buyer, pursuant to the terms and conditions of this Agreement.</w:t>
      </w:r>
    </w:p>
    <w:bookmarkEnd w:id="4"/>
    <w:p w14:paraId="52268647" w14:textId="77777777" w:rsidR="00514A0D" w:rsidRPr="00624CE3" w:rsidRDefault="00514A0D" w:rsidP="00AE36DE">
      <w:pPr>
        <w:pStyle w:val="Title"/>
      </w:pPr>
      <w:r w:rsidRPr="00624CE3">
        <w:t>AGREEMENT</w:t>
      </w:r>
    </w:p>
    <w:p w14:paraId="2AFA23C4" w14:textId="77777777" w:rsidR="00514A0D" w:rsidRPr="009F603E" w:rsidRDefault="00514A0D" w:rsidP="00E61310">
      <w:pPr>
        <w:pStyle w:val="BodyTextFirstIndent"/>
      </w:pPr>
      <w:r w:rsidRPr="009F603E">
        <w:t xml:space="preserve">In </w:t>
      </w:r>
      <w:r w:rsidRPr="009F603E">
        <w:rPr>
          <w:rStyle w:val="BodyTextFirstIndentChar"/>
        </w:rPr>
        <w:t>consideration</w:t>
      </w:r>
      <w:r w:rsidRPr="009F603E">
        <w:t xml:space="preserve"> of the foregoing and the mutual covenants and agreements herein contained, and intending to be legally bound hereby, the </w:t>
      </w:r>
      <w:r>
        <w:t>P</w:t>
      </w:r>
      <w:r w:rsidRPr="009F603E">
        <w:t>arties agree as follows:</w:t>
      </w:r>
    </w:p>
    <w:p w14:paraId="593AE51A" w14:textId="77777777" w:rsidR="00514A0D" w:rsidRPr="009F603E" w:rsidRDefault="00514A0D" w:rsidP="007F3E7D">
      <w:pPr>
        <w:pStyle w:val="ArticleL1"/>
        <w:keepNext w:val="0"/>
        <w:ind w:left="0"/>
        <w:mirrorIndents/>
        <w:rPr>
          <w:b/>
          <w:szCs w:val="24"/>
        </w:rPr>
      </w:pPr>
      <w:r w:rsidRPr="009F603E">
        <w:rPr>
          <w:b/>
          <w:szCs w:val="24"/>
        </w:rPr>
        <w:br/>
      </w:r>
      <w:bookmarkStart w:id="5" w:name="_Ref467573049"/>
      <w:bookmarkStart w:id="6" w:name="_Ref467575367"/>
      <w:bookmarkStart w:id="7" w:name="_Toc70243999"/>
      <w:bookmarkStart w:id="8" w:name="_Toc142575069"/>
      <w:bookmarkStart w:id="9" w:name="_Toc202375412"/>
      <w:r w:rsidRPr="009F603E">
        <w:rPr>
          <w:b/>
          <w:szCs w:val="24"/>
        </w:rPr>
        <w:t>DEFINITIONS</w:t>
      </w:r>
      <w:bookmarkEnd w:id="5"/>
      <w:bookmarkEnd w:id="6"/>
      <w:bookmarkEnd w:id="7"/>
      <w:bookmarkEnd w:id="8"/>
      <w:bookmarkEnd w:id="9"/>
      <w:r>
        <w:rPr>
          <w:b/>
          <w:szCs w:val="24"/>
        </w:rPr>
        <w:t xml:space="preserve"> </w:t>
      </w:r>
    </w:p>
    <w:p w14:paraId="4373FA8D" w14:textId="77777777" w:rsidR="00514A0D" w:rsidRPr="009F603E" w:rsidRDefault="00514A0D" w:rsidP="00E61310">
      <w:pPr>
        <w:pStyle w:val="ArticleL2"/>
        <w:rPr>
          <w:vanish/>
          <w:szCs w:val="24"/>
          <w:specVanish/>
        </w:rPr>
      </w:pPr>
      <w:bookmarkStart w:id="10" w:name="_Ref467007094"/>
      <w:bookmarkStart w:id="11" w:name="_Ref467573050"/>
      <w:bookmarkStart w:id="12" w:name="_Ref467575368"/>
      <w:bookmarkStart w:id="13" w:name="_Toc70244000"/>
      <w:bookmarkStart w:id="14" w:name="_Toc142575070"/>
      <w:bookmarkStart w:id="15" w:name="_Toc202375413"/>
      <w:r w:rsidRPr="009F603E">
        <w:rPr>
          <w:szCs w:val="24"/>
          <w:u w:val="single"/>
        </w:rPr>
        <w:t>Certain Defined Terms</w:t>
      </w:r>
      <w:bookmarkEnd w:id="10"/>
      <w:bookmarkEnd w:id="11"/>
      <w:bookmarkEnd w:id="12"/>
      <w:bookmarkEnd w:id="13"/>
      <w:bookmarkEnd w:id="14"/>
      <w:bookmarkEnd w:id="15"/>
    </w:p>
    <w:p w14:paraId="535FC079" w14:textId="77777777" w:rsidR="00514A0D" w:rsidRPr="009F603E" w:rsidRDefault="00514A0D" w:rsidP="00E61310">
      <w:pPr>
        <w:pStyle w:val="Para2"/>
      </w:pPr>
      <w:r w:rsidRPr="009F603E">
        <w:t>. For purposes of this Agreement:</w:t>
      </w:r>
      <w:r>
        <w:t xml:space="preserve"> </w:t>
      </w:r>
    </w:p>
    <w:p w14:paraId="1B67C637" w14:textId="7A95223B" w:rsidR="00514A0D" w:rsidRDefault="00514A0D" w:rsidP="00624CE3">
      <w:pPr>
        <w:pStyle w:val="BodyTextFirstIndent2"/>
      </w:pPr>
      <w:r w:rsidRPr="009F603E">
        <w:t>“</w:t>
      </w:r>
      <w:r w:rsidRPr="009F603E">
        <w:rPr>
          <w:b/>
          <w:i/>
        </w:rPr>
        <w:t>Accounting Firm</w:t>
      </w:r>
      <w:r>
        <w:t>” means a nationally recognized independent accounting firm mutually agreeable to Buyer and Seller.</w:t>
      </w:r>
    </w:p>
    <w:p w14:paraId="772BE0CD" w14:textId="3E5CFD8D" w:rsidR="00514A0D" w:rsidRDefault="00514A0D" w:rsidP="00E61310">
      <w:pPr>
        <w:pStyle w:val="BodyTextFirstIndent2"/>
      </w:pPr>
      <w:r>
        <w:t>“</w:t>
      </w:r>
      <w:r w:rsidRPr="00B01E23">
        <w:rPr>
          <w:b/>
          <w:i/>
        </w:rPr>
        <w:t>Accounting Policies</w:t>
      </w:r>
      <w:r>
        <w:t xml:space="preserve">” </w:t>
      </w:r>
      <w:r w:rsidRPr="00521BE1">
        <w:t>means GAAP</w:t>
      </w:r>
      <w:r>
        <w:t xml:space="preserve"> </w:t>
      </w:r>
      <w:r w:rsidRPr="00521BE1">
        <w:t xml:space="preserve">applied consistently with its application in connection with the preparation of the Financial Statements and </w:t>
      </w:r>
      <w:r>
        <w:rPr>
          <w:u w:val="single"/>
        </w:rPr>
        <w:t>Schedule 1.1</w:t>
      </w:r>
      <w:r w:rsidRPr="000E7C7A">
        <w:t xml:space="preserve"> </w:t>
      </w:r>
      <w:r w:rsidRPr="00F363FF">
        <w:t xml:space="preserve">and </w:t>
      </w:r>
      <w:r>
        <w:t>as modified by the</w:t>
      </w:r>
      <w:r w:rsidRPr="00325ACD">
        <w:rPr>
          <w:szCs w:val="22"/>
        </w:rPr>
        <w:t xml:space="preserve"> accounting principles, </w:t>
      </w:r>
      <w:r>
        <w:rPr>
          <w:szCs w:val="22"/>
        </w:rPr>
        <w:t xml:space="preserve">practices, </w:t>
      </w:r>
      <w:r w:rsidRPr="00325ACD">
        <w:rPr>
          <w:szCs w:val="22"/>
        </w:rPr>
        <w:t xml:space="preserve">policies, procedures, </w:t>
      </w:r>
      <w:r w:rsidRPr="00F80E15">
        <w:rPr>
          <w:szCs w:val="22"/>
        </w:rPr>
        <w:t>methodologies</w:t>
      </w:r>
      <w:r w:rsidRPr="00325ACD">
        <w:rPr>
          <w:szCs w:val="22"/>
        </w:rPr>
        <w:t xml:space="preserve">, classifications, </w:t>
      </w:r>
      <w:r w:rsidRPr="00325ACD">
        <w:rPr>
          <w:szCs w:val="22"/>
        </w:rPr>
        <w:lastRenderedPageBreak/>
        <w:t>categorizations, definitions, assumptions, inclusions, exclusions, techniques</w:t>
      </w:r>
      <w:r>
        <w:rPr>
          <w:szCs w:val="22"/>
        </w:rPr>
        <w:t>,</w:t>
      </w:r>
      <w:r w:rsidRPr="00325ACD">
        <w:rPr>
          <w:szCs w:val="22"/>
        </w:rPr>
        <w:t xml:space="preserve"> and valuation and estimation methods</w:t>
      </w:r>
      <w:r>
        <w:rPr>
          <w:szCs w:val="22"/>
        </w:rPr>
        <w:t xml:space="preserve"> set forth on </w:t>
      </w:r>
      <w:r>
        <w:rPr>
          <w:u w:val="single"/>
        </w:rPr>
        <w:t>Schedule 1.1</w:t>
      </w:r>
      <w:r w:rsidRPr="00521BE1">
        <w:t>.</w:t>
      </w:r>
      <w:r w:rsidR="00371AB5">
        <w:rPr>
          <w:rStyle w:val="FootnoteReference"/>
        </w:rPr>
        <w:footnoteReference w:id="3"/>
      </w:r>
    </w:p>
    <w:p w14:paraId="695C1AD8" w14:textId="39967B1B" w:rsidR="00514A0D" w:rsidRDefault="00514A0D" w:rsidP="00E61310">
      <w:pPr>
        <w:pStyle w:val="BodyTextFirstIndent2"/>
        <w:rPr>
          <w:rStyle w:val="BodyTextFirstIndent2Char"/>
        </w:rPr>
      </w:pPr>
      <w:r>
        <w:t>“</w:t>
      </w:r>
      <w:r w:rsidRPr="00FC752B">
        <w:rPr>
          <w:b/>
          <w:i/>
        </w:rPr>
        <w:t>Action</w:t>
      </w:r>
      <w:r>
        <w:t>”</w:t>
      </w:r>
      <w:r w:rsidRPr="00FC752B">
        <w:t xml:space="preserve"> means any claim, action, suit,</w:t>
      </w:r>
      <w:r>
        <w:t xml:space="preserve"> hearing, litigation, administrative charge, </w:t>
      </w:r>
      <w:r w:rsidRPr="00FC752B">
        <w:t>inquiry, proceeding, audit or investigati</w:t>
      </w:r>
      <w:r w:rsidRPr="00FC752B">
        <w:rPr>
          <w:rStyle w:val="BodyTextFirstIndent2Char"/>
        </w:rPr>
        <w:t xml:space="preserve">on by or before any </w:t>
      </w:r>
      <w:r w:rsidR="00B35589">
        <w:rPr>
          <w:rStyle w:val="BodyTextFirstIndent2Char"/>
        </w:rPr>
        <w:t>Governmental Authority</w:t>
      </w:r>
      <w:r w:rsidRPr="00FC752B">
        <w:rPr>
          <w:rStyle w:val="BodyTextFirstIndent2Char"/>
        </w:rPr>
        <w:t>, or any other arbitration, mediation or similar proceeding</w:t>
      </w:r>
      <w:r>
        <w:rPr>
          <w:rStyle w:val="BodyTextFirstIndent2Char"/>
        </w:rPr>
        <w:t xml:space="preserve"> (whether civil, criminal, administrative, or investigative)</w:t>
      </w:r>
      <w:r w:rsidRPr="00FC752B">
        <w:rPr>
          <w:rStyle w:val="BodyTextFirstIndent2Char"/>
        </w:rPr>
        <w:t>.</w:t>
      </w:r>
    </w:p>
    <w:p w14:paraId="0D7ED2C6" w14:textId="77777777" w:rsidR="00514A0D" w:rsidRPr="00F034E1" w:rsidRDefault="00514A0D" w:rsidP="009E43BD">
      <w:pPr>
        <w:pStyle w:val="BodyTextFirstIndent2"/>
      </w:pPr>
      <w:r>
        <w:t>“</w:t>
      </w:r>
      <w:r w:rsidRPr="00F034E1">
        <w:rPr>
          <w:b/>
          <w:i/>
        </w:rPr>
        <w:t>Adjustment Time</w:t>
      </w:r>
      <w:r>
        <w:t>”</w:t>
      </w:r>
      <w:r w:rsidRPr="00F034E1">
        <w:t xml:space="preserve"> means </w:t>
      </w:r>
      <w:r>
        <w:t>[12</w:t>
      </w:r>
      <w:r w:rsidRPr="00F034E1">
        <w:t>:</w:t>
      </w:r>
      <w:r>
        <w:t>01</w:t>
      </w:r>
      <w:r w:rsidRPr="00F034E1">
        <w:t xml:space="preserve"> </w:t>
      </w:r>
      <w:r>
        <w:t>a</w:t>
      </w:r>
      <w:r w:rsidRPr="00F034E1">
        <w:t>m</w:t>
      </w:r>
      <w:r>
        <w:t>]</w:t>
      </w:r>
      <w:r w:rsidRPr="00F034E1">
        <w:t xml:space="preserve"> </w:t>
      </w:r>
      <w:r>
        <w:t xml:space="preserve">Eastern </w:t>
      </w:r>
      <w:r w:rsidRPr="00F034E1">
        <w:t>time on the Closing Date.</w:t>
      </w:r>
    </w:p>
    <w:p w14:paraId="5568A489" w14:textId="77777777" w:rsidR="00514A0D" w:rsidRPr="00F034E1" w:rsidRDefault="00514A0D" w:rsidP="00966C82">
      <w:pPr>
        <w:pStyle w:val="BodyTextFirstIndent2"/>
      </w:pPr>
      <w:r>
        <w:t>“</w:t>
      </w:r>
      <w:r w:rsidRPr="00F034E1">
        <w:rPr>
          <w:b/>
          <w:i/>
        </w:rPr>
        <w:t>Affiliate</w:t>
      </w:r>
      <w:r>
        <w:t>”</w:t>
      </w:r>
      <w:r w:rsidRPr="00F034E1">
        <w:t xml:space="preserve"> </w:t>
      </w:r>
      <w:r w:rsidRPr="00F034E1">
        <w:rPr>
          <w:rStyle w:val="BodyTextFirstIndentChar"/>
        </w:rPr>
        <w:t>means</w:t>
      </w:r>
      <w:r w:rsidRPr="00F034E1">
        <w:t xml:space="preserve">, with respect to any Person, any other Person that directly, or indirectly through one or more intermediaries, Controls, is </w:t>
      </w:r>
      <w:r>
        <w:t>c</w:t>
      </w:r>
      <w:r w:rsidRPr="00F034E1">
        <w:t>ontrolled by, or is under common Control with, such first Person.</w:t>
      </w:r>
    </w:p>
    <w:p w14:paraId="2A7CF4DC" w14:textId="7BD82C0D" w:rsidR="00514A0D" w:rsidRDefault="00514A0D" w:rsidP="00966C82">
      <w:pPr>
        <w:pStyle w:val="BodyTextFirstIndent2"/>
      </w:pPr>
      <w:r>
        <w:t>“</w:t>
      </w:r>
      <w:r w:rsidRPr="00F034E1">
        <w:rPr>
          <w:b/>
          <w:i/>
        </w:rPr>
        <w:t>Ancillary</w:t>
      </w:r>
      <w:r>
        <w:rPr>
          <w:b/>
          <w:i/>
        </w:rPr>
        <w:t xml:space="preserve"> </w:t>
      </w:r>
      <w:r w:rsidRPr="00F034E1">
        <w:rPr>
          <w:b/>
          <w:i/>
        </w:rPr>
        <w:t>Agreements</w:t>
      </w:r>
      <w:r>
        <w:t>”</w:t>
      </w:r>
      <w:r w:rsidR="009A6DE2">
        <w:rPr>
          <w:rStyle w:val="FootnoteReference"/>
        </w:rPr>
        <w:footnoteReference w:id="4"/>
      </w:r>
      <w:r w:rsidRPr="00FC752B">
        <w:t xml:space="preserve"> means</w:t>
      </w:r>
      <w:r w:rsidR="00773229">
        <w:t>,</w:t>
      </w:r>
      <w:r w:rsidRPr="00E21D38">
        <w:t xml:space="preserve"> </w:t>
      </w:r>
      <w:r w:rsidR="00862991">
        <w:t>collectively</w:t>
      </w:r>
      <w:r w:rsidR="00773229">
        <w:t>:</w:t>
      </w:r>
      <w:r w:rsidR="00862991">
        <w:t xml:space="preserve"> </w:t>
      </w:r>
      <w:r w:rsidRPr="00E21D38">
        <w:t xml:space="preserve">(i) </w:t>
      </w:r>
      <w:r w:rsidR="00862991">
        <w:t xml:space="preserve">the </w:t>
      </w:r>
      <w:r>
        <w:t xml:space="preserve">Escrow Agreement; (ii) the Employment </w:t>
      </w:r>
      <w:r w:rsidR="000431BC">
        <w:t>Letters</w:t>
      </w:r>
      <w:r>
        <w:t>; (iii) the Restrictive Covenant Agreements</w:t>
      </w:r>
      <w:r w:rsidR="00DD52EC">
        <w:t>; (iv) the Lease Agreement</w:t>
      </w:r>
      <w:r w:rsidR="003427DB">
        <w:t>s</w:t>
      </w:r>
      <w:r>
        <w:t xml:space="preserve">; and (v) </w:t>
      </w:r>
      <w:r w:rsidRPr="006F1269">
        <w:t>all other agreements, documents and instruments required to be delivered by any party pursuant</w:t>
      </w:r>
      <w:r w:rsidRPr="00E21D38">
        <w:t xml:space="preserve"> to this Agreement, and any other agreements, documents or instruments entered into at or prior to Closing in connection with this Agreement or the </w:t>
      </w:r>
      <w:r>
        <w:t>T</w:t>
      </w:r>
      <w:r w:rsidRPr="00E21D38">
        <w:t>ransactions.</w:t>
      </w:r>
    </w:p>
    <w:p w14:paraId="6FE96D73" w14:textId="5A7E844B" w:rsidR="00514A0D" w:rsidRPr="00C640B4" w:rsidRDefault="00514A0D" w:rsidP="001D49AB">
      <w:pPr>
        <w:pStyle w:val="BodyTextFirstIndent2"/>
      </w:pPr>
      <w:r w:rsidRPr="00C640B4">
        <w:t>“</w:t>
      </w:r>
      <w:r w:rsidRPr="00C640B4">
        <w:rPr>
          <w:b/>
          <w:i/>
        </w:rPr>
        <w:t>Business</w:t>
      </w:r>
      <w:r w:rsidRPr="00C640B4">
        <w:rPr>
          <w:iCs/>
        </w:rPr>
        <w:t>”</w:t>
      </w:r>
      <w:r w:rsidRPr="00C640B4">
        <w:rPr>
          <w:i/>
        </w:rPr>
        <w:t xml:space="preserve"> </w:t>
      </w:r>
      <w:r w:rsidR="00E04F4A" w:rsidRPr="00C640B4">
        <w:t xml:space="preserve">means the business of </w:t>
      </w:r>
      <w:r w:rsidR="00E04F4A" w:rsidRPr="00A97177">
        <w:t xml:space="preserve">providing </w:t>
      </w:r>
      <w:r w:rsidR="00A97177">
        <w:t>home-based and center-based individualize</w:t>
      </w:r>
      <w:r w:rsidR="00140453">
        <w:t>d</w:t>
      </w:r>
      <w:r w:rsidR="00A97177">
        <w:t xml:space="preserve"> programming, including social skills development, therapy services (including </w:t>
      </w:r>
      <w:r w:rsidR="001D3348">
        <w:t xml:space="preserve">Applied Behavior </w:t>
      </w:r>
      <w:r w:rsidR="001D3348" w:rsidRPr="001D3348">
        <w:t>Analysis (“</w:t>
      </w:r>
      <w:r w:rsidR="001D3348" w:rsidRPr="00207C76">
        <w:rPr>
          <w:b/>
          <w:bCs/>
          <w:i/>
          <w:iCs/>
        </w:rPr>
        <w:t>ABA</w:t>
      </w:r>
      <w:r w:rsidR="001D3348" w:rsidRPr="001D3348">
        <w:t xml:space="preserve">”) therapy, </w:t>
      </w:r>
      <w:r w:rsidR="00A97177" w:rsidRPr="001D3348">
        <w:t>speech</w:t>
      </w:r>
      <w:r w:rsidR="001D3348" w:rsidRPr="001D3348">
        <w:t xml:space="preserve"> and language</w:t>
      </w:r>
      <w:r w:rsidR="00A97177" w:rsidRPr="001D3348">
        <w:t xml:space="preserve"> therapy, occupational therapy, and physical therapy)</w:t>
      </w:r>
      <w:r w:rsidR="001D3348" w:rsidRPr="001D3348">
        <w:t>, functional behavior assessment</w:t>
      </w:r>
      <w:r w:rsidR="00140453">
        <w:t>s</w:t>
      </w:r>
      <w:r w:rsidR="001D3348" w:rsidRPr="001D3348">
        <w:t>, parent consulting and training, and school observations</w:t>
      </w:r>
      <w:r w:rsidR="004666A6" w:rsidRPr="001D3348">
        <w:t>,</w:t>
      </w:r>
      <w:r w:rsidR="00E04F4A" w:rsidRPr="001D3348">
        <w:t xml:space="preserve"> and other applicable </w:t>
      </w:r>
      <w:r w:rsidR="001D3348" w:rsidRPr="001D3348">
        <w:t xml:space="preserve">therapy, programming, </w:t>
      </w:r>
      <w:r w:rsidR="00E04F4A" w:rsidRPr="001D3348">
        <w:t>health care or support services to</w:t>
      </w:r>
      <w:r w:rsidR="00207C76">
        <w:t xml:space="preserve"> </w:t>
      </w:r>
      <w:r w:rsidR="00DD470E">
        <w:t>individuals</w:t>
      </w:r>
      <w:r w:rsidR="00E04F4A" w:rsidRPr="001D3348">
        <w:t xml:space="preserve"> </w:t>
      </w:r>
      <w:r w:rsidR="004D309C">
        <w:t xml:space="preserve">with varied </w:t>
      </w:r>
      <w:r w:rsidR="00207C76">
        <w:t xml:space="preserve">developmental </w:t>
      </w:r>
      <w:r w:rsidR="004D309C">
        <w:t>diagnoses (</w:t>
      </w:r>
      <w:r w:rsidR="004D309C" w:rsidRPr="00632D67">
        <w:t xml:space="preserve">Autism Spectrum Disorders, ADHD) and developmental delays, </w:t>
      </w:r>
      <w:r w:rsidR="00207C76">
        <w:t xml:space="preserve">as such individuals may be </w:t>
      </w:r>
      <w:r w:rsidR="004D309C" w:rsidRPr="00632D67">
        <w:t xml:space="preserve">entitled to benefits administered by the State of New Jersey and any </w:t>
      </w:r>
      <w:r w:rsidR="00D92C3F">
        <w:t xml:space="preserve">other </w:t>
      </w:r>
      <w:r w:rsidR="00331114" w:rsidRPr="00632D67">
        <w:t>s</w:t>
      </w:r>
      <w:r w:rsidR="004D309C" w:rsidRPr="00632D67">
        <w:t xml:space="preserve">tate </w:t>
      </w:r>
      <w:r w:rsidR="004D309C" w:rsidRPr="00632D67">
        <w:rPr>
          <w:bCs/>
        </w:rPr>
        <w:t>where the Company</w:t>
      </w:r>
      <w:r w:rsidR="004D309C" w:rsidRPr="004D309C">
        <w:rPr>
          <w:bCs/>
        </w:rPr>
        <w:t xml:space="preserve"> operates</w:t>
      </w:r>
      <w:r w:rsidR="004D309C" w:rsidRPr="004D309C">
        <w:t xml:space="preserve">, or </w:t>
      </w:r>
      <w:r w:rsidR="00207C76">
        <w:t xml:space="preserve">such individuals </w:t>
      </w:r>
      <w:r w:rsidR="004D309C" w:rsidRPr="00A97177">
        <w:t>entitled to benefits from any other Third Party Payor, and all activities in respect thereof by the Company</w:t>
      </w:r>
      <w:r w:rsidRPr="00C640B4">
        <w:t>.</w:t>
      </w:r>
    </w:p>
    <w:p w14:paraId="6918C59E" w14:textId="77777777" w:rsidR="00514A0D" w:rsidRDefault="00514A0D" w:rsidP="00966C82">
      <w:pPr>
        <w:pStyle w:val="BodyTextFirstIndent2"/>
      </w:pPr>
      <w:r w:rsidRPr="00C640B4">
        <w:t>“</w:t>
      </w:r>
      <w:r w:rsidRPr="00C640B4">
        <w:rPr>
          <w:b/>
          <w:i/>
        </w:rPr>
        <w:t>Business Day</w:t>
      </w:r>
      <w:r w:rsidRPr="00C640B4">
        <w:t>” means</w:t>
      </w:r>
      <w:r w:rsidRPr="00FC752B">
        <w:t xml:space="preserve"> any day that is not a Saturday, a Sunday or other day on which banks </w:t>
      </w:r>
      <w:r w:rsidRPr="00E21D38">
        <w:t xml:space="preserve">are required or authorized by Law to be closed in </w:t>
      </w:r>
      <w:r>
        <w:t>New York City, New York</w:t>
      </w:r>
      <w:r w:rsidRPr="00E21D38">
        <w:t>.</w:t>
      </w:r>
    </w:p>
    <w:p w14:paraId="76622D84" w14:textId="77777777" w:rsidR="00514A0D" w:rsidRDefault="00514A0D" w:rsidP="000C1A85">
      <w:pPr>
        <w:pStyle w:val="BodySingleSp5"/>
        <w:ind w:firstLine="1440"/>
        <w:rPr>
          <w:snapToGrid w:val="0"/>
        </w:rPr>
      </w:pPr>
      <w:r>
        <w:rPr>
          <w:snapToGrid w:val="0"/>
        </w:rPr>
        <w:t>“</w:t>
      </w:r>
      <w:r w:rsidRPr="000C1A85">
        <w:rPr>
          <w:b/>
          <w:i/>
          <w:snapToGrid w:val="0"/>
        </w:rPr>
        <w:t>CARES Act</w:t>
      </w:r>
      <w:r>
        <w:rPr>
          <w:snapToGrid w:val="0"/>
        </w:rPr>
        <w:t>” means the ‎Coronavirus Aid, Relief and Economic Security Act of 2020</w:t>
      </w:r>
      <w:r>
        <w:t>, as amended</w:t>
      </w:r>
      <w:r>
        <w:rPr>
          <w:snapToGrid w:val="0"/>
        </w:rPr>
        <w:t>.</w:t>
      </w:r>
    </w:p>
    <w:p w14:paraId="2F79091B" w14:textId="0502CC5B" w:rsidR="00514A0D" w:rsidRDefault="00514A0D" w:rsidP="00966C82">
      <w:pPr>
        <w:pStyle w:val="BodyTextFirstIndent2"/>
      </w:pPr>
      <w:r>
        <w:t>“</w:t>
      </w:r>
      <w:r w:rsidRPr="00C52C24">
        <w:rPr>
          <w:b/>
          <w:i/>
        </w:rPr>
        <w:t>Cash</w:t>
      </w:r>
      <w:r>
        <w:t>”</w:t>
      </w:r>
      <w:r w:rsidRPr="00E21D38">
        <w:t xml:space="preserve"> </w:t>
      </w:r>
      <w:r w:rsidRPr="008B0FE1">
        <w:t>means (i) the aggregate amount of all cash and cash equivalents (including marketable securities, short term investments, liquid instruments and the amount of any received and uncleared checks, wires or drafts) of the Company</w:t>
      </w:r>
      <w:r>
        <w:t>;</w:t>
      </w:r>
      <w:r w:rsidRPr="008B0FE1">
        <w:t xml:space="preserve"> </w:t>
      </w:r>
      <w:r w:rsidRPr="00864AEB">
        <w:rPr>
          <w:u w:val="single"/>
        </w:rPr>
        <w:t>less</w:t>
      </w:r>
      <w:r w:rsidRPr="008B0FE1">
        <w:t xml:space="preserve"> (ii) the aggregate amount of all issued but uncleared checks, wires or drafts of the Company, in each case calculated in accordance with </w:t>
      </w:r>
      <w:r w:rsidR="00494F2E">
        <w:t>GAAP</w:t>
      </w:r>
      <w:r w:rsidRPr="008B0FE1">
        <w:t xml:space="preserve">; </w:t>
      </w:r>
      <w:r w:rsidRPr="008B0FE1">
        <w:rPr>
          <w:u w:val="single"/>
        </w:rPr>
        <w:t>provided</w:t>
      </w:r>
      <w:r w:rsidRPr="008B0FE1">
        <w:t xml:space="preserve">, </w:t>
      </w:r>
      <w:r w:rsidRPr="008B0FE1">
        <w:rPr>
          <w:u w:val="single"/>
        </w:rPr>
        <w:t>however</w:t>
      </w:r>
      <w:r w:rsidRPr="008B0FE1">
        <w:t xml:space="preserve">, that Cash shall (a) not include cash deposits and cash and cash equivalents held in </w:t>
      </w:r>
      <w:r>
        <w:t xml:space="preserve">reserve or </w:t>
      </w:r>
      <w:r w:rsidRPr="008B0FE1">
        <w:t>escrow accounts or that are otherwise restricted</w:t>
      </w:r>
      <w:r>
        <w:t>;</w:t>
      </w:r>
      <w:r w:rsidRPr="008B0FE1">
        <w:t xml:space="preserve"> and (b) be reduced </w:t>
      </w:r>
      <w:r w:rsidRPr="008B0FE1">
        <w:lastRenderedPageBreak/>
        <w:t>by the amount by which the full market value of any cash equivalents exceeds the amount which may be realized from a liquida</w:t>
      </w:r>
      <w:r>
        <w:t>tion of such cash equivalents.</w:t>
      </w:r>
    </w:p>
    <w:p w14:paraId="32606478" w14:textId="4B99D738" w:rsidR="00A87DCF" w:rsidRDefault="00A87DCF" w:rsidP="00A87DCF">
      <w:pPr>
        <w:pStyle w:val="BodyTextFirstIndent2"/>
        <w:rPr>
          <w:w w:val="0"/>
        </w:rPr>
      </w:pPr>
      <w:r>
        <w:rPr>
          <w:w w:val="0"/>
        </w:rPr>
        <w:t>“</w:t>
      </w:r>
      <w:r>
        <w:rPr>
          <w:b/>
          <w:i/>
          <w:w w:val="0"/>
        </w:rPr>
        <w:t>Cash-to-Accrual Taxes</w:t>
      </w:r>
      <w:r>
        <w:rPr>
          <w:w w:val="0"/>
        </w:rPr>
        <w:t>”</w:t>
      </w:r>
      <w:r>
        <w:rPr>
          <w:w w:val="0"/>
          <w:vertAlign w:val="superscript"/>
        </w:rPr>
        <w:footnoteReference w:customMarkFollows="1" w:id="5"/>
        <w:t>4</w:t>
      </w:r>
      <w:r>
        <w:rPr>
          <w:w w:val="0"/>
        </w:rPr>
        <w:t xml:space="preserve"> means any Taxes imposed on or with respect to the Contributed Interests as a result of the Company’s (including, for the avoidance of doubt, the Pre-Conversion Company) historical usage of the cash disbursement and receipts method of accounting for Tax purposes.</w:t>
      </w:r>
    </w:p>
    <w:p w14:paraId="47FD161E" w14:textId="510C4097" w:rsidR="00514A0D" w:rsidRPr="002A4003" w:rsidRDefault="00514A0D" w:rsidP="008B0FE1">
      <w:pPr>
        <w:pStyle w:val="BodyTextFirstIndent2"/>
      </w:pPr>
      <w:r w:rsidRPr="00232075">
        <w:t>“</w:t>
      </w:r>
      <w:r w:rsidRPr="00232075">
        <w:rPr>
          <w:b/>
          <w:bCs/>
          <w:i/>
          <w:iCs/>
        </w:rPr>
        <w:t>Children’s Health Insurance Program</w:t>
      </w:r>
      <w:r w:rsidRPr="00232075">
        <w:t>” means the joint federal and state government healthcare insurance program established under Title XX</w:t>
      </w:r>
      <w:r w:rsidR="00E04F4A" w:rsidRPr="00232075">
        <w:t>I</w:t>
      </w:r>
      <w:r w:rsidRPr="00232075">
        <w:t xml:space="preserve"> of the Social Security Act, as amended.</w:t>
      </w:r>
    </w:p>
    <w:p w14:paraId="4E7A0B50" w14:textId="77777777" w:rsidR="00514A0D" w:rsidRPr="008B0FE1" w:rsidRDefault="00514A0D" w:rsidP="008B0FE1">
      <w:pPr>
        <w:pStyle w:val="BodyTextFirstIndent2"/>
      </w:pPr>
      <w:r>
        <w:t>“</w:t>
      </w:r>
      <w:r w:rsidRPr="008B0FE1">
        <w:rPr>
          <w:b/>
          <w:i/>
        </w:rPr>
        <w:t>Closing Cash</w:t>
      </w:r>
      <w:r>
        <w:t>”</w:t>
      </w:r>
      <w:r w:rsidRPr="008B0FE1">
        <w:t xml:space="preserve"> means the amount of Cash as of the Adjustment Time.</w:t>
      </w:r>
    </w:p>
    <w:p w14:paraId="3B10D0CF" w14:textId="196DC3C2" w:rsidR="00514A0D" w:rsidRPr="00FC752B" w:rsidRDefault="00514A0D" w:rsidP="00966C82">
      <w:pPr>
        <w:pStyle w:val="BodyTextFirstIndent2"/>
      </w:pPr>
      <w:r w:rsidRPr="00662590">
        <w:t>“</w:t>
      </w:r>
      <w:r w:rsidRPr="00662590">
        <w:rPr>
          <w:b/>
          <w:i/>
        </w:rPr>
        <w:t>Closing Date Consideration Adjustment</w:t>
      </w:r>
      <w:r w:rsidRPr="00662590">
        <w:t xml:space="preserve">” </w:t>
      </w:r>
      <w:r w:rsidR="006916A6" w:rsidRPr="00662590">
        <w:t xml:space="preserve">means </w:t>
      </w:r>
      <w:r w:rsidR="006916A6">
        <w:t xml:space="preserve">an </w:t>
      </w:r>
      <w:r w:rsidR="006916A6" w:rsidRPr="00662590">
        <w:t>amount</w:t>
      </w:r>
      <w:r w:rsidR="006916A6">
        <w:t xml:space="preserve"> equal to the Actual Closing Date Consideration </w:t>
      </w:r>
      <w:r w:rsidR="006916A6">
        <w:rPr>
          <w:u w:val="single"/>
        </w:rPr>
        <w:t>minus</w:t>
      </w:r>
      <w:r w:rsidR="006916A6">
        <w:t xml:space="preserve"> the Estimated Closing Date Consideration</w:t>
      </w:r>
      <w:r w:rsidR="006916A6" w:rsidRPr="00662590">
        <w:t>. For purposes of clarity, the Closing Date Consideration Adjustment may be a positive or negative number</w:t>
      </w:r>
      <w:r w:rsidRPr="00662590">
        <w:t>.</w:t>
      </w:r>
    </w:p>
    <w:p w14:paraId="0F275963" w14:textId="77777777" w:rsidR="00514A0D" w:rsidRDefault="00514A0D" w:rsidP="00A07A30">
      <w:pPr>
        <w:pStyle w:val="BodyTextFirstIndent2"/>
        <w:rPr>
          <w:lang w:bidi="he-IL"/>
        </w:rPr>
      </w:pPr>
      <w:r>
        <w:rPr>
          <w:iCs/>
          <w:lang w:bidi="he-IL"/>
        </w:rPr>
        <w:t>“</w:t>
      </w:r>
      <w:r w:rsidRPr="00C52C24">
        <w:rPr>
          <w:b/>
          <w:i/>
          <w:iCs/>
          <w:lang w:bidi="he-IL"/>
        </w:rPr>
        <w:t>Closing Date Indebtedness</w:t>
      </w:r>
      <w:r>
        <w:rPr>
          <w:iCs/>
          <w:lang w:bidi="he-IL"/>
        </w:rPr>
        <w:t>”</w:t>
      </w:r>
      <w:r w:rsidRPr="00FC752B">
        <w:rPr>
          <w:iCs/>
          <w:lang w:bidi="he-IL"/>
        </w:rPr>
        <w:t xml:space="preserve"> </w:t>
      </w:r>
      <w:r w:rsidRPr="003B51BF">
        <w:rPr>
          <w:lang w:bidi="he-IL"/>
        </w:rPr>
        <w:t xml:space="preserve">means the amount of Indebtedness as of </w:t>
      </w:r>
      <w:r>
        <w:rPr>
          <w:lang w:bidi="he-IL"/>
        </w:rPr>
        <w:t>immediately prior to the Closing</w:t>
      </w:r>
      <w:r w:rsidRPr="003B51BF">
        <w:rPr>
          <w:lang w:bidi="he-IL"/>
        </w:rPr>
        <w:t>.</w:t>
      </w:r>
    </w:p>
    <w:p w14:paraId="739CE9AD" w14:textId="77777777" w:rsidR="00514A0D" w:rsidRDefault="00514A0D" w:rsidP="00A07A30">
      <w:pPr>
        <w:pStyle w:val="BodyTextFirstIndent2"/>
        <w:rPr>
          <w:lang w:bidi="he-IL"/>
        </w:rPr>
      </w:pPr>
      <w:r>
        <w:rPr>
          <w:lang w:bidi="he-IL"/>
        </w:rPr>
        <w:t>“</w:t>
      </w:r>
      <w:r w:rsidRPr="003B51BF">
        <w:rPr>
          <w:b/>
          <w:i/>
          <w:lang w:bidi="he-IL"/>
        </w:rPr>
        <w:t>Closing Working Capital</w:t>
      </w:r>
      <w:r>
        <w:rPr>
          <w:lang w:bidi="he-IL"/>
        </w:rPr>
        <w:t>” means the amount of Working Capital as of the Adjustment Time.</w:t>
      </w:r>
    </w:p>
    <w:p w14:paraId="65BD9352" w14:textId="05CF6668" w:rsidR="00514A0D" w:rsidRPr="002D5066" w:rsidRDefault="00514A0D" w:rsidP="00966C82">
      <w:pPr>
        <w:pStyle w:val="BodyTextFirstIndent2"/>
      </w:pPr>
      <w:r>
        <w:t>“</w:t>
      </w:r>
      <w:r>
        <w:rPr>
          <w:b/>
          <w:i/>
        </w:rPr>
        <w:t>CMS</w:t>
      </w:r>
      <w:r>
        <w:t xml:space="preserve">” means the Centers for Medicare and Medicaid Services or any successor </w:t>
      </w:r>
      <w:r w:rsidR="00B35589">
        <w:t>Governmental Authority</w:t>
      </w:r>
      <w:r>
        <w:t>.</w:t>
      </w:r>
    </w:p>
    <w:p w14:paraId="34C9AC32" w14:textId="77777777" w:rsidR="00514A0D" w:rsidRDefault="00514A0D" w:rsidP="00F66D88">
      <w:pPr>
        <w:pStyle w:val="BodyTextFirstIndent2"/>
      </w:pPr>
      <w:r>
        <w:t>“</w:t>
      </w:r>
      <w:r>
        <w:rPr>
          <w:b/>
          <w:i/>
        </w:rPr>
        <w:t>Code</w:t>
      </w:r>
      <w:r>
        <w:t>” means the Internal Revenue Code of 1986, as amended.</w:t>
      </w:r>
    </w:p>
    <w:p w14:paraId="66AA1395" w14:textId="1BF3200F" w:rsidR="00514A0D" w:rsidRPr="00D7377E" w:rsidRDefault="00514A0D" w:rsidP="00AB63CA">
      <w:pPr>
        <w:pStyle w:val="BodyTextFirstIndent2"/>
      </w:pPr>
      <w:r w:rsidRPr="00D7377E">
        <w:t>“</w:t>
      </w:r>
      <w:r w:rsidRPr="00D7377E">
        <w:rPr>
          <w:b/>
          <w:bCs/>
          <w:i/>
          <w:iCs/>
        </w:rPr>
        <w:t>Company IP</w:t>
      </w:r>
      <w:r w:rsidRPr="00D7377E">
        <w:t>” means: (</w:t>
      </w:r>
      <w:r w:rsidR="00C37CCC">
        <w:t>i</w:t>
      </w:r>
      <w:r w:rsidRPr="00D7377E">
        <w:t>) all Intellectual Property or Intellectual Property Rights in which the Company</w:t>
      </w:r>
      <w:r>
        <w:t xml:space="preserve"> </w:t>
      </w:r>
      <w:r w:rsidRPr="00D7377E">
        <w:t>has (or purports to have) an ownership interest or an exclusive license or similar exclusive right in any field or territory; and (</w:t>
      </w:r>
      <w:r w:rsidR="00C37CCC">
        <w:t>ii</w:t>
      </w:r>
      <w:r w:rsidRPr="00D7377E">
        <w:t xml:space="preserve">) all Intellectual Property or Intellectual Property Rights applicable to or incorporated or embodied in the Company Products or required for the use of Company Products (but excluding commercially-available, non-bespoke Software generally required for the use of proprietary Software, including, without limitation, Internet browsers, middleware and operating system </w:t>
      </w:r>
      <w:r w:rsidR="00AB3219">
        <w:t>S</w:t>
      </w:r>
      <w:r w:rsidRPr="00D7377E">
        <w:t>oftware).</w:t>
      </w:r>
    </w:p>
    <w:p w14:paraId="25BE2874" w14:textId="744F157E" w:rsidR="00514A0D" w:rsidRPr="00D7377E" w:rsidRDefault="00514A0D" w:rsidP="00AB63CA">
      <w:pPr>
        <w:pStyle w:val="BodyTextFirstIndent2"/>
      </w:pPr>
      <w:r w:rsidRPr="00D7377E">
        <w:t>“</w:t>
      </w:r>
      <w:r w:rsidRPr="00D7377E">
        <w:rPr>
          <w:b/>
          <w:bCs/>
          <w:i/>
          <w:iCs/>
        </w:rPr>
        <w:t>Company IP Contract</w:t>
      </w:r>
      <w:r w:rsidRPr="00D7377E">
        <w:t>” means any Contract</w:t>
      </w:r>
      <w:r w:rsidR="00BE6990">
        <w:t xml:space="preserve"> of the Company </w:t>
      </w:r>
      <w:r w:rsidRPr="00D7377E">
        <w:t xml:space="preserve">that contains any assignment or license of, or any covenant not to assert or enforce, any Intellectual Property or Intellectual Property Right or that otherwise relates to any Company </w:t>
      </w:r>
      <w:proofErr w:type="gramStart"/>
      <w:r w:rsidRPr="00D7377E">
        <w:t>IP</w:t>
      </w:r>
      <w:proofErr w:type="gramEnd"/>
      <w:r w:rsidRPr="00D7377E">
        <w:t xml:space="preserve"> or any Intellectual Property developed by, with or for the Company, including each Contract with a customer. </w:t>
      </w:r>
    </w:p>
    <w:p w14:paraId="0B229E25" w14:textId="200A9075" w:rsidR="00514A0D" w:rsidRPr="00D7377E" w:rsidRDefault="00514A0D" w:rsidP="00AB63CA">
      <w:pPr>
        <w:pStyle w:val="BodyTextFirstIndent2"/>
      </w:pPr>
      <w:r w:rsidRPr="00D7377E">
        <w:t>“</w:t>
      </w:r>
      <w:r w:rsidRPr="00D7377E">
        <w:rPr>
          <w:b/>
          <w:bCs/>
          <w:i/>
          <w:iCs/>
        </w:rPr>
        <w:t>Company Products</w:t>
      </w:r>
      <w:r w:rsidRPr="00D7377E">
        <w:t>” means: (</w:t>
      </w:r>
      <w:r w:rsidR="00C37CCC">
        <w:t>i</w:t>
      </w:r>
      <w:r w:rsidRPr="00D7377E">
        <w:t xml:space="preserve">) all versions, releases and models of all Software, products and services that have been, or are currently being, designed, developed, distributed, provided, licensed or sold by or on behalf of the Company in any manner (including through a </w:t>
      </w:r>
      <w:r w:rsidRPr="00D7377E">
        <w:lastRenderedPageBreak/>
        <w:t>hosted service or similar arrangement); and (</w:t>
      </w:r>
      <w:r w:rsidR="00C37CCC">
        <w:t>ii</w:t>
      </w:r>
      <w:r w:rsidRPr="00D7377E">
        <w:t>) each Company Web Site, including the platforms and other Software used for each Company Web Site.</w:t>
      </w:r>
    </w:p>
    <w:p w14:paraId="4A19A72A" w14:textId="505489E2" w:rsidR="00514A0D" w:rsidRPr="00D7377E" w:rsidRDefault="00514A0D" w:rsidP="00AB63CA">
      <w:pPr>
        <w:pStyle w:val="BodyTextFirstIndent2"/>
      </w:pPr>
      <w:r w:rsidRPr="00D7377E">
        <w:t>“</w:t>
      </w:r>
      <w:r w:rsidRPr="00D7377E">
        <w:rPr>
          <w:b/>
          <w:bCs/>
          <w:i/>
          <w:iCs/>
        </w:rPr>
        <w:t>Company System</w:t>
      </w:r>
      <w:r w:rsidRPr="00D7377E">
        <w:t>” means any information technology or computer system (including software, hardware, equipment, databases, and telecommunications infrastructure) for the transmission, storage, maintenance, organization, presentation, generation, processing or analysis of electronic or other data and information, in each case that are used in or necessary for the conduct of the business of the Company</w:t>
      </w:r>
      <w:r>
        <w:t xml:space="preserve"> </w:t>
      </w:r>
      <w:r w:rsidRPr="00D7377E">
        <w:t>(including any Company Web Site).</w:t>
      </w:r>
    </w:p>
    <w:p w14:paraId="552ED92A" w14:textId="2060FCFD" w:rsidR="00514A0D" w:rsidRPr="00D73A66" w:rsidRDefault="00514A0D" w:rsidP="00AB63CA">
      <w:pPr>
        <w:pStyle w:val="BodyTextFirstIndent2"/>
      </w:pPr>
      <w:r w:rsidRPr="00D7377E">
        <w:t>“</w:t>
      </w:r>
      <w:r w:rsidRPr="00D7377E">
        <w:rPr>
          <w:b/>
          <w:bCs/>
          <w:i/>
          <w:iCs/>
        </w:rPr>
        <w:t>Company Web Site</w:t>
      </w:r>
      <w:r w:rsidRPr="00D7377E">
        <w:t xml:space="preserve">” means any public or private website, social media page or mobile application owned, maintained, or operated at any time by or on behalf of the Company, including the website at </w:t>
      </w:r>
      <w:r w:rsidR="006C1182" w:rsidRPr="006C1182">
        <w:t>https://handoverhandllc.com/</w:t>
      </w:r>
      <w:r w:rsidRPr="00D7377E">
        <w:t>, and any online service made available by the Company.</w:t>
      </w:r>
    </w:p>
    <w:p w14:paraId="014DF11C" w14:textId="77777777" w:rsidR="00514A0D" w:rsidRPr="00FC752B" w:rsidRDefault="00514A0D" w:rsidP="00F66D88">
      <w:pPr>
        <w:pStyle w:val="BodyTextFirstIndent2"/>
      </w:pPr>
      <w:r>
        <w:t>“</w:t>
      </w:r>
      <w:r w:rsidRPr="00FC752B">
        <w:rPr>
          <w:b/>
          <w:i/>
        </w:rPr>
        <w:t>Contract</w:t>
      </w:r>
      <w:r>
        <w:t>”</w:t>
      </w:r>
      <w:r w:rsidRPr="00FC752B">
        <w:t xml:space="preserve"> means any contract, agreement, arrangement or understanding, whether written or oral and whether express or implied.</w:t>
      </w:r>
    </w:p>
    <w:p w14:paraId="5C570A29" w14:textId="6F533490" w:rsidR="00F712AA" w:rsidRDefault="00F712AA" w:rsidP="00966C82">
      <w:pPr>
        <w:pStyle w:val="BodyTextFirstIndent2"/>
      </w:pPr>
      <w:r>
        <w:t>“</w:t>
      </w:r>
      <w:r>
        <w:rPr>
          <w:b/>
          <w:bCs/>
          <w:i/>
          <w:iCs/>
        </w:rPr>
        <w:t>Contribution</w:t>
      </w:r>
      <w:r>
        <w:t>” has the meaning set forth in the Recitals.</w:t>
      </w:r>
    </w:p>
    <w:p w14:paraId="3AC4CD40" w14:textId="56C6B6D5" w:rsidR="00F712AA" w:rsidRPr="00F712AA" w:rsidRDefault="00F712AA" w:rsidP="00966C82">
      <w:pPr>
        <w:pStyle w:val="BodyTextFirstIndent2"/>
      </w:pPr>
      <w:r>
        <w:t>“</w:t>
      </w:r>
      <w:r>
        <w:rPr>
          <w:b/>
          <w:bCs/>
          <w:i/>
          <w:iCs/>
        </w:rPr>
        <w:t>Contribution Date</w:t>
      </w:r>
      <w:r>
        <w:t>” has the meaning set forth in the Recitals.</w:t>
      </w:r>
    </w:p>
    <w:p w14:paraId="26277246" w14:textId="539D807C" w:rsidR="00514A0D" w:rsidRDefault="00514A0D" w:rsidP="00966C82">
      <w:pPr>
        <w:pStyle w:val="BodyTextFirstIndent2"/>
      </w:pPr>
      <w:r>
        <w:t>“</w:t>
      </w:r>
      <w:r w:rsidRPr="00FC752B">
        <w:rPr>
          <w:b/>
          <w:i/>
        </w:rPr>
        <w:t>Control</w:t>
      </w:r>
      <w:r>
        <w:t>”</w:t>
      </w:r>
      <w:r w:rsidRPr="00FC752B">
        <w:t xml:space="preserve"> including the terms </w:t>
      </w:r>
      <w:r>
        <w:t>“</w:t>
      </w:r>
      <w:r w:rsidRPr="00FC752B">
        <w:rPr>
          <w:b/>
          <w:i/>
        </w:rPr>
        <w:t>controlled by</w:t>
      </w:r>
      <w:r>
        <w:t>”</w:t>
      </w:r>
      <w:r w:rsidRPr="00FC752B">
        <w:t xml:space="preserve"> and </w:t>
      </w:r>
      <w:r>
        <w:t>“</w:t>
      </w:r>
      <w:r w:rsidRPr="00FC752B">
        <w:rPr>
          <w:b/>
          <w:i/>
        </w:rPr>
        <w:t>under common control with</w:t>
      </w:r>
      <w:r w:rsidRPr="00FC752B">
        <w:t>,</w:t>
      </w:r>
      <w:r>
        <w:t>”</w:t>
      </w:r>
      <w:r w:rsidRPr="00FC752B">
        <w:t xml:space="preserve"> means the possession, directly or indirectly, of the power to direct or cause the direction of the management and policies of a Person, whether through the ownership of voting securities, as trustee or executor, as general partner or managing member, by Contract or otherwise, including the ownership, directly or indirectly, of securities having the power to elect a majority of the board of directors or similar body governing the affairs of such Person.</w:t>
      </w:r>
    </w:p>
    <w:p w14:paraId="29E22E6B" w14:textId="77777777" w:rsidR="00FE401C" w:rsidRDefault="00FE401C" w:rsidP="00FE401C">
      <w:pPr>
        <w:pStyle w:val="BodyTextFirstIndent2"/>
        <w:rPr>
          <w:w w:val="0"/>
        </w:rPr>
      </w:pPr>
      <w:r>
        <w:t>“</w:t>
      </w:r>
      <w:r>
        <w:rPr>
          <w:b/>
          <w:bCs/>
          <w:i/>
          <w:iCs/>
        </w:rPr>
        <w:t>Conversion</w:t>
      </w:r>
      <w:r>
        <w:t xml:space="preserve">” </w:t>
      </w:r>
      <w:r>
        <w:rPr>
          <w:w w:val="0"/>
        </w:rPr>
        <w:t>has the meaning set forth in the Recitals.</w:t>
      </w:r>
    </w:p>
    <w:p w14:paraId="651B97CF" w14:textId="77777777" w:rsidR="00FE401C" w:rsidRPr="00EC19BB" w:rsidRDefault="00FE401C" w:rsidP="00FE401C">
      <w:pPr>
        <w:pStyle w:val="BodyTextFirstIndent2"/>
      </w:pPr>
      <w:r>
        <w:rPr>
          <w:w w:val="0"/>
        </w:rPr>
        <w:t>“</w:t>
      </w:r>
      <w:r>
        <w:rPr>
          <w:b/>
          <w:bCs/>
          <w:i/>
          <w:iCs/>
          <w:w w:val="0"/>
        </w:rPr>
        <w:t>Conversion Date</w:t>
      </w:r>
      <w:r>
        <w:rPr>
          <w:w w:val="0"/>
        </w:rPr>
        <w:t>” has the meaning set forth in the Recitals.</w:t>
      </w:r>
    </w:p>
    <w:p w14:paraId="5257BCA0" w14:textId="03A319E7" w:rsidR="00514A0D" w:rsidRDefault="00514A0D" w:rsidP="00966C82">
      <w:pPr>
        <w:pStyle w:val="BodyTextFirstIndent2"/>
      </w:pPr>
      <w:r>
        <w:t>“</w:t>
      </w:r>
      <w:r w:rsidRPr="009E43BD">
        <w:rPr>
          <w:b/>
          <w:i/>
        </w:rPr>
        <w:t>Current Assets</w:t>
      </w:r>
      <w:r>
        <w:t>”</w:t>
      </w:r>
      <w:r w:rsidRPr="009E43BD">
        <w:t xml:space="preserve"> </w:t>
      </w:r>
      <w:r w:rsidRPr="008B0FE1">
        <w:t>means the aggregate amount of all current assets of the Company</w:t>
      </w:r>
      <w:r>
        <w:t>, as determined in accordance with GAAP</w:t>
      </w:r>
      <w:r w:rsidRPr="008B0FE1">
        <w:t xml:space="preserve">; </w:t>
      </w:r>
      <w:r w:rsidRPr="008B0FE1">
        <w:rPr>
          <w:u w:val="single"/>
        </w:rPr>
        <w:t>provided</w:t>
      </w:r>
      <w:r w:rsidRPr="008B0FE1">
        <w:t xml:space="preserve">, </w:t>
      </w:r>
      <w:r w:rsidRPr="008B0FE1">
        <w:rPr>
          <w:u w:val="single"/>
        </w:rPr>
        <w:t>however</w:t>
      </w:r>
      <w:r w:rsidRPr="008B0FE1">
        <w:t>, that Current Assets shall not include (i) any Cash</w:t>
      </w:r>
      <w:r>
        <w:t>,</w:t>
      </w:r>
      <w:r w:rsidRPr="008B0FE1">
        <w:t xml:space="preserve"> (ii) any receivables owed to the Company by any Related Party</w:t>
      </w:r>
      <w:r>
        <w:t xml:space="preserve"> of the Company or Seller, or</w:t>
      </w:r>
      <w:r w:rsidRPr="008B0FE1">
        <w:t xml:space="preserve"> (iii) any </w:t>
      </w:r>
      <w:r>
        <w:t>income Tax asset</w:t>
      </w:r>
      <w:r w:rsidRPr="008B0FE1">
        <w:t>.</w:t>
      </w:r>
    </w:p>
    <w:p w14:paraId="0AEC1943" w14:textId="62F35C1E" w:rsidR="00514A0D" w:rsidRDefault="00514A0D" w:rsidP="00966C82">
      <w:pPr>
        <w:pStyle w:val="BodyTextFirstIndent2"/>
      </w:pPr>
      <w:r>
        <w:t>“</w:t>
      </w:r>
      <w:r w:rsidRPr="009E43BD">
        <w:rPr>
          <w:b/>
          <w:i/>
        </w:rPr>
        <w:t>Current Liabilities</w:t>
      </w:r>
      <w:r>
        <w:t>”</w:t>
      </w:r>
      <w:r w:rsidRPr="009E43BD">
        <w:t xml:space="preserve"> </w:t>
      </w:r>
      <w:r w:rsidRPr="008B0FE1">
        <w:t xml:space="preserve">means the aggregate amount of all current liabilities of the Company, as determined in accordance with </w:t>
      </w:r>
      <w:r>
        <w:t>GAAP</w:t>
      </w:r>
      <w:r w:rsidRPr="008B0FE1">
        <w:t xml:space="preserve">; </w:t>
      </w:r>
      <w:r w:rsidRPr="008B0FE1">
        <w:rPr>
          <w:u w:val="single"/>
        </w:rPr>
        <w:t>provided</w:t>
      </w:r>
      <w:r w:rsidRPr="008B0FE1">
        <w:t xml:space="preserve">, </w:t>
      </w:r>
      <w:r w:rsidRPr="008B0FE1">
        <w:rPr>
          <w:u w:val="single"/>
        </w:rPr>
        <w:t>however</w:t>
      </w:r>
      <w:r w:rsidRPr="008B0FE1">
        <w:t>, that Current Liabilities shall not include any (i) Indebtedness</w:t>
      </w:r>
      <w:r>
        <w:t>, (ii) Transaction Expenses, (iii) income Tax liabilities, or (iv) deferred tax liabilities.</w:t>
      </w:r>
    </w:p>
    <w:p w14:paraId="3EACB25E" w14:textId="19B5875F" w:rsidR="003238A5" w:rsidRDefault="003238A5" w:rsidP="00966C82">
      <w:pPr>
        <w:pStyle w:val="BodyTextFirstIndent2"/>
      </w:pPr>
      <w:r>
        <w:t>“</w:t>
      </w:r>
      <w:r>
        <w:rPr>
          <w:b/>
          <w:bCs/>
          <w:i/>
          <w:iCs/>
        </w:rPr>
        <w:t>Deductible</w:t>
      </w:r>
      <w:r>
        <w:t>” means $[●]</w:t>
      </w:r>
      <w:r>
        <w:rPr>
          <w:rStyle w:val="FootnoteReference"/>
        </w:rPr>
        <w:footnoteReference w:id="6"/>
      </w:r>
      <w:r>
        <w:t>.</w:t>
      </w:r>
    </w:p>
    <w:p w14:paraId="67C52DC2" w14:textId="29D6FF59" w:rsidR="00E52E0F" w:rsidRDefault="00E52E0F" w:rsidP="00966C82">
      <w:pPr>
        <w:pStyle w:val="BodyTextFirstIndent2"/>
        <w:rPr>
          <w:w w:val="0"/>
        </w:rPr>
      </w:pPr>
      <w:r>
        <w:rPr>
          <w:w w:val="0"/>
        </w:rPr>
        <w:t>“</w:t>
      </w:r>
      <w:r>
        <w:rPr>
          <w:b/>
          <w:i/>
          <w:w w:val="0"/>
        </w:rPr>
        <w:t>Disregarded Entity</w:t>
      </w:r>
      <w:r>
        <w:rPr>
          <w:w w:val="0"/>
        </w:rPr>
        <w:t xml:space="preserve">” means </w:t>
      </w:r>
      <w:r>
        <w:t xml:space="preserve">an entity, other than one which is a </w:t>
      </w:r>
      <w:r>
        <w:rPr>
          <w:w w:val="0"/>
        </w:rPr>
        <w:t>“</w:t>
      </w:r>
      <w:r>
        <w:t>qualified subchapter S subsidiary</w:t>
      </w:r>
      <w:r>
        <w:rPr>
          <w:w w:val="0"/>
        </w:rPr>
        <w:t xml:space="preserve">” within the meaning of Section 1361(b)(3)(B) of the Code, which is a </w:t>
      </w:r>
      <w:r>
        <w:rPr>
          <w:w w:val="0"/>
        </w:rPr>
        <w:lastRenderedPageBreak/>
        <w:t>limited liability company</w:t>
      </w:r>
      <w:r>
        <w:t xml:space="preserve"> which is disregarded as an entity separate from its owner for U.S. federal and state income Tax purposes</w:t>
      </w:r>
      <w:r>
        <w:rPr>
          <w:w w:val="0"/>
        </w:rPr>
        <w:t xml:space="preserve"> for which no election under Treasury Regulations Section 301.7701-3(c)(1)(i) to be treated in any other manner (including the filing of an IRS Form 8832) has been made or will be made.</w:t>
      </w:r>
    </w:p>
    <w:p w14:paraId="5DDD14A1" w14:textId="61FF181B" w:rsidR="00871DD0" w:rsidRDefault="00871DD0" w:rsidP="00871DD0">
      <w:pPr>
        <w:pStyle w:val="BodyTextFirstIndent2"/>
        <w:rPr>
          <w:w w:val="0"/>
        </w:rPr>
      </w:pPr>
      <w:r>
        <w:rPr>
          <w:w w:val="0"/>
        </w:rPr>
        <w:t>“</w:t>
      </w:r>
      <w:r>
        <w:rPr>
          <w:b/>
          <w:i/>
          <w:w w:val="0"/>
        </w:rPr>
        <w:t>Disregarded Entity Election</w:t>
      </w:r>
      <w:r>
        <w:rPr>
          <w:w w:val="0"/>
        </w:rPr>
        <w:t>” means an Internal Revenue Service Form 8832, Entity Classification Election, properly completed, including but not limited to indicating the proper effective date, properly identifying the entity on such election form and that the election is made to cause such entity to be treated as a “</w:t>
      </w:r>
      <w:r w:rsidR="000B3CE8">
        <w:rPr>
          <w:w w:val="0"/>
        </w:rPr>
        <w:t>Disregarded Entity</w:t>
      </w:r>
      <w:r>
        <w:rPr>
          <w:w w:val="0"/>
        </w:rPr>
        <w:t>”.</w:t>
      </w:r>
    </w:p>
    <w:p w14:paraId="1E91D3F1" w14:textId="77777777" w:rsidR="00514A0D" w:rsidRPr="00AB63CA" w:rsidRDefault="00514A0D" w:rsidP="00966C82">
      <w:pPr>
        <w:pStyle w:val="BodyTextFirstIndent2"/>
      </w:pPr>
      <w:r>
        <w:t>“</w:t>
      </w:r>
      <w:r>
        <w:rPr>
          <w:b/>
          <w:bCs/>
          <w:i/>
          <w:iCs/>
        </w:rPr>
        <w:t>Domain Names</w:t>
      </w:r>
      <w:r>
        <w:t xml:space="preserve">” means domain names, web addresses, uniform resource locators, social media handles, </w:t>
      </w:r>
      <w:proofErr w:type="gramStart"/>
      <w:r>
        <w:t>user names</w:t>
      </w:r>
      <w:proofErr w:type="gramEnd"/>
      <w:r>
        <w:t xml:space="preserve"> and account identifiers, and all goodwill associated with each of the foregoing.</w:t>
      </w:r>
    </w:p>
    <w:p w14:paraId="5B7C8BA8" w14:textId="22480A72" w:rsidR="00514A0D" w:rsidRDefault="00514A0D" w:rsidP="00966C82">
      <w:pPr>
        <w:pStyle w:val="BodyTextFirstIndent2"/>
        <w:rPr>
          <w:szCs w:val="22"/>
        </w:rPr>
      </w:pPr>
      <w:r w:rsidRPr="008B75A2">
        <w:t>“</w:t>
      </w:r>
      <w:r w:rsidRPr="008B75A2">
        <w:rPr>
          <w:b/>
          <w:i/>
        </w:rPr>
        <w:t>Encumbrance</w:t>
      </w:r>
      <w:r w:rsidRPr="008B75A2">
        <w:t>” means any charge, claim, limitation, condition, equitable interest, mortgage, lien, option, pledge, security interest, easement, encroachment, right of first refusal, adverse claim or restriction of any kind, i</w:t>
      </w:r>
      <w:r w:rsidRPr="00FC752B">
        <w:t>ncluding any restriction on or transfer or other assignment, as security or otherwise, of or relating to use, quiet enjoyment, voting, transfer, receipt of income or exercise of any other attribute of ownership</w:t>
      </w:r>
      <w:r>
        <w:t xml:space="preserve">; </w:t>
      </w:r>
      <w:r w:rsidRPr="00055382">
        <w:rPr>
          <w:u w:val="single"/>
        </w:rPr>
        <w:t>provided</w:t>
      </w:r>
      <w:r>
        <w:t xml:space="preserve"> that the foregoing shall not include </w:t>
      </w:r>
      <w:r w:rsidRPr="008D4870">
        <w:rPr>
          <w:szCs w:val="22"/>
        </w:rPr>
        <w:t>(</w:t>
      </w:r>
      <w:r w:rsidR="00C37CCC">
        <w:rPr>
          <w:szCs w:val="22"/>
        </w:rPr>
        <w:t>i</w:t>
      </w:r>
      <w:r w:rsidRPr="008D4870">
        <w:rPr>
          <w:szCs w:val="22"/>
        </w:rPr>
        <w:t xml:space="preserve">) statutory liens for current Taxes, special assessments or other governmental charges not yet due and payable or the amount or validity of which is being contested in good faith by appropriate proceedings and for which appropriate reserves have been established in accordance with </w:t>
      </w:r>
      <w:r w:rsidR="00494F2E">
        <w:rPr>
          <w:szCs w:val="22"/>
        </w:rPr>
        <w:t>GAAP</w:t>
      </w:r>
      <w:r w:rsidRPr="008D4870">
        <w:rPr>
          <w:szCs w:val="22"/>
        </w:rPr>
        <w:t>, (</w:t>
      </w:r>
      <w:r w:rsidR="00C37CCC">
        <w:rPr>
          <w:szCs w:val="22"/>
        </w:rPr>
        <w:t>ii</w:t>
      </w:r>
      <w:r w:rsidRPr="008D4870">
        <w:rPr>
          <w:szCs w:val="22"/>
        </w:rPr>
        <w:t xml:space="preserve">) mechanics’, materialmen’s, carriers’, workers’, repairers’ and similar statutory liens arising or incurred in the Ordinary Course which liens, whether individually or in the aggregate, have not had, and are not reasonably expected to have a Material Adverse Effect and the existence of which would not constitute an event of default under, or breach of, a </w:t>
      </w:r>
      <w:r>
        <w:rPr>
          <w:szCs w:val="22"/>
        </w:rPr>
        <w:t>lease applicable to any Leased Real Property</w:t>
      </w:r>
      <w:r w:rsidRPr="008D4870">
        <w:rPr>
          <w:szCs w:val="22"/>
        </w:rPr>
        <w:t>, (</w:t>
      </w:r>
      <w:r w:rsidR="00C37CCC">
        <w:rPr>
          <w:szCs w:val="22"/>
        </w:rPr>
        <w:t>iii</w:t>
      </w:r>
      <w:r w:rsidRPr="008D4870">
        <w:rPr>
          <w:szCs w:val="22"/>
        </w:rPr>
        <w:t xml:space="preserve">) zoning, entitlement, building and other land use regulations imposed by </w:t>
      </w:r>
      <w:r w:rsidR="00BE6990">
        <w:rPr>
          <w:szCs w:val="22"/>
        </w:rPr>
        <w:t xml:space="preserve">Governmental </w:t>
      </w:r>
      <w:r w:rsidRPr="008D4870">
        <w:rPr>
          <w:szCs w:val="22"/>
        </w:rPr>
        <w:t xml:space="preserve">Authorities having jurisdiction over any </w:t>
      </w:r>
      <w:r>
        <w:rPr>
          <w:szCs w:val="22"/>
        </w:rPr>
        <w:t xml:space="preserve">Leased </w:t>
      </w:r>
      <w:r w:rsidRPr="008D4870">
        <w:rPr>
          <w:szCs w:val="22"/>
        </w:rPr>
        <w:t xml:space="preserve">Real Property which are not violated in any material respect by the current use and operation of the </w:t>
      </w:r>
      <w:r>
        <w:rPr>
          <w:szCs w:val="22"/>
        </w:rPr>
        <w:t>Leased</w:t>
      </w:r>
      <w:r w:rsidRPr="008D4870">
        <w:rPr>
          <w:szCs w:val="22"/>
        </w:rPr>
        <w:t xml:space="preserve"> Real Property, (</w:t>
      </w:r>
      <w:r w:rsidR="00C37CCC">
        <w:rPr>
          <w:szCs w:val="22"/>
        </w:rPr>
        <w:t>iv</w:t>
      </w:r>
      <w:r w:rsidRPr="008D4870">
        <w:rPr>
          <w:szCs w:val="22"/>
        </w:rPr>
        <w:t xml:space="preserve">) deposits or pledges made in connection with, or to secure payment of, worker’s compensation, unemployment insurance, old age pension programs mandated under applicable </w:t>
      </w:r>
      <w:r>
        <w:rPr>
          <w:szCs w:val="22"/>
        </w:rPr>
        <w:t>Laws</w:t>
      </w:r>
      <w:r w:rsidRPr="008D4870">
        <w:rPr>
          <w:szCs w:val="22"/>
        </w:rPr>
        <w:t xml:space="preserve"> or other social security, (</w:t>
      </w:r>
      <w:r w:rsidR="00C37CCC">
        <w:rPr>
          <w:szCs w:val="22"/>
        </w:rPr>
        <w:t>v</w:t>
      </w:r>
      <w:r w:rsidRPr="008D4870">
        <w:rPr>
          <w:szCs w:val="22"/>
        </w:rPr>
        <w:t xml:space="preserve">) covenants, conditions, restrictions, easements, </w:t>
      </w:r>
      <w:r>
        <w:rPr>
          <w:szCs w:val="22"/>
        </w:rPr>
        <w:t>e</w:t>
      </w:r>
      <w:r w:rsidRPr="008D4870">
        <w:rPr>
          <w:szCs w:val="22"/>
        </w:rPr>
        <w:t xml:space="preserve">ncumbrances and other similar matters of record affecting title to but not adversely affecting the value of, or the current occupancy, use or enjoyment of, the </w:t>
      </w:r>
      <w:r>
        <w:rPr>
          <w:szCs w:val="22"/>
        </w:rPr>
        <w:t>Leased</w:t>
      </w:r>
      <w:r w:rsidRPr="008D4870">
        <w:rPr>
          <w:szCs w:val="22"/>
        </w:rPr>
        <w:t xml:space="preserve"> Real Property in any material respect, and (</w:t>
      </w:r>
      <w:r w:rsidR="00C37CCC">
        <w:rPr>
          <w:szCs w:val="22"/>
        </w:rPr>
        <w:t>vi</w:t>
      </w:r>
      <w:r w:rsidRPr="008D4870">
        <w:rPr>
          <w:szCs w:val="22"/>
        </w:rPr>
        <w:t xml:space="preserve">) restrictions on the transfer of securities arising under federal and state securities </w:t>
      </w:r>
      <w:r>
        <w:rPr>
          <w:szCs w:val="22"/>
        </w:rPr>
        <w:t>L</w:t>
      </w:r>
      <w:r w:rsidRPr="008D4870">
        <w:rPr>
          <w:szCs w:val="22"/>
        </w:rPr>
        <w:t>aws</w:t>
      </w:r>
      <w:r>
        <w:rPr>
          <w:szCs w:val="22"/>
        </w:rPr>
        <w:t>.</w:t>
      </w:r>
    </w:p>
    <w:p w14:paraId="54069455" w14:textId="6D390917" w:rsidR="00514A0D" w:rsidRDefault="00514A0D" w:rsidP="00966C82">
      <w:pPr>
        <w:pStyle w:val="BodyTextFirstIndent2"/>
      </w:pPr>
      <w:r>
        <w:t>“</w:t>
      </w:r>
      <w:r w:rsidRPr="00395215">
        <w:rPr>
          <w:b/>
          <w:i/>
        </w:rPr>
        <w:t>Environmental Laws</w:t>
      </w:r>
      <w:r>
        <w:t>”</w:t>
      </w:r>
      <w:r w:rsidRPr="00395215">
        <w:t xml:space="preserve"> means</w:t>
      </w:r>
      <w:r>
        <w:t xml:space="preserve"> </w:t>
      </w:r>
      <w:r w:rsidRPr="00395215">
        <w:t xml:space="preserve">any Laws of any </w:t>
      </w:r>
      <w:r w:rsidR="00B35589">
        <w:t>Governmental Authority</w:t>
      </w:r>
      <w:r w:rsidRPr="00395215">
        <w:t xml:space="preserve"> relating to (</w:t>
      </w:r>
      <w:r>
        <w:t>i</w:t>
      </w:r>
      <w:r w:rsidRPr="00395215">
        <w:t>) releases or threatened releases of Hazardous Substances or materials containing Hazardous Substances; (</w:t>
      </w:r>
      <w:r>
        <w:t>ii</w:t>
      </w:r>
      <w:r w:rsidRPr="00395215">
        <w:t>) the manufacture, handling, transport, use, treatment, storage or disposal of Hazardous Substances or materials containing Hazardous Substances; or (</w:t>
      </w:r>
      <w:r>
        <w:t>iii</w:t>
      </w:r>
      <w:r w:rsidRPr="00395215">
        <w:t>)</w:t>
      </w:r>
      <w:r>
        <w:t> </w:t>
      </w:r>
      <w:r w:rsidRPr="00395215">
        <w:t>pollution or protection of the environment, health, safety or natural resources.</w:t>
      </w:r>
    </w:p>
    <w:p w14:paraId="1B7554BA" w14:textId="77777777" w:rsidR="00514A0D" w:rsidRPr="00FC752B" w:rsidRDefault="00514A0D" w:rsidP="00966C82">
      <w:pPr>
        <w:pStyle w:val="BodyTextFirstIndent2"/>
      </w:pPr>
      <w:r>
        <w:t>“</w:t>
      </w:r>
      <w:r w:rsidRPr="0064177C">
        <w:rPr>
          <w:b/>
          <w:i/>
        </w:rPr>
        <w:t>Equity Interest</w:t>
      </w:r>
      <w:r>
        <w:t>”</w:t>
      </w:r>
      <w:r w:rsidRPr="0064177C">
        <w:t xml:space="preserve"> means any share capital, membership interest, partnership interest or other equity interest in a Person.</w:t>
      </w:r>
    </w:p>
    <w:p w14:paraId="7F4020DC" w14:textId="6853AECC" w:rsidR="00514A0D" w:rsidRPr="005E53CF" w:rsidRDefault="00514A0D" w:rsidP="00A842CC">
      <w:pPr>
        <w:pStyle w:val="BodyTextFirstIndent2"/>
      </w:pPr>
      <w:r>
        <w:lastRenderedPageBreak/>
        <w:t>“</w:t>
      </w:r>
      <w:r>
        <w:rPr>
          <w:b/>
          <w:bCs/>
          <w:i/>
          <w:iCs/>
        </w:rPr>
        <w:t>ERISA Affiliate</w:t>
      </w:r>
      <w:r>
        <w:t xml:space="preserve">” means any trade or business, whether or not incorporated, that is or was under </w:t>
      </w:r>
      <w:r w:rsidRPr="005E53CF">
        <w:t>common Control with the Company and that, together with the Company, is or has been treated as a single employer within the meaning of Section 414(b), (c), (m), or (o) of the Code.</w:t>
      </w:r>
    </w:p>
    <w:p w14:paraId="5A398817" w14:textId="77777777" w:rsidR="00514A0D" w:rsidRPr="005E53CF" w:rsidRDefault="00514A0D" w:rsidP="00966C82">
      <w:pPr>
        <w:pStyle w:val="BodyTextFirstIndent2"/>
      </w:pPr>
      <w:r w:rsidRPr="005E53CF">
        <w:t>“</w:t>
      </w:r>
      <w:r w:rsidRPr="005E53CF">
        <w:rPr>
          <w:b/>
          <w:i/>
        </w:rPr>
        <w:t>Escrow Agent</w:t>
      </w:r>
      <w:r w:rsidRPr="005E53CF">
        <w:t>” means Western Alliance Bank.</w:t>
      </w:r>
    </w:p>
    <w:p w14:paraId="6C26B10C" w14:textId="77777777" w:rsidR="00514A0D" w:rsidRPr="005E53CF" w:rsidRDefault="00514A0D" w:rsidP="00966C82">
      <w:pPr>
        <w:pStyle w:val="BodyTextFirstIndent2"/>
      </w:pPr>
      <w:r w:rsidRPr="005E53CF">
        <w:t>“</w:t>
      </w:r>
      <w:r w:rsidRPr="005E53CF">
        <w:rPr>
          <w:b/>
          <w:i/>
        </w:rPr>
        <w:t>Escrow Amount</w:t>
      </w:r>
      <w:r w:rsidRPr="005E53CF">
        <w:t>” means the sum of the Indemnity Escrow Amount and the Working Capital Escrow Amount.</w:t>
      </w:r>
    </w:p>
    <w:p w14:paraId="2362F945" w14:textId="77777777" w:rsidR="00514A0D" w:rsidRPr="005E53CF" w:rsidRDefault="00514A0D" w:rsidP="00966C82">
      <w:pPr>
        <w:pStyle w:val="BodyTextFirstIndent2"/>
      </w:pPr>
      <w:r w:rsidRPr="005E53CF">
        <w:t>“</w:t>
      </w:r>
      <w:r w:rsidRPr="005E53CF">
        <w:rPr>
          <w:b/>
          <w:i/>
        </w:rPr>
        <w:t>Federal Health Care Program</w:t>
      </w:r>
      <w:r w:rsidRPr="005E53CF">
        <w:t>” has the meaning given it in 42 U.S.C. § 1320a-7b(f).</w:t>
      </w:r>
    </w:p>
    <w:p w14:paraId="56970F49" w14:textId="53EB4E14" w:rsidR="00DD52EC" w:rsidRDefault="00DD52EC" w:rsidP="00DD52EC">
      <w:pPr>
        <w:pStyle w:val="BodyTextFirstIndent2"/>
        <w:rPr>
          <w:w w:val="0"/>
        </w:rPr>
      </w:pPr>
      <w:bookmarkStart w:id="16" w:name="_Hlk141286285"/>
      <w:r>
        <w:rPr>
          <w:w w:val="0"/>
        </w:rPr>
        <w:t>“</w:t>
      </w:r>
      <w:r>
        <w:rPr>
          <w:b/>
          <w:i/>
          <w:w w:val="0"/>
        </w:rPr>
        <w:t>Fundamental Representations</w:t>
      </w:r>
      <w:r>
        <w:rPr>
          <w:w w:val="0"/>
        </w:rPr>
        <w:t xml:space="preserve">” means the representations and warranties set forth in </w:t>
      </w:r>
      <w:r w:rsidR="003610A8">
        <w:rPr>
          <w:w w:val="0"/>
          <w:u w:val="single"/>
        </w:rPr>
        <w:fldChar w:fldCharType="begin"/>
      </w:r>
      <w:r w:rsidR="003610A8">
        <w:rPr>
          <w:w w:val="0"/>
          <w:u w:val="single"/>
        </w:rPr>
        <w:instrText xml:space="preserve"> REF _Ref132000548 \r \h </w:instrText>
      </w:r>
      <w:r w:rsidR="003610A8">
        <w:rPr>
          <w:w w:val="0"/>
          <w:u w:val="single"/>
        </w:rPr>
      </w:r>
      <w:r w:rsidR="003610A8">
        <w:rPr>
          <w:w w:val="0"/>
          <w:u w:val="single"/>
        </w:rPr>
        <w:fldChar w:fldCharType="separate"/>
      </w:r>
      <w:r w:rsidR="003610A8">
        <w:rPr>
          <w:w w:val="0"/>
          <w:u w:val="single"/>
        </w:rPr>
        <w:t>Section 3.1</w:t>
      </w:r>
      <w:r w:rsidR="003610A8">
        <w:rPr>
          <w:w w:val="0"/>
          <w:u w:val="single"/>
        </w:rPr>
        <w:fldChar w:fldCharType="end"/>
      </w:r>
      <w:r>
        <w:rPr>
          <w:w w:val="0"/>
        </w:rPr>
        <w:t xml:space="preserve"> (Organization, Qualification, and Authority), </w:t>
      </w:r>
      <w:r w:rsidR="003610A8" w:rsidRPr="003610A8">
        <w:rPr>
          <w:w w:val="0"/>
          <w:u w:val="single"/>
        </w:rPr>
        <w:fldChar w:fldCharType="begin"/>
      </w:r>
      <w:r w:rsidR="003610A8" w:rsidRPr="003610A8">
        <w:rPr>
          <w:w w:val="0"/>
          <w:u w:val="single"/>
        </w:rPr>
        <w:instrText xml:space="preserve"> REF _Ref202256036 \r \h  \* MERGEFORMAT </w:instrText>
      </w:r>
      <w:r w:rsidR="003610A8" w:rsidRPr="003610A8">
        <w:rPr>
          <w:w w:val="0"/>
          <w:u w:val="single"/>
        </w:rPr>
      </w:r>
      <w:r w:rsidR="003610A8" w:rsidRPr="003610A8">
        <w:rPr>
          <w:w w:val="0"/>
          <w:u w:val="single"/>
        </w:rPr>
        <w:fldChar w:fldCharType="separate"/>
      </w:r>
      <w:r w:rsidR="003610A8" w:rsidRPr="003610A8">
        <w:rPr>
          <w:w w:val="0"/>
          <w:u w:val="single"/>
        </w:rPr>
        <w:t>Section 3.2(a)</w:t>
      </w:r>
      <w:r w:rsidR="003610A8" w:rsidRPr="003610A8">
        <w:rPr>
          <w:w w:val="0"/>
          <w:u w:val="single"/>
        </w:rPr>
        <w:fldChar w:fldCharType="end"/>
      </w:r>
      <w:r w:rsidRPr="003610A8">
        <w:rPr>
          <w:w w:val="0"/>
          <w:u w:val="single"/>
        </w:rPr>
        <w:t>–</w:t>
      </w:r>
      <w:r w:rsidR="003610A8">
        <w:rPr>
          <w:w w:val="0"/>
          <w:u w:val="single"/>
        </w:rPr>
        <w:fldChar w:fldCharType="begin"/>
      </w:r>
      <w:r w:rsidR="003610A8">
        <w:rPr>
          <w:w w:val="0"/>
          <w:u w:val="single"/>
        </w:rPr>
        <w:instrText xml:space="preserve"> REF _Ref202256045 \r \h </w:instrText>
      </w:r>
      <w:r w:rsidR="003610A8">
        <w:rPr>
          <w:w w:val="0"/>
          <w:u w:val="single"/>
        </w:rPr>
      </w:r>
      <w:r w:rsidR="003610A8">
        <w:rPr>
          <w:w w:val="0"/>
          <w:u w:val="single"/>
        </w:rPr>
        <w:fldChar w:fldCharType="separate"/>
      </w:r>
      <w:r w:rsidR="003610A8">
        <w:rPr>
          <w:w w:val="0"/>
          <w:u w:val="single"/>
        </w:rPr>
        <w:t>(b)</w:t>
      </w:r>
      <w:r w:rsidR="003610A8">
        <w:rPr>
          <w:w w:val="0"/>
          <w:u w:val="single"/>
        </w:rPr>
        <w:fldChar w:fldCharType="end"/>
      </w:r>
      <w:r>
        <w:rPr>
          <w:w w:val="0"/>
        </w:rPr>
        <w:t xml:space="preserve"> (No Conflict), </w:t>
      </w:r>
      <w:r w:rsidR="003610A8" w:rsidRPr="003610A8">
        <w:rPr>
          <w:w w:val="0"/>
          <w:u w:val="single"/>
        </w:rPr>
        <w:fldChar w:fldCharType="begin"/>
      </w:r>
      <w:r w:rsidR="003610A8" w:rsidRPr="003610A8">
        <w:rPr>
          <w:w w:val="0"/>
          <w:u w:val="single"/>
        </w:rPr>
        <w:instrText xml:space="preserve"> REF _Ref132014083 \r \h  \* MERGEFORMAT </w:instrText>
      </w:r>
      <w:r w:rsidR="003610A8" w:rsidRPr="003610A8">
        <w:rPr>
          <w:w w:val="0"/>
          <w:u w:val="single"/>
        </w:rPr>
      </w:r>
      <w:r w:rsidR="003610A8" w:rsidRPr="003610A8">
        <w:rPr>
          <w:w w:val="0"/>
          <w:u w:val="single"/>
        </w:rPr>
        <w:fldChar w:fldCharType="separate"/>
      </w:r>
      <w:r w:rsidR="003610A8" w:rsidRPr="003610A8">
        <w:rPr>
          <w:w w:val="0"/>
          <w:u w:val="single"/>
        </w:rPr>
        <w:t>Section 3.3</w:t>
      </w:r>
      <w:r w:rsidR="003610A8" w:rsidRPr="003610A8">
        <w:rPr>
          <w:w w:val="0"/>
          <w:u w:val="single"/>
        </w:rPr>
        <w:fldChar w:fldCharType="end"/>
      </w:r>
      <w:r>
        <w:rPr>
          <w:w w:val="0"/>
        </w:rPr>
        <w:t xml:space="preserve"> (Equity Interests), </w:t>
      </w:r>
      <w:r w:rsidR="003610A8" w:rsidRPr="00E2622B">
        <w:rPr>
          <w:w w:val="0"/>
          <w:u w:val="single"/>
        </w:rPr>
        <w:fldChar w:fldCharType="begin"/>
      </w:r>
      <w:r w:rsidR="003610A8" w:rsidRPr="00E2622B">
        <w:rPr>
          <w:w w:val="0"/>
          <w:u w:val="single"/>
        </w:rPr>
        <w:instrText xml:space="preserve"> REF _Ref132000481 \r \h </w:instrText>
      </w:r>
      <w:r w:rsidR="00E2622B" w:rsidRPr="00E2622B">
        <w:rPr>
          <w:w w:val="0"/>
          <w:u w:val="single"/>
        </w:rPr>
        <w:instrText xml:space="preserve"> \* MERGEFORMAT </w:instrText>
      </w:r>
      <w:r w:rsidR="003610A8" w:rsidRPr="00E2622B">
        <w:rPr>
          <w:w w:val="0"/>
          <w:u w:val="single"/>
        </w:rPr>
      </w:r>
      <w:r w:rsidR="003610A8" w:rsidRPr="00E2622B">
        <w:rPr>
          <w:w w:val="0"/>
          <w:u w:val="single"/>
        </w:rPr>
        <w:fldChar w:fldCharType="separate"/>
      </w:r>
      <w:r w:rsidR="003610A8" w:rsidRPr="00E2622B">
        <w:rPr>
          <w:w w:val="0"/>
          <w:u w:val="single"/>
        </w:rPr>
        <w:t>Section 3.5</w:t>
      </w:r>
      <w:r w:rsidR="003610A8" w:rsidRPr="00E2622B">
        <w:rPr>
          <w:w w:val="0"/>
          <w:u w:val="single"/>
        </w:rPr>
        <w:fldChar w:fldCharType="end"/>
      </w:r>
      <w:r>
        <w:rPr>
          <w:w w:val="0"/>
        </w:rPr>
        <w:t xml:space="preserve"> (No Brokers), </w:t>
      </w:r>
      <w:r w:rsidR="003610A8" w:rsidRPr="00E2622B">
        <w:rPr>
          <w:color w:val="000000"/>
          <w:w w:val="0"/>
          <w:u w:val="single"/>
        </w:rPr>
        <w:fldChar w:fldCharType="begin"/>
      </w:r>
      <w:r w:rsidR="003610A8" w:rsidRPr="00E2622B">
        <w:rPr>
          <w:w w:val="0"/>
          <w:u w:val="single"/>
        </w:rPr>
        <w:instrText xml:space="preserve"> REF _Ref97566680 \r \h </w:instrText>
      </w:r>
      <w:r w:rsidR="00E2622B" w:rsidRPr="00E2622B">
        <w:rPr>
          <w:color w:val="000000"/>
          <w:w w:val="0"/>
          <w:u w:val="single"/>
        </w:rPr>
        <w:instrText xml:space="preserve"> \* MERGEFORMAT </w:instrText>
      </w:r>
      <w:r w:rsidR="003610A8" w:rsidRPr="00E2622B">
        <w:rPr>
          <w:color w:val="000000"/>
          <w:w w:val="0"/>
          <w:u w:val="single"/>
        </w:rPr>
      </w:r>
      <w:r w:rsidR="003610A8" w:rsidRPr="00E2622B">
        <w:rPr>
          <w:color w:val="000000"/>
          <w:w w:val="0"/>
          <w:u w:val="single"/>
        </w:rPr>
        <w:fldChar w:fldCharType="separate"/>
      </w:r>
      <w:r w:rsidR="003610A8" w:rsidRPr="00E2622B">
        <w:rPr>
          <w:w w:val="0"/>
          <w:u w:val="single"/>
        </w:rPr>
        <w:t>Section 4.1</w:t>
      </w:r>
      <w:r w:rsidR="003610A8" w:rsidRPr="00E2622B">
        <w:rPr>
          <w:color w:val="000000"/>
          <w:w w:val="0"/>
          <w:u w:val="single"/>
        </w:rPr>
        <w:fldChar w:fldCharType="end"/>
      </w:r>
      <w:r>
        <w:rPr>
          <w:w w:val="0"/>
        </w:rPr>
        <w:t xml:space="preserve"> (Organization, Qualification and Authority), </w:t>
      </w:r>
      <w:r w:rsidR="003610A8" w:rsidRPr="003610A8">
        <w:rPr>
          <w:w w:val="0"/>
          <w:u w:val="single"/>
        </w:rPr>
        <w:fldChar w:fldCharType="begin"/>
      </w:r>
      <w:r w:rsidR="003610A8" w:rsidRPr="003610A8">
        <w:rPr>
          <w:w w:val="0"/>
          <w:u w:val="single"/>
        </w:rPr>
        <w:instrText xml:space="preserve"> REF _Ref467573091 \r \h  \* MERGEFORMAT </w:instrText>
      </w:r>
      <w:r w:rsidR="003610A8" w:rsidRPr="003610A8">
        <w:rPr>
          <w:w w:val="0"/>
          <w:u w:val="single"/>
        </w:rPr>
      </w:r>
      <w:r w:rsidR="003610A8" w:rsidRPr="003610A8">
        <w:rPr>
          <w:w w:val="0"/>
          <w:u w:val="single"/>
        </w:rPr>
        <w:fldChar w:fldCharType="separate"/>
      </w:r>
      <w:r w:rsidR="003610A8" w:rsidRPr="003610A8">
        <w:rPr>
          <w:w w:val="0"/>
          <w:u w:val="single"/>
        </w:rPr>
        <w:t>Section 4.2(a)</w:t>
      </w:r>
      <w:r w:rsidR="003610A8" w:rsidRPr="003610A8">
        <w:rPr>
          <w:w w:val="0"/>
          <w:u w:val="single"/>
        </w:rPr>
        <w:fldChar w:fldCharType="end"/>
      </w:r>
      <w:r w:rsidRPr="003610A8">
        <w:rPr>
          <w:w w:val="0"/>
          <w:u w:val="single"/>
        </w:rPr>
        <w:t>–</w:t>
      </w:r>
      <w:r w:rsidR="003610A8" w:rsidRPr="003610A8">
        <w:rPr>
          <w:w w:val="0"/>
          <w:u w:val="single"/>
        </w:rPr>
        <w:fldChar w:fldCharType="begin"/>
      </w:r>
      <w:r w:rsidR="003610A8" w:rsidRPr="003610A8">
        <w:rPr>
          <w:w w:val="0"/>
          <w:u w:val="single"/>
        </w:rPr>
        <w:instrText xml:space="preserve"> REF _Ref202256095 \r \h  \* MERGEFORMAT </w:instrText>
      </w:r>
      <w:r w:rsidR="003610A8" w:rsidRPr="003610A8">
        <w:rPr>
          <w:w w:val="0"/>
          <w:u w:val="single"/>
        </w:rPr>
      </w:r>
      <w:r w:rsidR="003610A8" w:rsidRPr="003610A8">
        <w:rPr>
          <w:w w:val="0"/>
          <w:u w:val="single"/>
        </w:rPr>
        <w:fldChar w:fldCharType="separate"/>
      </w:r>
      <w:r w:rsidR="003610A8" w:rsidRPr="003610A8">
        <w:rPr>
          <w:w w:val="0"/>
          <w:u w:val="single"/>
        </w:rPr>
        <w:t>(c)</w:t>
      </w:r>
      <w:r w:rsidR="003610A8" w:rsidRPr="003610A8">
        <w:rPr>
          <w:w w:val="0"/>
          <w:u w:val="single"/>
        </w:rPr>
        <w:fldChar w:fldCharType="end"/>
      </w:r>
      <w:r>
        <w:rPr>
          <w:w w:val="0"/>
        </w:rPr>
        <w:t xml:space="preserve"> (No Conflicts), </w:t>
      </w:r>
      <w:r w:rsidR="003610A8" w:rsidRPr="00085C60">
        <w:rPr>
          <w:w w:val="0"/>
          <w:u w:val="single"/>
        </w:rPr>
        <w:fldChar w:fldCharType="begin"/>
      </w:r>
      <w:r w:rsidR="003610A8" w:rsidRPr="00085C60">
        <w:rPr>
          <w:w w:val="0"/>
          <w:u w:val="single"/>
        </w:rPr>
        <w:instrText xml:space="preserve"> REF _Ref85395470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4.3</w:t>
      </w:r>
      <w:r w:rsidR="003610A8" w:rsidRPr="00085C60">
        <w:rPr>
          <w:w w:val="0"/>
          <w:u w:val="single"/>
        </w:rPr>
        <w:fldChar w:fldCharType="end"/>
      </w:r>
      <w:r>
        <w:rPr>
          <w:w w:val="0"/>
        </w:rPr>
        <w:t xml:space="preserve"> (Capitalization), </w:t>
      </w:r>
      <w:r w:rsidR="003610A8" w:rsidRPr="00085C60">
        <w:rPr>
          <w:w w:val="0"/>
          <w:u w:val="single"/>
        </w:rPr>
        <w:fldChar w:fldCharType="begin"/>
      </w:r>
      <w:r w:rsidR="003610A8" w:rsidRPr="00085C60">
        <w:rPr>
          <w:w w:val="0"/>
          <w:u w:val="single"/>
        </w:rPr>
        <w:instrText xml:space="preserve"> REF _Ref85395549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4.4</w:t>
      </w:r>
      <w:r w:rsidR="003610A8" w:rsidRPr="00085C60">
        <w:rPr>
          <w:w w:val="0"/>
          <w:u w:val="single"/>
        </w:rPr>
        <w:fldChar w:fldCharType="end"/>
      </w:r>
      <w:r>
        <w:rPr>
          <w:w w:val="0"/>
        </w:rPr>
        <w:t xml:space="preserve"> (Subsidiaries), </w:t>
      </w:r>
      <w:r w:rsidR="003610A8" w:rsidRPr="00085C60">
        <w:rPr>
          <w:w w:val="0"/>
          <w:u w:val="single"/>
        </w:rPr>
        <w:fldChar w:fldCharType="begin"/>
      </w:r>
      <w:r w:rsidR="003610A8" w:rsidRPr="00085C60">
        <w:rPr>
          <w:w w:val="0"/>
          <w:u w:val="single"/>
        </w:rPr>
        <w:instrText xml:space="preserve"> REF _Ref18587841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4.9</w:t>
      </w:r>
      <w:r w:rsidR="003610A8" w:rsidRPr="00085C60">
        <w:rPr>
          <w:w w:val="0"/>
          <w:u w:val="single"/>
        </w:rPr>
        <w:fldChar w:fldCharType="end"/>
      </w:r>
      <w:r w:rsidR="003610A8" w:rsidRPr="003610A8">
        <w:rPr>
          <w:w w:val="0"/>
        </w:rPr>
        <w:t xml:space="preserve"> </w:t>
      </w:r>
      <w:r>
        <w:rPr>
          <w:w w:val="0"/>
        </w:rPr>
        <w:t>(Permits),</w:t>
      </w:r>
      <w:r w:rsidR="003610A8">
        <w:rPr>
          <w:w w:val="0"/>
        </w:rPr>
        <w:t xml:space="preserve"> the first sentence of </w:t>
      </w:r>
      <w:r w:rsidR="003610A8" w:rsidRPr="00085C60">
        <w:rPr>
          <w:w w:val="0"/>
          <w:u w:val="single"/>
        </w:rPr>
        <w:fldChar w:fldCharType="begin"/>
      </w:r>
      <w:r w:rsidR="003610A8" w:rsidRPr="00085C60">
        <w:rPr>
          <w:w w:val="0"/>
          <w:u w:val="single"/>
        </w:rPr>
        <w:instrText xml:space="preserve"> REF _Ref467006824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4.13(a)</w:t>
      </w:r>
      <w:r w:rsidR="003610A8" w:rsidRPr="00085C60">
        <w:rPr>
          <w:w w:val="0"/>
          <w:u w:val="single"/>
        </w:rPr>
        <w:fldChar w:fldCharType="end"/>
      </w:r>
      <w:r w:rsidR="003610A8">
        <w:rPr>
          <w:w w:val="0"/>
        </w:rPr>
        <w:t xml:space="preserve"> </w:t>
      </w:r>
      <w:r>
        <w:rPr>
          <w:w w:val="0"/>
        </w:rPr>
        <w:t>(Title to</w:t>
      </w:r>
      <w:r w:rsidR="003610A8">
        <w:rPr>
          <w:w w:val="0"/>
        </w:rPr>
        <w:t xml:space="preserve"> </w:t>
      </w:r>
      <w:r>
        <w:rPr>
          <w:w w:val="0"/>
        </w:rPr>
        <w:t>Assets),</w:t>
      </w:r>
      <w:r w:rsidR="003610A8">
        <w:rPr>
          <w:w w:val="0"/>
        </w:rPr>
        <w:t xml:space="preserve"> </w:t>
      </w:r>
      <w:r w:rsidR="003610A8" w:rsidRPr="00085C60">
        <w:rPr>
          <w:w w:val="0"/>
          <w:u w:val="single"/>
        </w:rPr>
        <w:fldChar w:fldCharType="begin"/>
      </w:r>
      <w:r w:rsidR="003610A8" w:rsidRPr="00085C60">
        <w:rPr>
          <w:w w:val="0"/>
          <w:u w:val="single"/>
        </w:rPr>
        <w:instrText xml:space="preserve"> REF _Ref467573134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4.18</w:t>
      </w:r>
      <w:r w:rsidR="003610A8" w:rsidRPr="00085C60">
        <w:rPr>
          <w:w w:val="0"/>
          <w:u w:val="single"/>
        </w:rPr>
        <w:fldChar w:fldCharType="end"/>
      </w:r>
      <w:r>
        <w:rPr>
          <w:w w:val="0"/>
        </w:rPr>
        <w:t xml:space="preserve"> (Taxes), </w:t>
      </w:r>
      <w:r w:rsidR="003610A8" w:rsidRPr="00085C60">
        <w:rPr>
          <w:w w:val="0"/>
          <w:u w:val="single"/>
        </w:rPr>
        <w:fldChar w:fldCharType="begin"/>
      </w:r>
      <w:r w:rsidR="003610A8" w:rsidRPr="00085C60">
        <w:rPr>
          <w:w w:val="0"/>
          <w:u w:val="single"/>
        </w:rPr>
        <w:instrText xml:space="preserve"> REF _Ref467573186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4.23</w:t>
      </w:r>
      <w:r w:rsidR="003610A8" w:rsidRPr="00085C60">
        <w:rPr>
          <w:w w:val="0"/>
          <w:u w:val="single"/>
        </w:rPr>
        <w:fldChar w:fldCharType="end"/>
      </w:r>
      <w:r>
        <w:rPr>
          <w:w w:val="0"/>
        </w:rPr>
        <w:t xml:space="preserve"> (Affiliate Interests and Transactions),</w:t>
      </w:r>
      <w:r w:rsidR="003610A8">
        <w:rPr>
          <w:w w:val="0"/>
        </w:rPr>
        <w:t xml:space="preserve"> </w:t>
      </w:r>
      <w:r w:rsidR="003610A8" w:rsidRPr="00085C60">
        <w:rPr>
          <w:w w:val="0"/>
          <w:u w:val="single"/>
        </w:rPr>
        <w:fldChar w:fldCharType="begin"/>
      </w:r>
      <w:r w:rsidR="003610A8" w:rsidRPr="00085C60">
        <w:rPr>
          <w:w w:val="0"/>
          <w:u w:val="single"/>
        </w:rPr>
        <w:instrText xml:space="preserve"> REF _Ref202256199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4.24</w:t>
      </w:r>
      <w:r w:rsidR="003610A8" w:rsidRPr="00085C60">
        <w:rPr>
          <w:w w:val="0"/>
          <w:u w:val="single"/>
        </w:rPr>
        <w:fldChar w:fldCharType="end"/>
      </w:r>
      <w:r w:rsidR="003610A8">
        <w:rPr>
          <w:w w:val="0"/>
        </w:rPr>
        <w:t xml:space="preserve"> </w:t>
      </w:r>
      <w:r>
        <w:rPr>
          <w:w w:val="0"/>
        </w:rPr>
        <w:t>(Health Care Compliance),</w:t>
      </w:r>
      <w:r w:rsidR="003610A8">
        <w:rPr>
          <w:w w:val="0"/>
        </w:rPr>
        <w:t xml:space="preserve"> </w:t>
      </w:r>
      <w:r w:rsidR="003610A8" w:rsidRPr="00085C60">
        <w:rPr>
          <w:w w:val="0"/>
          <w:u w:val="single"/>
        </w:rPr>
        <w:fldChar w:fldCharType="begin"/>
      </w:r>
      <w:r w:rsidR="003610A8" w:rsidRPr="00085C60">
        <w:rPr>
          <w:w w:val="0"/>
          <w:u w:val="single"/>
        </w:rPr>
        <w:instrText xml:space="preserve"> REF _Ref467573195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4.27</w:t>
      </w:r>
      <w:r w:rsidR="003610A8" w:rsidRPr="00085C60">
        <w:rPr>
          <w:w w:val="0"/>
          <w:u w:val="single"/>
        </w:rPr>
        <w:fldChar w:fldCharType="end"/>
      </w:r>
      <w:r>
        <w:rPr>
          <w:w w:val="0"/>
        </w:rPr>
        <w:t xml:space="preserve"> (No Brokers), </w:t>
      </w:r>
      <w:r w:rsidR="003610A8" w:rsidRPr="00085C60">
        <w:rPr>
          <w:w w:val="0"/>
          <w:u w:val="single"/>
        </w:rPr>
        <w:fldChar w:fldCharType="begin"/>
      </w:r>
      <w:r w:rsidR="003610A8" w:rsidRPr="00085C60">
        <w:rPr>
          <w:w w:val="0"/>
          <w:u w:val="single"/>
        </w:rPr>
        <w:instrText xml:space="preserve"> REF _Ref467573198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5.1</w:t>
      </w:r>
      <w:r w:rsidR="003610A8" w:rsidRPr="00085C60">
        <w:rPr>
          <w:w w:val="0"/>
          <w:u w:val="single"/>
        </w:rPr>
        <w:fldChar w:fldCharType="end"/>
      </w:r>
      <w:r w:rsidR="003610A8">
        <w:rPr>
          <w:w w:val="0"/>
        </w:rPr>
        <w:t xml:space="preserve"> </w:t>
      </w:r>
      <w:r>
        <w:rPr>
          <w:w w:val="0"/>
        </w:rPr>
        <w:t xml:space="preserve">(Organization), </w:t>
      </w:r>
      <w:r w:rsidR="003610A8" w:rsidRPr="00085C60">
        <w:rPr>
          <w:w w:val="0"/>
          <w:u w:val="single"/>
        </w:rPr>
        <w:fldChar w:fldCharType="begin"/>
      </w:r>
      <w:r w:rsidR="003610A8" w:rsidRPr="00085C60">
        <w:rPr>
          <w:w w:val="0"/>
          <w:u w:val="single"/>
        </w:rPr>
        <w:instrText xml:space="preserve"> REF _Ref467573199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5.2</w:t>
      </w:r>
      <w:r w:rsidR="003610A8" w:rsidRPr="00085C60">
        <w:rPr>
          <w:w w:val="0"/>
          <w:u w:val="single"/>
        </w:rPr>
        <w:fldChar w:fldCharType="end"/>
      </w:r>
      <w:r>
        <w:rPr>
          <w:w w:val="0"/>
        </w:rPr>
        <w:t xml:space="preserve"> (Authority), </w:t>
      </w:r>
      <w:r w:rsidR="00940FD2">
        <w:rPr>
          <w:w w:val="0"/>
        </w:rPr>
        <w:t>subpart (</w:t>
      </w:r>
      <w:proofErr w:type="spellStart"/>
      <w:r w:rsidR="00940FD2">
        <w:rPr>
          <w:w w:val="0"/>
        </w:rPr>
        <w:t>i</w:t>
      </w:r>
      <w:proofErr w:type="spellEnd"/>
      <w:r w:rsidR="00940FD2">
        <w:rPr>
          <w:w w:val="0"/>
        </w:rPr>
        <w:t xml:space="preserve">) of </w:t>
      </w:r>
      <w:r w:rsidR="00A957E8" w:rsidRPr="00A957E8">
        <w:rPr>
          <w:w w:val="0"/>
          <w:u w:val="single"/>
        </w:rPr>
        <w:fldChar w:fldCharType="begin"/>
      </w:r>
      <w:r w:rsidR="00A957E8" w:rsidRPr="00A957E8">
        <w:rPr>
          <w:w w:val="0"/>
          <w:u w:val="single"/>
        </w:rPr>
        <w:instrText xml:space="preserve"> REF _Ref202257794 \r \h  \* MERGEFORMAT </w:instrText>
      </w:r>
      <w:r w:rsidR="00A957E8" w:rsidRPr="00A957E8">
        <w:rPr>
          <w:w w:val="0"/>
          <w:u w:val="single"/>
        </w:rPr>
      </w:r>
      <w:r w:rsidR="00A957E8" w:rsidRPr="00A957E8">
        <w:rPr>
          <w:w w:val="0"/>
          <w:u w:val="single"/>
        </w:rPr>
        <w:fldChar w:fldCharType="separate"/>
      </w:r>
      <w:r w:rsidR="00A957E8" w:rsidRPr="00A957E8">
        <w:rPr>
          <w:w w:val="0"/>
          <w:u w:val="single"/>
        </w:rPr>
        <w:t>Section 5.3(a)</w:t>
      </w:r>
      <w:r w:rsidR="00A957E8" w:rsidRPr="00A957E8">
        <w:rPr>
          <w:w w:val="0"/>
          <w:u w:val="single"/>
        </w:rPr>
        <w:fldChar w:fldCharType="end"/>
      </w:r>
      <w:r>
        <w:rPr>
          <w:w w:val="0"/>
        </w:rPr>
        <w:t xml:space="preserve"> (</w:t>
      </w:r>
      <w:r w:rsidR="00A957E8">
        <w:rPr>
          <w:w w:val="0"/>
        </w:rPr>
        <w:t>No Conflicts</w:t>
      </w:r>
      <w:r w:rsidR="00940FD2">
        <w:rPr>
          <w:w w:val="0"/>
        </w:rPr>
        <w:t xml:space="preserve"> under Governing Documents</w:t>
      </w:r>
      <w:r>
        <w:rPr>
          <w:w w:val="0"/>
        </w:rPr>
        <w:t xml:space="preserve">), and </w:t>
      </w:r>
      <w:r w:rsidR="003610A8" w:rsidRPr="00085C60">
        <w:rPr>
          <w:w w:val="0"/>
          <w:u w:val="single"/>
        </w:rPr>
        <w:fldChar w:fldCharType="begin"/>
      </w:r>
      <w:r w:rsidR="003610A8" w:rsidRPr="00085C60">
        <w:rPr>
          <w:w w:val="0"/>
          <w:u w:val="single"/>
        </w:rPr>
        <w:instrText xml:space="preserve"> REF _Ref202256237 \r \h </w:instrText>
      </w:r>
      <w:r w:rsidR="00085C60" w:rsidRPr="00085C60">
        <w:rPr>
          <w:w w:val="0"/>
          <w:u w:val="single"/>
        </w:rPr>
        <w:instrText xml:space="preserve"> \* MERGEFORMAT </w:instrText>
      </w:r>
      <w:r w:rsidR="003610A8" w:rsidRPr="00085C60">
        <w:rPr>
          <w:w w:val="0"/>
          <w:u w:val="single"/>
        </w:rPr>
      </w:r>
      <w:r w:rsidR="003610A8" w:rsidRPr="00085C60">
        <w:rPr>
          <w:w w:val="0"/>
          <w:u w:val="single"/>
        </w:rPr>
        <w:fldChar w:fldCharType="separate"/>
      </w:r>
      <w:r w:rsidR="003610A8" w:rsidRPr="00085C60">
        <w:rPr>
          <w:w w:val="0"/>
          <w:u w:val="single"/>
        </w:rPr>
        <w:t>Section 5.4</w:t>
      </w:r>
      <w:r w:rsidR="003610A8" w:rsidRPr="00085C60">
        <w:rPr>
          <w:w w:val="0"/>
          <w:u w:val="single"/>
        </w:rPr>
        <w:fldChar w:fldCharType="end"/>
      </w:r>
      <w:r>
        <w:rPr>
          <w:w w:val="0"/>
        </w:rPr>
        <w:t xml:space="preserve"> (No Brokers).</w:t>
      </w:r>
    </w:p>
    <w:p w14:paraId="6168FC87" w14:textId="6A339A00" w:rsidR="009D4AC3" w:rsidRPr="001B5E9E" w:rsidRDefault="009D4AC3" w:rsidP="00966C82">
      <w:pPr>
        <w:pStyle w:val="BodyTextFirstIndent2"/>
      </w:pPr>
      <w:r w:rsidRPr="009D4AC3">
        <w:t>“</w:t>
      </w:r>
      <w:r w:rsidRPr="00316276">
        <w:rPr>
          <w:b/>
          <w:bCs/>
          <w:i/>
          <w:iCs/>
        </w:rPr>
        <w:t>Fraud</w:t>
      </w:r>
      <w:r w:rsidRPr="009D4AC3">
        <w:t xml:space="preserve">” means common law fraud under Delaware Law committed by a Person </w:t>
      </w:r>
      <w:r w:rsidR="00362F86">
        <w:t>solely</w:t>
      </w:r>
      <w:r w:rsidR="00A957E8">
        <w:t xml:space="preserve"> </w:t>
      </w:r>
      <w:r w:rsidRPr="009D4AC3">
        <w:t>with respect to the representations and warranties contained in this Agreement or in any Ancillary Agreement, and shall not mean constructive fraud, negligent misrepresentation</w:t>
      </w:r>
      <w:r w:rsidR="00B715F8">
        <w:t xml:space="preserve">, </w:t>
      </w:r>
      <w:r w:rsidRPr="009D4AC3">
        <w:t xml:space="preserve">or any form of fraud premised on </w:t>
      </w:r>
      <w:r w:rsidR="00362F86">
        <w:t xml:space="preserve">recklessness or </w:t>
      </w:r>
      <w:r w:rsidRPr="009D4AC3">
        <w:t>negligence.</w:t>
      </w:r>
    </w:p>
    <w:bookmarkEnd w:id="16"/>
    <w:p w14:paraId="0266A811" w14:textId="77777777" w:rsidR="00514A0D" w:rsidRPr="00FC752B" w:rsidRDefault="00514A0D" w:rsidP="00966C82">
      <w:pPr>
        <w:pStyle w:val="BodyTextFirstIndent2"/>
      </w:pPr>
      <w:r w:rsidRPr="001B5E9E">
        <w:t>“</w:t>
      </w:r>
      <w:r w:rsidRPr="001B5E9E">
        <w:rPr>
          <w:b/>
          <w:i/>
        </w:rPr>
        <w:t>GAAP</w:t>
      </w:r>
      <w:r w:rsidRPr="001B5E9E">
        <w:t>” means U.S. generally accepted accounting principles and practices as in effect on the Closing Date.</w:t>
      </w:r>
    </w:p>
    <w:p w14:paraId="374A3405" w14:textId="1226F5C1" w:rsidR="00514A0D" w:rsidRPr="00FC752B" w:rsidRDefault="00514A0D" w:rsidP="00966C82">
      <w:pPr>
        <w:pStyle w:val="BodyTextFirstIndent2"/>
      </w:pPr>
      <w:r>
        <w:t>“</w:t>
      </w:r>
      <w:r w:rsidRPr="00FC752B">
        <w:rPr>
          <w:b/>
          <w:i/>
        </w:rPr>
        <w:t>Governing Documents</w:t>
      </w:r>
      <w:r>
        <w:t>”</w:t>
      </w:r>
      <w:r w:rsidRPr="00FC752B">
        <w:t xml:space="preserve"> </w:t>
      </w:r>
      <w:r w:rsidR="000C7042" w:rsidRPr="00375E6D">
        <w:t>means (</w:t>
      </w:r>
      <w:r w:rsidR="000C7042">
        <w:t>i</w:t>
      </w:r>
      <w:r w:rsidR="000C7042" w:rsidRPr="00375E6D">
        <w:t xml:space="preserve">) any certificate or articles of incorporation, bylaws, </w:t>
      </w:r>
      <w:r w:rsidR="000C7042">
        <w:t xml:space="preserve">shareholders’ agreement, voting agreement, </w:t>
      </w:r>
      <w:r w:rsidR="000C7042" w:rsidRPr="00375E6D">
        <w:t xml:space="preserve">certificate or articles of formation, operating </w:t>
      </w:r>
      <w:bookmarkStart w:id="17" w:name="_9kMPEN6ZWu578HMNT8wvjstvB"/>
      <w:r w:rsidR="000C7042" w:rsidRPr="00375E6D">
        <w:t>agreement</w:t>
      </w:r>
      <w:bookmarkEnd w:id="17"/>
      <w:r w:rsidR="000C7042" w:rsidRPr="00375E6D">
        <w:t xml:space="preserve"> or partnership </w:t>
      </w:r>
      <w:bookmarkStart w:id="18" w:name="_9kMPFO6ZWu578HMNT8wvjstvB"/>
      <w:r w:rsidR="000C7042" w:rsidRPr="00375E6D">
        <w:t>agreement</w:t>
      </w:r>
      <w:bookmarkEnd w:id="18"/>
      <w:r w:rsidR="000C7042" w:rsidRPr="00375E6D">
        <w:t>, (</w:t>
      </w:r>
      <w:r w:rsidR="000C7042">
        <w:t>ii</w:t>
      </w:r>
      <w:r w:rsidR="000C7042" w:rsidRPr="00375E6D">
        <w:t>) any documents comparable to those described in clause (</w:t>
      </w:r>
      <w:r w:rsidR="000C7042">
        <w:t>i</w:t>
      </w:r>
      <w:r w:rsidR="000C7042" w:rsidRPr="00375E6D">
        <w:t xml:space="preserve">) as may be applicable pursuant to any </w:t>
      </w:r>
      <w:bookmarkStart w:id="19" w:name="_9kMO7H6ZWu4BEABDXDv"/>
      <w:r w:rsidR="000C7042" w:rsidRPr="00375E6D">
        <w:t>Law</w:t>
      </w:r>
      <w:bookmarkEnd w:id="19"/>
      <w:r w:rsidR="000C7042" w:rsidRPr="00375E6D">
        <w:t xml:space="preserve"> and (</w:t>
      </w:r>
      <w:r w:rsidR="000C7042">
        <w:t>iii</w:t>
      </w:r>
      <w:r w:rsidR="000C7042" w:rsidRPr="00375E6D">
        <w:t>) any amendment or modification to any of the foregoing.</w:t>
      </w:r>
    </w:p>
    <w:p w14:paraId="34BA853A" w14:textId="2F62D641" w:rsidR="00514A0D" w:rsidRDefault="00514A0D" w:rsidP="00C0633F">
      <w:pPr>
        <w:pStyle w:val="NormalWeb"/>
        <w:spacing w:after="240"/>
        <w:ind w:firstLine="1440"/>
        <w:jc w:val="both"/>
      </w:pPr>
      <w:r>
        <w:rPr>
          <w:bCs/>
        </w:rPr>
        <w:t>“</w:t>
      </w:r>
      <w:r>
        <w:rPr>
          <w:b/>
          <w:i/>
          <w:iCs/>
        </w:rPr>
        <w:t>Government Program</w:t>
      </w:r>
      <w:r>
        <w:rPr>
          <w:bCs/>
        </w:rPr>
        <w:t xml:space="preserve">” </w:t>
      </w:r>
      <w:r w:rsidR="00E04F4A">
        <w:t xml:space="preserve">means a Federal Health Care Program, Medicare, Medicaid, the Children’s Health Insurance Program, TRICARE, tribal health care programs, programs administered by </w:t>
      </w:r>
      <w:r w:rsidR="00331114">
        <w:t xml:space="preserve">the State of New Jersey and </w:t>
      </w:r>
      <w:r w:rsidR="0033677A">
        <w:t xml:space="preserve">any other state </w:t>
      </w:r>
      <w:r w:rsidR="00E04F4A">
        <w:t>for the arrangement and payment of health care services or health and community based services, or any other similar or successor federal, state or local programs for the arrangement and payment of health care services or health and community based services on behalf of eligible individuals</w:t>
      </w:r>
      <w:r>
        <w:t>.</w:t>
      </w:r>
    </w:p>
    <w:p w14:paraId="227900C8" w14:textId="5AD1BD2D" w:rsidR="00A6796B" w:rsidRPr="00E939DF" w:rsidRDefault="00A6796B" w:rsidP="00C0633F">
      <w:pPr>
        <w:pStyle w:val="NormalWeb"/>
        <w:spacing w:after="240"/>
        <w:ind w:firstLine="1440"/>
        <w:jc w:val="both"/>
        <w:rPr>
          <w:bCs/>
        </w:rPr>
      </w:pPr>
      <w:r>
        <w:t>“</w:t>
      </w:r>
      <w:r>
        <w:rPr>
          <w:b/>
          <w:bCs/>
          <w:i/>
          <w:iCs/>
        </w:rPr>
        <w:t xml:space="preserve">Governmental </w:t>
      </w:r>
      <w:r w:rsidRPr="00FC752B">
        <w:rPr>
          <w:b/>
          <w:i/>
        </w:rPr>
        <w:t>Authority</w:t>
      </w:r>
      <w:r>
        <w:t>”</w:t>
      </w:r>
      <w:r w:rsidRPr="00FC752B">
        <w:t xml:space="preserve"> means any </w:t>
      </w:r>
      <w:r>
        <w:t xml:space="preserve">nation or government, any state or other political subdivision thereof, any entity exercising executive, legislative, judicial, regulatory or administrative functions of or pertaining to government, including any governmental authority, agency, department board, commission or instrumentality of the United States, any state of the </w:t>
      </w:r>
      <w:r>
        <w:lastRenderedPageBreak/>
        <w:t>United States, or any political subdivision thereof, and any tribunal or arbitrator(s) of competent jurisdiction, and any self-</w:t>
      </w:r>
      <w:r w:rsidRPr="00C640B4">
        <w:t>regulatory organization, including any Government Program.</w:t>
      </w:r>
    </w:p>
    <w:p w14:paraId="7295D1A4" w14:textId="07C71446" w:rsidR="00514A0D" w:rsidRDefault="00514A0D" w:rsidP="00C0633F">
      <w:pPr>
        <w:pStyle w:val="NormalWeb"/>
        <w:spacing w:after="240"/>
        <w:ind w:firstLine="1440"/>
        <w:jc w:val="both"/>
        <w:rPr>
          <w:bCs/>
        </w:rPr>
      </w:pPr>
      <w:r w:rsidRPr="00CB602E">
        <w:rPr>
          <w:bCs/>
        </w:rPr>
        <w:t>“</w:t>
      </w:r>
      <w:r w:rsidRPr="00CB602E">
        <w:rPr>
          <w:b/>
          <w:i/>
          <w:iCs/>
        </w:rPr>
        <w:t>Hazardous Substances</w:t>
      </w:r>
      <w:r w:rsidRPr="00CB602E">
        <w:rPr>
          <w:bCs/>
        </w:rPr>
        <w:t>” means: (</w:t>
      </w:r>
      <w:r>
        <w:rPr>
          <w:bCs/>
        </w:rPr>
        <w:t>i</w:t>
      </w:r>
      <w:r w:rsidRPr="00CB602E">
        <w:rPr>
          <w:bCs/>
        </w:rPr>
        <w:t>) those substances defined in or regulated under the Hazardous Materials Transportation Act, the Resource Conservation and Recovery Act, the Comprehensive Environmental Response, Compensation and Liability Act, the Clean Water Act, the Safe Drinking Water Act, the Atomic Energy Act, the Federal Insecticide, Fungicide, arid Rodenticide Act and the Clean Air Act, and their state counterparts, as each may be amended from time to time, and all regulations thereunder; (</w:t>
      </w:r>
      <w:r>
        <w:rPr>
          <w:bCs/>
        </w:rPr>
        <w:t>ii</w:t>
      </w:r>
      <w:r w:rsidRPr="00CB602E">
        <w:rPr>
          <w:bCs/>
        </w:rPr>
        <w:t>) petroleum and petroleum products, including crude oil and any fractions thereof; (</w:t>
      </w:r>
      <w:r>
        <w:rPr>
          <w:bCs/>
        </w:rPr>
        <w:t>iii</w:t>
      </w:r>
      <w:r w:rsidRPr="00CB602E">
        <w:rPr>
          <w:bCs/>
        </w:rPr>
        <w:t>) natural gas, synthetic gas, and any mixtures thereof; (</w:t>
      </w:r>
      <w:r>
        <w:rPr>
          <w:bCs/>
        </w:rPr>
        <w:t>iv</w:t>
      </w:r>
      <w:r w:rsidRPr="00CB602E">
        <w:rPr>
          <w:bCs/>
        </w:rPr>
        <w:t>) polychlorinated biphenyls, asbestos and radon; (</w:t>
      </w:r>
      <w:r>
        <w:rPr>
          <w:bCs/>
        </w:rPr>
        <w:t>v</w:t>
      </w:r>
      <w:r w:rsidRPr="00CB602E">
        <w:rPr>
          <w:bCs/>
        </w:rPr>
        <w:t>) any other pollutant or contaminant; and (</w:t>
      </w:r>
      <w:r>
        <w:rPr>
          <w:bCs/>
        </w:rPr>
        <w:t>vi</w:t>
      </w:r>
      <w:r w:rsidRPr="00CB602E">
        <w:rPr>
          <w:bCs/>
        </w:rPr>
        <w:t xml:space="preserve">) any substance, material or waste regulated by any </w:t>
      </w:r>
      <w:r w:rsidR="00A6796B">
        <w:rPr>
          <w:bCs/>
        </w:rPr>
        <w:t>Governmental Authority</w:t>
      </w:r>
      <w:r w:rsidRPr="00CB602E">
        <w:rPr>
          <w:bCs/>
        </w:rPr>
        <w:t xml:space="preserve"> pursuant to any Environmental Law.</w:t>
      </w:r>
    </w:p>
    <w:p w14:paraId="78987D08" w14:textId="0E538CE0" w:rsidR="00514A0D" w:rsidRPr="000C3A2E" w:rsidRDefault="00514A0D" w:rsidP="00C0633F">
      <w:pPr>
        <w:pStyle w:val="NormalWeb"/>
        <w:spacing w:after="240"/>
        <w:ind w:firstLine="1440"/>
        <w:jc w:val="both"/>
      </w:pPr>
      <w:r w:rsidRPr="0078452B">
        <w:rPr>
          <w:bCs/>
        </w:rPr>
        <w:t>“</w:t>
      </w:r>
      <w:r>
        <w:rPr>
          <w:b/>
          <w:i/>
        </w:rPr>
        <w:t>Healthcare Law</w:t>
      </w:r>
      <w:r w:rsidRPr="0078452B">
        <w:rPr>
          <w:bCs/>
        </w:rPr>
        <w:t>”</w:t>
      </w:r>
      <w:r>
        <w:t xml:space="preserve"> </w:t>
      </w:r>
      <w:r w:rsidR="00E04F4A">
        <w:t>means</w:t>
      </w:r>
      <w:r w:rsidR="00E04F4A" w:rsidRPr="00AF0D36">
        <w:rPr>
          <w:szCs w:val="22"/>
        </w:rPr>
        <w:t xml:space="preserve"> all Laws that govern, regulate, restrict or relate to the provision, administration, marketing or advertising of, or the billing, coding or payment for, any</w:t>
      </w:r>
      <w:r w:rsidR="00E04F4A">
        <w:rPr>
          <w:szCs w:val="22"/>
        </w:rPr>
        <w:t xml:space="preserve"> items or</w:t>
      </w:r>
      <w:r w:rsidR="00E04F4A" w:rsidRPr="00AF0D36">
        <w:rPr>
          <w:szCs w:val="22"/>
        </w:rPr>
        <w:t xml:space="preserve"> services provided by </w:t>
      </w:r>
      <w:r w:rsidR="00E04F4A">
        <w:rPr>
          <w:szCs w:val="22"/>
        </w:rPr>
        <w:t xml:space="preserve">the Company </w:t>
      </w:r>
      <w:r w:rsidR="00E04F4A" w:rsidRPr="00AF0D36">
        <w:rPr>
          <w:szCs w:val="22"/>
        </w:rPr>
        <w:t>including</w:t>
      </w:r>
      <w:r w:rsidR="00E04F4A">
        <w:rPr>
          <w:szCs w:val="22"/>
        </w:rPr>
        <w:t>:</w:t>
      </w:r>
      <w:r w:rsidR="00E04F4A">
        <w:t xml:space="preserve"> </w:t>
      </w:r>
      <w:r w:rsidR="00E04F4A" w:rsidRPr="00044AFC">
        <w:t>(i) the Federal Anti-Kickback Statute (42 U.S.C. § 1320a-7b(b))</w:t>
      </w:r>
      <w:r w:rsidR="00E04F4A">
        <w:t>;</w:t>
      </w:r>
      <w:r w:rsidR="00E04F4A" w:rsidRPr="00044AFC">
        <w:t xml:space="preserve"> (ii) the federal Medicare statute</w:t>
      </w:r>
      <w:r w:rsidR="00E04F4A">
        <w:t xml:space="preserve"> (Title XVII of the Social Security Act, 42 U.S.C. §1395 et seq.)</w:t>
      </w:r>
      <w:r w:rsidR="00E04F4A" w:rsidRPr="00044AFC">
        <w:t xml:space="preserve">, </w:t>
      </w:r>
      <w:r w:rsidR="00E04F4A">
        <w:t xml:space="preserve">the </w:t>
      </w:r>
      <w:r w:rsidR="00E04F4A" w:rsidRPr="00044AFC">
        <w:t>federal</w:t>
      </w:r>
      <w:r w:rsidR="00E04F4A">
        <w:t xml:space="preserve"> Medicaid statute (Title XIX of the Social Security Act, 42 U.S.C. §1396-1 et seq.),</w:t>
      </w:r>
      <w:r w:rsidR="00E04F4A" w:rsidRPr="00044AFC">
        <w:t xml:space="preserve"> and </w:t>
      </w:r>
      <w:r w:rsidR="00E04F4A">
        <w:t xml:space="preserve">applicable </w:t>
      </w:r>
      <w:r w:rsidR="00E04F4A" w:rsidRPr="00044AFC">
        <w:t>state Medicaid statutes, Sections 1128, 1128A, 1128B, 1128C and 1877 of the Social Security Act (42 U.S.C. §§ 1320a-7, 1320a-7a, 1320a-7b, 1320a-7c, 1395(y)(e) and 1395nn)</w:t>
      </w:r>
      <w:r w:rsidR="00E04F4A">
        <w:t>;</w:t>
      </w:r>
      <w:r w:rsidR="00E04F4A" w:rsidRPr="00044AFC">
        <w:t xml:space="preserve"> (iii) statutes governing TRICARE (10 U.S.C. § 1071 et seq.)</w:t>
      </w:r>
      <w:r w:rsidR="00E04F4A">
        <w:t>;</w:t>
      </w:r>
      <w:r w:rsidR="00E04F4A" w:rsidRPr="00044AFC">
        <w:t xml:space="preserve"> (iv) the civil False Claims Act of 1863 (31 U.S.C. § 3729 et seq.)</w:t>
      </w:r>
      <w:r w:rsidR="00E04F4A">
        <w:t>;</w:t>
      </w:r>
      <w:r w:rsidR="00E04F4A" w:rsidRPr="00044AFC">
        <w:t xml:space="preserve"> (v) criminal false claims and false statements statutes (e.g., 18 U.S.C. §§ 287 and 1001)</w:t>
      </w:r>
      <w:r w:rsidR="00E04F4A">
        <w:t>;</w:t>
      </w:r>
      <w:r w:rsidR="00E04F4A" w:rsidRPr="00044AFC">
        <w:t xml:space="preserve"> (v</w:t>
      </w:r>
      <w:r w:rsidR="00E04F4A">
        <w:t>i</w:t>
      </w:r>
      <w:r w:rsidR="00E04F4A" w:rsidRPr="00044AFC">
        <w:t>) the Program Fraud Civil Remedies Act of 1986</w:t>
      </w:r>
      <w:r w:rsidR="00E04F4A">
        <w:t xml:space="preserve"> (31 U.S.C. § 3801 et seq.); (vii) HIPAA; (viii</w:t>
      </w:r>
      <w:r w:rsidR="00E04F4A" w:rsidRPr="00044AFC">
        <w:t>) </w:t>
      </w:r>
      <w:r w:rsidR="00E04F4A" w:rsidRPr="00B34B7D">
        <w:t>Laws governing or regulating the</w:t>
      </w:r>
      <w:r w:rsidR="00E04F4A">
        <w:t xml:space="preserve"> billing, coding, coverage, documentation, reimbursement, submission of claims or</w:t>
      </w:r>
      <w:r w:rsidR="00E04F4A" w:rsidRPr="00B34B7D">
        <w:t xml:space="preserve"> payment for </w:t>
      </w:r>
      <w:r w:rsidR="00E04F4A">
        <w:t xml:space="preserve">the Company’s </w:t>
      </w:r>
      <w:r w:rsidR="00E04F4A" w:rsidRPr="00B34B7D">
        <w:t>goods or services,</w:t>
      </w:r>
      <w:r w:rsidR="00E04F4A">
        <w:t xml:space="preserve"> false claims, </w:t>
      </w:r>
      <w:r w:rsidR="00E04F4A" w:rsidRPr="00B34B7D">
        <w:t>patient records and documentation, referrals, quality of care, prescribing and diversion of drugs</w:t>
      </w:r>
      <w:r w:rsidR="00E04F4A">
        <w:t>, controlled substances,</w:t>
      </w:r>
      <w:r w:rsidR="00E04F4A" w:rsidRPr="00B34B7D">
        <w:t xml:space="preserve"> free or discounted care or services</w:t>
      </w:r>
      <w:r w:rsidR="00E04F4A">
        <w:t>,</w:t>
      </w:r>
      <w:r w:rsidR="00E04F4A" w:rsidRPr="00B34B7D">
        <w:t xml:space="preserve"> or the collection of patient cost-sharing amounts</w:t>
      </w:r>
      <w:r w:rsidR="00C37CCC">
        <w:t>;</w:t>
      </w:r>
      <w:r w:rsidR="00E04F4A">
        <w:t xml:space="preserve"> </w:t>
      </w:r>
      <w:r w:rsidR="00E04F4A" w:rsidRPr="00B34B7D">
        <w:t>(</w:t>
      </w:r>
      <w:r w:rsidR="00E04F4A">
        <w:t>ix</w:t>
      </w:r>
      <w:r w:rsidR="00E04F4A" w:rsidRPr="00B34B7D">
        <w:t>) Laws governing the licensure, certification or registration of health care facilities</w:t>
      </w:r>
      <w:r w:rsidR="00E04F4A">
        <w:t xml:space="preserve"> or agencies</w:t>
      </w:r>
      <w:r w:rsidR="00E04F4A" w:rsidRPr="00B34B7D">
        <w:t>, Providers, personnel, services</w:t>
      </w:r>
      <w:r w:rsidR="00E04F4A">
        <w:t xml:space="preserve">, </w:t>
      </w:r>
      <w:r w:rsidR="00331114">
        <w:t xml:space="preserve">home-based ABA therapy, school programs, </w:t>
      </w:r>
      <w:r w:rsidR="00E04F4A" w:rsidRPr="00B34B7D">
        <w:t>or equipment</w:t>
      </w:r>
      <w:r w:rsidR="00C37CCC">
        <w:t>;</w:t>
      </w:r>
      <w:r w:rsidR="00E04F4A" w:rsidRPr="00B34B7D">
        <w:t xml:space="preserve"> </w:t>
      </w:r>
      <w:r w:rsidR="00E04F4A">
        <w:t>(x) Laws prohibiting the corporate practice of any profession applicable to the Providers who are contracted with or employed by the Company</w:t>
      </w:r>
      <w:r w:rsidR="00C37CCC">
        <w:t>;</w:t>
      </w:r>
      <w:r w:rsidR="00E04F4A">
        <w:t xml:space="preserve"> </w:t>
      </w:r>
      <w:r w:rsidR="00E04F4A" w:rsidRPr="00B34B7D">
        <w:t>and (</w:t>
      </w:r>
      <w:r w:rsidR="00E04F4A">
        <w:t>xi</w:t>
      </w:r>
      <w:r w:rsidR="00E04F4A" w:rsidRPr="00B34B7D">
        <w:t>) all applicable rules</w:t>
      </w:r>
      <w:r w:rsidR="00E04F4A">
        <w:t>,</w:t>
      </w:r>
      <w:r w:rsidR="00E04F4A" w:rsidRPr="00B34B7D">
        <w:t xml:space="preserve"> regulations</w:t>
      </w:r>
      <w:r w:rsidR="00E04F4A">
        <w:t>, and guidance</w:t>
      </w:r>
      <w:r w:rsidR="00E04F4A" w:rsidRPr="00B34B7D">
        <w:t xml:space="preserve"> promulgated under the Laws described in (</w:t>
      </w:r>
      <w:r w:rsidR="00E04F4A">
        <w:t>i</w:t>
      </w:r>
      <w:r w:rsidR="00E04F4A" w:rsidRPr="00B34B7D">
        <w:t>) through (</w:t>
      </w:r>
      <w:r w:rsidR="00E04F4A">
        <w:t>x</w:t>
      </w:r>
      <w:r w:rsidR="00E04F4A" w:rsidRPr="00B34B7D">
        <w:t>), state and local Laws</w:t>
      </w:r>
      <w:r w:rsidR="00E04F4A">
        <w:t>, regulations and guidance, and any private accreditation standards</w:t>
      </w:r>
      <w:r w:rsidR="00E04F4A" w:rsidRPr="00B34B7D">
        <w:t xml:space="preserve"> that address the subject matter of, the foregoing</w:t>
      </w:r>
      <w:r w:rsidRPr="00B34B7D">
        <w:t>.</w:t>
      </w:r>
    </w:p>
    <w:p w14:paraId="0D0190DF" w14:textId="74706E36" w:rsidR="00514A0D" w:rsidRDefault="00514A0D" w:rsidP="00C0633F">
      <w:pPr>
        <w:pStyle w:val="BodyTextFirstIndent2"/>
      </w:pPr>
      <w:r>
        <w:t>“</w:t>
      </w:r>
      <w:r>
        <w:rPr>
          <w:b/>
          <w:i/>
        </w:rPr>
        <w:t>HIPAA and Other Privacy Laws</w:t>
      </w:r>
      <w:r>
        <w:t>” means the Health Insurance Portability and Accountability Act of 1996, as amended, and the Health Information Technology for Economic and Clinical Health Act of 2009, all rules and regulations promulgated under such acts, and state Laws concerning the privacy and/or security of protected health information (collectively, “</w:t>
      </w:r>
      <w:r w:rsidRPr="00EC2611">
        <w:rPr>
          <w:b/>
          <w:bCs/>
          <w:i/>
          <w:iCs/>
        </w:rPr>
        <w:t>HIPAA</w:t>
      </w:r>
      <w:r>
        <w:t xml:space="preserve">”), and all other Laws regulating, governing or relating to the privacy and/or security of protected health information, or other </w:t>
      </w:r>
      <w:r w:rsidR="007210E0">
        <w:t>Personal Data</w:t>
      </w:r>
      <w:r w:rsidR="00371AB5">
        <w:t>, including Information Privacy Laws</w:t>
      </w:r>
      <w:r>
        <w:t>.</w:t>
      </w:r>
    </w:p>
    <w:p w14:paraId="23FD9F22" w14:textId="77777777" w:rsidR="00514A0D" w:rsidRDefault="00514A0D" w:rsidP="00966C82">
      <w:pPr>
        <w:pStyle w:val="BodyTextFirstIndent2"/>
      </w:pPr>
      <w:r>
        <w:t>“</w:t>
      </w:r>
      <w:r w:rsidRPr="00FC752B">
        <w:rPr>
          <w:b/>
          <w:i/>
        </w:rPr>
        <w:t>Immediate Family</w:t>
      </w:r>
      <w:r w:rsidRPr="00FC752B">
        <w:t>,</w:t>
      </w:r>
      <w:r>
        <w:t>”</w:t>
      </w:r>
      <w:r w:rsidRPr="00FC752B">
        <w:t xml:space="preserve"> with respect to any specified Person, means such Person</w:t>
      </w:r>
      <w:r>
        <w:t>’</w:t>
      </w:r>
      <w:r w:rsidRPr="00FC752B">
        <w:t>s spouse</w:t>
      </w:r>
      <w:r>
        <w:t xml:space="preserve"> and minor </w:t>
      </w:r>
      <w:r w:rsidRPr="00FC752B">
        <w:t>children, including adoptive relationships and relationships through marriage, or any other relative of such Person that shares such Person</w:t>
      </w:r>
      <w:r>
        <w:t>’</w:t>
      </w:r>
      <w:r w:rsidRPr="00FC752B">
        <w:t>s home.</w:t>
      </w:r>
    </w:p>
    <w:p w14:paraId="598E256A" w14:textId="3EEC9311" w:rsidR="00B22F5A" w:rsidRDefault="00B22F5A" w:rsidP="00B22F5A">
      <w:pPr>
        <w:pStyle w:val="BodyTextFirstIndent2"/>
        <w:rPr>
          <w:w w:val="0"/>
        </w:rPr>
      </w:pPr>
      <w:bookmarkStart w:id="20" w:name="_Hlk85197292"/>
      <w:r>
        <w:rPr>
          <w:w w:val="0"/>
        </w:rPr>
        <w:lastRenderedPageBreak/>
        <w:t>“</w:t>
      </w:r>
      <w:r>
        <w:rPr>
          <w:b/>
          <w:i/>
          <w:w w:val="0"/>
        </w:rPr>
        <w:t>Indebtedness</w:t>
      </w:r>
      <w:r>
        <w:rPr>
          <w:w w:val="0"/>
        </w:rPr>
        <w:t xml:space="preserve">” means, without duplication (but before taking account the consummation of the Transactions) and to the extent not included in Working Capital or Transaction Expenses, (i) the unpaid principal, accrued and unpaid interest, premiums, penalties, breakage costs and other fees, expenses (if any), and other payment obligations and amounts due (including such amounts that would become due as a result of the consummation of the Transactions) that would be required to be paid by a borrower to a lender pursuant to a customary payoff letter, including the current portions thereof, in each case, in respect of (A) all indebtedness for borrowed money of the Business, the Company, or Seller in connection with the Business; (B) indebtedness of the Business, the Company, or Seller in connection with the Business, whether evidenced by notes, debentures, bonds or other similar instruments; (C) all reimbursements and other obligations with respect to letters of credit, bank guarantees, bankers’ acceptances or similar instruments, in each case, to the extent drawn; and (D) all obligations with respect to interest rate hedging, swaps or similar financial arrangements (valued at the termination value thereof and net of all payments owed to the Business, the Company, or Seller in connection with the Business); (ii) all obligations under capitalized leases with respect to which the Business, the Company, or Seller in connection with the Business is liable, determined in accordance with GAAP; (iii) any amounts for the deferred purchase price of goods and services, including any earn out liabilities, holdbacks or similar deferred payment obligations associated with past acquisitions of the Business, Company, or Seller in connection with the Business; (iv) liabilities with respect to deferred compensation, retiree health or welfare benefits, unpaid or underfunded defined benefit or defined contribution plans, sales commissions, accrued but unpaid bonuses or other incentive compensation, accrued paid days off, paid sick leave or paid vacation days, including the employer portion of any payroll, social security, unemployment or other Taxes payable in respect of such payments; (v) accrued but unpaid Taxes for all Pre-Closing Periods; (vi) </w:t>
      </w:r>
      <w:r w:rsidR="004B1974">
        <w:rPr>
          <w:w w:val="0"/>
        </w:rPr>
        <w:t xml:space="preserve">Cash-to-Accrual Taxes; (vii) </w:t>
      </w:r>
      <w:r>
        <w:rPr>
          <w:w w:val="0"/>
        </w:rPr>
        <w:t>unpaid management fees; (vi</w:t>
      </w:r>
      <w:r w:rsidR="004B1974">
        <w:rPr>
          <w:w w:val="0"/>
        </w:rPr>
        <w:t>i</w:t>
      </w:r>
      <w:r>
        <w:rPr>
          <w:w w:val="0"/>
        </w:rPr>
        <w:t>i) all deposits and monies received by the Company in advance including customer deposits and deferred revenue; (</w:t>
      </w:r>
      <w:r w:rsidR="004B1974">
        <w:rPr>
          <w:w w:val="0"/>
        </w:rPr>
        <w:t>ix</w:t>
      </w:r>
      <w:r>
        <w:rPr>
          <w:w w:val="0"/>
        </w:rPr>
        <w:t>) all indebtedness created or arising under any conditional sale or other title retention agreement with respect to property acquired by the Business, the Company, or Seller; (x) any commitments or amounts that would be characterized or accounted for as “long-term debt” on the Interim Financial Statements if prepared pursuant to GAAP; (x</w:t>
      </w:r>
      <w:r w:rsidR="004B1974">
        <w:rPr>
          <w:w w:val="0"/>
        </w:rPr>
        <w:t>i</w:t>
      </w:r>
      <w:r>
        <w:rPr>
          <w:w w:val="0"/>
        </w:rPr>
        <w:t>) any indebtedness secured by an Encumbrance on a Person’s assets; (xi</w:t>
      </w:r>
      <w:r w:rsidR="004B1974">
        <w:rPr>
          <w:w w:val="0"/>
        </w:rPr>
        <w:t>i</w:t>
      </w:r>
      <w:r>
        <w:rPr>
          <w:w w:val="0"/>
        </w:rPr>
        <w:t>) any retainers or similar payment obligations of the Business, the Company or Seller with respect to the Business; (xii</w:t>
      </w:r>
      <w:r w:rsidR="004B1974">
        <w:rPr>
          <w:w w:val="0"/>
        </w:rPr>
        <w:t>i</w:t>
      </w:r>
      <w:r>
        <w:rPr>
          <w:w w:val="0"/>
        </w:rPr>
        <w:t>) any amounts owed to any Person under any noncompetition arrangements, severance arrangements or any similar arrangements; (</w:t>
      </w:r>
      <w:r w:rsidR="004B1974">
        <w:rPr>
          <w:w w:val="0"/>
        </w:rPr>
        <w:t>xiv</w:t>
      </w:r>
      <w:r>
        <w:rPr>
          <w:w w:val="0"/>
        </w:rPr>
        <w:t>) any unfunded retirement plan contributions or any liabilities related to overfunded retirement plan contributions; (xv) any obligations arising from the financing of capital expenditures, including leases or loans used to acquire or improve long-term assets of the Company; and (xv</w:t>
      </w:r>
      <w:r w:rsidR="004B1974">
        <w:rPr>
          <w:w w:val="0"/>
        </w:rPr>
        <w:t>i</w:t>
      </w:r>
      <w:r>
        <w:rPr>
          <w:w w:val="0"/>
        </w:rPr>
        <w:t>) all obligations of the type referred to in clauses (i) through (xv) of other Persons for the payment of which the Business, the Company, or Seller in connection with the Business is responsible or liable, as obligor, guarantor, surety or otherwise, including any guarantee of such obligations; provided that “Indebtedness” shall (i) not include any liabilities or obligations that are taken into account as a deduction to the Base Amount in the</w:t>
      </w:r>
      <w:r w:rsidR="00371AB5">
        <w:rPr>
          <w:w w:val="0"/>
        </w:rPr>
        <w:t xml:space="preserve"> final</w:t>
      </w:r>
      <w:r>
        <w:rPr>
          <w:w w:val="0"/>
        </w:rPr>
        <w:t xml:space="preserve"> calculation of Transaction Expenses, and (ii) not include any liabilities or obligations that are taken into account in the calculation of Closing Working Capital. For the avoidance of doubt, Indebtedness includes any unpaid principal, accrued and unpaid interest, prepayment penalties, </w:t>
      </w:r>
      <w:r>
        <w:rPr>
          <w:w w:val="0"/>
        </w:rPr>
        <w:lastRenderedPageBreak/>
        <w:t>breakage costs, premiums and other fees and expenses (including third party fees and expenses) incurred in connection with the payment or prepayment of any of the foregoing.</w:t>
      </w:r>
      <w:r w:rsidR="00564D93">
        <w:rPr>
          <w:rStyle w:val="FootnoteReference"/>
          <w:w w:val="0"/>
        </w:rPr>
        <w:footnoteReference w:id="7"/>
      </w:r>
    </w:p>
    <w:p w14:paraId="37022469" w14:textId="0E7BA2EA" w:rsidR="00514A0D" w:rsidRDefault="00514A0D" w:rsidP="00D316AD">
      <w:pPr>
        <w:ind w:firstLine="1440"/>
        <w:jc w:val="both"/>
      </w:pPr>
      <w:r w:rsidRPr="00242B14">
        <w:t>“</w:t>
      </w:r>
      <w:r w:rsidRPr="00242B14">
        <w:rPr>
          <w:b/>
          <w:i/>
        </w:rPr>
        <w:t>Indemnified Taxes</w:t>
      </w:r>
      <w:r w:rsidRPr="00242B14">
        <w:t xml:space="preserve">” means, without duplication, (i) Taxes of </w:t>
      </w:r>
      <w:r w:rsidR="00EB55B2">
        <w:t xml:space="preserve">the Owners and </w:t>
      </w:r>
      <w:r w:rsidRPr="00242B14">
        <w:t xml:space="preserve">Seller for all taxable periods, (ii) </w:t>
      </w:r>
      <w:r w:rsidR="00FD254A">
        <w:t xml:space="preserve">the Seller’s portion of </w:t>
      </w:r>
      <w:r w:rsidR="00A242AE" w:rsidRPr="00A242AE">
        <w:t xml:space="preserve">Transfer Taxes, (iii) Pre-Closing Taxes (but only to the extent not reserved for on the Balance Sheet or taken into account in the Final </w:t>
      </w:r>
      <w:r w:rsidR="00465657">
        <w:t>Consideration</w:t>
      </w:r>
      <w:r w:rsidR="00A242AE" w:rsidRPr="00A242AE">
        <w:t xml:space="preserve">), (iv) all Taxes arising from or in connection with any breach of or misrepresentation with respect to any of the representations in </w:t>
      </w:r>
      <w:r w:rsidR="00A242AE" w:rsidRPr="00A242AE">
        <w:rPr>
          <w:u w:val="single"/>
        </w:rPr>
        <w:fldChar w:fldCharType="begin"/>
      </w:r>
      <w:r w:rsidR="00A242AE" w:rsidRPr="00A242AE">
        <w:rPr>
          <w:u w:val="single"/>
        </w:rPr>
        <w:instrText xml:space="preserve"> REF _Ref467573134 \r \h  \* MERGEFORMAT </w:instrText>
      </w:r>
      <w:r w:rsidR="00A242AE" w:rsidRPr="00A242AE">
        <w:rPr>
          <w:u w:val="single"/>
        </w:rPr>
      </w:r>
      <w:r w:rsidR="00A242AE" w:rsidRPr="00A242AE">
        <w:rPr>
          <w:u w:val="single"/>
        </w:rPr>
        <w:fldChar w:fldCharType="separate"/>
      </w:r>
      <w:r w:rsidR="00A242AE" w:rsidRPr="00A242AE">
        <w:rPr>
          <w:u w:val="single"/>
        </w:rPr>
        <w:t>Section 4.18</w:t>
      </w:r>
      <w:r w:rsidR="00A242AE" w:rsidRPr="00A242AE">
        <w:fldChar w:fldCharType="end"/>
      </w:r>
      <w:r w:rsidR="00A242AE" w:rsidRPr="00A242AE">
        <w:t>, (v) Cash-to-Accrual Taxes</w:t>
      </w:r>
      <w:r w:rsidR="00EB55B2">
        <w:t xml:space="preserve"> (vi) all Taxes arising from or in connection with the Pre-Closing Reorganization, and </w:t>
      </w:r>
      <w:r>
        <w:t>(v</w:t>
      </w:r>
      <w:r w:rsidR="00EB55B2">
        <w:t>ii</w:t>
      </w:r>
      <w:r>
        <w:t xml:space="preserve">) </w:t>
      </w:r>
      <w:r w:rsidRPr="00F66D88">
        <w:t xml:space="preserve">Taxes </w:t>
      </w:r>
      <w:r w:rsidRPr="00800354">
        <w:t>of another Person for which Buyer or the Company</w:t>
      </w:r>
      <w:r w:rsidRPr="00E238AE">
        <w:t xml:space="preserve"> </w:t>
      </w:r>
      <w:r w:rsidRPr="00800354">
        <w:t>becomes liable (</w:t>
      </w:r>
      <w:r>
        <w:t>a</w:t>
      </w:r>
      <w:r w:rsidRPr="00800354">
        <w:t>) pursuant to Treasury Regulations Section 1.1502-6 (or any similar provision of federal, state, local or non-U.S. Law) as a result of the Company</w:t>
      </w:r>
      <w:r w:rsidRPr="00E238AE">
        <w:t xml:space="preserve"> </w:t>
      </w:r>
      <w:r w:rsidRPr="00800354">
        <w:t>being included in a consolidated, affiliated, combined, unitary or similar group for Tax purposes prior to the Closing</w:t>
      </w:r>
      <w:r>
        <w:t>;</w:t>
      </w:r>
      <w:r w:rsidRPr="00800354">
        <w:t xml:space="preserve"> </w:t>
      </w:r>
      <w:r>
        <w:t xml:space="preserve">(b) as a result of any Tax sharing or Tax allocation agreement or arrangement in effect on or prior to the Closing Date; </w:t>
      </w:r>
      <w:r w:rsidRPr="00800354">
        <w:t>or (</w:t>
      </w:r>
      <w:r>
        <w:t>c</w:t>
      </w:r>
      <w:r w:rsidRPr="00800354">
        <w:t>) as a transferee or successor as a result of a transaction or event occurring prior to the Closing.</w:t>
      </w:r>
      <w:r>
        <w:t xml:space="preserve"> </w:t>
      </w:r>
    </w:p>
    <w:bookmarkEnd w:id="20"/>
    <w:p w14:paraId="683BAE54" w14:textId="77777777" w:rsidR="00514A0D" w:rsidRDefault="00514A0D" w:rsidP="00D316AD">
      <w:pPr>
        <w:ind w:firstLine="1440"/>
        <w:jc w:val="both"/>
      </w:pPr>
    </w:p>
    <w:p w14:paraId="549BB2B8" w14:textId="77777777" w:rsidR="00514A0D" w:rsidRDefault="00514A0D" w:rsidP="00EC48AA">
      <w:pPr>
        <w:pStyle w:val="BodyTextFirstIndent2"/>
      </w:pPr>
      <w:r>
        <w:t>“</w:t>
      </w:r>
      <w:r w:rsidRPr="00F06DC3">
        <w:rPr>
          <w:b/>
          <w:i/>
        </w:rPr>
        <w:t>Indemnity Escrow Amount</w:t>
      </w:r>
      <w:r>
        <w:t>” means $[●]</w:t>
      </w:r>
      <w:r>
        <w:rPr>
          <w:rStyle w:val="FootnoteReference"/>
        </w:rPr>
        <w:footnoteReference w:id="8"/>
      </w:r>
      <w:r>
        <w:t>.</w:t>
      </w:r>
    </w:p>
    <w:p w14:paraId="74240D64" w14:textId="7CC0DA82" w:rsidR="00514A0D" w:rsidRPr="00FC752B" w:rsidRDefault="00514A0D" w:rsidP="00EC48AA">
      <w:pPr>
        <w:pStyle w:val="BodyTextFirstIndent2"/>
      </w:pPr>
      <w:r>
        <w:t>“</w:t>
      </w:r>
      <w:r w:rsidRPr="00C11DEB">
        <w:rPr>
          <w:b/>
          <w:i/>
        </w:rPr>
        <w:t>Information Privacy Laws</w:t>
      </w:r>
      <w:r>
        <w:t xml:space="preserve">” means all Laws concerning the </w:t>
      </w:r>
      <w:r w:rsidR="009520E1">
        <w:t xml:space="preserve">Processing </w:t>
      </w:r>
      <w:r>
        <w:t xml:space="preserve">of any </w:t>
      </w:r>
      <w:r w:rsidR="007210E0">
        <w:t>Personal Data</w:t>
      </w:r>
      <w:r>
        <w:t>.</w:t>
      </w:r>
    </w:p>
    <w:p w14:paraId="26229949" w14:textId="77777777" w:rsidR="00514A0D" w:rsidRPr="0055767B" w:rsidRDefault="00514A0D" w:rsidP="00AB63CA">
      <w:pPr>
        <w:pStyle w:val="BodyTextFirstIndent2"/>
      </w:pPr>
      <w:r w:rsidRPr="0055767B">
        <w:t>“</w:t>
      </w:r>
      <w:r w:rsidRPr="0055767B">
        <w:rPr>
          <w:b/>
          <w:bCs/>
          <w:i/>
          <w:iCs/>
        </w:rPr>
        <w:t>Intellectual Property</w:t>
      </w:r>
      <w:r w:rsidRPr="0055767B">
        <w:t>” or “</w:t>
      </w:r>
      <w:r w:rsidRPr="0055767B">
        <w:rPr>
          <w:b/>
          <w:bCs/>
          <w:i/>
          <w:iCs/>
        </w:rPr>
        <w:t>IP</w:t>
      </w:r>
      <w:r w:rsidRPr="0055767B">
        <w:t>” means, collectively: algorithms, application programming interfaces, apparatus, circuit designs and assemblies, gate arrays, IP cores, net lists, photomasks, semiconductor devices, test vectors, databases and data collections, diagrams, formulae, inventions (whether or not patentable), know-how, logos, marks (including brand names, product names, logos, and slogans), methods, network configurations and architectures, processes, proprietary information, protocols, schematics, specifications, Software, Software code (in any form including source code and executable or object code), subroutines, user interfaces, techniques, URLs, web sites, works of authorship and other forms of technology (whether or not embodied in any tangible form and including all tangible embodiments of the foregoing such as instruction manuals, laboratory notebooks, prototypes, samples, studies and summaries).</w:t>
      </w:r>
    </w:p>
    <w:p w14:paraId="185F44FD" w14:textId="1D3AD2ED" w:rsidR="00514A0D" w:rsidRDefault="00514A0D" w:rsidP="00AB63CA">
      <w:pPr>
        <w:pStyle w:val="BodyTextFirstIndent2"/>
      </w:pPr>
      <w:r w:rsidRPr="0055767B">
        <w:t>“</w:t>
      </w:r>
      <w:r w:rsidRPr="0055767B">
        <w:rPr>
          <w:b/>
          <w:bCs/>
          <w:i/>
          <w:iCs/>
        </w:rPr>
        <w:t>Intellectual Property Rights</w:t>
      </w:r>
      <w:r w:rsidRPr="0055767B">
        <w:t>” means all rights of the following types, which may exist or be created under the laws of any jurisdiction in the world, in each case whether registered or unregistered: (</w:t>
      </w:r>
      <w:r w:rsidR="00C61AB3">
        <w:t>i</w:t>
      </w:r>
      <w:r w:rsidRPr="0055767B">
        <w:t>) rights associated with works of authorship, including exclusive exploitation rights, copyrights, mask works and moral rights; (</w:t>
      </w:r>
      <w:r w:rsidR="00C61AB3">
        <w:t>ii</w:t>
      </w:r>
      <w:r w:rsidRPr="0055767B">
        <w:t>) Trademark rights and similar rights; (</w:t>
      </w:r>
      <w:r w:rsidR="00C61AB3">
        <w:t>iii</w:t>
      </w:r>
      <w:r w:rsidRPr="0055767B">
        <w:t>) Trade Secret rights and similar rights; (</w:t>
      </w:r>
      <w:r w:rsidR="00C61AB3">
        <w:t>iv</w:t>
      </w:r>
      <w:r w:rsidRPr="0055767B">
        <w:t xml:space="preserve">) </w:t>
      </w:r>
      <w:r w:rsidR="00303FA1">
        <w:t>p</w:t>
      </w:r>
      <w:r w:rsidRPr="0055767B">
        <w:t>atent and industrial property rights and similar rights; (</w:t>
      </w:r>
      <w:r w:rsidR="00C61AB3">
        <w:t>v</w:t>
      </w:r>
      <w:r w:rsidRPr="0055767B">
        <w:t>) database rights and similar rights; (</w:t>
      </w:r>
      <w:r w:rsidR="00C61AB3">
        <w:t>vi</w:t>
      </w:r>
      <w:r w:rsidRPr="0055767B">
        <w:t>) other proprietary rights in Intellectual Property; and (</w:t>
      </w:r>
      <w:r w:rsidR="00C61AB3">
        <w:t>vii</w:t>
      </w:r>
      <w:r w:rsidRPr="0055767B">
        <w:t>) rights in or relating to registrations, renewals, extensions, combinations, divisions and reissues of, and applications for, any of the rights referred to in clauses (</w:t>
      </w:r>
      <w:r w:rsidR="00C61AB3">
        <w:t>i</w:t>
      </w:r>
      <w:r w:rsidRPr="0055767B">
        <w:t>) through (</w:t>
      </w:r>
      <w:r w:rsidR="00C61AB3">
        <w:t>vi</w:t>
      </w:r>
      <w:r w:rsidRPr="0055767B">
        <w:t>) above.</w:t>
      </w:r>
    </w:p>
    <w:p w14:paraId="326FB106" w14:textId="3825969E" w:rsidR="00514A0D" w:rsidRPr="00FC752B" w:rsidRDefault="00514A0D" w:rsidP="00966C82">
      <w:pPr>
        <w:pStyle w:val="BodyTextFirstIndent2"/>
      </w:pPr>
      <w:r w:rsidRPr="004351D7">
        <w:lastRenderedPageBreak/>
        <w:t>“</w:t>
      </w:r>
      <w:r w:rsidRPr="004351D7">
        <w:rPr>
          <w:b/>
          <w:i/>
        </w:rPr>
        <w:t>Knowledge</w:t>
      </w:r>
      <w:r w:rsidRPr="004351D7">
        <w:t>,” with respect to</w:t>
      </w:r>
      <w:r w:rsidR="00B15005">
        <w:t xml:space="preserve"> the</w:t>
      </w:r>
      <w:r w:rsidRPr="004351D7">
        <w:t xml:space="preserve"> </w:t>
      </w:r>
      <w:r>
        <w:t>Seller</w:t>
      </w:r>
      <w:r w:rsidR="00314CD2">
        <w:t xml:space="preserve"> Parties</w:t>
      </w:r>
      <w:r w:rsidRPr="004351D7">
        <w:t>, means the</w:t>
      </w:r>
      <w:r w:rsidR="00C11147">
        <w:t xml:space="preserve"> actual</w:t>
      </w:r>
      <w:r w:rsidRPr="004351D7">
        <w:t xml:space="preserve"> knowledge of</w:t>
      </w:r>
      <w:r w:rsidR="00CD1EBF">
        <w:t xml:space="preserve"> </w:t>
      </w:r>
      <w:r w:rsidR="00524651">
        <w:t>an Owner</w:t>
      </w:r>
      <w:r w:rsidR="00A47C9E">
        <w:t>,</w:t>
      </w:r>
      <w:r w:rsidR="00524651">
        <w:t xml:space="preserve"> </w:t>
      </w:r>
      <w:r w:rsidR="00C11147">
        <w:t>or</w:t>
      </w:r>
      <w:r w:rsidR="00C11147" w:rsidRPr="004351D7">
        <w:t xml:space="preserve"> </w:t>
      </w:r>
      <w:r w:rsidRPr="004351D7">
        <w:t>such knowledge</w:t>
      </w:r>
      <w:r w:rsidR="00C11147">
        <w:t xml:space="preserve"> </w:t>
      </w:r>
      <w:r w:rsidR="00F16F6F">
        <w:t xml:space="preserve">as would be imputed to </w:t>
      </w:r>
      <w:r w:rsidR="00C11147">
        <w:t>such Owner</w:t>
      </w:r>
      <w:r w:rsidRPr="00FC752B">
        <w:t xml:space="preserve"> </w:t>
      </w:r>
      <w:r w:rsidR="00C11147">
        <w:t>after reasonable</w:t>
      </w:r>
      <w:r w:rsidRPr="00FC752B">
        <w:t xml:space="preserve"> inquiry</w:t>
      </w:r>
      <w:r>
        <w:t>.</w:t>
      </w:r>
    </w:p>
    <w:p w14:paraId="01E70AED" w14:textId="62593646" w:rsidR="00514A0D" w:rsidRPr="00FC752B" w:rsidRDefault="00514A0D" w:rsidP="00966C82">
      <w:pPr>
        <w:pStyle w:val="BodyTextFirstIndent2"/>
      </w:pPr>
      <w:r>
        <w:t>“</w:t>
      </w:r>
      <w:r w:rsidRPr="00FC752B">
        <w:rPr>
          <w:b/>
          <w:i/>
        </w:rPr>
        <w:t>Law</w:t>
      </w:r>
      <w:r>
        <w:t>”</w:t>
      </w:r>
      <w:r w:rsidRPr="00FC752B">
        <w:t xml:space="preserve"> </w:t>
      </w:r>
      <w:r w:rsidR="00043A64" w:rsidRPr="00FC752B">
        <w:t>means any statute, law, ordinance, regulation, rule, code, executive order, injunction, judgment, decree</w:t>
      </w:r>
      <w:r w:rsidR="00043A64">
        <w:t>, guidance document, policy</w:t>
      </w:r>
      <w:r w:rsidR="00043A64" w:rsidRPr="00FC752B">
        <w:t xml:space="preserve"> or order of any </w:t>
      </w:r>
      <w:r w:rsidR="00A6796B">
        <w:t>Governmental Authority</w:t>
      </w:r>
      <w:r w:rsidRPr="00FC752B">
        <w:t>.</w:t>
      </w:r>
    </w:p>
    <w:p w14:paraId="7227500C" w14:textId="467A570C" w:rsidR="00DD52EC" w:rsidRDefault="00DD52EC" w:rsidP="00966C82">
      <w:pPr>
        <w:pStyle w:val="BodyTextFirstIndent2"/>
      </w:pPr>
      <w:r>
        <w:t>“</w:t>
      </w:r>
      <w:r>
        <w:rPr>
          <w:b/>
          <w:bCs/>
          <w:i/>
          <w:iCs/>
        </w:rPr>
        <w:t>Lease Agreement</w:t>
      </w:r>
      <w:r w:rsidR="00767391">
        <w:rPr>
          <w:b/>
          <w:bCs/>
          <w:i/>
          <w:iCs/>
        </w:rPr>
        <w:t>s</w:t>
      </w:r>
      <w:r>
        <w:t>” means</w:t>
      </w:r>
      <w:r w:rsidR="00767391">
        <w:t>, collectively,</w:t>
      </w:r>
      <w:r>
        <w:t xml:space="preserve"> </w:t>
      </w:r>
      <w:r w:rsidR="00767391">
        <w:t>the Lease Agreement (Denville), the Lease Agreement (Lake Hopatcong) and the Lease Agreement (Morristown).</w:t>
      </w:r>
    </w:p>
    <w:p w14:paraId="51786D97" w14:textId="1358A8DB" w:rsidR="00767391" w:rsidRDefault="00767391" w:rsidP="00966C82">
      <w:pPr>
        <w:pStyle w:val="BodyTextFirstIndent2"/>
      </w:pPr>
      <w:r>
        <w:t>“</w:t>
      </w:r>
      <w:r>
        <w:rPr>
          <w:b/>
          <w:bCs/>
          <w:i/>
          <w:iCs/>
        </w:rPr>
        <w:t>Lease Agreement (Denville)</w:t>
      </w:r>
      <w:r>
        <w:t>” means that certain Lease Agreement, dated as of the Closing Date, by and between the Company and Lerner Limited, LLC (d/b/a Little Learner Academy), a New Jersey corporation, in form and substance reasonably satisfactory to Buyer.</w:t>
      </w:r>
    </w:p>
    <w:p w14:paraId="4482BCF8" w14:textId="0F9DF37A" w:rsidR="00767391" w:rsidRDefault="00767391" w:rsidP="00966C82">
      <w:pPr>
        <w:pStyle w:val="BodyTextFirstIndent2"/>
      </w:pPr>
      <w:r>
        <w:t>“</w:t>
      </w:r>
      <w:r>
        <w:rPr>
          <w:b/>
          <w:bCs/>
          <w:i/>
          <w:iCs/>
        </w:rPr>
        <w:t>Lease Agreement (Lake Hopatcong)</w:t>
      </w:r>
      <w:r>
        <w:t>” means that certain Lease Agreement, dated as of the Closing Date, by and between the Company and Little Learner Academy-Jefferson LLC, a New Jersey limited liability company, in form and substance reasonably satisfactory to Buyer.</w:t>
      </w:r>
    </w:p>
    <w:p w14:paraId="07D871CB" w14:textId="7B02AC3E" w:rsidR="00767391" w:rsidRPr="00767391" w:rsidRDefault="00767391" w:rsidP="00966C82">
      <w:pPr>
        <w:pStyle w:val="BodyTextFirstIndent2"/>
      </w:pPr>
      <w:r>
        <w:t>“</w:t>
      </w:r>
      <w:r>
        <w:rPr>
          <w:b/>
          <w:bCs/>
          <w:i/>
          <w:iCs/>
        </w:rPr>
        <w:t>Lease Agreement (Morristown)</w:t>
      </w:r>
      <w:r>
        <w:t>” means that certain Lease Agreement, dated as of the Closing Date, by and between the Company and Little Learner Academy at Convent Station LLC, a New Jersey corporation, in form and substance reasonably satisfactory to Buyer.</w:t>
      </w:r>
    </w:p>
    <w:p w14:paraId="633E0D02" w14:textId="6F001B61" w:rsidR="0018225B" w:rsidRDefault="00514A0D" w:rsidP="00966C82">
      <w:pPr>
        <w:pStyle w:val="BodyTextFirstIndent2"/>
      </w:pPr>
      <w:r>
        <w:t>“</w:t>
      </w:r>
      <w:r w:rsidRPr="00FC752B">
        <w:rPr>
          <w:b/>
          <w:i/>
        </w:rPr>
        <w:t>Leased Real Property</w:t>
      </w:r>
      <w:r>
        <w:t>”</w:t>
      </w:r>
      <w:r w:rsidRPr="00FC752B">
        <w:t xml:space="preserve"> means all real property leased, subleased or licensed to </w:t>
      </w:r>
      <w:r>
        <w:t xml:space="preserve">the Company </w:t>
      </w:r>
      <w:r w:rsidRPr="00FC752B">
        <w:t xml:space="preserve">or which </w:t>
      </w:r>
      <w:r>
        <w:t xml:space="preserve">the Company </w:t>
      </w:r>
      <w:r w:rsidRPr="00FC752B">
        <w:t>otherwise has a right or option to use or occupy, together with all structures, facilities, fixtures, systems, improvements and items of property previously or hereafter located thereon, or attached o</w:t>
      </w:r>
      <w:r w:rsidRPr="00025689">
        <w:t>r appurtenant thereto, and all easements, rights and appurtenances relating to the foregoing.</w:t>
      </w:r>
    </w:p>
    <w:p w14:paraId="28E1E1DD" w14:textId="77777777" w:rsidR="00514A0D" w:rsidRPr="00025689" w:rsidRDefault="00514A0D" w:rsidP="00966C82">
      <w:pPr>
        <w:pStyle w:val="BodyTextFirstIndent2"/>
      </w:pPr>
      <w:r w:rsidRPr="00025689">
        <w:t>“</w:t>
      </w:r>
      <w:r w:rsidRPr="00025689">
        <w:rPr>
          <w:b/>
          <w:bCs/>
          <w:i/>
          <w:iCs/>
        </w:rPr>
        <w:t>Losses</w:t>
      </w:r>
      <w:r w:rsidRPr="00025689">
        <w:t>” means losses, damages, liabilities, deficiencies, claims, diminution of value, interest, awards, judgments, penalties, Taxes, costs and expenses (including reasonable attorneys’ fees, costs and other expenses reasonably incurred in investigating, pursuing, preparing or defending the foregoing).</w:t>
      </w:r>
    </w:p>
    <w:p w14:paraId="3B7C1393" w14:textId="5C892A4D" w:rsidR="00F16F6F" w:rsidRDefault="00F16F6F" w:rsidP="00F16F6F">
      <w:pPr>
        <w:pStyle w:val="BodyTextFirstIndent2"/>
        <w:rPr>
          <w:w w:val="0"/>
        </w:rPr>
      </w:pPr>
      <w:r>
        <w:rPr>
          <w:w w:val="0"/>
        </w:rPr>
        <w:t>“</w:t>
      </w:r>
      <w:r>
        <w:rPr>
          <w:b/>
          <w:i/>
          <w:w w:val="0"/>
        </w:rPr>
        <w:t>Material Adverse Effect</w:t>
      </w:r>
      <w:r>
        <w:rPr>
          <w:w w:val="0"/>
        </w:rPr>
        <w:t xml:space="preserve">” means any event, change, circumstance, occurrence, effect or state of facts that, directly or indirectly, individually or in the aggregate with other events, effects, circumstances, changes, occurrences, facts, or developments, (i) is or would reasonably be expected to be materially adverse to the business, assets, liabilities, condition (financial or otherwise) or results of operations of the Company; or (ii) materially impairs the ability of the Seller Parties or the Company to consummate, or prevents or materially delays, any of the Transactions or would reasonably be expected to do so; </w:t>
      </w:r>
      <w:r>
        <w:rPr>
          <w:w w:val="0"/>
          <w:u w:val="single"/>
        </w:rPr>
        <w:t>provided</w:t>
      </w:r>
      <w:r>
        <w:rPr>
          <w:w w:val="0"/>
        </w:rPr>
        <w:t xml:space="preserve">, </w:t>
      </w:r>
      <w:r>
        <w:rPr>
          <w:w w:val="0"/>
          <w:u w:val="single"/>
        </w:rPr>
        <w:t>however</w:t>
      </w:r>
      <w:r>
        <w:rPr>
          <w:w w:val="0"/>
        </w:rPr>
        <w:t>, “Material Adverse Effect” shall not include such events, changes, circumstances, occurrences, effects or states of facts reasonably attributable to: (1) to the extent that such changes or effects do not disproportionately affect</w:t>
      </w:r>
      <w:r w:rsidR="00ED7A21">
        <w:rPr>
          <w:w w:val="0"/>
        </w:rPr>
        <w:t xml:space="preserve"> </w:t>
      </w:r>
      <w:r>
        <w:rPr>
          <w:w w:val="0"/>
        </w:rPr>
        <w:t>the Business or</w:t>
      </w:r>
      <w:r w:rsidR="00ED7A21">
        <w:rPr>
          <w:w w:val="0"/>
        </w:rPr>
        <w:t xml:space="preserve"> </w:t>
      </w:r>
      <w:r>
        <w:rPr>
          <w:w w:val="0"/>
        </w:rPr>
        <w:t>the Company relative to other participants in the industries and/or geographic locations engaged</w:t>
      </w:r>
      <w:r w:rsidR="00ED7A21">
        <w:rPr>
          <w:w w:val="0"/>
        </w:rPr>
        <w:t xml:space="preserve"> </w:t>
      </w:r>
      <w:r>
        <w:rPr>
          <w:w w:val="0"/>
        </w:rPr>
        <w:t xml:space="preserve">in </w:t>
      </w:r>
      <w:r w:rsidR="00ED7A21">
        <w:rPr>
          <w:w w:val="0"/>
        </w:rPr>
        <w:t xml:space="preserve">businesses </w:t>
      </w:r>
      <w:r>
        <w:rPr>
          <w:w w:val="0"/>
        </w:rPr>
        <w:t>similar to the Business or the Company: (A) economic conditions generally in the United States, conditions in the financial or securities markets in general</w:t>
      </w:r>
      <w:r w:rsidR="00FA6635">
        <w:rPr>
          <w:w w:val="0"/>
        </w:rPr>
        <w:t>,</w:t>
      </w:r>
      <w:r>
        <w:rPr>
          <w:w w:val="0"/>
        </w:rPr>
        <w:t xml:space="preserve"> or conditions in general in the industries or markets in which the Company operates; (B) changes in Laws of</w:t>
      </w:r>
      <w:r w:rsidR="00ED7A21">
        <w:rPr>
          <w:w w:val="0"/>
        </w:rPr>
        <w:t xml:space="preserve"> g</w:t>
      </w:r>
      <w:r>
        <w:rPr>
          <w:w w:val="0"/>
        </w:rPr>
        <w:t>eneral applicability or interpretations thereof by Governmental Authorities;</w:t>
      </w:r>
      <w:r w:rsidR="0045153A">
        <w:rPr>
          <w:w w:val="0"/>
        </w:rPr>
        <w:t xml:space="preserve"> (C) changes in GAAP after the </w:t>
      </w:r>
      <w:r w:rsidR="00371AB5">
        <w:rPr>
          <w:w w:val="0"/>
        </w:rPr>
        <w:t>Closing</w:t>
      </w:r>
      <w:r w:rsidR="0045153A">
        <w:rPr>
          <w:w w:val="0"/>
        </w:rPr>
        <w:t xml:space="preserve"> Date;</w:t>
      </w:r>
      <w:r>
        <w:rPr>
          <w:w w:val="0"/>
        </w:rPr>
        <w:t xml:space="preserve"> or (</w:t>
      </w:r>
      <w:r w:rsidR="0045153A">
        <w:rPr>
          <w:w w:val="0"/>
        </w:rPr>
        <w:t>D</w:t>
      </w:r>
      <w:r>
        <w:rPr>
          <w:w w:val="0"/>
        </w:rPr>
        <w:t>) changes in global or national political conditions, including the outbreak or escalation of war</w:t>
      </w:r>
      <w:r w:rsidR="0045153A">
        <w:rPr>
          <w:w w:val="0"/>
        </w:rPr>
        <w:t xml:space="preserve"> (whether or not declared)</w:t>
      </w:r>
      <w:r>
        <w:rPr>
          <w:w w:val="0"/>
        </w:rPr>
        <w:t>,</w:t>
      </w:r>
      <w:r w:rsidR="0045153A">
        <w:rPr>
          <w:w w:val="0"/>
        </w:rPr>
        <w:t xml:space="preserve"> military actions or escalations thereof,</w:t>
      </w:r>
      <w:r>
        <w:rPr>
          <w:w w:val="0"/>
        </w:rPr>
        <w:t xml:space="preserve"> </w:t>
      </w:r>
      <w:r>
        <w:rPr>
          <w:w w:val="0"/>
        </w:rPr>
        <w:lastRenderedPageBreak/>
        <w:t>acts of terrorism</w:t>
      </w:r>
      <w:r w:rsidR="00ED7A21">
        <w:rPr>
          <w:w w:val="0"/>
        </w:rPr>
        <w:t>,</w:t>
      </w:r>
      <w:r>
        <w:rPr>
          <w:w w:val="0"/>
        </w:rPr>
        <w:t xml:space="preserve"> natural disasters (including but not limited to disease outbreaks and pandemics)</w:t>
      </w:r>
      <w:r w:rsidR="00FA6635">
        <w:rPr>
          <w:w w:val="0"/>
        </w:rPr>
        <w:t xml:space="preserve">, </w:t>
      </w:r>
      <w:r w:rsidR="00A87DCF">
        <w:rPr>
          <w:w w:val="0"/>
        </w:rPr>
        <w:t xml:space="preserve">or </w:t>
      </w:r>
      <w:r w:rsidR="00FA6635">
        <w:rPr>
          <w:w w:val="0"/>
        </w:rPr>
        <w:t>embargoes</w:t>
      </w:r>
      <w:r>
        <w:rPr>
          <w:w w:val="0"/>
        </w:rPr>
        <w:t>; (2) the announcement of this Agreement, or the consummation of the Transactions, including the impact thereof on relationships, contractual or otherwise, with clients, vendors, suppliers, licensors, payors, Providers or employees; (3) any failure to meet projected financial performance for any period (provided that the underlying causes of such failure may be considered in determining whether there has been, or is reasonably likely to be, a Material Adverse Effect); or (4) any action taken by (or at the request of) Buyer or its Affiliates (other than actions to operate in the Ordinary Course).</w:t>
      </w:r>
    </w:p>
    <w:p w14:paraId="092DDCC0" w14:textId="050532C0" w:rsidR="00514A0D" w:rsidRPr="002D5066" w:rsidRDefault="00514A0D" w:rsidP="002D5066">
      <w:pPr>
        <w:pStyle w:val="BodyTextFirstIndent2"/>
      </w:pPr>
      <w:r>
        <w:t>“</w:t>
      </w:r>
      <w:r>
        <w:rPr>
          <w:b/>
          <w:i/>
        </w:rPr>
        <w:t>Medicaid</w:t>
      </w:r>
      <w:r>
        <w:t xml:space="preserve">” </w:t>
      </w:r>
      <w:r w:rsidR="00043A64" w:rsidRPr="00546A54">
        <w:t>means the joint federal and state government healthcare insurance program established under Title XIX of the Social Security Act, as amended</w:t>
      </w:r>
      <w:r w:rsidRPr="00546A54">
        <w:t>.</w:t>
      </w:r>
    </w:p>
    <w:p w14:paraId="3F7A59D6" w14:textId="77777777" w:rsidR="00514A0D" w:rsidRPr="002D5066" w:rsidRDefault="00514A0D" w:rsidP="002D5066">
      <w:pPr>
        <w:pStyle w:val="BodyTextFirstIndent2"/>
      </w:pPr>
      <w:r>
        <w:t>“</w:t>
      </w:r>
      <w:r>
        <w:rPr>
          <w:b/>
          <w:i/>
        </w:rPr>
        <w:t>Medicare</w:t>
      </w:r>
      <w:r>
        <w:t xml:space="preserve">” </w:t>
      </w:r>
      <w:r w:rsidRPr="00546A54">
        <w:t>means the federal healthcare insurance program established under Title XVIII of the Social Security Act, as amended, and administered by CMS.</w:t>
      </w:r>
    </w:p>
    <w:p w14:paraId="53D54766" w14:textId="1C1DA623" w:rsidR="00514A0D" w:rsidRPr="00FC752B" w:rsidRDefault="00514A0D" w:rsidP="00966C82">
      <w:pPr>
        <w:pStyle w:val="BodyTextFirstIndent2"/>
      </w:pPr>
      <w:r>
        <w:t>“</w:t>
      </w:r>
      <w:r w:rsidRPr="00FE1867">
        <w:rPr>
          <w:b/>
          <w:i/>
        </w:rPr>
        <w:t>Ordinary Course</w:t>
      </w:r>
      <w:r>
        <w:t>”</w:t>
      </w:r>
      <w:r w:rsidRPr="00FE1867">
        <w:t xml:space="preserve"> means an action taken or not taken with respect to the Business that is consistent with past practices of the </w:t>
      </w:r>
      <w:r>
        <w:t xml:space="preserve">Company </w:t>
      </w:r>
      <w:r w:rsidRPr="00FE1867">
        <w:t xml:space="preserve">with respect to the Business during the 12 months prior to the </w:t>
      </w:r>
      <w:r>
        <w:t>Closing D</w:t>
      </w:r>
      <w:r w:rsidRPr="00FE1867">
        <w:t>ate (including with respect to quantity, nature, magnitude and frequency) and is taken in the ordinary course of the normal day-to-day operations of the Business.</w:t>
      </w:r>
    </w:p>
    <w:p w14:paraId="3820FA08" w14:textId="233DECB4" w:rsidR="00514A0D" w:rsidRDefault="00514A0D" w:rsidP="00966C82">
      <w:pPr>
        <w:pStyle w:val="BodyTextFirstIndent2"/>
      </w:pPr>
      <w:r>
        <w:t>“</w:t>
      </w:r>
      <w:r w:rsidRPr="00EA5B31">
        <w:rPr>
          <w:b/>
          <w:i/>
        </w:rPr>
        <w:t>Payoff Letter</w:t>
      </w:r>
      <w:r>
        <w:t xml:space="preserve">” </w:t>
      </w:r>
      <w:r w:rsidRPr="00EA5B31">
        <w:t>means, in respect of each item of Indebtedness</w:t>
      </w:r>
      <w:r>
        <w:t xml:space="preserve"> to be paid at Closing</w:t>
      </w:r>
      <w:r w:rsidRPr="00EA5B31">
        <w:t>, a payoff letter, termination statement, release and/or similar evidence of termination, duly executed by the applicable Debt Payoff Recipient, in each case, in form and substance customary and appropriate for the Indebtedness and jurisdiction in question.</w:t>
      </w:r>
    </w:p>
    <w:p w14:paraId="6424E6E9" w14:textId="69ECE799" w:rsidR="00514A0D" w:rsidRDefault="00514A0D" w:rsidP="00966C82">
      <w:pPr>
        <w:pStyle w:val="BodyTextFirstIndent2"/>
      </w:pPr>
      <w:r>
        <w:t>“</w:t>
      </w:r>
      <w:r w:rsidRPr="00FC752B">
        <w:rPr>
          <w:b/>
          <w:i/>
        </w:rPr>
        <w:t>Person</w:t>
      </w:r>
      <w:r>
        <w:t>”</w:t>
      </w:r>
      <w:r w:rsidRPr="00FC752B">
        <w:t xml:space="preserve"> means an individual, corporation, partnership, limited liability company, limited </w:t>
      </w:r>
      <w:r w:rsidR="00EC19BB">
        <w:t>liability</w:t>
      </w:r>
      <w:r w:rsidRPr="00FC752B">
        <w:t xml:space="preserve"> partnership, syndicate, person, trust, association, organization or other entity, including any </w:t>
      </w:r>
      <w:r w:rsidR="00A6796B">
        <w:t>Governmental Authority</w:t>
      </w:r>
      <w:r w:rsidRPr="00FC752B">
        <w:t>, and including any successor, by merger or otherwise, of any of the foregoing.</w:t>
      </w:r>
    </w:p>
    <w:p w14:paraId="76BB68F6" w14:textId="7A941E9E" w:rsidR="00514A0D" w:rsidRDefault="00514A0D" w:rsidP="00966C82">
      <w:pPr>
        <w:pStyle w:val="BodyTextFirstIndent2"/>
      </w:pPr>
      <w:r w:rsidRPr="0055767B">
        <w:t>“</w:t>
      </w:r>
      <w:r w:rsidRPr="0055767B">
        <w:rPr>
          <w:b/>
          <w:bCs/>
          <w:i/>
          <w:iCs/>
        </w:rPr>
        <w:t>Personal Data</w:t>
      </w:r>
      <w:r w:rsidRPr="0055767B">
        <w:t>” means: (</w:t>
      </w:r>
      <w:r w:rsidR="00C61AB3">
        <w:t>i</w:t>
      </w:r>
      <w:r w:rsidRPr="0055767B">
        <w:t>) a natural person’s name, street address, telephone number, e-mail address, photograph, identification number, social security number, government-issued identifier or tax identification number, driver’s license number, passport number, credit card number, bank information, Internet protocol address, device identifier or customer or account number, or any other piece of information that allows the identification of a natural person; and (</w:t>
      </w:r>
      <w:r w:rsidR="00C61AB3">
        <w:t>ii</w:t>
      </w:r>
      <w:r w:rsidRPr="0055767B">
        <w:t>) any applicable judicial precedent, applicable Law or regulation or governing body (both within the U.S. and internationally, if applicable) defining “Personal Data” or other information subject to the applicable privacy Law.</w:t>
      </w:r>
    </w:p>
    <w:p w14:paraId="0BD5F396" w14:textId="349B92CB" w:rsidR="00514A0D" w:rsidRPr="004C082F" w:rsidRDefault="00514A0D" w:rsidP="00966C82">
      <w:pPr>
        <w:pStyle w:val="BodyTextFirstIndent2"/>
      </w:pPr>
      <w:r>
        <w:t>“</w:t>
      </w:r>
      <w:r>
        <w:rPr>
          <w:b/>
          <w:bCs/>
          <w:i/>
          <w:iCs/>
        </w:rPr>
        <w:t>PPP Lender</w:t>
      </w:r>
      <w:r>
        <w:t xml:space="preserve">” means </w:t>
      </w:r>
      <w:r w:rsidR="00555074">
        <w:t>PNC Bank, National Association</w:t>
      </w:r>
      <w:r>
        <w:t>.</w:t>
      </w:r>
    </w:p>
    <w:p w14:paraId="29EE7498" w14:textId="69C3435E" w:rsidR="00514A0D" w:rsidRDefault="00514A0D" w:rsidP="00AF0CEB">
      <w:pPr>
        <w:pStyle w:val="BodySingleSp5"/>
        <w:ind w:firstLine="1440"/>
        <w:rPr>
          <w:snapToGrid w:val="0"/>
        </w:rPr>
      </w:pPr>
      <w:r>
        <w:rPr>
          <w:snapToGrid w:val="0"/>
        </w:rPr>
        <w:t>“</w:t>
      </w:r>
      <w:r w:rsidRPr="00AF0CEB">
        <w:rPr>
          <w:b/>
          <w:i/>
          <w:snapToGrid w:val="0"/>
        </w:rPr>
        <w:t>PPP Loan</w:t>
      </w:r>
      <w:r>
        <w:rPr>
          <w:snapToGrid w:val="0"/>
        </w:rPr>
        <w:t>” means, individually, and “</w:t>
      </w:r>
      <w:r w:rsidRPr="00AF0CEB">
        <w:rPr>
          <w:b/>
          <w:i/>
          <w:snapToGrid w:val="0"/>
        </w:rPr>
        <w:t>PPP Loans</w:t>
      </w:r>
      <w:r>
        <w:rPr>
          <w:snapToGrid w:val="0"/>
        </w:rPr>
        <w:t>” means, collectively, each loan issued to the Company</w:t>
      </w:r>
      <w:r w:rsidRPr="00E238AE">
        <w:t xml:space="preserve"> </w:t>
      </w:r>
      <w:r>
        <w:rPr>
          <w:snapToGrid w:val="0"/>
        </w:rPr>
        <w:t xml:space="preserve">through the Paycheck Protection Program pursuant to the CARES Act, which ‎loans and the principal amount thereof are set forth on </w:t>
      </w:r>
      <w:r w:rsidRPr="008E4382">
        <w:rPr>
          <w:snapToGrid w:val="0"/>
          <w:u w:val="single"/>
        </w:rPr>
        <w:fldChar w:fldCharType="begin"/>
      </w:r>
      <w:r w:rsidRPr="008E4382">
        <w:rPr>
          <w:snapToGrid w:val="0"/>
          <w:u w:val="single"/>
        </w:rPr>
        <w:instrText xml:space="preserve"> REF _Ref59287061 \r \h  \* MERGEFORMAT </w:instrText>
      </w:r>
      <w:r w:rsidRPr="008E4382">
        <w:rPr>
          <w:snapToGrid w:val="0"/>
          <w:u w:val="single"/>
        </w:rPr>
      </w:r>
      <w:r w:rsidRPr="008E4382">
        <w:rPr>
          <w:snapToGrid w:val="0"/>
          <w:u w:val="single"/>
        </w:rPr>
        <w:fldChar w:fldCharType="separate"/>
      </w:r>
      <w:r w:rsidR="00001919">
        <w:rPr>
          <w:snapToGrid w:val="0"/>
          <w:u w:val="single"/>
        </w:rPr>
        <w:t>Section 4.22</w:t>
      </w:r>
      <w:r w:rsidRPr="008E4382">
        <w:rPr>
          <w:snapToGrid w:val="0"/>
          <w:u w:val="single"/>
        </w:rPr>
        <w:fldChar w:fldCharType="end"/>
      </w:r>
      <w:r w:rsidRPr="00AF0CEB">
        <w:rPr>
          <w:snapToGrid w:val="0"/>
        </w:rPr>
        <w:t xml:space="preserve"> of the Disclosure Schedule</w:t>
      </w:r>
      <w:r>
        <w:rPr>
          <w:snapToGrid w:val="0"/>
        </w:rPr>
        <w:t>s.</w:t>
      </w:r>
    </w:p>
    <w:p w14:paraId="3BFBC06A" w14:textId="77777777" w:rsidR="00514A0D" w:rsidRPr="008B75A2" w:rsidRDefault="00514A0D" w:rsidP="00AF0CEB">
      <w:pPr>
        <w:pStyle w:val="BodySingleSp5"/>
        <w:ind w:firstLine="1440"/>
        <w:rPr>
          <w:snapToGrid w:val="0"/>
        </w:rPr>
      </w:pPr>
      <w:r w:rsidRPr="008B75A2">
        <w:rPr>
          <w:snapToGrid w:val="0"/>
        </w:rPr>
        <w:t>“</w:t>
      </w:r>
      <w:r w:rsidRPr="008B75A2">
        <w:rPr>
          <w:b/>
          <w:i/>
          <w:snapToGrid w:val="0"/>
        </w:rPr>
        <w:t>PPP Loan Forgiveness Application</w:t>
      </w:r>
      <w:r w:rsidRPr="008B75A2">
        <w:rPr>
          <w:snapToGrid w:val="0"/>
        </w:rPr>
        <w:t>” means the loan forgiveness application for a PPP Loan, as promulgated by the SBA.</w:t>
      </w:r>
    </w:p>
    <w:p w14:paraId="598D71D3" w14:textId="6EFC5705" w:rsidR="00EC19BB" w:rsidRPr="00EC19BB" w:rsidRDefault="00EC19BB" w:rsidP="00FF4C48">
      <w:pPr>
        <w:pStyle w:val="BodyTextFirstIndent2"/>
        <w:rPr>
          <w:w w:val="0"/>
        </w:rPr>
      </w:pPr>
      <w:r>
        <w:rPr>
          <w:w w:val="0"/>
        </w:rPr>
        <w:lastRenderedPageBreak/>
        <w:t>“</w:t>
      </w:r>
      <w:r>
        <w:rPr>
          <w:b/>
          <w:bCs/>
          <w:i/>
          <w:iCs/>
          <w:w w:val="0"/>
        </w:rPr>
        <w:t>Pre-Closing Reorganization</w:t>
      </w:r>
      <w:r>
        <w:rPr>
          <w:w w:val="0"/>
        </w:rPr>
        <w:t>” has the meaning set forth in the Recitals.</w:t>
      </w:r>
    </w:p>
    <w:p w14:paraId="44116A24" w14:textId="73E5FFA6" w:rsidR="00514A0D" w:rsidRDefault="00514A0D" w:rsidP="00FF4C48">
      <w:pPr>
        <w:pStyle w:val="BodyTextFirstIndent2"/>
        <w:rPr>
          <w:w w:val="0"/>
        </w:rPr>
      </w:pPr>
      <w:r>
        <w:rPr>
          <w:w w:val="0"/>
        </w:rPr>
        <w:t>“</w:t>
      </w:r>
      <w:r>
        <w:rPr>
          <w:b/>
          <w:i/>
          <w:w w:val="0"/>
        </w:rPr>
        <w:t>Pre-Closing Straddle Tax Period</w:t>
      </w:r>
      <w:r>
        <w:rPr>
          <w:w w:val="0"/>
        </w:rPr>
        <w:t xml:space="preserve">” </w:t>
      </w:r>
      <w:bookmarkStart w:id="21" w:name="_Hlk122355985"/>
      <w:r>
        <w:rPr>
          <w:w w:val="0"/>
        </w:rPr>
        <w:t xml:space="preserve">means with respect to a Straddle Period, the portion of such taxable period </w:t>
      </w:r>
      <w:r w:rsidRPr="00275C0D">
        <w:rPr>
          <w:w w:val="0"/>
        </w:rPr>
        <w:t>through the end of the Closing Date</w:t>
      </w:r>
      <w:bookmarkEnd w:id="21"/>
      <w:r>
        <w:rPr>
          <w:w w:val="0"/>
        </w:rPr>
        <w:t>.</w:t>
      </w:r>
    </w:p>
    <w:p w14:paraId="6B21B36E" w14:textId="0BC4A738" w:rsidR="00514A0D" w:rsidRDefault="00514A0D" w:rsidP="00FF4C48">
      <w:pPr>
        <w:pStyle w:val="BodyTextFirstIndent2"/>
        <w:rPr>
          <w:w w:val="0"/>
        </w:rPr>
      </w:pPr>
      <w:r>
        <w:rPr>
          <w:w w:val="0"/>
        </w:rPr>
        <w:t>“</w:t>
      </w:r>
      <w:r>
        <w:rPr>
          <w:b/>
          <w:i/>
          <w:w w:val="0"/>
        </w:rPr>
        <w:t>Pre-Closing Tax Period</w:t>
      </w:r>
      <w:r>
        <w:rPr>
          <w:w w:val="0"/>
        </w:rPr>
        <w:t xml:space="preserve">” means any taxable period </w:t>
      </w:r>
      <w:r w:rsidRPr="00275C0D">
        <w:rPr>
          <w:w w:val="0"/>
        </w:rPr>
        <w:t xml:space="preserve">ending prior to </w:t>
      </w:r>
      <w:r>
        <w:rPr>
          <w:w w:val="0"/>
        </w:rPr>
        <w:t>or on</w:t>
      </w:r>
      <w:r w:rsidR="00E52E0F">
        <w:rPr>
          <w:w w:val="0"/>
        </w:rPr>
        <w:t xml:space="preserve"> (and including)</w:t>
      </w:r>
      <w:r>
        <w:rPr>
          <w:w w:val="0"/>
        </w:rPr>
        <w:t xml:space="preserve"> </w:t>
      </w:r>
      <w:r w:rsidRPr="00275C0D">
        <w:rPr>
          <w:w w:val="0"/>
        </w:rPr>
        <w:t>the Closing Date</w:t>
      </w:r>
      <w:r>
        <w:rPr>
          <w:w w:val="0"/>
        </w:rPr>
        <w:t>.</w:t>
      </w:r>
    </w:p>
    <w:p w14:paraId="5B951037" w14:textId="27835850" w:rsidR="00514A0D" w:rsidRDefault="00514A0D" w:rsidP="00FF4C48">
      <w:pPr>
        <w:spacing w:after="240"/>
        <w:ind w:firstLine="1440"/>
        <w:jc w:val="both"/>
        <w:rPr>
          <w:w w:val="0"/>
        </w:rPr>
      </w:pPr>
      <w:r>
        <w:rPr>
          <w:w w:val="0"/>
        </w:rPr>
        <w:t>“</w:t>
      </w:r>
      <w:r>
        <w:rPr>
          <w:b/>
          <w:i/>
          <w:w w:val="0"/>
        </w:rPr>
        <w:t>Pre-Closing Taxes</w:t>
      </w:r>
      <w:r>
        <w:rPr>
          <w:w w:val="0"/>
        </w:rPr>
        <w:t xml:space="preserve">” means all Taxes of the Company </w:t>
      </w:r>
      <w:r w:rsidR="00EB55B2">
        <w:rPr>
          <w:w w:val="0"/>
        </w:rPr>
        <w:t xml:space="preserve">(including, for the avoidance of doubt, the Pre-Conversion Company) </w:t>
      </w:r>
      <w:r>
        <w:rPr>
          <w:w w:val="0"/>
        </w:rPr>
        <w:t xml:space="preserve">with respect to any Pre-Closing Tax Period or Pre-Closing </w:t>
      </w:r>
      <w:r w:rsidRPr="00BB54BB">
        <w:rPr>
          <w:w w:val="0"/>
        </w:rPr>
        <w:t xml:space="preserve">Straddle Tax Period as determined pursuant to </w:t>
      </w:r>
      <w:r w:rsidRPr="0075023D">
        <w:rPr>
          <w:w w:val="0"/>
          <w:u w:val="single"/>
        </w:rPr>
        <w:fldChar w:fldCharType="begin"/>
      </w:r>
      <w:r w:rsidRPr="0075023D">
        <w:rPr>
          <w:w w:val="0"/>
          <w:u w:val="single"/>
        </w:rPr>
        <w:instrText xml:space="preserve"> REF _Ref97560566 \r \h </w:instrText>
      </w:r>
      <w:r>
        <w:rPr>
          <w:w w:val="0"/>
          <w:u w:val="single"/>
        </w:rPr>
        <w:instrText xml:space="preserve"> \* MERGEFORMAT </w:instrText>
      </w:r>
      <w:r w:rsidRPr="0075023D">
        <w:rPr>
          <w:w w:val="0"/>
          <w:u w:val="single"/>
        </w:rPr>
      </w:r>
      <w:r w:rsidRPr="0075023D">
        <w:rPr>
          <w:w w:val="0"/>
          <w:u w:val="single"/>
        </w:rPr>
        <w:fldChar w:fldCharType="separate"/>
      </w:r>
      <w:r w:rsidR="00001919">
        <w:rPr>
          <w:w w:val="0"/>
          <w:u w:val="single"/>
        </w:rPr>
        <w:t>Section 6.3(a)</w:t>
      </w:r>
      <w:r w:rsidRPr="0075023D">
        <w:rPr>
          <w:w w:val="0"/>
          <w:u w:val="single"/>
        </w:rPr>
        <w:fldChar w:fldCharType="end"/>
      </w:r>
      <w:r w:rsidRPr="00BB54BB">
        <w:rPr>
          <w:w w:val="0"/>
        </w:rPr>
        <w:t xml:space="preserve"> with respect to Straddle Periods</w:t>
      </w:r>
      <w:r w:rsidR="00BB59D3">
        <w:rPr>
          <w:w w:val="0"/>
        </w:rPr>
        <w:t xml:space="preserve"> </w:t>
      </w:r>
      <w:r w:rsidR="00BB59D3" w:rsidRPr="00BB59D3">
        <w:rPr>
          <w:w w:val="0"/>
        </w:rPr>
        <w:t xml:space="preserve">(other than Taxes arising by actions of the Buyer </w:t>
      </w:r>
      <w:r w:rsidR="00465657">
        <w:rPr>
          <w:w w:val="0"/>
        </w:rPr>
        <w:t>that occur</w:t>
      </w:r>
      <w:r w:rsidR="00BB59D3" w:rsidRPr="00BB59D3">
        <w:rPr>
          <w:w w:val="0"/>
        </w:rPr>
        <w:t xml:space="preserve"> after the Closing)</w:t>
      </w:r>
      <w:r w:rsidRPr="00BB54BB">
        <w:rPr>
          <w:w w:val="0"/>
        </w:rPr>
        <w:t>.</w:t>
      </w:r>
    </w:p>
    <w:p w14:paraId="77DE7D23" w14:textId="150C0B8D" w:rsidR="00F762E9" w:rsidRDefault="00F762E9" w:rsidP="00FF4C48">
      <w:pPr>
        <w:spacing w:after="240"/>
        <w:ind w:firstLine="1440"/>
        <w:jc w:val="both"/>
      </w:pPr>
      <w:r>
        <w:rPr>
          <w:w w:val="0"/>
        </w:rPr>
        <w:t>“</w:t>
      </w:r>
      <w:r>
        <w:rPr>
          <w:b/>
          <w:bCs/>
          <w:i/>
          <w:iCs/>
          <w:w w:val="0"/>
        </w:rPr>
        <w:t>Pro Rata Share</w:t>
      </w:r>
      <w:r>
        <w:rPr>
          <w:w w:val="0"/>
        </w:rPr>
        <w:t xml:space="preserve">” means, with respect to </w:t>
      </w:r>
      <w:r w:rsidRPr="00F762E9">
        <w:t>Bednarski,</w:t>
      </w:r>
      <w:r>
        <w:t xml:space="preserve"> 50%, and with respect to Marcovsky, 50%.</w:t>
      </w:r>
    </w:p>
    <w:p w14:paraId="3EF9EFC8" w14:textId="2049BE4A" w:rsidR="009520E1" w:rsidRPr="009520E1" w:rsidRDefault="009520E1" w:rsidP="00FF4C48">
      <w:pPr>
        <w:spacing w:after="240"/>
        <w:ind w:firstLine="1440"/>
        <w:jc w:val="both"/>
      </w:pPr>
      <w:r>
        <w:t>“</w:t>
      </w:r>
      <w:r>
        <w:rPr>
          <w:b/>
          <w:bCs/>
          <w:i/>
          <w:iCs/>
        </w:rPr>
        <w:t>Processing</w:t>
      </w:r>
      <w:r>
        <w:t>” means any receipt, collection, use, storage, processing, sharing, security, privacy, disclosure, sale, license or transfer with respect to any Personal Data.</w:t>
      </w:r>
    </w:p>
    <w:p w14:paraId="79D6C0EA" w14:textId="7B60F592" w:rsidR="00514A0D" w:rsidRPr="00FC752B" w:rsidRDefault="00514A0D" w:rsidP="00C0633F">
      <w:pPr>
        <w:pStyle w:val="BodyTextFirstIndent2"/>
      </w:pPr>
      <w:r>
        <w:t>“</w:t>
      </w:r>
      <w:r>
        <w:rPr>
          <w:b/>
          <w:i/>
        </w:rPr>
        <w:t>Provider</w:t>
      </w:r>
      <w:r>
        <w:t xml:space="preserve">” </w:t>
      </w:r>
      <w:r w:rsidR="00043A64">
        <w:t xml:space="preserve">means the licensed or registered healthcare professionals, direct support providers, caregivers, or unlicensed individuals employed by or contracted with </w:t>
      </w:r>
      <w:r w:rsidR="00232075">
        <w:t xml:space="preserve">the Company </w:t>
      </w:r>
      <w:r w:rsidR="00043A64">
        <w:t xml:space="preserve">to provide any services directly or indirectly reimbursed by any </w:t>
      </w:r>
      <w:proofErr w:type="gramStart"/>
      <w:r w:rsidR="00043A64">
        <w:t>Third Party</w:t>
      </w:r>
      <w:proofErr w:type="gramEnd"/>
      <w:r w:rsidR="00043A64">
        <w:t xml:space="preserve"> Payor, </w:t>
      </w:r>
      <w:r w:rsidR="00331114">
        <w:t xml:space="preserve">the State of New Jersey and/or </w:t>
      </w:r>
      <w:r w:rsidR="00043A64">
        <w:rPr>
          <w:bCs/>
        </w:rPr>
        <w:t xml:space="preserve">any state where </w:t>
      </w:r>
      <w:r w:rsidR="00232075">
        <w:rPr>
          <w:bCs/>
        </w:rPr>
        <w:t xml:space="preserve">the Company </w:t>
      </w:r>
      <w:r w:rsidR="00043A64">
        <w:rPr>
          <w:bCs/>
        </w:rPr>
        <w:t>is engaged in Business</w:t>
      </w:r>
      <w:r w:rsidR="00043A64">
        <w:t>, or a Federal Health</w:t>
      </w:r>
      <w:r w:rsidR="00303FA1">
        <w:t xml:space="preserve"> C</w:t>
      </w:r>
      <w:r w:rsidR="00043A64">
        <w:t>are Program</w:t>
      </w:r>
      <w:r>
        <w:t>.</w:t>
      </w:r>
    </w:p>
    <w:p w14:paraId="4E7A1CBE" w14:textId="77777777" w:rsidR="00F712AA" w:rsidRDefault="00F712AA" w:rsidP="00F712AA">
      <w:pPr>
        <w:pStyle w:val="BodyTextFirstIndent2"/>
      </w:pPr>
      <w:r>
        <w:t>“</w:t>
      </w:r>
      <w:proofErr w:type="spellStart"/>
      <w:r>
        <w:rPr>
          <w:b/>
          <w:bCs/>
          <w:i/>
          <w:iCs/>
        </w:rPr>
        <w:t>QSub</w:t>
      </w:r>
      <w:proofErr w:type="spellEnd"/>
      <w:r>
        <w:t>” means a “qualified subchapter S subsidiary” as such term is defined in Section 1361(b)(3)(B) of the Code.</w:t>
      </w:r>
    </w:p>
    <w:p w14:paraId="42BFAD12" w14:textId="6FDE5B53" w:rsidR="00F712AA" w:rsidRDefault="00F712AA" w:rsidP="007454C1">
      <w:pPr>
        <w:pStyle w:val="BodyTextFirstIndent2"/>
        <w:rPr>
          <w:szCs w:val="22"/>
        </w:rPr>
      </w:pPr>
      <w:r>
        <w:t>“</w:t>
      </w:r>
      <w:proofErr w:type="spellStart"/>
      <w:r>
        <w:rPr>
          <w:b/>
          <w:bCs/>
          <w:i/>
          <w:iCs/>
        </w:rPr>
        <w:t>QSub</w:t>
      </w:r>
      <w:proofErr w:type="spellEnd"/>
      <w:r>
        <w:rPr>
          <w:b/>
          <w:bCs/>
          <w:i/>
          <w:iCs/>
        </w:rPr>
        <w:t xml:space="preserve"> Election</w:t>
      </w:r>
      <w:r>
        <w:t>” means an Internal Revenue Service Form 8869, Qualified Subchapter S Subsidiary Election, properly completed, including but not limited to indicating the proper effective date, properly identifying the two entities on such election form and that the election is made in combination with a Section 368(a)(1)(F) reorganization described in Rev. Rul. 2008-18, where the subsidiary was an S corporation immediately before the election and a newly formed holding company will be the subsidiary’s parent.</w:t>
      </w:r>
    </w:p>
    <w:p w14:paraId="0D93E6F3" w14:textId="0308BF22" w:rsidR="00F712AA" w:rsidRPr="00F712AA" w:rsidRDefault="00F712AA" w:rsidP="007454C1">
      <w:pPr>
        <w:pStyle w:val="BodyTextFirstIndent2"/>
        <w:rPr>
          <w:szCs w:val="22"/>
        </w:rPr>
      </w:pPr>
      <w:r>
        <w:rPr>
          <w:szCs w:val="22"/>
        </w:rPr>
        <w:t>“</w:t>
      </w:r>
      <w:proofErr w:type="spellStart"/>
      <w:r>
        <w:rPr>
          <w:b/>
          <w:bCs/>
          <w:i/>
          <w:iCs/>
          <w:szCs w:val="22"/>
        </w:rPr>
        <w:t>QSub</w:t>
      </w:r>
      <w:proofErr w:type="spellEnd"/>
      <w:r>
        <w:rPr>
          <w:b/>
          <w:bCs/>
          <w:i/>
          <w:iCs/>
          <w:szCs w:val="22"/>
        </w:rPr>
        <w:t xml:space="preserve"> Election Filing Date</w:t>
      </w:r>
      <w:r>
        <w:rPr>
          <w:szCs w:val="22"/>
        </w:rPr>
        <w:t xml:space="preserve">” has the meaning given in the Recitals. </w:t>
      </w:r>
    </w:p>
    <w:p w14:paraId="0F9F6DAC" w14:textId="3D0F9BDD" w:rsidR="00514A0D" w:rsidRPr="008B75A2" w:rsidRDefault="00514A0D" w:rsidP="007454C1">
      <w:pPr>
        <w:pStyle w:val="BodyTextFirstIndent2"/>
      </w:pPr>
      <w:r>
        <w:rPr>
          <w:szCs w:val="22"/>
        </w:rPr>
        <w:t>“</w:t>
      </w:r>
      <w:r w:rsidRPr="00E62AED">
        <w:rPr>
          <w:b/>
          <w:i/>
          <w:iCs/>
          <w:szCs w:val="22"/>
        </w:rPr>
        <w:t>R&amp;W Policy</w:t>
      </w:r>
      <w:r>
        <w:rPr>
          <w:szCs w:val="22"/>
        </w:rPr>
        <w:t xml:space="preserve">” means the representation and warranty policy obtained by Buyer or its Affiliates in connection with the </w:t>
      </w:r>
      <w:r w:rsidR="00A577BF">
        <w:rPr>
          <w:szCs w:val="22"/>
        </w:rPr>
        <w:t>T</w:t>
      </w:r>
      <w:r>
        <w:rPr>
          <w:szCs w:val="22"/>
        </w:rPr>
        <w:t xml:space="preserve">ransactions, the premium and costs of which will be borne </w:t>
      </w:r>
      <w:r w:rsidR="007146E3">
        <w:rPr>
          <w:szCs w:val="22"/>
        </w:rPr>
        <w:t xml:space="preserve">50% </w:t>
      </w:r>
      <w:r>
        <w:rPr>
          <w:szCs w:val="22"/>
        </w:rPr>
        <w:t>by Buyer</w:t>
      </w:r>
      <w:r w:rsidR="007146E3">
        <w:rPr>
          <w:szCs w:val="22"/>
        </w:rPr>
        <w:t xml:space="preserve"> and 50% by </w:t>
      </w:r>
      <w:r w:rsidR="00CC0144">
        <w:rPr>
          <w:szCs w:val="22"/>
        </w:rPr>
        <w:t xml:space="preserve">the </w:t>
      </w:r>
      <w:r w:rsidR="007146E3">
        <w:rPr>
          <w:szCs w:val="22"/>
        </w:rPr>
        <w:t>Seller</w:t>
      </w:r>
      <w:r w:rsidR="00CC0144">
        <w:rPr>
          <w:szCs w:val="22"/>
        </w:rPr>
        <w:t xml:space="preserve"> Parties</w:t>
      </w:r>
      <w:r>
        <w:rPr>
          <w:szCs w:val="22"/>
        </w:rPr>
        <w:t>.</w:t>
      </w:r>
    </w:p>
    <w:p w14:paraId="723F216B" w14:textId="20424A25" w:rsidR="00514A0D" w:rsidRDefault="00514A0D" w:rsidP="00966C82">
      <w:pPr>
        <w:pStyle w:val="BodyTextFirstIndent2"/>
      </w:pPr>
      <w:r>
        <w:t>“</w:t>
      </w:r>
      <w:r w:rsidRPr="00C57BBC">
        <w:rPr>
          <w:b/>
          <w:i/>
        </w:rPr>
        <w:t>Receivables</w:t>
      </w:r>
      <w:r w:rsidRPr="00C57BBC">
        <w:t>” means all receivables (including accounts receivable, loans receivable and contract receivables, commercial receivables, notes receivable, other receivables and promissory</w:t>
      </w:r>
      <w:r w:rsidRPr="00294973">
        <w:t xml:space="preserve"> notes and judgment receivables) arising from or related to the Business; including all receivables arising in respect of: (i) all assets recorded or reflected on the Balance Sheet (including assets such as Contracts to which no value was attributed); (ii) all assets acquired by </w:t>
      </w:r>
      <w:r>
        <w:t xml:space="preserve">the </w:t>
      </w:r>
      <w:r w:rsidRPr="00294973">
        <w:t>Company</w:t>
      </w:r>
      <w:r w:rsidRPr="00223925">
        <w:t xml:space="preserve"> </w:t>
      </w:r>
      <w:r w:rsidRPr="00294973">
        <w:t xml:space="preserve">since the </w:t>
      </w:r>
      <w:r w:rsidRPr="00154EF6">
        <w:t xml:space="preserve">Interim Date </w:t>
      </w:r>
      <w:r w:rsidRPr="00294973">
        <w:t xml:space="preserve">which, had they been held by </w:t>
      </w:r>
      <w:r>
        <w:t xml:space="preserve">the </w:t>
      </w:r>
      <w:r w:rsidRPr="00294973">
        <w:t>Company</w:t>
      </w:r>
      <w:r w:rsidRPr="00223925">
        <w:t xml:space="preserve"> </w:t>
      </w:r>
      <w:r w:rsidRPr="00294973">
        <w:t xml:space="preserve">on such date, would have been recorded or reflected on the Balance Sheet (including assets such as Contracts to </w:t>
      </w:r>
      <w:r w:rsidRPr="00294973">
        <w:lastRenderedPageBreak/>
        <w:t>which no value would have</w:t>
      </w:r>
      <w:r w:rsidRPr="00FE1867">
        <w:t xml:space="preserve"> been attributed); and (iii) all assets that would be recorded or reflected on a balance sheet of the Business as of the Closing Date prepared in accordance with GAAP, together with any unpaid financing charges accrued on any of the foregoing.</w:t>
      </w:r>
    </w:p>
    <w:p w14:paraId="246C9203" w14:textId="3D652E98" w:rsidR="00D92C3F" w:rsidRDefault="00D92C3F" w:rsidP="00D92C3F">
      <w:pPr>
        <w:pStyle w:val="BodyTextFirstIndent2"/>
      </w:pPr>
      <w:r>
        <w:t>“</w:t>
      </w:r>
      <w:r w:rsidRPr="005E0ABF">
        <w:rPr>
          <w:b/>
          <w:bCs/>
          <w:i/>
          <w:iCs/>
        </w:rPr>
        <w:t>Regional Center</w:t>
      </w:r>
      <w:r>
        <w:t xml:space="preserve">” means a </w:t>
      </w:r>
      <w:proofErr w:type="gramStart"/>
      <w:r>
        <w:t>Third Party</w:t>
      </w:r>
      <w:proofErr w:type="gramEnd"/>
      <w:r>
        <w:t xml:space="preserve"> Payor that contracts with the New Jersey Division of Developmental Disabilities and Department of Health to provide or coordinate services and supports for individuals with developmental disabilities.</w:t>
      </w:r>
    </w:p>
    <w:p w14:paraId="7AF20013" w14:textId="5C8CE651" w:rsidR="00514A0D" w:rsidRPr="00FC752B" w:rsidRDefault="00514A0D" w:rsidP="00966C82">
      <w:pPr>
        <w:pStyle w:val="BodyTextFirstIndent2"/>
      </w:pPr>
      <w:r w:rsidRPr="00D7377E">
        <w:t>“</w:t>
      </w:r>
      <w:r w:rsidRPr="00D7377E">
        <w:rPr>
          <w:b/>
          <w:bCs/>
          <w:i/>
          <w:iCs/>
        </w:rPr>
        <w:t>Registered IP</w:t>
      </w:r>
      <w:r w:rsidRPr="00D7377E">
        <w:t xml:space="preserve">” means all Intellectual Property Rights that are registered, filed, issued or granted under the authority of, with or by, any </w:t>
      </w:r>
      <w:r w:rsidR="00A6796B">
        <w:t>Governmental Authority</w:t>
      </w:r>
      <w:r w:rsidRPr="00D7377E">
        <w:t xml:space="preserve"> (or other registrar in the case of Domain Names), including all </w:t>
      </w:r>
      <w:r w:rsidR="00303FA1">
        <w:t>p</w:t>
      </w:r>
      <w:r w:rsidRPr="00D7377E">
        <w:t>atents, registered copyrights, registered mask works, registered Trademarks, registered designs, Domain Names and all applications for any of the foregoing.</w:t>
      </w:r>
    </w:p>
    <w:p w14:paraId="30F9E2FF" w14:textId="77777777" w:rsidR="00514A0D" w:rsidRDefault="00514A0D" w:rsidP="00966C82">
      <w:pPr>
        <w:pStyle w:val="BodyTextFirstIndent2"/>
      </w:pPr>
      <w:r>
        <w:t>“</w:t>
      </w:r>
      <w:r w:rsidRPr="00FC752B">
        <w:rPr>
          <w:b/>
          <w:i/>
        </w:rPr>
        <w:t>Related Party</w:t>
      </w:r>
      <w:r w:rsidRPr="00FC752B">
        <w:t>,</w:t>
      </w:r>
      <w:r>
        <w:t>”</w:t>
      </w:r>
      <w:r w:rsidRPr="00FC752B">
        <w:t xml:space="preserve"> with respect to any specified Person, means:</w:t>
      </w:r>
      <w:r>
        <w:t xml:space="preserve"> </w:t>
      </w:r>
      <w:r w:rsidRPr="00FC752B">
        <w:t>(i) any Affiliate of such specified Person, or any director, executive officer, general partner or managing member of such Affiliate; (ii) any Person who serves as a director, executive officer, partner, member or in a similar capacity of such specified Person; (iii) any Immediate Family member of a Person described in clause (ii); or (iv) any other Person who holds, individually or together with any Affiliate of such other Person and any member(s) of such Person</w:t>
      </w:r>
      <w:r>
        <w:t>’</w:t>
      </w:r>
      <w:r w:rsidRPr="00FC752B">
        <w:t xml:space="preserve">s Immediate Family, more than </w:t>
      </w:r>
      <w:r>
        <w:t>10</w:t>
      </w:r>
      <w:r w:rsidRPr="00FC752B">
        <w:t>% of the outstanding equity or ownership interests of such specified Person.</w:t>
      </w:r>
    </w:p>
    <w:p w14:paraId="7D86217B" w14:textId="77777777" w:rsidR="00514A0D" w:rsidRDefault="00514A0D" w:rsidP="00966C82">
      <w:pPr>
        <w:pStyle w:val="BodyTextFirstIndent2"/>
      </w:pPr>
      <w:r>
        <w:t>“</w:t>
      </w:r>
      <w:r w:rsidRPr="00FC752B">
        <w:rPr>
          <w:b/>
          <w:i/>
        </w:rPr>
        <w:t>Representatives</w:t>
      </w:r>
      <w:r>
        <w:t>”</w:t>
      </w:r>
      <w:r w:rsidRPr="00FC752B">
        <w:t xml:space="preserve"> means such Person</w:t>
      </w:r>
      <w:r>
        <w:t>’</w:t>
      </w:r>
      <w:r w:rsidRPr="00FC752B">
        <w:t xml:space="preserve">s officers, directors, </w:t>
      </w:r>
      <w:r>
        <w:t xml:space="preserve">managers, </w:t>
      </w:r>
      <w:r w:rsidRPr="00FC752B">
        <w:t xml:space="preserve">principals, employees, advisors, auditors, </w:t>
      </w:r>
      <w:r>
        <w:t xml:space="preserve">attorneys, </w:t>
      </w:r>
      <w:r w:rsidRPr="00FC752B">
        <w:t>agents, bankers and other representatives.</w:t>
      </w:r>
    </w:p>
    <w:p w14:paraId="538C55EF" w14:textId="7299EFA8" w:rsidR="00514A0D" w:rsidRDefault="00514A0D" w:rsidP="00966C82">
      <w:pPr>
        <w:pStyle w:val="BodyTextFirstIndent2"/>
      </w:pPr>
      <w:r>
        <w:t>“</w:t>
      </w:r>
      <w:r w:rsidRPr="005C044C">
        <w:rPr>
          <w:b/>
          <w:i/>
        </w:rPr>
        <w:t>Sample Adjustment Calculations</w:t>
      </w:r>
      <w:r>
        <w:t>”</w:t>
      </w:r>
      <w:r w:rsidRPr="005C044C">
        <w:t xml:space="preserve"> means a calculation of Closing Cash, Closing </w:t>
      </w:r>
      <w:r>
        <w:t xml:space="preserve">Date </w:t>
      </w:r>
      <w:r w:rsidRPr="005C044C">
        <w:t xml:space="preserve">Indebtedness, and Closing Working Capital, in each case as of </w:t>
      </w:r>
      <w:r>
        <w:t>[●]</w:t>
      </w:r>
      <w:r w:rsidR="00015995">
        <w:t>, 2025</w:t>
      </w:r>
      <w:r w:rsidRPr="005C044C">
        <w:t>, attached as</w:t>
      </w:r>
      <w:r>
        <w:t xml:space="preserve"> </w:t>
      </w:r>
      <w:r>
        <w:rPr>
          <w:u w:val="single"/>
        </w:rPr>
        <w:t xml:space="preserve">Schedule 1.1 </w:t>
      </w:r>
      <w:r w:rsidRPr="00F363FF">
        <w:t>hereto for illustrative purposes only.</w:t>
      </w:r>
    </w:p>
    <w:p w14:paraId="49C98764" w14:textId="77777777" w:rsidR="00514A0D" w:rsidRDefault="00514A0D" w:rsidP="00AF0CEB">
      <w:pPr>
        <w:pStyle w:val="BodySingleSp5"/>
        <w:ind w:firstLine="1440"/>
      </w:pPr>
      <w:r>
        <w:t>“</w:t>
      </w:r>
      <w:r w:rsidRPr="00AF0CEB">
        <w:rPr>
          <w:b/>
          <w:i/>
        </w:rPr>
        <w:t>SBA</w:t>
      </w:r>
      <w:r>
        <w:t>” means the U.S. Small Business Administration.</w:t>
      </w:r>
    </w:p>
    <w:p w14:paraId="535BF1CD" w14:textId="27E06644" w:rsidR="00514A0D" w:rsidRDefault="00514A0D" w:rsidP="00966C82">
      <w:pPr>
        <w:pStyle w:val="BodyTextFirstIndent2"/>
      </w:pPr>
      <w:r>
        <w:t>“</w:t>
      </w:r>
      <w:r>
        <w:rPr>
          <w:b/>
          <w:i/>
        </w:rPr>
        <w:t>Software</w:t>
      </w:r>
      <w:r>
        <w:t>” means all: (i) computer programs, whether in source code, object code or human readable form; (ii) databases and compilations, including all data and collections of data, whether machine readable or otherwise; and (iii) all documentation including user manuals and other training documentation relating to any of the foregoing.</w:t>
      </w:r>
    </w:p>
    <w:p w14:paraId="09582396" w14:textId="77777777" w:rsidR="00514A0D" w:rsidRDefault="00514A0D" w:rsidP="00F51766">
      <w:pPr>
        <w:pStyle w:val="BodyTextFirstIndent2"/>
      </w:pPr>
      <w:r>
        <w:t>“</w:t>
      </w:r>
      <w:r w:rsidRPr="00F51766">
        <w:rPr>
          <w:b/>
          <w:i/>
        </w:rPr>
        <w:t>Straddle Period</w:t>
      </w:r>
      <w:r>
        <w:t>”</w:t>
      </w:r>
      <w:r w:rsidRPr="00F51766">
        <w:t xml:space="preserve"> mean</w:t>
      </w:r>
      <w:r>
        <w:t>s</w:t>
      </w:r>
      <w:r w:rsidRPr="00F51766">
        <w:t xml:space="preserve"> any taxable period that </w:t>
      </w:r>
      <w:r w:rsidRPr="00315F25">
        <w:t>begins prior to the Closing Date and ends after the Closing Date</w:t>
      </w:r>
      <w:r w:rsidRPr="00F51766">
        <w:t>.</w:t>
      </w:r>
    </w:p>
    <w:p w14:paraId="7FC100A9" w14:textId="65C7472C" w:rsidR="00731B50" w:rsidRPr="00F51766" w:rsidRDefault="00731B50" w:rsidP="00F51766">
      <w:pPr>
        <w:pStyle w:val="BodyTextFirstIndent2"/>
        <w:rPr>
          <w:u w:val="single"/>
        </w:rPr>
      </w:pPr>
      <w:r>
        <w:t>“</w:t>
      </w:r>
      <w:r w:rsidRPr="00E238AE">
        <w:rPr>
          <w:b/>
          <w:bCs/>
          <w:i/>
          <w:iCs/>
        </w:rPr>
        <w:t>Subsidiary</w:t>
      </w:r>
      <w:r>
        <w:t>” or “</w:t>
      </w:r>
      <w:r w:rsidRPr="00E238AE">
        <w:rPr>
          <w:b/>
          <w:bCs/>
          <w:i/>
          <w:iCs/>
        </w:rPr>
        <w:t>Subsidiaries</w:t>
      </w:r>
      <w:r>
        <w:t xml:space="preserve">” means, with respect to any Person, any corporation, association, partnership, limited </w:t>
      </w:r>
      <w:bookmarkStart w:id="22" w:name="_9kMLK5YVt466CGBUKgajuv4L"/>
      <w:r>
        <w:t>liability</w:t>
      </w:r>
      <w:bookmarkEnd w:id="22"/>
      <w:r>
        <w:t xml:space="preserve"> company, trust or other entity of which 50% or more of the outstanding voting securities or other voting Equity Interests are owned, directly or indirectly, by the pertinent Person.</w:t>
      </w:r>
    </w:p>
    <w:p w14:paraId="506D3E19" w14:textId="0D9F670C" w:rsidR="0081393B" w:rsidRPr="0081393B" w:rsidRDefault="0081393B" w:rsidP="00966C82">
      <w:pPr>
        <w:pStyle w:val="BodyTextFirstIndent2"/>
      </w:pPr>
      <w:r>
        <w:t>“</w:t>
      </w:r>
      <w:r>
        <w:rPr>
          <w:b/>
          <w:bCs/>
          <w:i/>
          <w:iCs/>
        </w:rPr>
        <w:t>Target Working Capital</w:t>
      </w:r>
      <w:r>
        <w:t>” means $[●]</w:t>
      </w:r>
      <w:r w:rsidR="003913F7">
        <w:t>.</w:t>
      </w:r>
    </w:p>
    <w:p w14:paraId="284A33B9" w14:textId="08200BB1" w:rsidR="00514A0D" w:rsidRDefault="00514A0D" w:rsidP="00966C82">
      <w:pPr>
        <w:pStyle w:val="BodyTextFirstIndent2"/>
      </w:pPr>
      <w:r>
        <w:t>“</w:t>
      </w:r>
      <w:r>
        <w:rPr>
          <w:b/>
          <w:i/>
        </w:rPr>
        <w:t>Tax</w:t>
      </w:r>
      <w:r>
        <w:t>” and “</w:t>
      </w:r>
      <w:r w:rsidRPr="00FC752B">
        <w:rPr>
          <w:b/>
          <w:i/>
        </w:rPr>
        <w:t>Taxes</w:t>
      </w:r>
      <w:r>
        <w:t>”</w:t>
      </w:r>
      <w:r w:rsidRPr="00FC752B">
        <w:t xml:space="preserve"> means:</w:t>
      </w:r>
      <w:r>
        <w:t xml:space="preserve"> </w:t>
      </w:r>
      <w:r w:rsidRPr="00FC752B">
        <w:t xml:space="preserve">all federal, state, local, foreign and other net income, gross income, gross receipts, sales, use, ad valorem, transfer, franchise, profits, registration, </w:t>
      </w:r>
      <w:r w:rsidRPr="00FC752B">
        <w:lastRenderedPageBreak/>
        <w:t>license, lease, service, service use, withholding, payroll, employment, excise,</w:t>
      </w:r>
      <w:r>
        <w:t xml:space="preserve"> escheat,</w:t>
      </w:r>
      <w:r w:rsidRPr="00FC752B">
        <w:t xml:space="preserve"> severance, stamp, occupation, premium, </w:t>
      </w:r>
      <w:r>
        <w:t xml:space="preserve">real property, personal </w:t>
      </w:r>
      <w:r w:rsidRPr="00FC752B">
        <w:t>property, windfall profits,</w:t>
      </w:r>
      <w:r>
        <w:t xml:space="preserve"> environmental,</w:t>
      </w:r>
      <w:r w:rsidRPr="00FC752B">
        <w:t xml:space="preserve"> customs, duties</w:t>
      </w:r>
      <w:r>
        <w:t>, capital stock, social security (or similar), unemployment, disability, value added, alternative or add-on minimum, estimated,</w:t>
      </w:r>
      <w:r w:rsidRPr="00FC752B">
        <w:t xml:space="preserve"> or other taxes, fees, assessments or charges of any kind whatsoever, together with any interest and any penalties, additions to tax or additional amounts with respect thereto.</w:t>
      </w:r>
    </w:p>
    <w:p w14:paraId="41AF030B" w14:textId="77777777" w:rsidR="00514A0D" w:rsidRPr="00F51766" w:rsidRDefault="00514A0D" w:rsidP="00F51766">
      <w:pPr>
        <w:pStyle w:val="BodyTextFirstIndent2"/>
        <w:rPr>
          <w:u w:val="single"/>
        </w:rPr>
      </w:pPr>
      <w:r>
        <w:t>“</w:t>
      </w:r>
      <w:r w:rsidRPr="00F51766">
        <w:rPr>
          <w:b/>
          <w:i/>
        </w:rPr>
        <w:t>Tax Return</w:t>
      </w:r>
      <w:r>
        <w:t>”</w:t>
      </w:r>
      <w:r w:rsidRPr="00F51766">
        <w:t xml:space="preserve"> means any return, declaration, report, claim for refund, information return or statement relating to Taxes, including any schedule or attachment thereto,</w:t>
      </w:r>
      <w:r>
        <w:t xml:space="preserve"> and including any amendment thereof,</w:t>
      </w:r>
      <w:r w:rsidRPr="00F51766">
        <w:t xml:space="preserve"> filed or maintained or required to be filed or maintained, in connection with the calculation, documentation, determination, assessment or collection of any Tax.</w:t>
      </w:r>
    </w:p>
    <w:p w14:paraId="721497BB" w14:textId="39FFB12F" w:rsidR="00514A0D" w:rsidRDefault="00514A0D" w:rsidP="00F51766">
      <w:pPr>
        <w:pStyle w:val="BodyTextFirstIndent2"/>
      </w:pPr>
      <w:r>
        <w:t>“</w:t>
      </w:r>
      <w:r w:rsidRPr="00F51766">
        <w:rPr>
          <w:b/>
          <w:i/>
        </w:rPr>
        <w:t>Taxing Authority</w:t>
      </w:r>
      <w:r>
        <w:t>”</w:t>
      </w:r>
      <w:r w:rsidRPr="00F51766">
        <w:t xml:space="preserve"> means any </w:t>
      </w:r>
      <w:r w:rsidR="00A6796B">
        <w:t>Governmental Authority</w:t>
      </w:r>
      <w:r w:rsidRPr="00F51766">
        <w:t xml:space="preserve"> exercising authority under Law with respect to Taxes.</w:t>
      </w:r>
    </w:p>
    <w:p w14:paraId="1B0DDFDD" w14:textId="5AEE3165" w:rsidR="00514A0D" w:rsidRDefault="00514A0D" w:rsidP="00966D64">
      <w:pPr>
        <w:pStyle w:val="BodyTextFirstIndent2"/>
      </w:pPr>
      <w:r>
        <w:t>“</w:t>
      </w:r>
      <w:r>
        <w:rPr>
          <w:b/>
          <w:i/>
        </w:rPr>
        <w:t>Third Party Payor</w:t>
      </w:r>
      <w:r>
        <w:t xml:space="preserve">” </w:t>
      </w:r>
      <w:r w:rsidR="00043A64" w:rsidRPr="00546A54">
        <w:t>means a private reimbursement program including any private commercial insurance carrier, plan or similar company or organization that provides health insurance coverage, managed care or preferred provider organization or network, self-funded health insurance plan as established under ERISA, private or workers</w:t>
      </w:r>
      <w:r w:rsidR="00043A64">
        <w:t>’</w:t>
      </w:r>
      <w:r w:rsidR="00043A64" w:rsidRPr="00546A54">
        <w:t xml:space="preserve"> compensation insurance program</w:t>
      </w:r>
      <w:r w:rsidR="00043A64">
        <w:t>, or self-payment</w:t>
      </w:r>
      <w:r w:rsidR="00043A64" w:rsidRPr="00546A54">
        <w:t xml:space="preserve"> under which </w:t>
      </w:r>
      <w:r w:rsidR="00015995">
        <w:t>the Company</w:t>
      </w:r>
      <w:r w:rsidR="00043A64">
        <w:t xml:space="preserve"> </w:t>
      </w:r>
      <w:r w:rsidR="00043A64" w:rsidRPr="00546A54">
        <w:t xml:space="preserve">has received payment </w:t>
      </w:r>
      <w:r w:rsidR="00043A64">
        <w:t>in connection with</w:t>
      </w:r>
      <w:r w:rsidR="00043A64" w:rsidRPr="00546A54">
        <w:t xml:space="preserve"> the Business</w:t>
      </w:r>
      <w:r w:rsidRPr="00546A54">
        <w:t>.</w:t>
      </w:r>
    </w:p>
    <w:p w14:paraId="507F3D2F" w14:textId="77777777" w:rsidR="002A16FB" w:rsidRPr="002D5066" w:rsidRDefault="002A16FB" w:rsidP="002A16FB">
      <w:pPr>
        <w:pStyle w:val="BodyTextFirstIndent2"/>
      </w:pPr>
      <w:r w:rsidRPr="00D7377E">
        <w:t>“</w:t>
      </w:r>
      <w:r w:rsidRPr="00D7377E">
        <w:rPr>
          <w:b/>
          <w:bCs/>
          <w:i/>
          <w:iCs/>
        </w:rPr>
        <w:t>Trade Secrets</w:t>
      </w:r>
      <w:r w:rsidRPr="00D7377E">
        <w:t>” means trade secrets and confidential information, including all source code, documentation, know how, processes, technology, formulae, customer lists, business and marketing plans, inventions (whether or not patentable) and marketing information.</w:t>
      </w:r>
    </w:p>
    <w:p w14:paraId="7E51EFBB" w14:textId="77777777" w:rsidR="00514A0D" w:rsidRPr="00D7377E" w:rsidRDefault="00514A0D" w:rsidP="00B55BF6">
      <w:pPr>
        <w:pStyle w:val="BodyTextFirstIndent2"/>
      </w:pPr>
      <w:r w:rsidRPr="00D7377E">
        <w:t>“</w:t>
      </w:r>
      <w:r w:rsidRPr="00D7377E">
        <w:rPr>
          <w:b/>
          <w:bCs/>
          <w:i/>
          <w:iCs/>
        </w:rPr>
        <w:t>Trademarks</w:t>
      </w:r>
      <w:r w:rsidRPr="00D7377E">
        <w:t>” means trademarks, service marks, trade names, trade dress, logos, corporate names, rights in business and get-up and other source or business identifiers (in each case whether or not registered) and any registrations, applications, renewals and extensions of each of the foregoing and all goodwill associated with each of the foregoing.</w:t>
      </w:r>
    </w:p>
    <w:p w14:paraId="0DAA79C5" w14:textId="7C6CF46A" w:rsidR="00514A0D" w:rsidRDefault="00514A0D" w:rsidP="00966C82">
      <w:pPr>
        <w:pStyle w:val="BodyTextFirstIndent2"/>
      </w:pPr>
      <w:r>
        <w:t>“</w:t>
      </w:r>
      <w:r w:rsidRPr="005540D5">
        <w:rPr>
          <w:b/>
          <w:i/>
        </w:rPr>
        <w:t>Transaction Expenses</w:t>
      </w:r>
      <w:r>
        <w:t>”</w:t>
      </w:r>
      <w:r w:rsidRPr="005540D5">
        <w:t xml:space="preserve"> means (without duplication and solely to the extent any of the following obligations have not been paid by or on behalf of </w:t>
      </w:r>
      <w:r>
        <w:t>the Company</w:t>
      </w:r>
      <w:r w:rsidRPr="00693045">
        <w:t xml:space="preserve"> </w:t>
      </w:r>
      <w:r w:rsidRPr="005540D5">
        <w:t xml:space="preserve">as of immediately prior to the </w:t>
      </w:r>
      <w:r>
        <w:t>Closing</w:t>
      </w:r>
      <w:r w:rsidRPr="005540D5">
        <w:t>)</w:t>
      </w:r>
      <w:r>
        <w:t>, to the extent not included in Indebtedness or Working Capital,</w:t>
      </w:r>
      <w:r w:rsidRPr="005540D5">
        <w:t xml:space="preserve"> any and all (i) investment banking fees, costs and expenses incurred and to be paid or reimbursed by the Company</w:t>
      </w:r>
      <w:r w:rsidRPr="00E238AE">
        <w:t xml:space="preserve"> </w:t>
      </w:r>
      <w:r w:rsidRPr="005540D5">
        <w:t xml:space="preserve">in connection with the Transactions; (ii) legal, accounting, </w:t>
      </w:r>
      <w:r>
        <w:t>Tax</w:t>
      </w:r>
      <w:r w:rsidRPr="005540D5">
        <w:t>, consulting and similar third party fees and expenses incurred an</w:t>
      </w:r>
      <w:r>
        <w:t xml:space="preserve">d to be paid or reimbursed by </w:t>
      </w:r>
      <w:r w:rsidRPr="005540D5">
        <w:t xml:space="preserve">the Company in connection with the Transactions; (iii) transaction bonuses, </w:t>
      </w:r>
      <w:r>
        <w:t>“</w:t>
      </w:r>
      <w:r w:rsidRPr="005540D5">
        <w:t>single trigger</w:t>
      </w:r>
      <w:r>
        <w:t>”</w:t>
      </w:r>
      <w:r w:rsidRPr="005540D5">
        <w:t xml:space="preserve"> severance, discretionary bonuses</w:t>
      </w:r>
      <w:r>
        <w:t>, retention,</w:t>
      </w:r>
      <w:r w:rsidRPr="005540D5">
        <w:t xml:space="preserve"> and similar change of control and termination payments, including employer portions of applicable payroll Taxes in connection therewith, to be paid or reimbursed by the Company</w:t>
      </w:r>
      <w:r w:rsidRPr="00693045">
        <w:t xml:space="preserve"> </w:t>
      </w:r>
      <w:r w:rsidRPr="005540D5">
        <w:t>to any current or former service providers that are incurred in connection with or arising from the execution, delivery or performance of this Agreement or the consummation of the Transactions, whether alone or in combination with any other event;</w:t>
      </w:r>
      <w:r>
        <w:t xml:space="preserve"> (iv) 50% of the costs and expenses incurred pursuant to the Escrow Agreement; (v) </w:t>
      </w:r>
      <w:r w:rsidR="007146E3">
        <w:t>100</w:t>
      </w:r>
      <w:r>
        <w:t xml:space="preserve">% of the costs of </w:t>
      </w:r>
      <w:r w:rsidRPr="00375E6D">
        <w:t xml:space="preserve">the </w:t>
      </w:r>
      <w:r w:rsidR="00D22BA0">
        <w:t xml:space="preserve">D&amp;O </w:t>
      </w:r>
      <w:r>
        <w:t>Tail</w:t>
      </w:r>
      <w:r w:rsidR="007146E3">
        <w:t>; and (vi) 50% of the premium and costs of the R&amp;W Policy</w:t>
      </w:r>
      <w:r w:rsidRPr="005540D5">
        <w:t>.</w:t>
      </w:r>
    </w:p>
    <w:p w14:paraId="600E4425" w14:textId="715B2523" w:rsidR="00514A0D" w:rsidRDefault="00514A0D" w:rsidP="00966D64">
      <w:pPr>
        <w:pStyle w:val="BodyTextFirstIndent2"/>
      </w:pPr>
      <w:r>
        <w:lastRenderedPageBreak/>
        <w:t>“</w:t>
      </w:r>
      <w:r w:rsidRPr="00FC752B">
        <w:rPr>
          <w:b/>
          <w:i/>
        </w:rPr>
        <w:t>Transactions</w:t>
      </w:r>
      <w:r>
        <w:t>”</w:t>
      </w:r>
      <w:r w:rsidRPr="00FC752B">
        <w:t xml:space="preserve"> means the transactions contemplated by this Agreement and the Ancillary Agreements</w:t>
      </w:r>
      <w:r w:rsidR="003B7540">
        <w:t>, including the Pre-Closing Reorganization</w:t>
      </w:r>
      <w:r>
        <w:t>.</w:t>
      </w:r>
    </w:p>
    <w:p w14:paraId="1E592785" w14:textId="77777777" w:rsidR="00514A0D" w:rsidRDefault="00514A0D" w:rsidP="00966C82">
      <w:pPr>
        <w:pStyle w:val="BodyTextFirstIndent2"/>
      </w:pPr>
      <w:r>
        <w:t>“</w:t>
      </w:r>
      <w:r w:rsidRPr="000076B4">
        <w:rPr>
          <w:b/>
          <w:i/>
        </w:rPr>
        <w:t>Transfer Taxes</w:t>
      </w:r>
      <w:r>
        <w:t>”</w:t>
      </w:r>
      <w:r w:rsidRPr="000076B4">
        <w:t xml:space="preserve"> means all </w:t>
      </w:r>
      <w:r>
        <w:t xml:space="preserve">transfer, </w:t>
      </w:r>
      <w:r w:rsidRPr="000076B4">
        <w:t xml:space="preserve">stamp, stock transfer, </w:t>
      </w:r>
      <w:r>
        <w:t>documentary, sales, filing, value</w:t>
      </w:r>
      <w:r w:rsidRPr="000076B4">
        <w:t>-added, use, stamp, registration, business and occupation and</w:t>
      </w:r>
      <w:r>
        <w:t xml:space="preserve"> </w:t>
      </w:r>
      <w:r w:rsidRPr="000076B4">
        <w:t>transfer (including real property transfer or gains) tax, recording charge or other similar Taxes, charge, or fee.</w:t>
      </w:r>
    </w:p>
    <w:p w14:paraId="5D4DD841" w14:textId="77777777" w:rsidR="00514A0D" w:rsidRDefault="00514A0D" w:rsidP="00F66D88">
      <w:pPr>
        <w:pStyle w:val="BodyTextFirstIndent2"/>
      </w:pPr>
      <w:r>
        <w:t>“</w:t>
      </w:r>
      <w:r>
        <w:rPr>
          <w:b/>
          <w:i/>
        </w:rPr>
        <w:t>Treasury Regulations</w:t>
      </w:r>
      <w:r>
        <w:t>” means to the final regulations of the U.S. Department of Treasury promulgated under the Code.</w:t>
      </w:r>
    </w:p>
    <w:p w14:paraId="0E6E25A2" w14:textId="79B2ED5F" w:rsidR="00514A0D" w:rsidRDefault="00514A0D" w:rsidP="00F66D88">
      <w:pPr>
        <w:pStyle w:val="BodyTextFirstIndent2"/>
      </w:pPr>
      <w:r w:rsidRPr="00D7377E">
        <w:t>“</w:t>
      </w:r>
      <w:r w:rsidRPr="00D7377E">
        <w:rPr>
          <w:b/>
          <w:bCs/>
          <w:i/>
          <w:iCs/>
        </w:rPr>
        <w:t>User Data</w:t>
      </w:r>
      <w:r w:rsidRPr="00D7377E">
        <w:t>” means any Personal Data or other data or information collected by or on behalf of the Company</w:t>
      </w:r>
      <w:r w:rsidRPr="00E238AE">
        <w:t xml:space="preserve"> </w:t>
      </w:r>
      <w:r w:rsidRPr="00D7377E">
        <w:t>from users of any web site or any Company Product or any Company Software.</w:t>
      </w:r>
    </w:p>
    <w:p w14:paraId="32A68088" w14:textId="779B753B" w:rsidR="00514A0D" w:rsidRDefault="00514A0D" w:rsidP="00EC48AA">
      <w:pPr>
        <w:pStyle w:val="BodyTextFirstIndent2"/>
      </w:pPr>
      <w:r>
        <w:t>“</w:t>
      </w:r>
      <w:r w:rsidRPr="003B51BF">
        <w:rPr>
          <w:b/>
          <w:i/>
        </w:rPr>
        <w:t>Working Capital</w:t>
      </w:r>
      <w:r>
        <w:t>”</w:t>
      </w:r>
      <w:r w:rsidRPr="003B51BF">
        <w:t xml:space="preserve"> means, as of any</w:t>
      </w:r>
      <w:r>
        <w:t xml:space="preserve"> given</w:t>
      </w:r>
      <w:r w:rsidRPr="003B51BF">
        <w:t xml:space="preserve"> time, </w:t>
      </w:r>
      <w:r>
        <w:t xml:space="preserve">to the extent not included in Indebtedness or Transaction Expenses, </w:t>
      </w:r>
      <w:r w:rsidRPr="003B51BF">
        <w:t xml:space="preserve">an amount equal to </w:t>
      </w:r>
      <w:r>
        <w:t xml:space="preserve">Current Assets </w:t>
      </w:r>
      <w:r w:rsidRPr="003B51BF">
        <w:rPr>
          <w:u w:val="single"/>
        </w:rPr>
        <w:t>minus</w:t>
      </w:r>
      <w:r w:rsidRPr="003B51BF">
        <w:t xml:space="preserve"> </w:t>
      </w:r>
      <w:r>
        <w:t>Current Liabilities</w:t>
      </w:r>
      <w:r w:rsidRPr="003B51BF">
        <w:t>.</w:t>
      </w:r>
      <w:r w:rsidR="00C114D7">
        <w:rPr>
          <w:rStyle w:val="FootnoteReference"/>
        </w:rPr>
        <w:footnoteReference w:id="9"/>
      </w:r>
    </w:p>
    <w:p w14:paraId="173EE4E3" w14:textId="77777777" w:rsidR="00514A0D" w:rsidRDefault="00514A0D" w:rsidP="008414ED">
      <w:pPr>
        <w:pStyle w:val="BodyTextFirstIndent2"/>
      </w:pPr>
      <w:r>
        <w:t>“</w:t>
      </w:r>
      <w:r>
        <w:rPr>
          <w:b/>
          <w:i/>
        </w:rPr>
        <w:t>Working Capital E</w:t>
      </w:r>
      <w:r w:rsidRPr="00C11DEB">
        <w:rPr>
          <w:b/>
          <w:i/>
        </w:rPr>
        <w:t>scrow Amount</w:t>
      </w:r>
      <w:r>
        <w:t>” means $[●].</w:t>
      </w:r>
    </w:p>
    <w:p w14:paraId="37AECFB4" w14:textId="77777777" w:rsidR="00514A0D" w:rsidRPr="00FC752B" w:rsidRDefault="00514A0D" w:rsidP="00BC3E62">
      <w:pPr>
        <w:pStyle w:val="ArticleL2"/>
        <w:keepNext/>
        <w:rPr>
          <w:vanish/>
          <w:szCs w:val="24"/>
          <w:specVanish/>
        </w:rPr>
      </w:pPr>
      <w:bookmarkStart w:id="23" w:name="_Ref467573051"/>
      <w:bookmarkStart w:id="24" w:name="_Ref467575369"/>
      <w:bookmarkStart w:id="25" w:name="_Toc70244001"/>
      <w:bookmarkStart w:id="26" w:name="_Toc142575071"/>
      <w:bookmarkStart w:id="27" w:name="_Toc202375414"/>
      <w:r w:rsidRPr="00FC752B">
        <w:rPr>
          <w:szCs w:val="24"/>
          <w:u w:val="single"/>
        </w:rPr>
        <w:t>Table of Definitions</w:t>
      </w:r>
      <w:bookmarkEnd w:id="23"/>
      <w:bookmarkEnd w:id="24"/>
      <w:bookmarkEnd w:id="25"/>
      <w:bookmarkEnd w:id="26"/>
      <w:bookmarkEnd w:id="27"/>
    </w:p>
    <w:p w14:paraId="4862F84B" w14:textId="77777777" w:rsidR="00514A0D" w:rsidRPr="00FC752B" w:rsidRDefault="00514A0D" w:rsidP="00BC3E62">
      <w:pPr>
        <w:pStyle w:val="Para2"/>
      </w:pPr>
      <w:r w:rsidRPr="00FC752B">
        <w:t>.</w:t>
      </w:r>
      <w:r>
        <w:t xml:space="preserve"> </w:t>
      </w:r>
      <w:r w:rsidRPr="00FC752B">
        <w:t>The following terms have the meanings set forth in the Sections referenced below:</w:t>
      </w:r>
    </w:p>
    <w:tbl>
      <w:tblPr>
        <w:tblStyle w:val="TableGrid"/>
        <w:tblW w:w="0" w:type="auto"/>
        <w:tblInd w:w="1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2417"/>
      </w:tblGrid>
      <w:tr w:rsidR="00514A0D" w:rsidRPr="00FC752B" w14:paraId="1E292D0A" w14:textId="77777777" w:rsidTr="00B50388">
        <w:trPr>
          <w:tblHeader/>
        </w:trPr>
        <w:tc>
          <w:tcPr>
            <w:tcW w:w="4770" w:type="dxa"/>
          </w:tcPr>
          <w:p w14:paraId="17DC2F2A" w14:textId="77777777" w:rsidR="00514A0D" w:rsidRPr="00FC752B" w:rsidRDefault="00514A0D" w:rsidP="00B41509">
            <w:pPr>
              <w:keepNext/>
              <w:rPr>
                <w:b/>
              </w:rPr>
            </w:pPr>
            <w:r w:rsidRPr="008226E7">
              <w:rPr>
                <w:b/>
              </w:rPr>
              <w:t>Definition</w:t>
            </w:r>
          </w:p>
        </w:tc>
        <w:tc>
          <w:tcPr>
            <w:tcW w:w="2417" w:type="dxa"/>
          </w:tcPr>
          <w:p w14:paraId="750A1088" w14:textId="77777777" w:rsidR="00514A0D" w:rsidRPr="00FC752B" w:rsidRDefault="00514A0D" w:rsidP="00B41509">
            <w:pPr>
              <w:keepNext/>
              <w:rPr>
                <w:b/>
              </w:rPr>
            </w:pPr>
            <w:r w:rsidRPr="00FC752B">
              <w:rPr>
                <w:b/>
              </w:rPr>
              <w:t>Location</w:t>
            </w:r>
          </w:p>
        </w:tc>
      </w:tr>
      <w:tr w:rsidR="00514A0D" w:rsidRPr="00FC752B" w14:paraId="62AECB0F" w14:textId="77777777" w:rsidTr="00B50388">
        <w:tc>
          <w:tcPr>
            <w:tcW w:w="4770" w:type="dxa"/>
          </w:tcPr>
          <w:p w14:paraId="2CB1A762" w14:textId="77777777" w:rsidR="00514A0D" w:rsidRPr="009F3960" w:rsidRDefault="00514A0D" w:rsidP="009A237F">
            <w:pPr>
              <w:tabs>
                <w:tab w:val="right" w:leader="dot" w:pos="4734"/>
              </w:tabs>
            </w:pPr>
            <w:r>
              <w:t>Accounts Receivable</w:t>
            </w:r>
            <w:r>
              <w:tab/>
            </w:r>
          </w:p>
        </w:tc>
        <w:tc>
          <w:tcPr>
            <w:tcW w:w="2417" w:type="dxa"/>
          </w:tcPr>
          <w:p w14:paraId="366F30C5" w14:textId="25D424F9" w:rsidR="00514A0D" w:rsidRPr="00B53E16" w:rsidRDefault="00514A0D" w:rsidP="009A237F">
            <w:pPr>
              <w:rPr>
                <w:color w:val="000000"/>
                <w:u w:val="single"/>
              </w:rPr>
            </w:pPr>
            <w:r>
              <w:rPr>
                <w:u w:val="single"/>
              </w:rPr>
              <w:fldChar w:fldCharType="begin"/>
            </w:r>
            <w:r>
              <w:rPr>
                <w:color w:val="000000"/>
                <w:u w:val="single"/>
              </w:rPr>
              <w:instrText xml:space="preserve"> REF _Ref59124498 \w \h </w:instrText>
            </w:r>
            <w:r>
              <w:rPr>
                <w:u w:val="single"/>
              </w:rPr>
            </w:r>
            <w:r>
              <w:rPr>
                <w:u w:val="single"/>
              </w:rPr>
              <w:fldChar w:fldCharType="separate"/>
            </w:r>
            <w:r w:rsidR="009D1026">
              <w:rPr>
                <w:color w:val="000000"/>
                <w:u w:val="single"/>
              </w:rPr>
              <w:t>Section 4.6(d)</w:t>
            </w:r>
            <w:r>
              <w:rPr>
                <w:u w:val="single"/>
              </w:rPr>
              <w:fldChar w:fldCharType="end"/>
            </w:r>
          </w:p>
        </w:tc>
      </w:tr>
      <w:tr w:rsidR="00514A0D" w:rsidRPr="00FC752B" w14:paraId="690E5CDE" w14:textId="77777777" w:rsidTr="00B50388">
        <w:tc>
          <w:tcPr>
            <w:tcW w:w="4770" w:type="dxa"/>
          </w:tcPr>
          <w:p w14:paraId="66B0E1F4" w14:textId="77777777" w:rsidR="00514A0D" w:rsidRPr="009F3960" w:rsidRDefault="00514A0D" w:rsidP="009A237F">
            <w:pPr>
              <w:tabs>
                <w:tab w:val="right" w:leader="dot" w:pos="4734"/>
              </w:tabs>
            </w:pPr>
            <w:r>
              <w:t>Actual Closing Cash</w:t>
            </w:r>
            <w:r>
              <w:tab/>
            </w:r>
          </w:p>
        </w:tc>
        <w:tc>
          <w:tcPr>
            <w:tcW w:w="2417" w:type="dxa"/>
          </w:tcPr>
          <w:p w14:paraId="2AD92FE0" w14:textId="19CEFC85" w:rsidR="00514A0D" w:rsidRPr="00B53E16" w:rsidRDefault="00514A0D" w:rsidP="009A237F">
            <w:pPr>
              <w:rPr>
                <w:color w:val="000000"/>
                <w:u w:val="single"/>
              </w:rPr>
            </w:pPr>
            <w:r w:rsidRPr="003F4B92">
              <w:rPr>
                <w:u w:val="single"/>
              </w:rPr>
              <w:fldChar w:fldCharType="begin"/>
            </w:r>
            <w:r w:rsidRPr="003F4B92">
              <w:rPr>
                <w:u w:val="single"/>
              </w:rPr>
              <w:instrText xml:space="preserve"> REF _Ref181425830 \r \h  \* MERGEFORMAT </w:instrText>
            </w:r>
            <w:r w:rsidRPr="003F4B92">
              <w:rPr>
                <w:u w:val="single"/>
              </w:rPr>
            </w:r>
            <w:r w:rsidRPr="003F4B92">
              <w:rPr>
                <w:u w:val="single"/>
              </w:rPr>
              <w:fldChar w:fldCharType="separate"/>
            </w:r>
            <w:r w:rsidR="009D1026">
              <w:rPr>
                <w:u w:val="single"/>
              </w:rPr>
              <w:t>Section 2.6(g)</w:t>
            </w:r>
            <w:r w:rsidRPr="003F4B92">
              <w:rPr>
                <w:u w:val="single"/>
              </w:rPr>
              <w:fldChar w:fldCharType="end"/>
            </w:r>
          </w:p>
        </w:tc>
      </w:tr>
      <w:tr w:rsidR="00514A0D" w:rsidRPr="00FC752B" w14:paraId="15BE4072" w14:textId="77777777" w:rsidTr="00B50388">
        <w:tc>
          <w:tcPr>
            <w:tcW w:w="4770" w:type="dxa"/>
          </w:tcPr>
          <w:p w14:paraId="670DAF33" w14:textId="77777777" w:rsidR="00514A0D" w:rsidRPr="009F3960" w:rsidRDefault="00514A0D" w:rsidP="009A237F">
            <w:pPr>
              <w:tabs>
                <w:tab w:val="right" w:leader="dot" w:pos="4734"/>
              </w:tabs>
            </w:pPr>
            <w:r>
              <w:t>Actual Closing Indebtedness</w:t>
            </w:r>
            <w:r>
              <w:tab/>
            </w:r>
          </w:p>
        </w:tc>
        <w:tc>
          <w:tcPr>
            <w:tcW w:w="2417" w:type="dxa"/>
          </w:tcPr>
          <w:p w14:paraId="13072FB7" w14:textId="68E84EF9" w:rsidR="00514A0D" w:rsidRPr="00B53E16" w:rsidRDefault="00514A0D" w:rsidP="009A237F">
            <w:pPr>
              <w:rPr>
                <w:color w:val="000000"/>
                <w:u w:val="single"/>
              </w:rPr>
            </w:pPr>
            <w:r w:rsidRPr="003F4B92">
              <w:rPr>
                <w:u w:val="single"/>
              </w:rPr>
              <w:fldChar w:fldCharType="begin"/>
            </w:r>
            <w:r w:rsidRPr="003F4B92">
              <w:rPr>
                <w:u w:val="single"/>
              </w:rPr>
              <w:instrText xml:space="preserve"> REF _Ref181425830 \r \h  \* MERGEFORMAT </w:instrText>
            </w:r>
            <w:r w:rsidRPr="003F4B92">
              <w:rPr>
                <w:u w:val="single"/>
              </w:rPr>
            </w:r>
            <w:r w:rsidRPr="003F4B92">
              <w:rPr>
                <w:u w:val="single"/>
              </w:rPr>
              <w:fldChar w:fldCharType="separate"/>
            </w:r>
            <w:r w:rsidR="009D1026">
              <w:rPr>
                <w:u w:val="single"/>
              </w:rPr>
              <w:t>Section 2.6(g)</w:t>
            </w:r>
            <w:r w:rsidRPr="003F4B92">
              <w:rPr>
                <w:u w:val="single"/>
              </w:rPr>
              <w:fldChar w:fldCharType="end"/>
            </w:r>
          </w:p>
        </w:tc>
      </w:tr>
      <w:tr w:rsidR="00514A0D" w:rsidRPr="00FC752B" w14:paraId="284B06E3" w14:textId="77777777" w:rsidTr="00B50388">
        <w:tc>
          <w:tcPr>
            <w:tcW w:w="4770" w:type="dxa"/>
          </w:tcPr>
          <w:p w14:paraId="3EBB1B66" w14:textId="77777777" w:rsidR="00514A0D" w:rsidRPr="009F3960" w:rsidRDefault="00514A0D" w:rsidP="009A237F">
            <w:pPr>
              <w:tabs>
                <w:tab w:val="right" w:leader="dot" w:pos="4734"/>
              </w:tabs>
            </w:pPr>
            <w:r>
              <w:t>Actual Closing Working Capital</w:t>
            </w:r>
            <w:r>
              <w:tab/>
            </w:r>
          </w:p>
        </w:tc>
        <w:tc>
          <w:tcPr>
            <w:tcW w:w="2417" w:type="dxa"/>
          </w:tcPr>
          <w:p w14:paraId="2B16E48F" w14:textId="01D3466A" w:rsidR="00514A0D" w:rsidRPr="00B53E16" w:rsidRDefault="00514A0D" w:rsidP="009A237F">
            <w:pPr>
              <w:rPr>
                <w:color w:val="000000"/>
                <w:u w:val="single"/>
              </w:rPr>
            </w:pPr>
            <w:r w:rsidRPr="00705C36">
              <w:rPr>
                <w:u w:val="single"/>
              </w:rPr>
              <w:fldChar w:fldCharType="begin"/>
            </w:r>
            <w:r w:rsidRPr="00705C36">
              <w:rPr>
                <w:u w:val="single"/>
              </w:rPr>
              <w:instrText xml:space="preserve"> REF _Ref181425830 \w \h </w:instrText>
            </w:r>
            <w:r>
              <w:rPr>
                <w:u w:val="single"/>
              </w:rPr>
              <w:instrText xml:space="preserve"> \* MERGEFORMAT </w:instrText>
            </w:r>
            <w:r w:rsidRPr="00705C36">
              <w:rPr>
                <w:u w:val="single"/>
              </w:rPr>
            </w:r>
            <w:r w:rsidRPr="00705C36">
              <w:rPr>
                <w:u w:val="single"/>
              </w:rPr>
              <w:fldChar w:fldCharType="separate"/>
            </w:r>
            <w:r w:rsidR="009D1026">
              <w:rPr>
                <w:u w:val="single"/>
              </w:rPr>
              <w:t>Section 2.6(g)</w:t>
            </w:r>
            <w:r w:rsidRPr="00705C36">
              <w:rPr>
                <w:u w:val="single"/>
              </w:rPr>
              <w:fldChar w:fldCharType="end"/>
            </w:r>
          </w:p>
        </w:tc>
      </w:tr>
      <w:tr w:rsidR="00514A0D" w:rsidRPr="00FC752B" w14:paraId="14AD2DFA" w14:textId="77777777" w:rsidTr="00B50388">
        <w:tc>
          <w:tcPr>
            <w:tcW w:w="4770" w:type="dxa"/>
          </w:tcPr>
          <w:p w14:paraId="6153EA23" w14:textId="77777777" w:rsidR="00514A0D" w:rsidRPr="009F3960" w:rsidRDefault="00514A0D" w:rsidP="009A237F">
            <w:pPr>
              <w:tabs>
                <w:tab w:val="right" w:leader="dot" w:pos="4734"/>
              </w:tabs>
            </w:pPr>
            <w:r>
              <w:t>Actual Transaction Expenses</w:t>
            </w:r>
            <w:r>
              <w:tab/>
            </w:r>
          </w:p>
        </w:tc>
        <w:tc>
          <w:tcPr>
            <w:tcW w:w="2417" w:type="dxa"/>
          </w:tcPr>
          <w:p w14:paraId="6B4A18FA" w14:textId="54292467" w:rsidR="00514A0D" w:rsidRPr="00B53E16" w:rsidRDefault="00514A0D" w:rsidP="009A237F">
            <w:pPr>
              <w:rPr>
                <w:color w:val="000000"/>
                <w:u w:val="single"/>
              </w:rPr>
            </w:pPr>
            <w:r w:rsidRPr="003F4B92">
              <w:rPr>
                <w:u w:val="single"/>
              </w:rPr>
              <w:fldChar w:fldCharType="begin"/>
            </w:r>
            <w:r w:rsidRPr="003F4B92">
              <w:rPr>
                <w:u w:val="single"/>
              </w:rPr>
              <w:instrText xml:space="preserve"> REF _Ref181425830 \r \h  \* MERGEFORMAT </w:instrText>
            </w:r>
            <w:r w:rsidRPr="003F4B92">
              <w:rPr>
                <w:u w:val="single"/>
              </w:rPr>
            </w:r>
            <w:r w:rsidRPr="003F4B92">
              <w:rPr>
                <w:u w:val="single"/>
              </w:rPr>
              <w:fldChar w:fldCharType="separate"/>
            </w:r>
            <w:r w:rsidR="009D1026">
              <w:rPr>
                <w:u w:val="single"/>
              </w:rPr>
              <w:t>Section 2.6(g)</w:t>
            </w:r>
            <w:r w:rsidRPr="003F4B92">
              <w:rPr>
                <w:u w:val="single"/>
              </w:rPr>
              <w:fldChar w:fldCharType="end"/>
            </w:r>
          </w:p>
        </w:tc>
      </w:tr>
      <w:tr w:rsidR="00514A0D" w:rsidRPr="00FC752B" w14:paraId="5457DDC5" w14:textId="77777777" w:rsidTr="00B50388">
        <w:tc>
          <w:tcPr>
            <w:tcW w:w="4770" w:type="dxa"/>
          </w:tcPr>
          <w:p w14:paraId="52C98CBC" w14:textId="77777777" w:rsidR="00514A0D" w:rsidRPr="00FC752B" w:rsidRDefault="00514A0D" w:rsidP="009A237F">
            <w:pPr>
              <w:tabs>
                <w:tab w:val="right" w:leader="dot" w:pos="4734"/>
              </w:tabs>
            </w:pPr>
            <w:r w:rsidRPr="00FC752B">
              <w:t>Agreement</w:t>
            </w:r>
            <w:r w:rsidRPr="00FC752B">
              <w:tab/>
            </w:r>
          </w:p>
        </w:tc>
        <w:tc>
          <w:tcPr>
            <w:tcW w:w="2417" w:type="dxa"/>
          </w:tcPr>
          <w:p w14:paraId="1928FBFD" w14:textId="77777777" w:rsidR="00514A0D" w:rsidRPr="00FC752B" w:rsidRDefault="00514A0D" w:rsidP="009A237F">
            <w:r w:rsidRPr="00FC752B">
              <w:t>Preamble</w:t>
            </w:r>
          </w:p>
        </w:tc>
      </w:tr>
      <w:tr w:rsidR="00514A0D" w:rsidRPr="00FC752B" w14:paraId="2A534094" w14:textId="77777777" w:rsidTr="00B50388">
        <w:tc>
          <w:tcPr>
            <w:tcW w:w="4770" w:type="dxa"/>
          </w:tcPr>
          <w:p w14:paraId="49E3A5A2" w14:textId="77777777" w:rsidR="00514A0D" w:rsidRPr="00FC752B" w:rsidRDefault="00514A0D" w:rsidP="00396A37">
            <w:pPr>
              <w:tabs>
                <w:tab w:val="right" w:leader="dot" w:pos="4734"/>
              </w:tabs>
            </w:pPr>
            <w:r>
              <w:t>Allocation Schedule</w:t>
            </w:r>
            <w:r w:rsidRPr="00FC752B">
              <w:tab/>
            </w:r>
          </w:p>
        </w:tc>
        <w:tc>
          <w:tcPr>
            <w:tcW w:w="2417" w:type="dxa"/>
          </w:tcPr>
          <w:p w14:paraId="3D56143D" w14:textId="7AF711E6" w:rsidR="00514A0D" w:rsidRPr="00FC752B" w:rsidRDefault="00514A0D" w:rsidP="00396A37">
            <w:r>
              <w:rPr>
                <w:u w:val="single"/>
              </w:rPr>
              <w:fldChar w:fldCharType="begin"/>
            </w:r>
            <w:r>
              <w:rPr>
                <w:u w:val="single"/>
              </w:rPr>
              <w:instrText xml:space="preserve"> REF _Ref141788829 \r \h </w:instrText>
            </w:r>
            <w:r>
              <w:rPr>
                <w:u w:val="single"/>
              </w:rPr>
            </w:r>
            <w:r>
              <w:rPr>
                <w:u w:val="single"/>
              </w:rPr>
              <w:fldChar w:fldCharType="separate"/>
            </w:r>
            <w:r w:rsidR="009D1026">
              <w:rPr>
                <w:u w:val="single"/>
              </w:rPr>
              <w:t>Section 6.3(c)(ii)</w:t>
            </w:r>
            <w:r>
              <w:rPr>
                <w:u w:val="single"/>
              </w:rPr>
              <w:fldChar w:fldCharType="end"/>
            </w:r>
          </w:p>
        </w:tc>
      </w:tr>
      <w:tr w:rsidR="00514A0D" w:rsidRPr="00FC752B" w14:paraId="1B0A3763" w14:textId="77777777" w:rsidTr="00B50388">
        <w:tc>
          <w:tcPr>
            <w:tcW w:w="4770" w:type="dxa"/>
          </w:tcPr>
          <w:p w14:paraId="6FEB34AF" w14:textId="77777777" w:rsidR="00514A0D" w:rsidRPr="00FC752B" w:rsidRDefault="00514A0D" w:rsidP="00396A37">
            <w:pPr>
              <w:tabs>
                <w:tab w:val="right" w:leader="dot" w:pos="4734"/>
              </w:tabs>
            </w:pPr>
            <w:r w:rsidRPr="00FC752B">
              <w:t>Balance Sheet</w:t>
            </w:r>
            <w:r w:rsidRPr="00FC752B">
              <w:tab/>
            </w:r>
          </w:p>
        </w:tc>
        <w:tc>
          <w:tcPr>
            <w:tcW w:w="2417" w:type="dxa"/>
          </w:tcPr>
          <w:p w14:paraId="2D5117C9" w14:textId="28930420" w:rsidR="00514A0D" w:rsidRPr="00B53E16" w:rsidRDefault="00514A0D" w:rsidP="00396A37">
            <w:pPr>
              <w:rPr>
                <w:u w:val="single"/>
              </w:rPr>
            </w:pPr>
            <w:r w:rsidRPr="00B53E16">
              <w:rPr>
                <w:u w:val="single"/>
              </w:rPr>
              <w:fldChar w:fldCharType="begin"/>
            </w:r>
            <w:r w:rsidRPr="00B53E16">
              <w:rPr>
                <w:u w:val="single"/>
              </w:rPr>
              <w:instrText xml:space="preserve"> REF _Ref467004724 \r \h </w:instrText>
            </w:r>
            <w:r>
              <w:rPr>
                <w:u w:val="single"/>
              </w:rPr>
              <w:instrText xml:space="preserve"> \* MERGEFORMAT </w:instrText>
            </w:r>
            <w:r w:rsidRPr="00B53E16">
              <w:rPr>
                <w:u w:val="single"/>
              </w:rPr>
            </w:r>
            <w:r w:rsidRPr="00B53E16">
              <w:rPr>
                <w:u w:val="single"/>
              </w:rPr>
              <w:fldChar w:fldCharType="separate"/>
            </w:r>
            <w:r w:rsidR="009D1026">
              <w:rPr>
                <w:u w:val="single"/>
              </w:rPr>
              <w:t>Section 4.6(b)</w:t>
            </w:r>
            <w:r w:rsidRPr="00B53E16">
              <w:rPr>
                <w:u w:val="single"/>
              </w:rPr>
              <w:fldChar w:fldCharType="end"/>
            </w:r>
          </w:p>
        </w:tc>
      </w:tr>
      <w:tr w:rsidR="00514A0D" w:rsidRPr="00FC752B" w14:paraId="77F1B1EB" w14:textId="77777777" w:rsidTr="00B50388">
        <w:tc>
          <w:tcPr>
            <w:tcW w:w="4770" w:type="dxa"/>
          </w:tcPr>
          <w:p w14:paraId="71FBA1BC" w14:textId="77777777" w:rsidR="00514A0D" w:rsidRPr="00FC752B" w:rsidRDefault="00514A0D" w:rsidP="00396A37">
            <w:pPr>
              <w:tabs>
                <w:tab w:val="right" w:leader="dot" w:pos="4734"/>
              </w:tabs>
            </w:pPr>
            <w:r>
              <w:t>Base Amount</w:t>
            </w:r>
            <w:r>
              <w:tab/>
            </w:r>
          </w:p>
        </w:tc>
        <w:tc>
          <w:tcPr>
            <w:tcW w:w="2417" w:type="dxa"/>
          </w:tcPr>
          <w:p w14:paraId="5D78A228" w14:textId="6AF87A7E" w:rsidR="00514A0D" w:rsidRPr="00B53E16" w:rsidRDefault="00514A0D" w:rsidP="00396A37">
            <w:pPr>
              <w:rPr>
                <w:u w:val="single"/>
              </w:rPr>
            </w:pPr>
            <w:r w:rsidRPr="003F4B92">
              <w:rPr>
                <w:u w:val="single"/>
              </w:rPr>
              <w:fldChar w:fldCharType="begin"/>
            </w:r>
            <w:r w:rsidRPr="003F4B92">
              <w:rPr>
                <w:u w:val="single"/>
              </w:rPr>
              <w:instrText xml:space="preserve"> REF _Ref18675226 \r \h  \* MERGEFORMAT </w:instrText>
            </w:r>
            <w:r w:rsidRPr="003F4B92">
              <w:rPr>
                <w:u w:val="single"/>
              </w:rPr>
            </w:r>
            <w:r w:rsidRPr="003F4B92">
              <w:rPr>
                <w:u w:val="single"/>
              </w:rPr>
              <w:fldChar w:fldCharType="separate"/>
            </w:r>
            <w:r w:rsidR="009D1026">
              <w:rPr>
                <w:u w:val="single"/>
              </w:rPr>
              <w:t>Section 2.3(a)(</w:t>
            </w:r>
            <w:proofErr w:type="spellStart"/>
            <w:r w:rsidR="009D1026">
              <w:rPr>
                <w:u w:val="single"/>
              </w:rPr>
              <w:t>i</w:t>
            </w:r>
            <w:proofErr w:type="spellEnd"/>
            <w:r w:rsidR="009D1026">
              <w:rPr>
                <w:u w:val="single"/>
              </w:rPr>
              <w:t>)</w:t>
            </w:r>
            <w:r w:rsidRPr="003F4B92">
              <w:rPr>
                <w:u w:val="single"/>
              </w:rPr>
              <w:fldChar w:fldCharType="end"/>
            </w:r>
          </w:p>
        </w:tc>
      </w:tr>
      <w:tr w:rsidR="00514A0D" w:rsidRPr="00FC752B" w14:paraId="65C30E3D" w14:textId="77777777" w:rsidTr="00B50388">
        <w:tc>
          <w:tcPr>
            <w:tcW w:w="4770" w:type="dxa"/>
          </w:tcPr>
          <w:p w14:paraId="0E4378F6" w14:textId="77777777" w:rsidR="00514A0D" w:rsidRPr="00FC752B" w:rsidRDefault="00514A0D" w:rsidP="00396A37">
            <w:pPr>
              <w:tabs>
                <w:tab w:val="right" w:leader="dot" w:pos="4734"/>
              </w:tabs>
            </w:pPr>
            <w:r w:rsidRPr="00FC752B">
              <w:t>Buyer</w:t>
            </w:r>
            <w:r w:rsidRPr="00FC752B">
              <w:tab/>
            </w:r>
          </w:p>
        </w:tc>
        <w:tc>
          <w:tcPr>
            <w:tcW w:w="2417" w:type="dxa"/>
          </w:tcPr>
          <w:p w14:paraId="4D84411F" w14:textId="77777777" w:rsidR="00514A0D" w:rsidRPr="00FC752B" w:rsidRDefault="00514A0D" w:rsidP="00396A37">
            <w:r w:rsidRPr="00FC752B">
              <w:t>Preamble</w:t>
            </w:r>
          </w:p>
        </w:tc>
      </w:tr>
      <w:tr w:rsidR="00514A0D" w:rsidRPr="00FC752B" w14:paraId="40392299" w14:textId="77777777" w:rsidTr="00B50388">
        <w:tc>
          <w:tcPr>
            <w:tcW w:w="4770" w:type="dxa"/>
          </w:tcPr>
          <w:p w14:paraId="07061B0C" w14:textId="77777777" w:rsidR="00514A0D" w:rsidRPr="00FC752B" w:rsidRDefault="00514A0D" w:rsidP="00396A37">
            <w:pPr>
              <w:tabs>
                <w:tab w:val="right" w:leader="dot" w:pos="4734"/>
              </w:tabs>
            </w:pPr>
            <w:r>
              <w:t>Buyer Indemnified Parties</w:t>
            </w:r>
            <w:r w:rsidRPr="00FC752B">
              <w:tab/>
            </w:r>
          </w:p>
        </w:tc>
        <w:tc>
          <w:tcPr>
            <w:tcW w:w="2417" w:type="dxa"/>
          </w:tcPr>
          <w:p w14:paraId="10484985" w14:textId="263A10DD" w:rsidR="00514A0D" w:rsidRPr="00E612F0" w:rsidRDefault="00514A0D" w:rsidP="00396A37">
            <w:pPr>
              <w:rPr>
                <w:u w:val="single"/>
              </w:rPr>
            </w:pPr>
            <w:r>
              <w:rPr>
                <w:u w:val="single"/>
              </w:rPr>
              <w:fldChar w:fldCharType="begin"/>
            </w:r>
            <w:r>
              <w:rPr>
                <w:u w:val="single"/>
              </w:rPr>
              <w:instrText xml:space="preserve"> REF _Ref467006134 \r \h </w:instrText>
            </w:r>
            <w:r>
              <w:rPr>
                <w:u w:val="single"/>
              </w:rPr>
            </w:r>
            <w:r>
              <w:rPr>
                <w:u w:val="single"/>
              </w:rPr>
              <w:fldChar w:fldCharType="separate"/>
            </w:r>
            <w:r w:rsidR="009D1026">
              <w:rPr>
                <w:u w:val="single"/>
              </w:rPr>
              <w:t>Section 7.2</w:t>
            </w:r>
            <w:r>
              <w:rPr>
                <w:u w:val="single"/>
              </w:rPr>
              <w:fldChar w:fldCharType="end"/>
            </w:r>
          </w:p>
        </w:tc>
      </w:tr>
      <w:tr w:rsidR="00E727F7" w:rsidRPr="00FC752B" w14:paraId="399C57C9" w14:textId="77777777" w:rsidTr="00B50388">
        <w:tc>
          <w:tcPr>
            <w:tcW w:w="4770" w:type="dxa"/>
          </w:tcPr>
          <w:p w14:paraId="6799D066" w14:textId="1C3B7514" w:rsidR="00E727F7" w:rsidRDefault="00E727F7" w:rsidP="00396A37">
            <w:pPr>
              <w:tabs>
                <w:tab w:val="right" w:leader="dot" w:pos="4734"/>
              </w:tabs>
            </w:pPr>
            <w:r>
              <w:t>Buyer Prepared Tax Returns</w:t>
            </w:r>
            <w:r w:rsidRPr="00FC752B">
              <w:tab/>
            </w:r>
          </w:p>
        </w:tc>
        <w:tc>
          <w:tcPr>
            <w:tcW w:w="2417" w:type="dxa"/>
          </w:tcPr>
          <w:p w14:paraId="12DCBF1C" w14:textId="1AA2D759" w:rsidR="00E727F7" w:rsidRDefault="00E727F7" w:rsidP="00396A37">
            <w:pPr>
              <w:rPr>
                <w:u w:val="single"/>
              </w:rPr>
            </w:pPr>
            <w:r>
              <w:rPr>
                <w:u w:val="single"/>
              </w:rPr>
              <w:fldChar w:fldCharType="begin"/>
            </w:r>
            <w:r>
              <w:rPr>
                <w:u w:val="single"/>
              </w:rPr>
              <w:instrText xml:space="preserve"> REF _Ref158042449 \r \h </w:instrText>
            </w:r>
            <w:r>
              <w:rPr>
                <w:u w:val="single"/>
              </w:rPr>
            </w:r>
            <w:r>
              <w:rPr>
                <w:u w:val="single"/>
              </w:rPr>
              <w:fldChar w:fldCharType="separate"/>
            </w:r>
            <w:r w:rsidR="009D1026">
              <w:rPr>
                <w:u w:val="single"/>
              </w:rPr>
              <w:t>Section 6.3(a)(ii)</w:t>
            </w:r>
            <w:r>
              <w:rPr>
                <w:u w:val="single"/>
              </w:rPr>
              <w:fldChar w:fldCharType="end"/>
            </w:r>
          </w:p>
        </w:tc>
      </w:tr>
      <w:tr w:rsidR="00514A0D" w:rsidRPr="00FC752B" w14:paraId="02390A4A" w14:textId="77777777" w:rsidTr="00B50388">
        <w:tc>
          <w:tcPr>
            <w:tcW w:w="4770" w:type="dxa"/>
          </w:tcPr>
          <w:p w14:paraId="6AF112A8" w14:textId="77777777" w:rsidR="00514A0D" w:rsidRPr="00FC752B" w:rsidRDefault="00514A0D" w:rsidP="00396A37">
            <w:pPr>
              <w:tabs>
                <w:tab w:val="right" w:leader="dot" w:pos="4734"/>
              </w:tabs>
            </w:pPr>
            <w:r w:rsidRPr="00FC752B">
              <w:t>Closing</w:t>
            </w:r>
            <w:r w:rsidRPr="00FC752B">
              <w:tab/>
            </w:r>
          </w:p>
        </w:tc>
        <w:tc>
          <w:tcPr>
            <w:tcW w:w="2417" w:type="dxa"/>
          </w:tcPr>
          <w:p w14:paraId="3D65B762" w14:textId="5FC5E5C1" w:rsidR="00514A0D" w:rsidRPr="00B53E16" w:rsidRDefault="00514A0D" w:rsidP="00396A37">
            <w:pPr>
              <w:rPr>
                <w:u w:val="single"/>
              </w:rPr>
            </w:pPr>
            <w:r>
              <w:rPr>
                <w:u w:val="single"/>
              </w:rPr>
              <w:fldChar w:fldCharType="begin"/>
            </w:r>
            <w:r>
              <w:rPr>
                <w:u w:val="single"/>
              </w:rPr>
              <w:instrText xml:space="preserve"> REF _Ref42865238 \w \h </w:instrText>
            </w:r>
            <w:r>
              <w:rPr>
                <w:u w:val="single"/>
              </w:rPr>
            </w:r>
            <w:r>
              <w:rPr>
                <w:u w:val="single"/>
              </w:rPr>
              <w:fldChar w:fldCharType="separate"/>
            </w:r>
            <w:r w:rsidR="009D1026">
              <w:rPr>
                <w:u w:val="single"/>
              </w:rPr>
              <w:t>Section 2.2(a)</w:t>
            </w:r>
            <w:r>
              <w:rPr>
                <w:u w:val="single"/>
              </w:rPr>
              <w:fldChar w:fldCharType="end"/>
            </w:r>
          </w:p>
        </w:tc>
      </w:tr>
      <w:tr w:rsidR="00514A0D" w:rsidRPr="00FC752B" w14:paraId="632620A0" w14:textId="77777777" w:rsidTr="00B50388">
        <w:tc>
          <w:tcPr>
            <w:tcW w:w="4770" w:type="dxa"/>
          </w:tcPr>
          <w:p w14:paraId="614C6AA2" w14:textId="77777777" w:rsidR="00514A0D" w:rsidRPr="00FC752B" w:rsidRDefault="00514A0D" w:rsidP="00396A37">
            <w:pPr>
              <w:tabs>
                <w:tab w:val="right" w:leader="dot" w:pos="4734"/>
              </w:tabs>
            </w:pPr>
            <w:r w:rsidRPr="00FC752B">
              <w:t>Closing Date</w:t>
            </w:r>
            <w:r w:rsidRPr="00FC752B">
              <w:tab/>
            </w:r>
          </w:p>
        </w:tc>
        <w:tc>
          <w:tcPr>
            <w:tcW w:w="2417" w:type="dxa"/>
          </w:tcPr>
          <w:p w14:paraId="4BA3BA12" w14:textId="54F975B5" w:rsidR="00514A0D" w:rsidRPr="00EC5701" w:rsidRDefault="00E14A0B" w:rsidP="00396A37">
            <w:r>
              <w:rPr>
                <w:u w:val="single"/>
              </w:rPr>
              <w:fldChar w:fldCharType="begin"/>
            </w:r>
            <w:r>
              <w:rPr>
                <w:u w:val="single"/>
              </w:rPr>
              <w:instrText xml:space="preserve"> REF _Ref42865238 \w \h </w:instrText>
            </w:r>
            <w:r>
              <w:rPr>
                <w:u w:val="single"/>
              </w:rPr>
            </w:r>
            <w:r>
              <w:rPr>
                <w:u w:val="single"/>
              </w:rPr>
              <w:fldChar w:fldCharType="separate"/>
            </w:r>
            <w:r w:rsidR="009D1026">
              <w:rPr>
                <w:u w:val="single"/>
              </w:rPr>
              <w:t>Section 2.2(a)</w:t>
            </w:r>
            <w:r>
              <w:rPr>
                <w:u w:val="single"/>
              </w:rPr>
              <w:fldChar w:fldCharType="end"/>
            </w:r>
          </w:p>
        </w:tc>
      </w:tr>
      <w:tr w:rsidR="00514A0D" w:rsidRPr="00FC752B" w14:paraId="068C0195" w14:textId="77777777" w:rsidTr="00B50388">
        <w:tc>
          <w:tcPr>
            <w:tcW w:w="4770" w:type="dxa"/>
          </w:tcPr>
          <w:p w14:paraId="48BE7D08" w14:textId="77777777" w:rsidR="00514A0D" w:rsidRPr="00FC752B" w:rsidRDefault="00514A0D" w:rsidP="00396A37">
            <w:pPr>
              <w:tabs>
                <w:tab w:val="right" w:leader="dot" w:pos="4734"/>
              </w:tabs>
            </w:pPr>
            <w:r>
              <w:t>Closing Date Consideration</w:t>
            </w:r>
            <w:r>
              <w:tab/>
            </w:r>
          </w:p>
        </w:tc>
        <w:tc>
          <w:tcPr>
            <w:tcW w:w="2417" w:type="dxa"/>
          </w:tcPr>
          <w:p w14:paraId="4ECF6CC1" w14:textId="16E55EFF" w:rsidR="00514A0D" w:rsidRPr="00B53E16" w:rsidRDefault="00514A0D" w:rsidP="00396A37">
            <w:pPr>
              <w:rPr>
                <w:u w:val="single"/>
              </w:rPr>
            </w:pPr>
            <w:r>
              <w:rPr>
                <w:u w:val="single"/>
              </w:rPr>
              <w:fldChar w:fldCharType="begin"/>
            </w:r>
            <w:r>
              <w:rPr>
                <w:u w:val="single"/>
              </w:rPr>
              <w:instrText xml:space="preserve"> REF _Ref18676766 \w \h </w:instrText>
            </w:r>
            <w:r>
              <w:rPr>
                <w:u w:val="single"/>
              </w:rPr>
            </w:r>
            <w:r>
              <w:rPr>
                <w:u w:val="single"/>
              </w:rPr>
              <w:fldChar w:fldCharType="separate"/>
            </w:r>
            <w:r w:rsidR="009D1026">
              <w:rPr>
                <w:u w:val="single"/>
              </w:rPr>
              <w:t>Section 2.3(a)</w:t>
            </w:r>
            <w:r>
              <w:rPr>
                <w:u w:val="single"/>
              </w:rPr>
              <w:fldChar w:fldCharType="end"/>
            </w:r>
          </w:p>
        </w:tc>
      </w:tr>
      <w:tr w:rsidR="00514A0D" w:rsidRPr="00FC752B" w14:paraId="540E545A" w14:textId="77777777" w:rsidTr="00B50388">
        <w:tc>
          <w:tcPr>
            <w:tcW w:w="4770" w:type="dxa"/>
          </w:tcPr>
          <w:p w14:paraId="44255FF6" w14:textId="77777777" w:rsidR="00514A0D" w:rsidRDefault="00514A0D" w:rsidP="00396A37">
            <w:pPr>
              <w:tabs>
                <w:tab w:val="right" w:leader="dot" w:pos="4734"/>
              </w:tabs>
            </w:pPr>
            <w:r>
              <w:t>Company</w:t>
            </w:r>
            <w:r w:rsidRPr="00FC752B">
              <w:tab/>
            </w:r>
          </w:p>
        </w:tc>
        <w:tc>
          <w:tcPr>
            <w:tcW w:w="2417" w:type="dxa"/>
          </w:tcPr>
          <w:p w14:paraId="68DF27FF" w14:textId="77777777" w:rsidR="00514A0D" w:rsidRPr="00792B67" w:rsidRDefault="00514A0D" w:rsidP="00396A37">
            <w:r w:rsidRPr="00792B67">
              <w:t>Preamble</w:t>
            </w:r>
          </w:p>
        </w:tc>
      </w:tr>
      <w:tr w:rsidR="00514A0D" w:rsidRPr="00FC752B" w14:paraId="1D71B84E" w14:textId="77777777" w:rsidTr="00B50388">
        <w:tc>
          <w:tcPr>
            <w:tcW w:w="4770" w:type="dxa"/>
          </w:tcPr>
          <w:p w14:paraId="44C6DE0E" w14:textId="77777777" w:rsidR="00514A0D" w:rsidRPr="00FC752B" w:rsidRDefault="00514A0D" w:rsidP="00396A37">
            <w:pPr>
              <w:tabs>
                <w:tab w:val="right" w:leader="dot" w:pos="4734"/>
              </w:tabs>
            </w:pPr>
            <w:r>
              <w:t>Company Privacy Policies</w:t>
            </w:r>
            <w:r w:rsidRPr="003B4D00">
              <w:tab/>
            </w:r>
          </w:p>
        </w:tc>
        <w:tc>
          <w:tcPr>
            <w:tcW w:w="2417" w:type="dxa"/>
          </w:tcPr>
          <w:p w14:paraId="1C41A55E" w14:textId="39ECBB3E" w:rsidR="00514A0D" w:rsidRPr="009E4B3C" w:rsidRDefault="00514A0D" w:rsidP="00396A37">
            <w:pPr>
              <w:rPr>
                <w:u w:val="single"/>
              </w:rPr>
            </w:pPr>
            <w:r>
              <w:rPr>
                <w:u w:val="single"/>
              </w:rPr>
              <w:fldChar w:fldCharType="begin"/>
            </w:r>
            <w:r>
              <w:rPr>
                <w:u w:val="single"/>
              </w:rPr>
              <w:instrText xml:space="preserve"> REF _Ref85395312 \r \h </w:instrText>
            </w:r>
            <w:r>
              <w:rPr>
                <w:u w:val="single"/>
              </w:rPr>
            </w:r>
            <w:r>
              <w:rPr>
                <w:u w:val="single"/>
              </w:rPr>
              <w:fldChar w:fldCharType="separate"/>
            </w:r>
            <w:r w:rsidR="009D1026">
              <w:rPr>
                <w:u w:val="single"/>
              </w:rPr>
              <w:t>Section 4.15(e)</w:t>
            </w:r>
            <w:r>
              <w:rPr>
                <w:u w:val="single"/>
              </w:rPr>
              <w:fldChar w:fldCharType="end"/>
            </w:r>
          </w:p>
        </w:tc>
      </w:tr>
      <w:tr w:rsidR="00514A0D" w:rsidRPr="00FC752B" w14:paraId="2ED52A71" w14:textId="77777777" w:rsidTr="00B50388">
        <w:tc>
          <w:tcPr>
            <w:tcW w:w="4770" w:type="dxa"/>
          </w:tcPr>
          <w:p w14:paraId="2EB841CF" w14:textId="77777777" w:rsidR="00514A0D" w:rsidRPr="00FC752B" w:rsidRDefault="00514A0D" w:rsidP="00396A37">
            <w:pPr>
              <w:tabs>
                <w:tab w:val="right" w:leader="dot" w:pos="4734"/>
              </w:tabs>
            </w:pPr>
            <w:r w:rsidRPr="00FC752B">
              <w:t>Confidential Information</w:t>
            </w:r>
            <w:r w:rsidRPr="00FC752B">
              <w:tab/>
            </w:r>
          </w:p>
        </w:tc>
        <w:tc>
          <w:tcPr>
            <w:tcW w:w="2417" w:type="dxa"/>
          </w:tcPr>
          <w:p w14:paraId="6DC161E3" w14:textId="02600D59" w:rsidR="00514A0D" w:rsidRPr="00B53E16" w:rsidRDefault="00001919" w:rsidP="00396A37">
            <w:pPr>
              <w:rPr>
                <w:u w:val="single"/>
              </w:rPr>
            </w:pPr>
            <w:r>
              <w:rPr>
                <w:u w:val="single"/>
              </w:rPr>
              <w:fldChar w:fldCharType="begin"/>
            </w:r>
            <w:r>
              <w:rPr>
                <w:u w:val="single"/>
              </w:rPr>
              <w:instrText xml:space="preserve"> REF _Ref202297244 \w \h </w:instrText>
            </w:r>
            <w:r>
              <w:rPr>
                <w:u w:val="single"/>
              </w:rPr>
            </w:r>
            <w:r>
              <w:rPr>
                <w:u w:val="single"/>
              </w:rPr>
              <w:fldChar w:fldCharType="separate"/>
            </w:r>
            <w:r w:rsidR="009D1026">
              <w:rPr>
                <w:u w:val="single"/>
              </w:rPr>
              <w:t>Section 6.2</w:t>
            </w:r>
            <w:r>
              <w:rPr>
                <w:u w:val="single"/>
              </w:rPr>
              <w:fldChar w:fldCharType="end"/>
            </w:r>
          </w:p>
        </w:tc>
      </w:tr>
      <w:tr w:rsidR="00514A0D" w:rsidRPr="00FC752B" w14:paraId="6F7366F8" w14:textId="77777777" w:rsidTr="00794149">
        <w:tc>
          <w:tcPr>
            <w:tcW w:w="4770" w:type="dxa"/>
          </w:tcPr>
          <w:p w14:paraId="42C9F6F6" w14:textId="77777777" w:rsidR="00514A0D" w:rsidRPr="00FC752B" w:rsidRDefault="00514A0D" w:rsidP="00396A37">
            <w:pPr>
              <w:tabs>
                <w:tab w:val="right" w:leader="dot" w:pos="4734"/>
              </w:tabs>
            </w:pPr>
            <w:r>
              <w:t>Contributed Interests</w:t>
            </w:r>
            <w:r w:rsidRPr="00FC752B">
              <w:tab/>
            </w:r>
          </w:p>
        </w:tc>
        <w:tc>
          <w:tcPr>
            <w:tcW w:w="2417" w:type="dxa"/>
          </w:tcPr>
          <w:p w14:paraId="591400E6" w14:textId="77777777" w:rsidR="00514A0D" w:rsidRPr="00F272E8" w:rsidRDefault="00514A0D" w:rsidP="00396A37">
            <w:r>
              <w:t>Recitals</w:t>
            </w:r>
          </w:p>
        </w:tc>
      </w:tr>
      <w:tr w:rsidR="00845630" w:rsidRPr="00FC752B" w14:paraId="1B45567A" w14:textId="77777777" w:rsidTr="00B50388">
        <w:tc>
          <w:tcPr>
            <w:tcW w:w="4770" w:type="dxa"/>
          </w:tcPr>
          <w:p w14:paraId="3E14A7FD" w14:textId="1B554408" w:rsidR="00845630" w:rsidRDefault="00845630" w:rsidP="00396A37">
            <w:pPr>
              <w:tabs>
                <w:tab w:val="right" w:leader="dot" w:pos="4734"/>
              </w:tabs>
            </w:pPr>
            <w:r>
              <w:t>Data Privacy Requirements</w:t>
            </w:r>
            <w:r>
              <w:tab/>
            </w:r>
          </w:p>
        </w:tc>
        <w:tc>
          <w:tcPr>
            <w:tcW w:w="2417" w:type="dxa"/>
          </w:tcPr>
          <w:p w14:paraId="397D6981" w14:textId="775CA701" w:rsidR="00845630" w:rsidRPr="001F4D52" w:rsidRDefault="00845630" w:rsidP="00396A37">
            <w:pPr>
              <w:rPr>
                <w:u w:val="single"/>
              </w:rPr>
            </w:pPr>
            <w:r w:rsidRPr="00F00140">
              <w:rPr>
                <w:u w:val="single"/>
              </w:rPr>
              <w:fldChar w:fldCharType="begin"/>
            </w:r>
            <w:r w:rsidRPr="00F00140">
              <w:rPr>
                <w:u w:val="single"/>
              </w:rPr>
              <w:instrText xml:space="preserve"> REF _Ref198561607 \r \h </w:instrText>
            </w:r>
            <w:r>
              <w:rPr>
                <w:u w:val="single"/>
              </w:rPr>
              <w:instrText xml:space="preserve"> \* MERGEFORMAT </w:instrText>
            </w:r>
            <w:r w:rsidRPr="00F00140">
              <w:rPr>
                <w:u w:val="single"/>
              </w:rPr>
            </w:r>
            <w:r w:rsidRPr="00F00140">
              <w:rPr>
                <w:u w:val="single"/>
              </w:rPr>
              <w:fldChar w:fldCharType="separate"/>
            </w:r>
            <w:r w:rsidR="009D1026">
              <w:rPr>
                <w:u w:val="single"/>
              </w:rPr>
              <w:t>Section 4.17(a)</w:t>
            </w:r>
            <w:r w:rsidRPr="00F00140">
              <w:rPr>
                <w:u w:val="single"/>
              </w:rPr>
              <w:fldChar w:fldCharType="end"/>
            </w:r>
          </w:p>
        </w:tc>
      </w:tr>
      <w:tr w:rsidR="00514A0D" w:rsidRPr="00FC752B" w14:paraId="0A4AE656" w14:textId="77777777" w:rsidTr="00B50388">
        <w:tc>
          <w:tcPr>
            <w:tcW w:w="4770" w:type="dxa"/>
          </w:tcPr>
          <w:p w14:paraId="2BD88335" w14:textId="77777777" w:rsidR="00514A0D" w:rsidRPr="00FC752B" w:rsidRDefault="00514A0D" w:rsidP="00396A37">
            <w:pPr>
              <w:tabs>
                <w:tab w:val="right" w:leader="dot" w:pos="4734"/>
              </w:tabs>
            </w:pPr>
            <w:r>
              <w:t>Debt Payoff Recipients</w:t>
            </w:r>
            <w:r>
              <w:tab/>
            </w:r>
          </w:p>
        </w:tc>
        <w:tc>
          <w:tcPr>
            <w:tcW w:w="2417" w:type="dxa"/>
          </w:tcPr>
          <w:p w14:paraId="2C2E60F8" w14:textId="1C0768DF" w:rsidR="00514A0D" w:rsidRPr="00B53E16" w:rsidRDefault="00514A0D" w:rsidP="00396A37">
            <w:pPr>
              <w:rPr>
                <w:color w:val="000000"/>
                <w:u w:val="single"/>
              </w:rPr>
            </w:pPr>
            <w:r w:rsidRPr="001F4D52">
              <w:rPr>
                <w:u w:val="single"/>
              </w:rPr>
              <w:fldChar w:fldCharType="begin"/>
            </w:r>
            <w:r w:rsidRPr="001F4D52">
              <w:rPr>
                <w:u w:val="single"/>
              </w:rPr>
              <w:instrText xml:space="preserve"> REF _Ref16080398 \r \h  \* MERGEFORMAT </w:instrText>
            </w:r>
            <w:r w:rsidRPr="001F4D52">
              <w:rPr>
                <w:u w:val="single"/>
              </w:rPr>
            </w:r>
            <w:r w:rsidRPr="001F4D52">
              <w:rPr>
                <w:u w:val="single"/>
              </w:rPr>
              <w:fldChar w:fldCharType="separate"/>
            </w:r>
            <w:r w:rsidR="009D1026">
              <w:rPr>
                <w:u w:val="single"/>
              </w:rPr>
              <w:t>Section 2.5(a)(iii)</w:t>
            </w:r>
            <w:r w:rsidRPr="001F4D52">
              <w:rPr>
                <w:u w:val="single"/>
              </w:rPr>
              <w:fldChar w:fldCharType="end"/>
            </w:r>
          </w:p>
        </w:tc>
      </w:tr>
      <w:tr w:rsidR="00514A0D" w:rsidRPr="00FC752B" w14:paraId="4B64CFBB" w14:textId="77777777" w:rsidTr="00B50388">
        <w:tc>
          <w:tcPr>
            <w:tcW w:w="4770" w:type="dxa"/>
          </w:tcPr>
          <w:p w14:paraId="5AAB597F" w14:textId="77777777" w:rsidR="00514A0D" w:rsidRPr="00FC752B" w:rsidRDefault="00514A0D" w:rsidP="00396A37">
            <w:pPr>
              <w:tabs>
                <w:tab w:val="right" w:leader="dot" w:pos="4734"/>
              </w:tabs>
            </w:pPr>
            <w:r>
              <w:t>Designated Courts</w:t>
            </w:r>
            <w:r w:rsidRPr="00FC752B">
              <w:tab/>
            </w:r>
          </w:p>
        </w:tc>
        <w:tc>
          <w:tcPr>
            <w:tcW w:w="2417" w:type="dxa"/>
          </w:tcPr>
          <w:p w14:paraId="7A954429" w14:textId="67571F46" w:rsidR="00514A0D" w:rsidRPr="00B53E16" w:rsidRDefault="00514A0D" w:rsidP="00396A37">
            <w:pPr>
              <w:rPr>
                <w:u w:val="single"/>
              </w:rPr>
            </w:pPr>
            <w:r>
              <w:rPr>
                <w:u w:val="single"/>
              </w:rPr>
              <w:fldChar w:fldCharType="begin"/>
            </w:r>
            <w:r>
              <w:rPr>
                <w:u w:val="single"/>
              </w:rPr>
              <w:instrText xml:space="preserve"> REF _Ref7805208 \w \h </w:instrText>
            </w:r>
            <w:r>
              <w:rPr>
                <w:u w:val="single"/>
              </w:rPr>
            </w:r>
            <w:r>
              <w:rPr>
                <w:u w:val="single"/>
              </w:rPr>
              <w:fldChar w:fldCharType="separate"/>
            </w:r>
            <w:r w:rsidR="009D1026">
              <w:rPr>
                <w:u w:val="single"/>
              </w:rPr>
              <w:t>Section 8.8(a)</w:t>
            </w:r>
            <w:r>
              <w:rPr>
                <w:u w:val="single"/>
              </w:rPr>
              <w:fldChar w:fldCharType="end"/>
            </w:r>
          </w:p>
        </w:tc>
      </w:tr>
      <w:tr w:rsidR="00514A0D" w:rsidRPr="00FC752B" w14:paraId="74A5ABAC" w14:textId="77777777" w:rsidTr="00B50388">
        <w:tc>
          <w:tcPr>
            <w:tcW w:w="4770" w:type="dxa"/>
          </w:tcPr>
          <w:p w14:paraId="75821611" w14:textId="77777777" w:rsidR="00514A0D" w:rsidRPr="00FC752B" w:rsidRDefault="00514A0D" w:rsidP="00396A37">
            <w:pPr>
              <w:tabs>
                <w:tab w:val="right" w:leader="dot" w:pos="4734"/>
              </w:tabs>
            </w:pPr>
            <w:r w:rsidRPr="00FC752B">
              <w:lastRenderedPageBreak/>
              <w:t>Disclosure Schedules</w:t>
            </w:r>
            <w:r w:rsidRPr="00FC752B">
              <w:tab/>
            </w:r>
          </w:p>
        </w:tc>
        <w:tc>
          <w:tcPr>
            <w:tcW w:w="2417" w:type="dxa"/>
          </w:tcPr>
          <w:p w14:paraId="1A9581EA" w14:textId="04E7BFA4" w:rsidR="00514A0D" w:rsidRPr="00B53E16" w:rsidRDefault="00514A0D" w:rsidP="00396A37">
            <w:pPr>
              <w:rPr>
                <w:bCs/>
                <w:szCs w:val="22"/>
                <w:u w:val="single"/>
              </w:rPr>
            </w:pPr>
            <w:r>
              <w:rPr>
                <w:color w:val="000000"/>
                <w:u w:val="single"/>
              </w:rPr>
              <w:fldChar w:fldCharType="begin"/>
            </w:r>
            <w:r>
              <w:rPr>
                <w:bCs/>
                <w:szCs w:val="22"/>
                <w:u w:val="single"/>
              </w:rPr>
              <w:instrText xml:space="preserve"> REF _Ref132014992 \r \h </w:instrText>
            </w:r>
            <w:r>
              <w:rPr>
                <w:color w:val="000000"/>
                <w:u w:val="single"/>
              </w:rPr>
            </w:r>
            <w:r>
              <w:rPr>
                <w:color w:val="000000"/>
                <w:u w:val="single"/>
              </w:rPr>
              <w:fldChar w:fldCharType="separate"/>
            </w:r>
            <w:r w:rsidR="009D1026">
              <w:rPr>
                <w:bCs/>
                <w:szCs w:val="22"/>
                <w:u w:val="single"/>
              </w:rPr>
              <w:t>Article III</w:t>
            </w:r>
            <w:r>
              <w:rPr>
                <w:color w:val="000000"/>
                <w:u w:val="single"/>
              </w:rPr>
              <w:fldChar w:fldCharType="end"/>
            </w:r>
          </w:p>
        </w:tc>
      </w:tr>
      <w:tr w:rsidR="00514A0D" w:rsidRPr="00FC752B" w14:paraId="2D569E57" w14:textId="77777777" w:rsidTr="00B50388">
        <w:tc>
          <w:tcPr>
            <w:tcW w:w="4770" w:type="dxa"/>
          </w:tcPr>
          <w:p w14:paraId="12B7D222" w14:textId="77777777" w:rsidR="00514A0D" w:rsidRPr="009F3960" w:rsidRDefault="00514A0D" w:rsidP="00396A37">
            <w:pPr>
              <w:tabs>
                <w:tab w:val="right" w:leader="dot" w:pos="4734"/>
              </w:tabs>
            </w:pPr>
            <w:r>
              <w:t>Dispute Resolution Procedure</w:t>
            </w:r>
            <w:r>
              <w:tab/>
            </w:r>
          </w:p>
        </w:tc>
        <w:tc>
          <w:tcPr>
            <w:tcW w:w="2417" w:type="dxa"/>
          </w:tcPr>
          <w:p w14:paraId="31052484" w14:textId="7283539C" w:rsidR="00514A0D" w:rsidRPr="00B53E16" w:rsidRDefault="00514A0D" w:rsidP="00396A37">
            <w:pPr>
              <w:rPr>
                <w:color w:val="000000"/>
                <w:u w:val="single"/>
              </w:rPr>
            </w:pPr>
            <w:r w:rsidRPr="001F4D52">
              <w:rPr>
                <w:u w:val="single"/>
              </w:rPr>
              <w:fldChar w:fldCharType="begin"/>
            </w:r>
            <w:r w:rsidRPr="001F4D52">
              <w:rPr>
                <w:u w:val="single"/>
              </w:rPr>
              <w:instrText xml:space="preserve"> REF _Ref181425704 \r \h  \* MERGEFORMAT </w:instrText>
            </w:r>
            <w:r w:rsidRPr="001F4D52">
              <w:rPr>
                <w:u w:val="single"/>
              </w:rPr>
            </w:r>
            <w:r w:rsidRPr="001F4D52">
              <w:rPr>
                <w:u w:val="single"/>
              </w:rPr>
              <w:fldChar w:fldCharType="separate"/>
            </w:r>
            <w:r w:rsidR="009D1026">
              <w:rPr>
                <w:u w:val="single"/>
              </w:rPr>
              <w:t>Section 2.6(f)</w:t>
            </w:r>
            <w:r w:rsidRPr="001F4D52">
              <w:rPr>
                <w:u w:val="single"/>
              </w:rPr>
              <w:fldChar w:fldCharType="end"/>
            </w:r>
          </w:p>
        </w:tc>
      </w:tr>
      <w:tr w:rsidR="00514A0D" w:rsidRPr="00FC752B" w14:paraId="48E85119" w14:textId="77777777" w:rsidTr="00AC0AA0">
        <w:tc>
          <w:tcPr>
            <w:tcW w:w="4770" w:type="dxa"/>
          </w:tcPr>
          <w:p w14:paraId="6F0546E5" w14:textId="77777777" w:rsidR="00514A0D" w:rsidRPr="00FC752B" w:rsidRDefault="00514A0D" w:rsidP="00396A37">
            <w:pPr>
              <w:tabs>
                <w:tab w:val="right" w:leader="dot" w:pos="4734"/>
              </w:tabs>
            </w:pPr>
            <w:r>
              <w:t>Employees</w:t>
            </w:r>
            <w:r>
              <w:tab/>
            </w:r>
          </w:p>
        </w:tc>
        <w:tc>
          <w:tcPr>
            <w:tcW w:w="2417" w:type="dxa"/>
          </w:tcPr>
          <w:p w14:paraId="387DB07C" w14:textId="2633E321" w:rsidR="00514A0D" w:rsidRDefault="00514A0D" w:rsidP="00396A37">
            <w:pPr>
              <w:rPr>
                <w:u w:val="single"/>
              </w:rPr>
            </w:pPr>
            <w:r>
              <w:rPr>
                <w:u w:val="single"/>
              </w:rPr>
              <w:fldChar w:fldCharType="begin"/>
            </w:r>
            <w:r>
              <w:rPr>
                <w:u w:val="single"/>
              </w:rPr>
              <w:instrText xml:space="preserve"> REF _Ref97567202 \r \h </w:instrText>
            </w:r>
            <w:r>
              <w:rPr>
                <w:u w:val="single"/>
              </w:rPr>
            </w:r>
            <w:r>
              <w:rPr>
                <w:u w:val="single"/>
              </w:rPr>
              <w:fldChar w:fldCharType="separate"/>
            </w:r>
            <w:r w:rsidR="009D1026">
              <w:rPr>
                <w:u w:val="single"/>
              </w:rPr>
              <w:t>Section 4.12(f)</w:t>
            </w:r>
            <w:r>
              <w:rPr>
                <w:u w:val="single"/>
              </w:rPr>
              <w:fldChar w:fldCharType="end"/>
            </w:r>
          </w:p>
        </w:tc>
      </w:tr>
      <w:tr w:rsidR="00514A0D" w:rsidRPr="00FC752B" w14:paraId="4717C8B9" w14:textId="77777777" w:rsidTr="00B50388">
        <w:tc>
          <w:tcPr>
            <w:tcW w:w="4770" w:type="dxa"/>
          </w:tcPr>
          <w:p w14:paraId="137C13F0" w14:textId="58B3BDAF" w:rsidR="00514A0D" w:rsidRPr="00FC752B" w:rsidRDefault="00514A0D" w:rsidP="00396A37">
            <w:pPr>
              <w:tabs>
                <w:tab w:val="right" w:leader="dot" w:pos="4734"/>
              </w:tabs>
            </w:pPr>
            <w:r>
              <w:t xml:space="preserve">Employment </w:t>
            </w:r>
            <w:r w:rsidR="000431BC">
              <w:t>Letter</w:t>
            </w:r>
            <w:r w:rsidR="00B61688">
              <w:t>s</w:t>
            </w:r>
            <w:r>
              <w:tab/>
            </w:r>
          </w:p>
        </w:tc>
        <w:tc>
          <w:tcPr>
            <w:tcW w:w="2417" w:type="dxa"/>
          </w:tcPr>
          <w:p w14:paraId="1A15883A" w14:textId="3C36D1ED" w:rsidR="00514A0D" w:rsidRPr="00E86D12" w:rsidRDefault="00B61688" w:rsidP="00396A37">
            <w:pPr>
              <w:rPr>
                <w:u w:val="single"/>
              </w:rPr>
            </w:pPr>
            <w:r>
              <w:rPr>
                <w:u w:val="single"/>
              </w:rPr>
              <w:fldChar w:fldCharType="begin"/>
            </w:r>
            <w:r>
              <w:rPr>
                <w:u w:val="single"/>
              </w:rPr>
              <w:instrText xml:space="preserve"> REF _Ref201699789 \w \h </w:instrText>
            </w:r>
            <w:r>
              <w:rPr>
                <w:u w:val="single"/>
              </w:rPr>
            </w:r>
            <w:r>
              <w:rPr>
                <w:u w:val="single"/>
              </w:rPr>
              <w:fldChar w:fldCharType="separate"/>
            </w:r>
            <w:r w:rsidR="009D1026">
              <w:rPr>
                <w:u w:val="single"/>
              </w:rPr>
              <w:t>Section 2.2(b)(vi)</w:t>
            </w:r>
            <w:r>
              <w:rPr>
                <w:u w:val="single"/>
              </w:rPr>
              <w:fldChar w:fldCharType="end"/>
            </w:r>
          </w:p>
        </w:tc>
      </w:tr>
      <w:tr w:rsidR="00514A0D" w:rsidRPr="00FC752B" w14:paraId="50A1A025" w14:textId="77777777" w:rsidTr="00B50388">
        <w:tc>
          <w:tcPr>
            <w:tcW w:w="4770" w:type="dxa"/>
          </w:tcPr>
          <w:p w14:paraId="767C4F20" w14:textId="77777777" w:rsidR="00514A0D" w:rsidRPr="00FC752B" w:rsidRDefault="00514A0D" w:rsidP="00396A37">
            <w:pPr>
              <w:tabs>
                <w:tab w:val="right" w:leader="dot" w:pos="4734"/>
              </w:tabs>
            </w:pPr>
            <w:r>
              <w:t>Enforcement Limitations</w:t>
            </w:r>
            <w:r>
              <w:tab/>
            </w:r>
          </w:p>
        </w:tc>
        <w:tc>
          <w:tcPr>
            <w:tcW w:w="2417" w:type="dxa"/>
          </w:tcPr>
          <w:p w14:paraId="19F46A60" w14:textId="5594A5A1" w:rsidR="00514A0D" w:rsidRDefault="00514A0D" w:rsidP="00396A37">
            <w:pPr>
              <w:rPr>
                <w:u w:val="single"/>
              </w:rPr>
            </w:pPr>
            <w:r>
              <w:rPr>
                <w:u w:val="single"/>
              </w:rPr>
              <w:fldChar w:fldCharType="begin"/>
            </w:r>
            <w:r>
              <w:rPr>
                <w:u w:val="single"/>
              </w:rPr>
              <w:instrText xml:space="preserve"> REF _Ref132000548 \r \h </w:instrText>
            </w:r>
            <w:r>
              <w:rPr>
                <w:u w:val="single"/>
              </w:rPr>
            </w:r>
            <w:r>
              <w:rPr>
                <w:u w:val="single"/>
              </w:rPr>
              <w:fldChar w:fldCharType="separate"/>
            </w:r>
            <w:r w:rsidR="009D1026">
              <w:rPr>
                <w:u w:val="single"/>
              </w:rPr>
              <w:t>Section 3.1</w:t>
            </w:r>
            <w:r>
              <w:rPr>
                <w:u w:val="single"/>
              </w:rPr>
              <w:fldChar w:fldCharType="end"/>
            </w:r>
          </w:p>
        </w:tc>
      </w:tr>
      <w:tr w:rsidR="00514A0D" w:rsidRPr="00FC752B" w14:paraId="498A1A72" w14:textId="77777777" w:rsidTr="00B50388">
        <w:tc>
          <w:tcPr>
            <w:tcW w:w="4770" w:type="dxa"/>
          </w:tcPr>
          <w:p w14:paraId="638978EA" w14:textId="77777777" w:rsidR="00514A0D" w:rsidRPr="00FC752B" w:rsidRDefault="00514A0D" w:rsidP="00396A37">
            <w:pPr>
              <w:tabs>
                <w:tab w:val="right" w:leader="dot" w:pos="4734"/>
              </w:tabs>
            </w:pPr>
            <w:r w:rsidRPr="00FC752B">
              <w:t>ERISA</w:t>
            </w:r>
            <w:r w:rsidRPr="00FC752B">
              <w:tab/>
            </w:r>
          </w:p>
        </w:tc>
        <w:tc>
          <w:tcPr>
            <w:tcW w:w="2417" w:type="dxa"/>
          </w:tcPr>
          <w:p w14:paraId="2BF0A22B" w14:textId="00755852" w:rsidR="00514A0D" w:rsidRPr="00B53E16" w:rsidRDefault="00514A0D" w:rsidP="00396A37">
            <w:pPr>
              <w:rPr>
                <w:u w:val="single"/>
              </w:rPr>
            </w:pPr>
            <w:r w:rsidRPr="00B53E16">
              <w:rPr>
                <w:u w:val="single"/>
              </w:rPr>
              <w:fldChar w:fldCharType="begin"/>
            </w:r>
            <w:r w:rsidRPr="00B53E16">
              <w:rPr>
                <w:u w:val="single"/>
              </w:rPr>
              <w:instrText xml:space="preserve"> REF _Ref467005763 \r \h </w:instrText>
            </w:r>
            <w:r>
              <w:rPr>
                <w:u w:val="single"/>
              </w:rPr>
              <w:instrText xml:space="preserve"> \* MERGEFORMAT </w:instrText>
            </w:r>
            <w:r w:rsidRPr="00B53E16">
              <w:rPr>
                <w:u w:val="single"/>
              </w:rPr>
            </w:r>
            <w:r w:rsidRPr="00B53E16">
              <w:rPr>
                <w:u w:val="single"/>
              </w:rPr>
              <w:fldChar w:fldCharType="separate"/>
            </w:r>
            <w:r w:rsidR="009D1026">
              <w:rPr>
                <w:u w:val="single"/>
              </w:rPr>
              <w:t>Section 4.11(a)</w:t>
            </w:r>
            <w:r w:rsidRPr="00B53E16">
              <w:rPr>
                <w:u w:val="single"/>
              </w:rPr>
              <w:fldChar w:fldCharType="end"/>
            </w:r>
          </w:p>
        </w:tc>
      </w:tr>
      <w:tr w:rsidR="00514A0D" w:rsidRPr="00FC752B" w14:paraId="36941919" w14:textId="77777777" w:rsidTr="00B50388">
        <w:tc>
          <w:tcPr>
            <w:tcW w:w="4770" w:type="dxa"/>
          </w:tcPr>
          <w:p w14:paraId="5225648D" w14:textId="77777777" w:rsidR="00514A0D" w:rsidRPr="00FC752B" w:rsidRDefault="00514A0D" w:rsidP="00396A37">
            <w:pPr>
              <w:tabs>
                <w:tab w:val="right" w:leader="dot" w:pos="4734"/>
              </w:tabs>
            </w:pPr>
            <w:r>
              <w:t xml:space="preserve">Escrow Agreement </w:t>
            </w:r>
            <w:r>
              <w:tab/>
            </w:r>
          </w:p>
        </w:tc>
        <w:tc>
          <w:tcPr>
            <w:tcW w:w="2417" w:type="dxa"/>
          </w:tcPr>
          <w:p w14:paraId="7F8F4697" w14:textId="4CB97B8F" w:rsidR="00514A0D" w:rsidRPr="00B53E16" w:rsidRDefault="00514A0D" w:rsidP="00396A37">
            <w:pPr>
              <w:rPr>
                <w:u w:val="single"/>
              </w:rPr>
            </w:pPr>
            <w:r>
              <w:rPr>
                <w:u w:val="single"/>
              </w:rPr>
              <w:fldChar w:fldCharType="begin"/>
            </w:r>
            <w:r>
              <w:rPr>
                <w:u w:val="single"/>
              </w:rPr>
              <w:instrText xml:space="preserve"> REF _Ref141873607 \r \h </w:instrText>
            </w:r>
            <w:r>
              <w:rPr>
                <w:u w:val="single"/>
              </w:rPr>
            </w:r>
            <w:r>
              <w:rPr>
                <w:u w:val="single"/>
              </w:rPr>
              <w:fldChar w:fldCharType="separate"/>
            </w:r>
            <w:r w:rsidR="009D1026">
              <w:rPr>
                <w:u w:val="single"/>
              </w:rPr>
              <w:t>Section 2.2(b)(v)</w:t>
            </w:r>
            <w:r>
              <w:rPr>
                <w:u w:val="single"/>
              </w:rPr>
              <w:fldChar w:fldCharType="end"/>
            </w:r>
          </w:p>
        </w:tc>
      </w:tr>
      <w:tr w:rsidR="00514A0D" w:rsidRPr="00FC752B" w14:paraId="586AA3F4" w14:textId="77777777" w:rsidTr="00B50388">
        <w:tc>
          <w:tcPr>
            <w:tcW w:w="4770" w:type="dxa"/>
          </w:tcPr>
          <w:p w14:paraId="6A93B2DD" w14:textId="77777777" w:rsidR="00514A0D" w:rsidRPr="00FC752B" w:rsidRDefault="00514A0D" w:rsidP="00396A37">
            <w:pPr>
              <w:tabs>
                <w:tab w:val="right" w:leader="dot" w:pos="4734"/>
              </w:tabs>
            </w:pPr>
            <w:r>
              <w:t>Estimated Closing Cash</w:t>
            </w:r>
            <w:r>
              <w:tab/>
            </w:r>
          </w:p>
        </w:tc>
        <w:tc>
          <w:tcPr>
            <w:tcW w:w="2417" w:type="dxa"/>
          </w:tcPr>
          <w:p w14:paraId="3F41BFDF" w14:textId="01C2CC20" w:rsidR="00514A0D" w:rsidRPr="00B53E16" w:rsidRDefault="00514A0D" w:rsidP="00396A37">
            <w:pPr>
              <w:rPr>
                <w:u w:val="single"/>
              </w:rPr>
            </w:pPr>
            <w:r w:rsidRPr="007F537B">
              <w:rPr>
                <w:u w:val="single"/>
              </w:rPr>
              <w:fldChar w:fldCharType="begin"/>
            </w:r>
            <w:r w:rsidRPr="007F537B">
              <w:rPr>
                <w:u w:val="single"/>
              </w:rPr>
              <w:instrText xml:space="preserve"> REF _Ref19263603 \w \h </w:instrText>
            </w:r>
            <w:r>
              <w:rPr>
                <w:u w:val="single"/>
              </w:rPr>
              <w:instrText xml:space="preserve"> \* MERGEFORMAT </w:instrText>
            </w:r>
            <w:r w:rsidRPr="007F537B">
              <w:rPr>
                <w:u w:val="single"/>
              </w:rPr>
            </w:r>
            <w:r w:rsidRPr="007F537B">
              <w:rPr>
                <w:u w:val="single"/>
              </w:rPr>
              <w:fldChar w:fldCharType="separate"/>
            </w:r>
            <w:r w:rsidR="009D1026">
              <w:rPr>
                <w:u w:val="single"/>
              </w:rPr>
              <w:t>Section 2.6(a)</w:t>
            </w:r>
            <w:r w:rsidRPr="007F537B">
              <w:rPr>
                <w:u w:val="single"/>
              </w:rPr>
              <w:fldChar w:fldCharType="end"/>
            </w:r>
          </w:p>
        </w:tc>
      </w:tr>
      <w:tr w:rsidR="00514A0D" w:rsidRPr="00FC752B" w14:paraId="48928850" w14:textId="77777777" w:rsidTr="00B50388">
        <w:tc>
          <w:tcPr>
            <w:tcW w:w="4770" w:type="dxa"/>
          </w:tcPr>
          <w:p w14:paraId="0E20AE98" w14:textId="77777777" w:rsidR="00514A0D" w:rsidRPr="00FC752B" w:rsidRDefault="00514A0D" w:rsidP="00396A37">
            <w:pPr>
              <w:tabs>
                <w:tab w:val="right" w:leader="dot" w:pos="4734"/>
              </w:tabs>
            </w:pPr>
            <w:r>
              <w:t>Estimated Closing Indebtedness</w:t>
            </w:r>
            <w:r>
              <w:tab/>
            </w:r>
          </w:p>
        </w:tc>
        <w:tc>
          <w:tcPr>
            <w:tcW w:w="2417" w:type="dxa"/>
          </w:tcPr>
          <w:p w14:paraId="16D6C6BA" w14:textId="71160EA1" w:rsidR="00514A0D" w:rsidRPr="00B53E16" w:rsidRDefault="00514A0D" w:rsidP="00396A37">
            <w:pPr>
              <w:rPr>
                <w:u w:val="single"/>
              </w:rPr>
            </w:pPr>
            <w:r w:rsidRPr="007F537B">
              <w:rPr>
                <w:u w:val="single"/>
              </w:rPr>
              <w:fldChar w:fldCharType="begin"/>
            </w:r>
            <w:r w:rsidRPr="007F537B">
              <w:rPr>
                <w:u w:val="single"/>
              </w:rPr>
              <w:instrText xml:space="preserve"> REF _Ref19263603 \w \h </w:instrText>
            </w:r>
            <w:r>
              <w:rPr>
                <w:u w:val="single"/>
              </w:rPr>
              <w:instrText xml:space="preserve"> \* MERGEFORMAT </w:instrText>
            </w:r>
            <w:r w:rsidRPr="007F537B">
              <w:rPr>
                <w:u w:val="single"/>
              </w:rPr>
            </w:r>
            <w:r w:rsidRPr="007F537B">
              <w:rPr>
                <w:u w:val="single"/>
              </w:rPr>
              <w:fldChar w:fldCharType="separate"/>
            </w:r>
            <w:r w:rsidR="009D1026">
              <w:rPr>
                <w:u w:val="single"/>
              </w:rPr>
              <w:t>Section 2.6(a)</w:t>
            </w:r>
            <w:r w:rsidRPr="007F537B">
              <w:rPr>
                <w:u w:val="single"/>
              </w:rPr>
              <w:fldChar w:fldCharType="end"/>
            </w:r>
          </w:p>
        </w:tc>
      </w:tr>
      <w:tr w:rsidR="00514A0D" w:rsidRPr="00FC752B" w14:paraId="62A98480" w14:textId="77777777" w:rsidTr="00B50388">
        <w:tc>
          <w:tcPr>
            <w:tcW w:w="4770" w:type="dxa"/>
          </w:tcPr>
          <w:p w14:paraId="38844E7D" w14:textId="77777777" w:rsidR="00514A0D" w:rsidRPr="00FC752B" w:rsidRDefault="00514A0D" w:rsidP="00396A37">
            <w:pPr>
              <w:tabs>
                <w:tab w:val="right" w:leader="dot" w:pos="4734"/>
              </w:tabs>
            </w:pPr>
            <w:r>
              <w:t>Estimated Closing Statement</w:t>
            </w:r>
            <w:r>
              <w:tab/>
            </w:r>
          </w:p>
        </w:tc>
        <w:tc>
          <w:tcPr>
            <w:tcW w:w="2417" w:type="dxa"/>
          </w:tcPr>
          <w:p w14:paraId="46C3DAB1" w14:textId="7C4AB5CE" w:rsidR="00514A0D" w:rsidRPr="00B53E16" w:rsidRDefault="00514A0D" w:rsidP="00396A37">
            <w:pPr>
              <w:rPr>
                <w:u w:val="single"/>
              </w:rPr>
            </w:pPr>
            <w:r w:rsidRPr="007F537B">
              <w:rPr>
                <w:u w:val="single"/>
              </w:rPr>
              <w:fldChar w:fldCharType="begin"/>
            </w:r>
            <w:r w:rsidRPr="007F537B">
              <w:rPr>
                <w:u w:val="single"/>
              </w:rPr>
              <w:instrText xml:space="preserve"> REF _Ref19263603 \w \h </w:instrText>
            </w:r>
            <w:r>
              <w:rPr>
                <w:u w:val="single"/>
              </w:rPr>
              <w:instrText xml:space="preserve"> \* MERGEFORMAT </w:instrText>
            </w:r>
            <w:r w:rsidRPr="007F537B">
              <w:rPr>
                <w:u w:val="single"/>
              </w:rPr>
            </w:r>
            <w:r w:rsidRPr="007F537B">
              <w:rPr>
                <w:u w:val="single"/>
              </w:rPr>
              <w:fldChar w:fldCharType="separate"/>
            </w:r>
            <w:r w:rsidR="009D1026">
              <w:rPr>
                <w:u w:val="single"/>
              </w:rPr>
              <w:t>Section 2.6(a)</w:t>
            </w:r>
            <w:r w:rsidRPr="007F537B">
              <w:rPr>
                <w:u w:val="single"/>
              </w:rPr>
              <w:fldChar w:fldCharType="end"/>
            </w:r>
          </w:p>
        </w:tc>
      </w:tr>
      <w:tr w:rsidR="00514A0D" w:rsidRPr="00FC752B" w14:paraId="09143167" w14:textId="77777777" w:rsidTr="00B50388">
        <w:tc>
          <w:tcPr>
            <w:tcW w:w="4770" w:type="dxa"/>
          </w:tcPr>
          <w:p w14:paraId="1C4D184A" w14:textId="77777777" w:rsidR="00514A0D" w:rsidRDefault="00514A0D" w:rsidP="00396A37">
            <w:pPr>
              <w:tabs>
                <w:tab w:val="right" w:leader="dot" w:pos="4734"/>
              </w:tabs>
            </w:pPr>
            <w:r>
              <w:t>Estimated Closing Working Capital</w:t>
            </w:r>
            <w:r>
              <w:tab/>
            </w:r>
          </w:p>
        </w:tc>
        <w:tc>
          <w:tcPr>
            <w:tcW w:w="2417" w:type="dxa"/>
          </w:tcPr>
          <w:p w14:paraId="54A9970A" w14:textId="447E871B" w:rsidR="00514A0D" w:rsidRPr="007F537B" w:rsidRDefault="00514A0D" w:rsidP="00396A37">
            <w:pPr>
              <w:rPr>
                <w:u w:val="single"/>
              </w:rPr>
            </w:pPr>
            <w:r>
              <w:rPr>
                <w:u w:val="single"/>
              </w:rPr>
              <w:fldChar w:fldCharType="begin"/>
            </w:r>
            <w:r>
              <w:rPr>
                <w:u w:val="single"/>
              </w:rPr>
              <w:instrText xml:space="preserve"> REF _Ref19264080 \w \h </w:instrText>
            </w:r>
            <w:r>
              <w:rPr>
                <w:u w:val="single"/>
              </w:rPr>
            </w:r>
            <w:r>
              <w:rPr>
                <w:u w:val="single"/>
              </w:rPr>
              <w:fldChar w:fldCharType="separate"/>
            </w:r>
            <w:r w:rsidR="009D1026">
              <w:rPr>
                <w:u w:val="single"/>
              </w:rPr>
              <w:t>Section 2.6(a)</w:t>
            </w:r>
            <w:r>
              <w:rPr>
                <w:u w:val="single"/>
              </w:rPr>
              <w:fldChar w:fldCharType="end"/>
            </w:r>
          </w:p>
        </w:tc>
      </w:tr>
      <w:tr w:rsidR="00514A0D" w:rsidRPr="00FC752B" w14:paraId="3112F1A7" w14:textId="77777777" w:rsidTr="00B50388">
        <w:tc>
          <w:tcPr>
            <w:tcW w:w="4770" w:type="dxa"/>
          </w:tcPr>
          <w:p w14:paraId="66B7FCEE" w14:textId="77777777" w:rsidR="00514A0D" w:rsidRPr="00FC752B" w:rsidRDefault="00514A0D" w:rsidP="00396A37">
            <w:pPr>
              <w:tabs>
                <w:tab w:val="right" w:leader="dot" w:pos="4734"/>
              </w:tabs>
            </w:pPr>
            <w:r>
              <w:t>Estimated Transaction Expenses</w:t>
            </w:r>
            <w:r>
              <w:tab/>
            </w:r>
          </w:p>
        </w:tc>
        <w:tc>
          <w:tcPr>
            <w:tcW w:w="2417" w:type="dxa"/>
          </w:tcPr>
          <w:p w14:paraId="3B6F1F5C" w14:textId="5D88F39F" w:rsidR="00514A0D" w:rsidRPr="00B53E16" w:rsidRDefault="00514A0D" w:rsidP="00396A37">
            <w:pPr>
              <w:rPr>
                <w:u w:val="single"/>
              </w:rPr>
            </w:pPr>
            <w:r w:rsidRPr="007F537B">
              <w:rPr>
                <w:u w:val="single"/>
              </w:rPr>
              <w:fldChar w:fldCharType="begin"/>
            </w:r>
            <w:r w:rsidRPr="007F537B">
              <w:rPr>
                <w:u w:val="single"/>
              </w:rPr>
              <w:instrText xml:space="preserve"> REF _Ref19263603 \w \h </w:instrText>
            </w:r>
            <w:r>
              <w:rPr>
                <w:u w:val="single"/>
              </w:rPr>
              <w:instrText xml:space="preserve"> \* MERGEFORMAT </w:instrText>
            </w:r>
            <w:r w:rsidRPr="007F537B">
              <w:rPr>
                <w:u w:val="single"/>
              </w:rPr>
            </w:r>
            <w:r w:rsidRPr="007F537B">
              <w:rPr>
                <w:u w:val="single"/>
              </w:rPr>
              <w:fldChar w:fldCharType="separate"/>
            </w:r>
            <w:r w:rsidR="009D1026">
              <w:rPr>
                <w:u w:val="single"/>
              </w:rPr>
              <w:t>Section 2.6(a)</w:t>
            </w:r>
            <w:r w:rsidRPr="007F537B">
              <w:rPr>
                <w:u w:val="single"/>
              </w:rPr>
              <w:fldChar w:fldCharType="end"/>
            </w:r>
          </w:p>
        </w:tc>
      </w:tr>
      <w:tr w:rsidR="00514A0D" w:rsidRPr="00FC752B" w14:paraId="71F8B1BA" w14:textId="77777777" w:rsidTr="00B50388">
        <w:tc>
          <w:tcPr>
            <w:tcW w:w="4770" w:type="dxa"/>
          </w:tcPr>
          <w:p w14:paraId="3ECD565B" w14:textId="77777777" w:rsidR="00514A0D" w:rsidRPr="00FC752B" w:rsidRDefault="00514A0D" w:rsidP="00396A37">
            <w:pPr>
              <w:tabs>
                <w:tab w:val="right" w:leader="dot" w:pos="4734"/>
              </w:tabs>
            </w:pPr>
            <w:r>
              <w:t>Final Closing Statement</w:t>
            </w:r>
            <w:r>
              <w:tab/>
            </w:r>
          </w:p>
        </w:tc>
        <w:tc>
          <w:tcPr>
            <w:tcW w:w="2417" w:type="dxa"/>
          </w:tcPr>
          <w:p w14:paraId="6676ADDC" w14:textId="42716559" w:rsidR="00514A0D" w:rsidRPr="00B53E16" w:rsidRDefault="00514A0D" w:rsidP="00396A37">
            <w:pPr>
              <w:rPr>
                <w:color w:val="000000"/>
                <w:u w:val="single"/>
              </w:rPr>
            </w:pPr>
            <w:r w:rsidRPr="001F4D52">
              <w:rPr>
                <w:u w:val="single"/>
              </w:rPr>
              <w:fldChar w:fldCharType="begin"/>
            </w:r>
            <w:r w:rsidRPr="001F4D52">
              <w:rPr>
                <w:u w:val="single"/>
              </w:rPr>
              <w:instrText xml:space="preserve"> REF _Ref181425830 \r \h  \* MERGEFORMAT </w:instrText>
            </w:r>
            <w:r w:rsidRPr="001F4D52">
              <w:rPr>
                <w:u w:val="single"/>
              </w:rPr>
            </w:r>
            <w:r w:rsidRPr="001F4D52">
              <w:rPr>
                <w:u w:val="single"/>
              </w:rPr>
              <w:fldChar w:fldCharType="separate"/>
            </w:r>
            <w:r w:rsidR="009D1026">
              <w:rPr>
                <w:u w:val="single"/>
              </w:rPr>
              <w:t>Section 2.6(g)</w:t>
            </w:r>
            <w:r w:rsidRPr="001F4D52">
              <w:rPr>
                <w:u w:val="single"/>
              </w:rPr>
              <w:fldChar w:fldCharType="end"/>
            </w:r>
          </w:p>
        </w:tc>
      </w:tr>
      <w:tr w:rsidR="00514A0D" w:rsidRPr="00FC752B" w14:paraId="6AE5EC36" w14:textId="77777777" w:rsidTr="00B50388">
        <w:tc>
          <w:tcPr>
            <w:tcW w:w="4770" w:type="dxa"/>
          </w:tcPr>
          <w:p w14:paraId="6CC7207B" w14:textId="77777777" w:rsidR="00514A0D" w:rsidRPr="00FC752B" w:rsidRDefault="00514A0D" w:rsidP="00396A37">
            <w:pPr>
              <w:tabs>
                <w:tab w:val="right" w:leader="dot" w:pos="4734"/>
              </w:tabs>
            </w:pPr>
            <w:r>
              <w:t>Final Consideration</w:t>
            </w:r>
            <w:r>
              <w:tab/>
            </w:r>
          </w:p>
        </w:tc>
        <w:tc>
          <w:tcPr>
            <w:tcW w:w="2417" w:type="dxa"/>
          </w:tcPr>
          <w:p w14:paraId="2E360EE3" w14:textId="16DCA94D" w:rsidR="00514A0D" w:rsidRPr="00B53E16" w:rsidRDefault="00514A0D" w:rsidP="00396A37">
            <w:pPr>
              <w:rPr>
                <w:color w:val="000000"/>
                <w:u w:val="single"/>
              </w:rPr>
            </w:pPr>
            <w:r w:rsidRPr="001F4D52">
              <w:rPr>
                <w:u w:val="single"/>
              </w:rPr>
              <w:fldChar w:fldCharType="begin"/>
            </w:r>
            <w:r w:rsidRPr="001F4D52">
              <w:rPr>
                <w:u w:val="single"/>
              </w:rPr>
              <w:instrText xml:space="preserve"> REF _Ref18675260 \r \h  \* MERGEFORMAT </w:instrText>
            </w:r>
            <w:r w:rsidRPr="001F4D52">
              <w:rPr>
                <w:u w:val="single"/>
              </w:rPr>
            </w:r>
            <w:r w:rsidRPr="001F4D52">
              <w:rPr>
                <w:u w:val="single"/>
              </w:rPr>
              <w:fldChar w:fldCharType="separate"/>
            </w:r>
            <w:r w:rsidR="009D1026">
              <w:rPr>
                <w:u w:val="single"/>
              </w:rPr>
              <w:t>Section 2.3(b)</w:t>
            </w:r>
            <w:r w:rsidRPr="001F4D52">
              <w:rPr>
                <w:u w:val="single"/>
              </w:rPr>
              <w:fldChar w:fldCharType="end"/>
            </w:r>
          </w:p>
        </w:tc>
      </w:tr>
      <w:tr w:rsidR="00514A0D" w:rsidRPr="00FC752B" w14:paraId="33A5DAF8" w14:textId="77777777" w:rsidTr="00B50388">
        <w:tc>
          <w:tcPr>
            <w:tcW w:w="4770" w:type="dxa"/>
          </w:tcPr>
          <w:p w14:paraId="11A3B3FA" w14:textId="77777777" w:rsidR="00514A0D" w:rsidRDefault="00514A0D" w:rsidP="00396A37">
            <w:pPr>
              <w:tabs>
                <w:tab w:val="right" w:leader="dot" w:pos="4734"/>
              </w:tabs>
            </w:pPr>
            <w:r>
              <w:t>Final Determination Date</w:t>
            </w:r>
            <w:r>
              <w:tab/>
            </w:r>
          </w:p>
        </w:tc>
        <w:tc>
          <w:tcPr>
            <w:tcW w:w="2417" w:type="dxa"/>
          </w:tcPr>
          <w:p w14:paraId="503C4813" w14:textId="02781F7E" w:rsidR="00514A0D" w:rsidRPr="001F4D52" w:rsidRDefault="00514A0D" w:rsidP="00396A37">
            <w:pPr>
              <w:rPr>
                <w:u w:val="single"/>
              </w:rPr>
            </w:pPr>
            <w:r w:rsidRPr="001F4D52">
              <w:rPr>
                <w:u w:val="single"/>
              </w:rPr>
              <w:fldChar w:fldCharType="begin"/>
            </w:r>
            <w:r w:rsidRPr="001F4D52">
              <w:rPr>
                <w:u w:val="single"/>
              </w:rPr>
              <w:instrText xml:space="preserve"> REF _Ref181425830 \r \h  \* MERGEFORMAT </w:instrText>
            </w:r>
            <w:r w:rsidRPr="001F4D52">
              <w:rPr>
                <w:u w:val="single"/>
              </w:rPr>
            </w:r>
            <w:r w:rsidRPr="001F4D52">
              <w:rPr>
                <w:u w:val="single"/>
              </w:rPr>
              <w:fldChar w:fldCharType="separate"/>
            </w:r>
            <w:r w:rsidR="009D1026">
              <w:rPr>
                <w:u w:val="single"/>
              </w:rPr>
              <w:t>Section 2.6(g)</w:t>
            </w:r>
            <w:r w:rsidRPr="001F4D52">
              <w:rPr>
                <w:u w:val="single"/>
              </w:rPr>
              <w:fldChar w:fldCharType="end"/>
            </w:r>
          </w:p>
        </w:tc>
      </w:tr>
      <w:tr w:rsidR="00514A0D" w:rsidRPr="00FC752B" w14:paraId="27CDE1EC" w14:textId="77777777" w:rsidTr="00796124">
        <w:tc>
          <w:tcPr>
            <w:tcW w:w="4770" w:type="dxa"/>
          </w:tcPr>
          <w:p w14:paraId="7CCE1C4E" w14:textId="77777777" w:rsidR="00514A0D" w:rsidRPr="00FC752B" w:rsidRDefault="00514A0D" w:rsidP="00396A37">
            <w:pPr>
              <w:tabs>
                <w:tab w:val="right" w:leader="dot" w:pos="4734"/>
              </w:tabs>
            </w:pPr>
            <w:r>
              <w:t xml:space="preserve">Final </w:t>
            </w:r>
            <w:r w:rsidRPr="00FC752B">
              <w:t>Purchase Price</w:t>
            </w:r>
            <w:r>
              <w:t xml:space="preserve"> Allocations</w:t>
            </w:r>
            <w:r w:rsidRPr="00FC752B">
              <w:tab/>
            </w:r>
          </w:p>
        </w:tc>
        <w:tc>
          <w:tcPr>
            <w:tcW w:w="2417" w:type="dxa"/>
          </w:tcPr>
          <w:p w14:paraId="0A20CFBB" w14:textId="64B30E80" w:rsidR="00514A0D" w:rsidRPr="00B53E16" w:rsidRDefault="00514A0D" w:rsidP="00396A37">
            <w:pPr>
              <w:rPr>
                <w:u w:val="single"/>
              </w:rPr>
            </w:pPr>
            <w:r>
              <w:rPr>
                <w:u w:val="single"/>
              </w:rPr>
              <w:fldChar w:fldCharType="begin"/>
            </w:r>
            <w:r>
              <w:rPr>
                <w:u w:val="single"/>
              </w:rPr>
              <w:instrText xml:space="preserve"> REF _Ref18681300 \r \h </w:instrText>
            </w:r>
            <w:r>
              <w:rPr>
                <w:u w:val="single"/>
              </w:rPr>
            </w:r>
            <w:r>
              <w:rPr>
                <w:u w:val="single"/>
              </w:rPr>
              <w:fldChar w:fldCharType="separate"/>
            </w:r>
            <w:r w:rsidR="009D1026">
              <w:rPr>
                <w:u w:val="single"/>
              </w:rPr>
              <w:t>Section 6.3(c)</w:t>
            </w:r>
            <w:r>
              <w:rPr>
                <w:u w:val="single"/>
              </w:rPr>
              <w:fldChar w:fldCharType="end"/>
            </w:r>
          </w:p>
        </w:tc>
      </w:tr>
      <w:tr w:rsidR="00514A0D" w:rsidRPr="00FC752B" w14:paraId="76B40543" w14:textId="77777777" w:rsidTr="00B50388">
        <w:tc>
          <w:tcPr>
            <w:tcW w:w="4770" w:type="dxa"/>
          </w:tcPr>
          <w:p w14:paraId="2060DBED" w14:textId="77777777" w:rsidR="00514A0D" w:rsidRPr="00FC752B" w:rsidRDefault="00514A0D" w:rsidP="00396A37">
            <w:pPr>
              <w:tabs>
                <w:tab w:val="right" w:leader="dot" w:pos="4734"/>
              </w:tabs>
            </w:pPr>
            <w:r w:rsidRPr="00FC752B">
              <w:t>Financial Statements</w:t>
            </w:r>
            <w:r w:rsidRPr="00FC752B">
              <w:tab/>
            </w:r>
          </w:p>
        </w:tc>
        <w:tc>
          <w:tcPr>
            <w:tcW w:w="2417" w:type="dxa"/>
          </w:tcPr>
          <w:p w14:paraId="3EE1C79F" w14:textId="6FD507DB" w:rsidR="00514A0D" w:rsidRPr="00B53E16" w:rsidRDefault="00514A0D" w:rsidP="00396A37">
            <w:pPr>
              <w:rPr>
                <w:u w:val="single"/>
              </w:rPr>
            </w:pPr>
            <w:r w:rsidRPr="00B53E16">
              <w:rPr>
                <w:color w:val="000000"/>
                <w:u w:val="single"/>
              </w:rPr>
              <w:fldChar w:fldCharType="begin"/>
            </w:r>
            <w:r w:rsidRPr="00B53E16">
              <w:rPr>
                <w:u w:val="single"/>
              </w:rPr>
              <w:instrText xml:space="preserve"> REF _Ref467005807 \r \h </w:instrText>
            </w:r>
            <w:r>
              <w:rPr>
                <w:color w:val="000000"/>
                <w:u w:val="single"/>
              </w:rPr>
              <w:instrText xml:space="preserve"> \* MERGEFORMAT </w:instrText>
            </w:r>
            <w:r w:rsidRPr="00B53E16">
              <w:rPr>
                <w:color w:val="000000"/>
                <w:u w:val="single"/>
              </w:rPr>
            </w:r>
            <w:r w:rsidRPr="00B53E16">
              <w:rPr>
                <w:color w:val="000000"/>
                <w:u w:val="single"/>
              </w:rPr>
              <w:fldChar w:fldCharType="separate"/>
            </w:r>
            <w:r w:rsidR="009D1026">
              <w:rPr>
                <w:u w:val="single"/>
              </w:rPr>
              <w:t>Section 4.6(a)</w:t>
            </w:r>
            <w:r w:rsidRPr="00B53E16">
              <w:rPr>
                <w:color w:val="000000"/>
                <w:u w:val="single"/>
              </w:rPr>
              <w:fldChar w:fldCharType="end"/>
            </w:r>
          </w:p>
        </w:tc>
      </w:tr>
      <w:tr w:rsidR="00514A0D" w:rsidRPr="00FC752B" w14:paraId="0E3B38D3" w14:textId="77777777" w:rsidTr="00B50388">
        <w:tc>
          <w:tcPr>
            <w:tcW w:w="4770" w:type="dxa"/>
          </w:tcPr>
          <w:p w14:paraId="733AC7C2" w14:textId="77777777" w:rsidR="00514A0D" w:rsidRDefault="00514A0D" w:rsidP="00396A37">
            <w:pPr>
              <w:tabs>
                <w:tab w:val="right" w:leader="dot" w:pos="4734"/>
              </w:tabs>
            </w:pPr>
            <w:r w:rsidRPr="00FC752B">
              <w:t>Indemnified Party</w:t>
            </w:r>
            <w:r w:rsidRPr="00FC752B">
              <w:tab/>
            </w:r>
          </w:p>
        </w:tc>
        <w:tc>
          <w:tcPr>
            <w:tcW w:w="2417" w:type="dxa"/>
          </w:tcPr>
          <w:p w14:paraId="310E5763" w14:textId="1131E568" w:rsidR="00514A0D" w:rsidRPr="0079611D" w:rsidRDefault="00514A0D" w:rsidP="00396A37">
            <w:pPr>
              <w:rPr>
                <w:u w:val="single"/>
              </w:rPr>
            </w:pPr>
            <w:r w:rsidRPr="0079611D">
              <w:rPr>
                <w:u w:val="single"/>
              </w:rPr>
              <w:fldChar w:fldCharType="begin"/>
            </w:r>
            <w:r w:rsidRPr="0079611D">
              <w:rPr>
                <w:u w:val="single"/>
              </w:rPr>
              <w:instrText xml:space="preserve"> REF _Ref467573278 \r \h  \* MERGEFORMAT </w:instrText>
            </w:r>
            <w:r w:rsidRPr="0079611D">
              <w:rPr>
                <w:u w:val="single"/>
              </w:rPr>
            </w:r>
            <w:r w:rsidRPr="0079611D">
              <w:rPr>
                <w:u w:val="single"/>
              </w:rPr>
              <w:fldChar w:fldCharType="separate"/>
            </w:r>
            <w:r w:rsidR="009D1026">
              <w:rPr>
                <w:u w:val="single"/>
              </w:rPr>
              <w:t>Section 7.6</w:t>
            </w:r>
            <w:r w:rsidRPr="0079611D">
              <w:rPr>
                <w:u w:val="single"/>
              </w:rPr>
              <w:fldChar w:fldCharType="end"/>
            </w:r>
          </w:p>
        </w:tc>
      </w:tr>
      <w:tr w:rsidR="00514A0D" w:rsidRPr="00FC752B" w14:paraId="280570F6" w14:textId="77777777" w:rsidTr="00B50388">
        <w:tc>
          <w:tcPr>
            <w:tcW w:w="4770" w:type="dxa"/>
          </w:tcPr>
          <w:p w14:paraId="10FFB18D" w14:textId="77777777" w:rsidR="00514A0D" w:rsidRPr="00FC752B" w:rsidRDefault="00514A0D" w:rsidP="00396A37">
            <w:pPr>
              <w:tabs>
                <w:tab w:val="right" w:leader="dot" w:pos="4734"/>
              </w:tabs>
            </w:pPr>
            <w:r w:rsidRPr="00FC752B">
              <w:t>Indemnifying Party</w:t>
            </w:r>
            <w:r w:rsidRPr="00FC752B">
              <w:tab/>
            </w:r>
          </w:p>
        </w:tc>
        <w:tc>
          <w:tcPr>
            <w:tcW w:w="2417" w:type="dxa"/>
          </w:tcPr>
          <w:p w14:paraId="3C4B18DB" w14:textId="58C463E6" w:rsidR="00514A0D" w:rsidRPr="00B53E16" w:rsidRDefault="00514A0D" w:rsidP="00396A37">
            <w:pPr>
              <w:rPr>
                <w:u w:val="single"/>
              </w:rPr>
            </w:pPr>
            <w:r w:rsidRPr="0079611D">
              <w:rPr>
                <w:u w:val="single"/>
              </w:rPr>
              <w:fldChar w:fldCharType="begin"/>
            </w:r>
            <w:r w:rsidRPr="0079611D">
              <w:rPr>
                <w:u w:val="single"/>
              </w:rPr>
              <w:instrText xml:space="preserve"> REF _Ref467573278 \r \h  \* MERGEFORMAT </w:instrText>
            </w:r>
            <w:r w:rsidRPr="0079611D">
              <w:rPr>
                <w:u w:val="single"/>
              </w:rPr>
            </w:r>
            <w:r w:rsidRPr="0079611D">
              <w:rPr>
                <w:u w:val="single"/>
              </w:rPr>
              <w:fldChar w:fldCharType="separate"/>
            </w:r>
            <w:r w:rsidR="009D1026">
              <w:rPr>
                <w:u w:val="single"/>
              </w:rPr>
              <w:t>Section 7.6</w:t>
            </w:r>
            <w:r w:rsidRPr="0079611D">
              <w:rPr>
                <w:u w:val="single"/>
              </w:rPr>
              <w:fldChar w:fldCharType="end"/>
            </w:r>
          </w:p>
        </w:tc>
      </w:tr>
      <w:tr w:rsidR="00514A0D" w:rsidRPr="00FC752B" w14:paraId="5DF69171" w14:textId="77777777" w:rsidTr="00B50388">
        <w:tc>
          <w:tcPr>
            <w:tcW w:w="4770" w:type="dxa"/>
          </w:tcPr>
          <w:p w14:paraId="73CB5A51" w14:textId="77777777" w:rsidR="00514A0D" w:rsidRPr="00FC752B" w:rsidRDefault="00514A0D" w:rsidP="00396A37">
            <w:pPr>
              <w:tabs>
                <w:tab w:val="right" w:leader="dot" w:pos="4734"/>
              </w:tabs>
            </w:pPr>
            <w:r>
              <w:t>Indemnity Escrow Account</w:t>
            </w:r>
            <w:r>
              <w:tab/>
            </w:r>
          </w:p>
        </w:tc>
        <w:tc>
          <w:tcPr>
            <w:tcW w:w="2417" w:type="dxa"/>
          </w:tcPr>
          <w:p w14:paraId="5B54C42B" w14:textId="0CE044C6" w:rsidR="00514A0D" w:rsidRPr="00B53E16" w:rsidRDefault="00514A0D" w:rsidP="00396A37">
            <w:pPr>
              <w:rPr>
                <w:u w:val="single"/>
              </w:rPr>
            </w:pPr>
            <w:r w:rsidRPr="00C952CA">
              <w:rPr>
                <w:u w:val="single"/>
              </w:rPr>
              <w:fldChar w:fldCharType="begin"/>
            </w:r>
            <w:r w:rsidRPr="00C952CA">
              <w:rPr>
                <w:u w:val="single"/>
              </w:rPr>
              <w:instrText xml:space="preserve"> REF _Ref18675583 \r \h  \* MERGEFORMAT </w:instrText>
            </w:r>
            <w:r w:rsidRPr="00C952CA">
              <w:rPr>
                <w:u w:val="single"/>
              </w:rPr>
            </w:r>
            <w:r w:rsidRPr="00C952CA">
              <w:rPr>
                <w:u w:val="single"/>
              </w:rPr>
              <w:fldChar w:fldCharType="separate"/>
            </w:r>
            <w:r w:rsidR="009D1026">
              <w:rPr>
                <w:u w:val="single"/>
              </w:rPr>
              <w:t>Section 2.5(a)(ii)</w:t>
            </w:r>
            <w:r w:rsidRPr="00C952CA">
              <w:rPr>
                <w:u w:val="single"/>
              </w:rPr>
              <w:fldChar w:fldCharType="end"/>
            </w:r>
          </w:p>
        </w:tc>
      </w:tr>
      <w:tr w:rsidR="00514A0D" w:rsidRPr="00FC752B" w14:paraId="6D5F1991" w14:textId="77777777" w:rsidTr="0076573D">
        <w:tc>
          <w:tcPr>
            <w:tcW w:w="4770" w:type="dxa"/>
          </w:tcPr>
          <w:p w14:paraId="57368480" w14:textId="77777777" w:rsidR="00514A0D" w:rsidRPr="00FC752B" w:rsidRDefault="00514A0D" w:rsidP="00396A37">
            <w:pPr>
              <w:tabs>
                <w:tab w:val="right" w:leader="dot" w:pos="4734"/>
              </w:tabs>
            </w:pPr>
            <w:r>
              <w:t>Intended Tax Treatment</w:t>
            </w:r>
            <w:r w:rsidRPr="00FC752B">
              <w:tab/>
            </w:r>
          </w:p>
        </w:tc>
        <w:tc>
          <w:tcPr>
            <w:tcW w:w="2417" w:type="dxa"/>
          </w:tcPr>
          <w:p w14:paraId="61860448" w14:textId="2DB93BE5" w:rsidR="00514A0D" w:rsidRPr="00B53E16" w:rsidRDefault="00514A0D" w:rsidP="00396A37">
            <w:pPr>
              <w:rPr>
                <w:u w:val="single"/>
              </w:rPr>
            </w:pPr>
            <w:r>
              <w:rPr>
                <w:u w:val="single"/>
              </w:rPr>
              <w:fldChar w:fldCharType="begin"/>
            </w:r>
            <w:r>
              <w:rPr>
                <w:u w:val="single"/>
              </w:rPr>
              <w:instrText xml:space="preserve"> REF _Ref141789138 \r \h </w:instrText>
            </w:r>
            <w:r>
              <w:rPr>
                <w:u w:val="single"/>
              </w:rPr>
            </w:r>
            <w:r>
              <w:rPr>
                <w:u w:val="single"/>
              </w:rPr>
              <w:fldChar w:fldCharType="separate"/>
            </w:r>
            <w:r w:rsidR="009D1026">
              <w:rPr>
                <w:u w:val="single"/>
              </w:rPr>
              <w:t>Section 6.3(c)(</w:t>
            </w:r>
            <w:proofErr w:type="spellStart"/>
            <w:r w:rsidR="009D1026">
              <w:rPr>
                <w:u w:val="single"/>
              </w:rPr>
              <w:t>i</w:t>
            </w:r>
            <w:proofErr w:type="spellEnd"/>
            <w:r w:rsidR="009D1026">
              <w:rPr>
                <w:u w:val="single"/>
              </w:rPr>
              <w:t>)</w:t>
            </w:r>
            <w:r>
              <w:rPr>
                <w:u w:val="single"/>
              </w:rPr>
              <w:fldChar w:fldCharType="end"/>
            </w:r>
          </w:p>
        </w:tc>
      </w:tr>
      <w:tr w:rsidR="00514A0D" w:rsidRPr="00FC752B" w14:paraId="443A5FC9" w14:textId="77777777" w:rsidTr="00B50388">
        <w:tc>
          <w:tcPr>
            <w:tcW w:w="4770" w:type="dxa"/>
          </w:tcPr>
          <w:p w14:paraId="7464C097" w14:textId="77777777" w:rsidR="00514A0D" w:rsidRPr="00134160" w:rsidRDefault="00514A0D" w:rsidP="00396A37">
            <w:pPr>
              <w:tabs>
                <w:tab w:val="right" w:leader="dot" w:pos="4734"/>
              </w:tabs>
            </w:pPr>
            <w:r w:rsidRPr="00FC752B">
              <w:t>Interim Financial Statements</w:t>
            </w:r>
            <w:r w:rsidRPr="00FC752B">
              <w:tab/>
            </w:r>
          </w:p>
        </w:tc>
        <w:tc>
          <w:tcPr>
            <w:tcW w:w="2417" w:type="dxa"/>
          </w:tcPr>
          <w:p w14:paraId="583D56DE" w14:textId="2775A7CF" w:rsidR="00514A0D" w:rsidRPr="00B53E16" w:rsidRDefault="00514A0D" w:rsidP="00396A37">
            <w:pPr>
              <w:rPr>
                <w:color w:val="000000"/>
                <w:u w:val="single"/>
              </w:rPr>
            </w:pPr>
            <w:r w:rsidRPr="00B53E16">
              <w:rPr>
                <w:u w:val="single"/>
              </w:rPr>
              <w:fldChar w:fldCharType="begin"/>
            </w:r>
            <w:r w:rsidRPr="00B53E16">
              <w:rPr>
                <w:u w:val="single"/>
              </w:rPr>
              <w:instrText xml:space="preserve"> REF _Ref467005807 \r \h </w:instrText>
            </w:r>
            <w:r>
              <w:rPr>
                <w:u w:val="single"/>
              </w:rPr>
              <w:instrText xml:space="preserve"> \* MERGEFORMAT </w:instrText>
            </w:r>
            <w:r w:rsidRPr="00B53E16">
              <w:rPr>
                <w:u w:val="single"/>
              </w:rPr>
            </w:r>
            <w:r w:rsidRPr="00B53E16">
              <w:rPr>
                <w:u w:val="single"/>
              </w:rPr>
              <w:fldChar w:fldCharType="separate"/>
            </w:r>
            <w:r w:rsidR="009D1026">
              <w:rPr>
                <w:u w:val="single"/>
              </w:rPr>
              <w:t>Section 4.6(a)</w:t>
            </w:r>
            <w:r w:rsidRPr="00B53E16">
              <w:rPr>
                <w:u w:val="single"/>
              </w:rPr>
              <w:fldChar w:fldCharType="end"/>
            </w:r>
          </w:p>
        </w:tc>
      </w:tr>
      <w:tr w:rsidR="00514A0D" w:rsidRPr="00FC752B" w14:paraId="6BB77AF6" w14:textId="77777777" w:rsidTr="00B50388">
        <w:tc>
          <w:tcPr>
            <w:tcW w:w="4770" w:type="dxa"/>
          </w:tcPr>
          <w:p w14:paraId="0E797365" w14:textId="77777777" w:rsidR="00514A0D" w:rsidRPr="00FC752B" w:rsidRDefault="00514A0D" w:rsidP="00396A37">
            <w:pPr>
              <w:tabs>
                <w:tab w:val="right" w:leader="dot" w:pos="4734"/>
              </w:tabs>
            </w:pPr>
            <w:r w:rsidRPr="00FC752B">
              <w:t>IRS</w:t>
            </w:r>
            <w:r w:rsidRPr="00FC752B">
              <w:tab/>
            </w:r>
          </w:p>
        </w:tc>
        <w:tc>
          <w:tcPr>
            <w:tcW w:w="2417" w:type="dxa"/>
          </w:tcPr>
          <w:p w14:paraId="644CA735" w14:textId="6AF1F3C3" w:rsidR="00514A0D" w:rsidRPr="00B53E16" w:rsidRDefault="00514A0D" w:rsidP="00396A37">
            <w:pPr>
              <w:rPr>
                <w:u w:val="single"/>
              </w:rPr>
            </w:pPr>
            <w:r w:rsidRPr="00B53E16">
              <w:rPr>
                <w:u w:val="single"/>
              </w:rPr>
              <w:fldChar w:fldCharType="begin"/>
            </w:r>
            <w:r w:rsidRPr="00B53E16">
              <w:rPr>
                <w:u w:val="single"/>
              </w:rPr>
              <w:instrText xml:space="preserve"> REF _Ref467005214 \r \h </w:instrText>
            </w:r>
            <w:r>
              <w:rPr>
                <w:u w:val="single"/>
              </w:rPr>
              <w:instrText xml:space="preserve"> \* MERGEFORMAT </w:instrText>
            </w:r>
            <w:r w:rsidRPr="00B53E16">
              <w:rPr>
                <w:u w:val="single"/>
              </w:rPr>
            </w:r>
            <w:r w:rsidRPr="00B53E16">
              <w:rPr>
                <w:u w:val="single"/>
              </w:rPr>
              <w:fldChar w:fldCharType="separate"/>
            </w:r>
            <w:r w:rsidR="009D1026">
              <w:rPr>
                <w:u w:val="single"/>
              </w:rPr>
              <w:t>Section 4.11(b)</w:t>
            </w:r>
            <w:r w:rsidRPr="00B53E16">
              <w:rPr>
                <w:u w:val="single"/>
              </w:rPr>
              <w:fldChar w:fldCharType="end"/>
            </w:r>
          </w:p>
        </w:tc>
      </w:tr>
      <w:tr w:rsidR="00514A0D" w:rsidRPr="00FC752B" w14:paraId="11308733" w14:textId="77777777" w:rsidTr="00B50388">
        <w:tc>
          <w:tcPr>
            <w:tcW w:w="4770" w:type="dxa"/>
          </w:tcPr>
          <w:p w14:paraId="78F51FFB" w14:textId="77777777" w:rsidR="00514A0D" w:rsidRPr="00FC752B" w:rsidRDefault="00514A0D" w:rsidP="00396A37">
            <w:pPr>
              <w:tabs>
                <w:tab w:val="right" w:leader="dot" w:pos="4734"/>
              </w:tabs>
            </w:pPr>
            <w:r>
              <w:t>LEIE</w:t>
            </w:r>
            <w:r>
              <w:tab/>
            </w:r>
          </w:p>
        </w:tc>
        <w:tc>
          <w:tcPr>
            <w:tcW w:w="2417" w:type="dxa"/>
          </w:tcPr>
          <w:p w14:paraId="6ED8E0AF" w14:textId="22F21B0E" w:rsidR="00514A0D" w:rsidRPr="00FC4084" w:rsidRDefault="00514A0D" w:rsidP="00396A37">
            <w:pPr>
              <w:rPr>
                <w:u w:val="single"/>
              </w:rPr>
            </w:pPr>
            <w:r w:rsidRPr="00FC4084">
              <w:rPr>
                <w:u w:val="single"/>
              </w:rPr>
              <w:fldChar w:fldCharType="begin"/>
            </w:r>
            <w:r w:rsidRPr="008048EF">
              <w:rPr>
                <w:u w:val="single"/>
              </w:rPr>
              <w:instrText xml:space="preserve"> REF _Ref85049561 \w \h </w:instrText>
            </w:r>
            <w:r w:rsidRPr="00FC4084">
              <w:rPr>
                <w:u w:val="single"/>
              </w:rPr>
            </w:r>
            <w:r w:rsidRPr="00FC4084">
              <w:rPr>
                <w:u w:val="single"/>
              </w:rPr>
              <w:fldChar w:fldCharType="separate"/>
            </w:r>
            <w:r w:rsidR="009D1026">
              <w:rPr>
                <w:u w:val="single"/>
              </w:rPr>
              <w:t>Section 4.24(j)</w:t>
            </w:r>
            <w:r w:rsidRPr="00FC4084">
              <w:rPr>
                <w:u w:val="single"/>
              </w:rPr>
              <w:fldChar w:fldCharType="end"/>
            </w:r>
          </w:p>
        </w:tc>
      </w:tr>
      <w:tr w:rsidR="00514A0D" w:rsidRPr="00FC752B" w14:paraId="73A16C17" w14:textId="77777777" w:rsidTr="006149B0">
        <w:tc>
          <w:tcPr>
            <w:tcW w:w="4770" w:type="dxa"/>
          </w:tcPr>
          <w:p w14:paraId="0DBF591E" w14:textId="77777777" w:rsidR="00514A0D" w:rsidRPr="00FC752B" w:rsidRDefault="00514A0D" w:rsidP="00396A37">
            <w:pPr>
              <w:tabs>
                <w:tab w:val="right" w:leader="dot" w:pos="4734"/>
              </w:tabs>
            </w:pPr>
            <w:r>
              <w:t>Major Payor</w:t>
            </w:r>
            <w:r w:rsidRPr="00FC752B">
              <w:tab/>
            </w:r>
          </w:p>
        </w:tc>
        <w:tc>
          <w:tcPr>
            <w:tcW w:w="2417" w:type="dxa"/>
          </w:tcPr>
          <w:p w14:paraId="00CA801C" w14:textId="75075286" w:rsidR="00514A0D" w:rsidRPr="00B53E16" w:rsidRDefault="00514A0D" w:rsidP="00396A37">
            <w:pPr>
              <w:rPr>
                <w:u w:val="single"/>
              </w:rPr>
            </w:pPr>
            <w:r>
              <w:rPr>
                <w:u w:val="single"/>
              </w:rPr>
              <w:fldChar w:fldCharType="begin"/>
            </w:r>
            <w:r>
              <w:rPr>
                <w:u w:val="single"/>
              </w:rPr>
              <w:instrText xml:space="preserve"> REF _Ref122012902 \r \h </w:instrText>
            </w:r>
            <w:r>
              <w:rPr>
                <w:u w:val="single"/>
              </w:rPr>
            </w:r>
            <w:r>
              <w:rPr>
                <w:u w:val="single"/>
              </w:rPr>
              <w:fldChar w:fldCharType="separate"/>
            </w:r>
            <w:r w:rsidR="009D1026">
              <w:rPr>
                <w:u w:val="single"/>
              </w:rPr>
              <w:t>Section 4.21(a)</w:t>
            </w:r>
            <w:r>
              <w:rPr>
                <w:u w:val="single"/>
              </w:rPr>
              <w:fldChar w:fldCharType="end"/>
            </w:r>
          </w:p>
        </w:tc>
      </w:tr>
      <w:tr w:rsidR="00514A0D" w:rsidRPr="00FC752B" w14:paraId="5CED855D" w14:textId="77777777" w:rsidTr="00B50388">
        <w:tc>
          <w:tcPr>
            <w:tcW w:w="4770" w:type="dxa"/>
          </w:tcPr>
          <w:p w14:paraId="12BC97DC" w14:textId="77777777" w:rsidR="00514A0D" w:rsidRPr="00FC752B" w:rsidRDefault="00514A0D" w:rsidP="00396A37">
            <w:pPr>
              <w:tabs>
                <w:tab w:val="right" w:leader="dot" w:pos="4734"/>
              </w:tabs>
            </w:pPr>
            <w:r w:rsidRPr="00FC752B">
              <w:t>Material Contracts</w:t>
            </w:r>
            <w:r w:rsidRPr="00FC752B">
              <w:tab/>
            </w:r>
          </w:p>
        </w:tc>
        <w:tc>
          <w:tcPr>
            <w:tcW w:w="2417" w:type="dxa"/>
          </w:tcPr>
          <w:p w14:paraId="681A8858" w14:textId="5726B944" w:rsidR="00514A0D" w:rsidRPr="00B53E16" w:rsidRDefault="00514A0D" w:rsidP="00396A37">
            <w:pPr>
              <w:rPr>
                <w:u w:val="single"/>
              </w:rPr>
            </w:pPr>
            <w:r w:rsidRPr="00B53E16">
              <w:rPr>
                <w:u w:val="single"/>
              </w:rPr>
              <w:fldChar w:fldCharType="begin"/>
            </w:r>
            <w:r w:rsidRPr="00B53E16">
              <w:rPr>
                <w:u w:val="single"/>
              </w:rPr>
              <w:instrText xml:space="preserve"> REF _Ref467006180 \r \h </w:instrText>
            </w:r>
            <w:r>
              <w:rPr>
                <w:u w:val="single"/>
              </w:rPr>
              <w:instrText xml:space="preserve"> \* MERGEFORMAT </w:instrText>
            </w:r>
            <w:r w:rsidRPr="00B53E16">
              <w:rPr>
                <w:u w:val="single"/>
              </w:rPr>
            </w:r>
            <w:r w:rsidRPr="00B53E16">
              <w:rPr>
                <w:u w:val="single"/>
              </w:rPr>
              <w:fldChar w:fldCharType="separate"/>
            </w:r>
            <w:r w:rsidR="009D1026">
              <w:rPr>
                <w:u w:val="single"/>
              </w:rPr>
              <w:t>Section 4.20(a)</w:t>
            </w:r>
            <w:r w:rsidRPr="00B53E16">
              <w:rPr>
                <w:u w:val="single"/>
              </w:rPr>
              <w:fldChar w:fldCharType="end"/>
            </w:r>
          </w:p>
        </w:tc>
      </w:tr>
      <w:tr w:rsidR="00514A0D" w:rsidRPr="00FC752B" w14:paraId="0624F192" w14:textId="77777777" w:rsidTr="00D333F5">
        <w:tc>
          <w:tcPr>
            <w:tcW w:w="4770" w:type="dxa"/>
          </w:tcPr>
          <w:p w14:paraId="1F22221F" w14:textId="77777777" w:rsidR="00514A0D" w:rsidRPr="00FC752B" w:rsidRDefault="00514A0D" w:rsidP="00396A37">
            <w:pPr>
              <w:tabs>
                <w:tab w:val="right" w:leader="dot" w:pos="4734"/>
              </w:tabs>
            </w:pPr>
            <w:r>
              <w:t>Membership Interests</w:t>
            </w:r>
            <w:r w:rsidRPr="00FC752B">
              <w:tab/>
            </w:r>
          </w:p>
        </w:tc>
        <w:tc>
          <w:tcPr>
            <w:tcW w:w="2417" w:type="dxa"/>
          </w:tcPr>
          <w:p w14:paraId="7B83B0DC" w14:textId="77777777" w:rsidR="00514A0D" w:rsidRPr="00F272E8" w:rsidRDefault="00514A0D" w:rsidP="00396A37">
            <w:r>
              <w:t>Recitals</w:t>
            </w:r>
          </w:p>
        </w:tc>
      </w:tr>
      <w:tr w:rsidR="00514A0D" w:rsidRPr="00FC752B" w14:paraId="2A74A7AB" w14:textId="77777777" w:rsidTr="00B50388">
        <w:tc>
          <w:tcPr>
            <w:tcW w:w="4770" w:type="dxa"/>
          </w:tcPr>
          <w:p w14:paraId="52541513" w14:textId="77777777" w:rsidR="00514A0D" w:rsidRPr="00FC752B" w:rsidRDefault="00514A0D" w:rsidP="00396A37">
            <w:pPr>
              <w:tabs>
                <w:tab w:val="right" w:leader="dot" w:pos="4734"/>
              </w:tabs>
            </w:pPr>
            <w:r w:rsidRPr="00FC752B">
              <w:t>Multiemployer Plan</w:t>
            </w:r>
            <w:r w:rsidRPr="00FC752B">
              <w:tab/>
            </w:r>
          </w:p>
        </w:tc>
        <w:tc>
          <w:tcPr>
            <w:tcW w:w="2417" w:type="dxa"/>
          </w:tcPr>
          <w:p w14:paraId="7EB96C17" w14:textId="6854B08A" w:rsidR="00514A0D" w:rsidRPr="00A339F0" w:rsidRDefault="00514A0D" w:rsidP="00396A37">
            <w:r w:rsidRPr="00B53E16">
              <w:rPr>
                <w:color w:val="000000"/>
                <w:u w:val="single"/>
              </w:rPr>
              <w:fldChar w:fldCharType="begin"/>
            </w:r>
            <w:r w:rsidRPr="00B53E16">
              <w:rPr>
                <w:color w:val="000000"/>
                <w:u w:val="single"/>
              </w:rPr>
              <w:instrText xml:space="preserve">  REF _Ref467006235 \r \h \* MERGEFORMAT </w:instrText>
            </w:r>
            <w:r w:rsidRPr="00B53E16">
              <w:rPr>
                <w:color w:val="000000"/>
                <w:u w:val="single"/>
              </w:rPr>
            </w:r>
            <w:r w:rsidRPr="00B53E16">
              <w:rPr>
                <w:color w:val="000000"/>
                <w:u w:val="single"/>
              </w:rPr>
              <w:fldChar w:fldCharType="separate"/>
            </w:r>
            <w:r w:rsidR="009D1026">
              <w:rPr>
                <w:color w:val="000000"/>
                <w:u w:val="single"/>
              </w:rPr>
              <w:t>Section 4.11(c)</w:t>
            </w:r>
            <w:r w:rsidRPr="00B53E16">
              <w:rPr>
                <w:color w:val="000000"/>
                <w:u w:val="single"/>
              </w:rPr>
              <w:fldChar w:fldCharType="end"/>
            </w:r>
          </w:p>
        </w:tc>
      </w:tr>
      <w:tr w:rsidR="00514A0D" w:rsidRPr="00FC752B" w14:paraId="258AF3A2" w14:textId="77777777" w:rsidTr="00B50388">
        <w:tc>
          <w:tcPr>
            <w:tcW w:w="4770" w:type="dxa"/>
          </w:tcPr>
          <w:p w14:paraId="58510198" w14:textId="77777777" w:rsidR="00514A0D" w:rsidRPr="00FC752B" w:rsidRDefault="00514A0D" w:rsidP="00396A37">
            <w:pPr>
              <w:tabs>
                <w:tab w:val="right" w:leader="dot" w:pos="4734"/>
              </w:tabs>
            </w:pPr>
            <w:r w:rsidRPr="009F3960">
              <w:t>Multiple Employer Plan</w:t>
            </w:r>
            <w:r>
              <w:tab/>
            </w:r>
          </w:p>
        </w:tc>
        <w:tc>
          <w:tcPr>
            <w:tcW w:w="2417" w:type="dxa"/>
          </w:tcPr>
          <w:p w14:paraId="36B70015" w14:textId="317C35C2" w:rsidR="00514A0D" w:rsidRPr="00B53E16" w:rsidRDefault="00514A0D" w:rsidP="00396A37">
            <w:pPr>
              <w:rPr>
                <w:u w:val="single"/>
              </w:rPr>
            </w:pPr>
            <w:r w:rsidRPr="00B53E16">
              <w:rPr>
                <w:color w:val="000000"/>
                <w:u w:val="single"/>
              </w:rPr>
              <w:fldChar w:fldCharType="begin"/>
            </w:r>
            <w:r w:rsidRPr="00B53E16">
              <w:rPr>
                <w:color w:val="000000"/>
                <w:u w:val="single"/>
              </w:rPr>
              <w:instrText xml:space="preserve">  REF _Ref467006235 \r \h \* MERGEFORMAT </w:instrText>
            </w:r>
            <w:r w:rsidRPr="00B53E16">
              <w:rPr>
                <w:color w:val="000000"/>
                <w:u w:val="single"/>
              </w:rPr>
            </w:r>
            <w:r w:rsidRPr="00B53E16">
              <w:rPr>
                <w:color w:val="000000"/>
                <w:u w:val="single"/>
              </w:rPr>
              <w:fldChar w:fldCharType="separate"/>
            </w:r>
            <w:r w:rsidR="009D1026">
              <w:rPr>
                <w:color w:val="000000"/>
                <w:u w:val="single"/>
              </w:rPr>
              <w:t>Section 4.11(c)</w:t>
            </w:r>
            <w:r w:rsidRPr="00B53E16">
              <w:rPr>
                <w:color w:val="000000"/>
                <w:u w:val="single"/>
              </w:rPr>
              <w:fldChar w:fldCharType="end"/>
            </w:r>
          </w:p>
        </w:tc>
      </w:tr>
      <w:tr w:rsidR="00514A0D" w:rsidRPr="00FC752B" w14:paraId="504878E8" w14:textId="77777777" w:rsidTr="00B50388">
        <w:tc>
          <w:tcPr>
            <w:tcW w:w="4770" w:type="dxa"/>
          </w:tcPr>
          <w:p w14:paraId="5EB144B3" w14:textId="77777777" w:rsidR="00514A0D" w:rsidRDefault="00514A0D" w:rsidP="00396A37">
            <w:pPr>
              <w:tabs>
                <w:tab w:val="right" w:leader="dot" w:pos="4734"/>
              </w:tabs>
            </w:pPr>
            <w:r>
              <w:t>Notice of Disagreement</w:t>
            </w:r>
            <w:r>
              <w:tab/>
            </w:r>
          </w:p>
        </w:tc>
        <w:tc>
          <w:tcPr>
            <w:tcW w:w="2417" w:type="dxa"/>
          </w:tcPr>
          <w:p w14:paraId="51A55F5E" w14:textId="4A3BF705" w:rsidR="00514A0D" w:rsidRPr="003D6826" w:rsidRDefault="00514A0D" w:rsidP="00396A37">
            <w:pPr>
              <w:rPr>
                <w:u w:val="single"/>
              </w:rPr>
            </w:pPr>
            <w:r w:rsidRPr="001F4D52">
              <w:rPr>
                <w:u w:val="single"/>
              </w:rPr>
              <w:fldChar w:fldCharType="begin"/>
            </w:r>
            <w:r w:rsidRPr="001F4D52">
              <w:rPr>
                <w:u w:val="single"/>
              </w:rPr>
              <w:instrText xml:space="preserve"> REF _Ref514238023 \r \h  \* MERGEFORMAT </w:instrText>
            </w:r>
            <w:r w:rsidRPr="001F4D52">
              <w:rPr>
                <w:u w:val="single"/>
              </w:rPr>
            </w:r>
            <w:r w:rsidRPr="001F4D52">
              <w:rPr>
                <w:u w:val="single"/>
              </w:rPr>
              <w:fldChar w:fldCharType="separate"/>
            </w:r>
            <w:r w:rsidR="009D1026">
              <w:rPr>
                <w:u w:val="single"/>
              </w:rPr>
              <w:t>Section 2.6(d)</w:t>
            </w:r>
            <w:r w:rsidRPr="001F4D52">
              <w:rPr>
                <w:u w:val="single"/>
              </w:rPr>
              <w:fldChar w:fldCharType="end"/>
            </w:r>
          </w:p>
        </w:tc>
      </w:tr>
      <w:tr w:rsidR="00514A0D" w:rsidRPr="00FC752B" w14:paraId="2880E290" w14:textId="77777777" w:rsidTr="00B50388">
        <w:tc>
          <w:tcPr>
            <w:tcW w:w="4770" w:type="dxa"/>
          </w:tcPr>
          <w:p w14:paraId="07533B5E" w14:textId="77777777" w:rsidR="00514A0D" w:rsidRPr="009F3960" w:rsidRDefault="00514A0D" w:rsidP="00396A37">
            <w:pPr>
              <w:tabs>
                <w:tab w:val="right" w:leader="dot" w:pos="4734"/>
              </w:tabs>
            </w:pPr>
            <w:r w:rsidRPr="00FC752B">
              <w:t>Permits</w:t>
            </w:r>
            <w:r w:rsidRPr="00FC752B">
              <w:tab/>
            </w:r>
          </w:p>
        </w:tc>
        <w:tc>
          <w:tcPr>
            <w:tcW w:w="2417" w:type="dxa"/>
          </w:tcPr>
          <w:p w14:paraId="1F194BE2" w14:textId="4D89C831" w:rsidR="00514A0D" w:rsidRPr="00B53E16" w:rsidRDefault="00514A0D" w:rsidP="00396A37">
            <w:pPr>
              <w:rPr>
                <w:color w:val="000000"/>
                <w:u w:val="single"/>
              </w:rPr>
            </w:pPr>
            <w:r w:rsidRPr="00B53E16">
              <w:rPr>
                <w:u w:val="single"/>
              </w:rPr>
              <w:fldChar w:fldCharType="begin"/>
            </w:r>
            <w:r w:rsidRPr="00B53E16">
              <w:rPr>
                <w:u w:val="single"/>
              </w:rPr>
              <w:instrText xml:space="preserve"> REF _Ref18587841 \w \h </w:instrText>
            </w:r>
            <w:r>
              <w:rPr>
                <w:u w:val="single"/>
              </w:rPr>
              <w:instrText xml:space="preserve"> \* MERGEFORMAT </w:instrText>
            </w:r>
            <w:r w:rsidRPr="00B53E16">
              <w:rPr>
                <w:u w:val="single"/>
              </w:rPr>
            </w:r>
            <w:r w:rsidRPr="00B53E16">
              <w:rPr>
                <w:u w:val="single"/>
              </w:rPr>
              <w:fldChar w:fldCharType="separate"/>
            </w:r>
            <w:r w:rsidR="009D1026">
              <w:rPr>
                <w:u w:val="single"/>
              </w:rPr>
              <w:t>Section 4.9</w:t>
            </w:r>
            <w:r w:rsidRPr="00B53E16">
              <w:rPr>
                <w:u w:val="single"/>
              </w:rPr>
              <w:fldChar w:fldCharType="end"/>
            </w:r>
          </w:p>
        </w:tc>
      </w:tr>
      <w:tr w:rsidR="00514A0D" w:rsidRPr="00FC752B" w14:paraId="352C1F3B" w14:textId="77777777" w:rsidTr="00B50388">
        <w:tc>
          <w:tcPr>
            <w:tcW w:w="4770" w:type="dxa"/>
          </w:tcPr>
          <w:p w14:paraId="73807065" w14:textId="77777777" w:rsidR="00514A0D" w:rsidRPr="00FC752B" w:rsidRDefault="00514A0D" w:rsidP="00396A37">
            <w:pPr>
              <w:tabs>
                <w:tab w:val="right" w:leader="dot" w:pos="4734"/>
              </w:tabs>
            </w:pPr>
            <w:r w:rsidRPr="00FC752B">
              <w:t>Plans</w:t>
            </w:r>
            <w:r w:rsidRPr="00FC752B">
              <w:tab/>
            </w:r>
          </w:p>
        </w:tc>
        <w:tc>
          <w:tcPr>
            <w:tcW w:w="2417" w:type="dxa"/>
          </w:tcPr>
          <w:p w14:paraId="2164DAD7" w14:textId="42693C52" w:rsidR="00514A0D" w:rsidRPr="00B53E16" w:rsidRDefault="00ED7A21" w:rsidP="00396A37">
            <w:pPr>
              <w:rPr>
                <w:u w:val="single"/>
              </w:rPr>
            </w:pPr>
            <w:r>
              <w:rPr>
                <w:u w:val="single"/>
              </w:rPr>
              <w:fldChar w:fldCharType="begin"/>
            </w:r>
            <w:r>
              <w:rPr>
                <w:u w:val="single"/>
              </w:rPr>
              <w:instrText xml:space="preserve"> REF _Ref202263541 \r \h </w:instrText>
            </w:r>
            <w:r>
              <w:rPr>
                <w:u w:val="single"/>
              </w:rPr>
            </w:r>
            <w:r>
              <w:rPr>
                <w:u w:val="single"/>
              </w:rPr>
              <w:fldChar w:fldCharType="separate"/>
            </w:r>
            <w:r w:rsidR="009D1026">
              <w:rPr>
                <w:u w:val="single"/>
              </w:rPr>
              <w:t>Section 4.11(a)</w:t>
            </w:r>
            <w:r>
              <w:rPr>
                <w:u w:val="single"/>
              </w:rPr>
              <w:fldChar w:fldCharType="end"/>
            </w:r>
          </w:p>
        </w:tc>
      </w:tr>
      <w:tr w:rsidR="00315535" w:rsidRPr="00FC752B" w14:paraId="12020BBB" w14:textId="77777777" w:rsidTr="00B50388">
        <w:tc>
          <w:tcPr>
            <w:tcW w:w="4770" w:type="dxa"/>
          </w:tcPr>
          <w:p w14:paraId="0DA2B832" w14:textId="6875B8C2" w:rsidR="00315535" w:rsidRDefault="00315535" w:rsidP="00396A37">
            <w:pPr>
              <w:tabs>
                <w:tab w:val="right" w:leader="dot" w:pos="4734"/>
              </w:tabs>
            </w:pPr>
            <w:r>
              <w:t>Pre-Closing Tax Matter</w:t>
            </w:r>
            <w:r w:rsidRPr="00FC752B">
              <w:tab/>
            </w:r>
          </w:p>
        </w:tc>
        <w:tc>
          <w:tcPr>
            <w:tcW w:w="2417" w:type="dxa"/>
          </w:tcPr>
          <w:p w14:paraId="36811B53" w14:textId="46B5988F" w:rsidR="00315535" w:rsidRDefault="00315535" w:rsidP="00396A37">
            <w:pPr>
              <w:rPr>
                <w:u w:val="single"/>
              </w:rPr>
            </w:pPr>
            <w:r>
              <w:rPr>
                <w:u w:val="single"/>
              </w:rPr>
              <w:fldChar w:fldCharType="begin"/>
            </w:r>
            <w:r>
              <w:rPr>
                <w:u w:val="single"/>
              </w:rPr>
              <w:instrText xml:space="preserve"> REF _Ref198895252 \r \h </w:instrText>
            </w:r>
            <w:r>
              <w:rPr>
                <w:u w:val="single"/>
              </w:rPr>
            </w:r>
            <w:r>
              <w:rPr>
                <w:u w:val="single"/>
              </w:rPr>
              <w:fldChar w:fldCharType="separate"/>
            </w:r>
            <w:r w:rsidR="009D1026">
              <w:rPr>
                <w:u w:val="single"/>
              </w:rPr>
              <w:t>Section 6.5</w:t>
            </w:r>
            <w:r>
              <w:rPr>
                <w:u w:val="single"/>
              </w:rPr>
              <w:fldChar w:fldCharType="end"/>
            </w:r>
          </w:p>
        </w:tc>
      </w:tr>
      <w:tr w:rsidR="00514A0D" w:rsidRPr="00FC752B" w14:paraId="7D841C0B" w14:textId="77777777" w:rsidTr="00B50388">
        <w:tc>
          <w:tcPr>
            <w:tcW w:w="4770" w:type="dxa"/>
          </w:tcPr>
          <w:p w14:paraId="78B6EBF4" w14:textId="77777777" w:rsidR="00514A0D" w:rsidRPr="00FC752B" w:rsidRDefault="00514A0D" w:rsidP="00396A37">
            <w:pPr>
              <w:tabs>
                <w:tab w:val="right" w:leader="dot" w:pos="4734"/>
              </w:tabs>
            </w:pPr>
            <w:r>
              <w:t>Professional Authorizations</w:t>
            </w:r>
            <w:r w:rsidRPr="00FC752B">
              <w:tab/>
            </w:r>
          </w:p>
        </w:tc>
        <w:tc>
          <w:tcPr>
            <w:tcW w:w="2417" w:type="dxa"/>
          </w:tcPr>
          <w:p w14:paraId="1C86E176" w14:textId="0B8AB355" w:rsidR="00514A0D" w:rsidRPr="00B53E16" w:rsidRDefault="00514A0D" w:rsidP="00396A37">
            <w:pPr>
              <w:rPr>
                <w:u w:val="single"/>
              </w:rPr>
            </w:pPr>
            <w:r>
              <w:rPr>
                <w:u w:val="single"/>
              </w:rPr>
              <w:fldChar w:fldCharType="begin"/>
            </w:r>
            <w:r>
              <w:rPr>
                <w:u w:val="single"/>
              </w:rPr>
              <w:instrText xml:space="preserve"> REF _Ref70524570 \r \h </w:instrText>
            </w:r>
            <w:r>
              <w:rPr>
                <w:u w:val="single"/>
              </w:rPr>
            </w:r>
            <w:r>
              <w:rPr>
                <w:u w:val="single"/>
              </w:rPr>
              <w:fldChar w:fldCharType="separate"/>
            </w:r>
            <w:r w:rsidR="009D1026">
              <w:rPr>
                <w:u w:val="single"/>
              </w:rPr>
              <w:t>Section 4.24(f)</w:t>
            </w:r>
            <w:r>
              <w:rPr>
                <w:u w:val="single"/>
              </w:rPr>
              <w:fldChar w:fldCharType="end"/>
            </w:r>
          </w:p>
        </w:tc>
      </w:tr>
      <w:tr w:rsidR="00514A0D" w:rsidRPr="00FC752B" w14:paraId="66AE8F23" w14:textId="77777777" w:rsidTr="00B50388">
        <w:tc>
          <w:tcPr>
            <w:tcW w:w="4770" w:type="dxa"/>
          </w:tcPr>
          <w:p w14:paraId="5034CA55" w14:textId="77777777" w:rsidR="00514A0D" w:rsidRDefault="00514A0D" w:rsidP="00396A37">
            <w:pPr>
              <w:tabs>
                <w:tab w:val="right" w:leader="dot" w:pos="4734"/>
              </w:tabs>
            </w:pPr>
            <w:r>
              <w:t>Proposed Closing Statement</w:t>
            </w:r>
            <w:r>
              <w:tab/>
            </w:r>
          </w:p>
        </w:tc>
        <w:tc>
          <w:tcPr>
            <w:tcW w:w="2417" w:type="dxa"/>
          </w:tcPr>
          <w:p w14:paraId="1442EDEE" w14:textId="3F55D517" w:rsidR="00514A0D" w:rsidRPr="00613D68" w:rsidRDefault="00514A0D" w:rsidP="00396A37">
            <w:pPr>
              <w:rPr>
                <w:u w:val="single"/>
              </w:rPr>
            </w:pPr>
            <w:r w:rsidRPr="00613D68">
              <w:rPr>
                <w:u w:val="single"/>
              </w:rPr>
              <w:fldChar w:fldCharType="begin"/>
            </w:r>
            <w:r w:rsidRPr="00613D68">
              <w:rPr>
                <w:u w:val="single"/>
              </w:rPr>
              <w:instrText xml:space="preserve"> REF _Ref19264090 \w \h </w:instrText>
            </w:r>
            <w:r>
              <w:rPr>
                <w:u w:val="single"/>
              </w:rPr>
              <w:instrText xml:space="preserve"> \* MERGEFORMAT </w:instrText>
            </w:r>
            <w:r w:rsidRPr="00613D68">
              <w:rPr>
                <w:u w:val="single"/>
              </w:rPr>
            </w:r>
            <w:r w:rsidRPr="00613D68">
              <w:rPr>
                <w:u w:val="single"/>
              </w:rPr>
              <w:fldChar w:fldCharType="separate"/>
            </w:r>
            <w:r w:rsidR="009D1026">
              <w:rPr>
                <w:u w:val="single"/>
              </w:rPr>
              <w:t>Section 2.6(b)</w:t>
            </w:r>
            <w:r w:rsidRPr="00613D68">
              <w:rPr>
                <w:u w:val="single"/>
              </w:rPr>
              <w:fldChar w:fldCharType="end"/>
            </w:r>
          </w:p>
        </w:tc>
      </w:tr>
      <w:tr w:rsidR="00514A0D" w:rsidRPr="00FC752B" w14:paraId="159A3FC9" w14:textId="77777777" w:rsidTr="00796124">
        <w:tc>
          <w:tcPr>
            <w:tcW w:w="4770" w:type="dxa"/>
          </w:tcPr>
          <w:p w14:paraId="51B61D16" w14:textId="77777777" w:rsidR="00514A0D" w:rsidRPr="00FC752B" w:rsidRDefault="00514A0D" w:rsidP="00396A37">
            <w:pPr>
              <w:tabs>
                <w:tab w:val="right" w:leader="dot" w:pos="4734"/>
              </w:tabs>
            </w:pPr>
            <w:r w:rsidRPr="00FC752B">
              <w:t>Purchase Price</w:t>
            </w:r>
            <w:r w:rsidRPr="00FC752B">
              <w:tab/>
            </w:r>
          </w:p>
        </w:tc>
        <w:tc>
          <w:tcPr>
            <w:tcW w:w="2417" w:type="dxa"/>
          </w:tcPr>
          <w:p w14:paraId="5286B9FF" w14:textId="5E1E3225" w:rsidR="00514A0D" w:rsidRPr="00B53E16" w:rsidRDefault="00514A0D" w:rsidP="00396A37">
            <w:pPr>
              <w:rPr>
                <w:u w:val="single"/>
              </w:rPr>
            </w:pPr>
            <w:r w:rsidRPr="00B53E16">
              <w:rPr>
                <w:u w:val="single"/>
              </w:rPr>
              <w:fldChar w:fldCharType="begin"/>
            </w:r>
            <w:r w:rsidRPr="00B53E16">
              <w:rPr>
                <w:u w:val="single"/>
              </w:rPr>
              <w:instrText xml:space="preserve"> REF _Ref467573057 \r \h </w:instrText>
            </w:r>
            <w:r>
              <w:rPr>
                <w:u w:val="single"/>
              </w:rPr>
              <w:instrText xml:space="preserve"> \* MERGEFORMAT </w:instrText>
            </w:r>
            <w:r w:rsidRPr="00B53E16">
              <w:rPr>
                <w:u w:val="single"/>
              </w:rPr>
            </w:r>
            <w:r w:rsidRPr="00B53E16">
              <w:rPr>
                <w:u w:val="single"/>
              </w:rPr>
              <w:fldChar w:fldCharType="separate"/>
            </w:r>
            <w:r w:rsidR="009D1026">
              <w:rPr>
                <w:u w:val="single"/>
              </w:rPr>
              <w:t>Section 2.3</w:t>
            </w:r>
            <w:r w:rsidRPr="00B53E16">
              <w:rPr>
                <w:u w:val="single"/>
              </w:rPr>
              <w:fldChar w:fldCharType="end"/>
            </w:r>
          </w:p>
        </w:tc>
      </w:tr>
      <w:tr w:rsidR="00514A0D" w:rsidRPr="00FC752B" w14:paraId="495E1793" w14:textId="77777777" w:rsidTr="00B50388">
        <w:tc>
          <w:tcPr>
            <w:tcW w:w="4770" w:type="dxa"/>
          </w:tcPr>
          <w:p w14:paraId="598DB4D2" w14:textId="77777777" w:rsidR="00514A0D" w:rsidRPr="00FC752B" w:rsidRDefault="00514A0D" w:rsidP="00396A37">
            <w:pPr>
              <w:tabs>
                <w:tab w:val="right" w:leader="dot" w:pos="4734"/>
              </w:tabs>
            </w:pPr>
            <w:r w:rsidRPr="00FC752B">
              <w:t>Release</w:t>
            </w:r>
            <w:r>
              <w:t>d Claims</w:t>
            </w:r>
            <w:r w:rsidRPr="00FC752B">
              <w:tab/>
            </w:r>
          </w:p>
        </w:tc>
        <w:tc>
          <w:tcPr>
            <w:tcW w:w="2417" w:type="dxa"/>
          </w:tcPr>
          <w:p w14:paraId="2C5EBBF9" w14:textId="2E8B1EFB" w:rsidR="00514A0D" w:rsidRPr="00B53E16" w:rsidRDefault="00514A0D" w:rsidP="00396A37">
            <w:pPr>
              <w:rPr>
                <w:u w:val="single"/>
              </w:rPr>
            </w:pPr>
            <w:r w:rsidRPr="00940BC7">
              <w:rPr>
                <w:u w:val="single"/>
              </w:rPr>
              <w:fldChar w:fldCharType="begin"/>
            </w:r>
            <w:r w:rsidRPr="00940BC7">
              <w:rPr>
                <w:u w:val="single"/>
              </w:rPr>
              <w:instrText xml:space="preserve"> REF _Ref59125546 \w \h </w:instrText>
            </w:r>
            <w:r w:rsidRPr="00940BC7">
              <w:rPr>
                <w:u w:val="single"/>
              </w:rPr>
            </w:r>
            <w:r w:rsidRPr="00940BC7">
              <w:rPr>
                <w:u w:val="single"/>
              </w:rPr>
              <w:fldChar w:fldCharType="separate"/>
            </w:r>
            <w:r w:rsidR="009D1026">
              <w:rPr>
                <w:u w:val="single"/>
              </w:rPr>
              <w:t>Section 8.16</w:t>
            </w:r>
            <w:r w:rsidRPr="00940BC7">
              <w:rPr>
                <w:u w:val="single"/>
              </w:rPr>
              <w:fldChar w:fldCharType="end"/>
            </w:r>
          </w:p>
        </w:tc>
      </w:tr>
      <w:tr w:rsidR="00514A0D" w:rsidRPr="00FC752B" w14:paraId="668FE56B" w14:textId="77777777" w:rsidTr="004D45F6">
        <w:tc>
          <w:tcPr>
            <w:tcW w:w="4770" w:type="dxa"/>
          </w:tcPr>
          <w:p w14:paraId="39BB2D42" w14:textId="77777777" w:rsidR="00514A0D" w:rsidRDefault="00514A0D" w:rsidP="00396A37">
            <w:pPr>
              <w:tabs>
                <w:tab w:val="right" w:leader="dot" w:pos="4734"/>
              </w:tabs>
            </w:pPr>
            <w:r>
              <w:t>Released Parties</w:t>
            </w:r>
            <w:r w:rsidRPr="00FC752B">
              <w:tab/>
            </w:r>
          </w:p>
        </w:tc>
        <w:tc>
          <w:tcPr>
            <w:tcW w:w="2417" w:type="dxa"/>
          </w:tcPr>
          <w:p w14:paraId="5CC4020F" w14:textId="18123308" w:rsidR="00514A0D" w:rsidRDefault="00514A0D" w:rsidP="00396A37">
            <w:pPr>
              <w:rPr>
                <w:u w:val="single"/>
              </w:rPr>
            </w:pPr>
            <w:r>
              <w:rPr>
                <w:u w:val="single"/>
              </w:rPr>
              <w:fldChar w:fldCharType="begin"/>
            </w:r>
            <w:r>
              <w:rPr>
                <w:u w:val="single"/>
              </w:rPr>
              <w:instrText xml:space="preserve"> REF _Ref59125546 \r \h </w:instrText>
            </w:r>
            <w:r>
              <w:rPr>
                <w:u w:val="single"/>
              </w:rPr>
            </w:r>
            <w:r>
              <w:rPr>
                <w:u w:val="single"/>
              </w:rPr>
              <w:fldChar w:fldCharType="separate"/>
            </w:r>
            <w:r w:rsidR="009D1026">
              <w:rPr>
                <w:u w:val="single"/>
              </w:rPr>
              <w:t>Section 8.16</w:t>
            </w:r>
            <w:r>
              <w:rPr>
                <w:u w:val="single"/>
              </w:rPr>
              <w:fldChar w:fldCharType="end"/>
            </w:r>
          </w:p>
        </w:tc>
      </w:tr>
      <w:tr w:rsidR="00514A0D" w:rsidRPr="00FC752B" w14:paraId="702FFD1D" w14:textId="77777777" w:rsidTr="004D45F6">
        <w:tc>
          <w:tcPr>
            <w:tcW w:w="4770" w:type="dxa"/>
          </w:tcPr>
          <w:p w14:paraId="39613042" w14:textId="77777777" w:rsidR="00514A0D" w:rsidRPr="00FC752B" w:rsidRDefault="00514A0D" w:rsidP="00396A37">
            <w:pPr>
              <w:tabs>
                <w:tab w:val="right" w:leader="dot" w:pos="4734"/>
              </w:tabs>
            </w:pPr>
            <w:r>
              <w:t>Releasing Parties</w:t>
            </w:r>
            <w:r w:rsidRPr="00FC752B">
              <w:tab/>
            </w:r>
          </w:p>
        </w:tc>
        <w:tc>
          <w:tcPr>
            <w:tcW w:w="2417" w:type="dxa"/>
          </w:tcPr>
          <w:p w14:paraId="60852D84" w14:textId="66142E0B" w:rsidR="00514A0D" w:rsidRPr="00B53E16" w:rsidRDefault="00514A0D" w:rsidP="00396A37">
            <w:pPr>
              <w:rPr>
                <w:u w:val="single"/>
              </w:rPr>
            </w:pPr>
            <w:r>
              <w:rPr>
                <w:u w:val="single"/>
              </w:rPr>
              <w:fldChar w:fldCharType="begin"/>
            </w:r>
            <w:r>
              <w:rPr>
                <w:u w:val="single"/>
              </w:rPr>
              <w:instrText xml:space="preserve"> REF _Ref59125546 \r \h </w:instrText>
            </w:r>
            <w:r>
              <w:rPr>
                <w:u w:val="single"/>
              </w:rPr>
            </w:r>
            <w:r>
              <w:rPr>
                <w:u w:val="single"/>
              </w:rPr>
              <w:fldChar w:fldCharType="separate"/>
            </w:r>
            <w:r w:rsidR="009D1026">
              <w:rPr>
                <w:u w:val="single"/>
              </w:rPr>
              <w:t>Section 8.16</w:t>
            </w:r>
            <w:r>
              <w:rPr>
                <w:u w:val="single"/>
              </w:rPr>
              <w:fldChar w:fldCharType="end"/>
            </w:r>
          </w:p>
        </w:tc>
      </w:tr>
      <w:tr w:rsidR="00514A0D" w:rsidRPr="00FC752B" w14:paraId="229D4FCC" w14:textId="77777777" w:rsidTr="00B50388">
        <w:tc>
          <w:tcPr>
            <w:tcW w:w="4770" w:type="dxa"/>
          </w:tcPr>
          <w:p w14:paraId="7C0E2B68" w14:textId="77777777" w:rsidR="00514A0D" w:rsidRPr="00FC752B" w:rsidRDefault="00514A0D" w:rsidP="00396A37">
            <w:pPr>
              <w:tabs>
                <w:tab w:val="right" w:leader="dot" w:pos="4734"/>
              </w:tabs>
            </w:pPr>
            <w:r>
              <w:t>Restrictive Covenant Agreements</w:t>
            </w:r>
            <w:r w:rsidRPr="00FC752B">
              <w:tab/>
            </w:r>
          </w:p>
        </w:tc>
        <w:tc>
          <w:tcPr>
            <w:tcW w:w="2417" w:type="dxa"/>
          </w:tcPr>
          <w:p w14:paraId="46A427F2" w14:textId="758913DB" w:rsidR="00514A0D" w:rsidRPr="00C2164D" w:rsidRDefault="00B61688" w:rsidP="00396A37">
            <w:pPr>
              <w:rPr>
                <w:u w:val="single"/>
              </w:rPr>
            </w:pPr>
            <w:r>
              <w:rPr>
                <w:u w:val="single"/>
              </w:rPr>
              <w:fldChar w:fldCharType="begin"/>
            </w:r>
            <w:r>
              <w:rPr>
                <w:u w:val="single"/>
              </w:rPr>
              <w:instrText xml:space="preserve"> REF _Ref201699772 \w \h </w:instrText>
            </w:r>
            <w:r>
              <w:rPr>
                <w:u w:val="single"/>
              </w:rPr>
            </w:r>
            <w:r>
              <w:rPr>
                <w:u w:val="single"/>
              </w:rPr>
              <w:fldChar w:fldCharType="separate"/>
            </w:r>
            <w:r w:rsidR="009D1026">
              <w:rPr>
                <w:u w:val="single"/>
              </w:rPr>
              <w:t>Section 2.2(b)(vii)</w:t>
            </w:r>
            <w:r>
              <w:rPr>
                <w:u w:val="single"/>
              </w:rPr>
              <w:fldChar w:fldCharType="end"/>
            </w:r>
          </w:p>
        </w:tc>
      </w:tr>
      <w:tr w:rsidR="00514A0D" w:rsidRPr="00FC752B" w14:paraId="222F819D" w14:textId="77777777" w:rsidTr="00E63621">
        <w:tc>
          <w:tcPr>
            <w:tcW w:w="4770" w:type="dxa"/>
          </w:tcPr>
          <w:p w14:paraId="2AB16FF4" w14:textId="77777777" w:rsidR="00514A0D" w:rsidRPr="00FC752B" w:rsidRDefault="00514A0D" w:rsidP="00E63621">
            <w:pPr>
              <w:tabs>
                <w:tab w:val="right" w:leader="dot" w:pos="4734"/>
              </w:tabs>
            </w:pPr>
            <w:r>
              <w:t>Seller</w:t>
            </w:r>
            <w:r w:rsidRPr="00FC752B">
              <w:tab/>
            </w:r>
          </w:p>
        </w:tc>
        <w:tc>
          <w:tcPr>
            <w:tcW w:w="2417" w:type="dxa"/>
          </w:tcPr>
          <w:p w14:paraId="74209CE2" w14:textId="2C52ECE0" w:rsidR="00514A0D" w:rsidRPr="00F272E8" w:rsidRDefault="00EC19BB" w:rsidP="00E63621">
            <w:r>
              <w:t>Recitals</w:t>
            </w:r>
          </w:p>
        </w:tc>
      </w:tr>
      <w:tr w:rsidR="00F10E54" w:rsidRPr="00FC752B" w14:paraId="1302DA69" w14:textId="77777777" w:rsidTr="00E63621">
        <w:tc>
          <w:tcPr>
            <w:tcW w:w="4770" w:type="dxa"/>
          </w:tcPr>
          <w:p w14:paraId="41F1CA0B" w14:textId="7D5E489C" w:rsidR="00F10E54" w:rsidRDefault="00F10E54" w:rsidP="00E63621">
            <w:pPr>
              <w:tabs>
                <w:tab w:val="right" w:leader="dot" w:pos="4734"/>
              </w:tabs>
            </w:pPr>
            <w:r w:rsidRPr="00F10E54">
              <w:t>Seller Formation Date</w:t>
            </w:r>
            <w:r w:rsidRPr="00FC752B">
              <w:tab/>
            </w:r>
          </w:p>
        </w:tc>
        <w:tc>
          <w:tcPr>
            <w:tcW w:w="2417" w:type="dxa"/>
          </w:tcPr>
          <w:p w14:paraId="73E0D2C6" w14:textId="22E1D1DB" w:rsidR="00F10E54" w:rsidRPr="00E727F7" w:rsidRDefault="00F10E54" w:rsidP="00E63621">
            <w:pPr>
              <w:rPr>
                <w:u w:val="single"/>
              </w:rPr>
            </w:pPr>
            <w:r>
              <w:t>Recitals</w:t>
            </w:r>
          </w:p>
        </w:tc>
      </w:tr>
      <w:tr w:rsidR="00E727F7" w:rsidRPr="00FC752B" w14:paraId="1533E970" w14:textId="77777777" w:rsidTr="00E63621">
        <w:tc>
          <w:tcPr>
            <w:tcW w:w="4770" w:type="dxa"/>
          </w:tcPr>
          <w:p w14:paraId="30B36A15" w14:textId="434B06C5" w:rsidR="00E727F7" w:rsidRDefault="00E727F7" w:rsidP="00E63621">
            <w:pPr>
              <w:tabs>
                <w:tab w:val="right" w:leader="dot" w:pos="4734"/>
              </w:tabs>
            </w:pPr>
            <w:r>
              <w:t>Seller Prepared Tax Returns</w:t>
            </w:r>
            <w:r w:rsidRPr="00FC752B">
              <w:tab/>
            </w:r>
          </w:p>
        </w:tc>
        <w:tc>
          <w:tcPr>
            <w:tcW w:w="2417" w:type="dxa"/>
          </w:tcPr>
          <w:p w14:paraId="6DF96F68" w14:textId="71DA92CE" w:rsidR="00E727F7" w:rsidRPr="00E727F7" w:rsidRDefault="00E727F7" w:rsidP="00E63621">
            <w:pPr>
              <w:rPr>
                <w:u w:val="single"/>
              </w:rPr>
            </w:pPr>
            <w:r w:rsidRPr="00E727F7">
              <w:rPr>
                <w:u w:val="single"/>
              </w:rPr>
              <w:fldChar w:fldCharType="begin"/>
            </w:r>
            <w:r w:rsidRPr="00E727F7">
              <w:rPr>
                <w:u w:val="single"/>
              </w:rPr>
              <w:instrText xml:space="preserve"> REF _Ref198895801 \r \h  \* MERGEFORMAT </w:instrText>
            </w:r>
            <w:r w:rsidRPr="00E727F7">
              <w:rPr>
                <w:u w:val="single"/>
              </w:rPr>
            </w:r>
            <w:r w:rsidRPr="00E727F7">
              <w:rPr>
                <w:u w:val="single"/>
              </w:rPr>
              <w:fldChar w:fldCharType="separate"/>
            </w:r>
            <w:r w:rsidR="009D1026">
              <w:rPr>
                <w:u w:val="single"/>
              </w:rPr>
              <w:t>Section 6.3(a)(</w:t>
            </w:r>
            <w:proofErr w:type="spellStart"/>
            <w:r w:rsidR="009D1026">
              <w:rPr>
                <w:u w:val="single"/>
              </w:rPr>
              <w:t>i</w:t>
            </w:r>
            <w:proofErr w:type="spellEnd"/>
            <w:r w:rsidR="009D1026">
              <w:rPr>
                <w:u w:val="single"/>
              </w:rPr>
              <w:t>)</w:t>
            </w:r>
            <w:r w:rsidRPr="00E727F7">
              <w:rPr>
                <w:u w:val="single"/>
              </w:rPr>
              <w:fldChar w:fldCharType="end"/>
            </w:r>
          </w:p>
        </w:tc>
      </w:tr>
      <w:tr w:rsidR="00586489" w:rsidRPr="00FC752B" w14:paraId="033737C8" w14:textId="77777777" w:rsidTr="00E63621">
        <w:tc>
          <w:tcPr>
            <w:tcW w:w="4770" w:type="dxa"/>
          </w:tcPr>
          <w:p w14:paraId="68FAAC25" w14:textId="73310878" w:rsidR="00586489" w:rsidRDefault="00586489" w:rsidP="00E63621">
            <w:pPr>
              <w:tabs>
                <w:tab w:val="right" w:leader="dot" w:pos="4734"/>
              </w:tabs>
            </w:pPr>
            <w:r>
              <w:t>Settlement Offer</w:t>
            </w:r>
            <w:r>
              <w:tab/>
            </w:r>
          </w:p>
        </w:tc>
        <w:tc>
          <w:tcPr>
            <w:tcW w:w="2417" w:type="dxa"/>
          </w:tcPr>
          <w:p w14:paraId="73AB06F7" w14:textId="2DDDD20A" w:rsidR="00586489" w:rsidRPr="00E727F7" w:rsidRDefault="00586489" w:rsidP="00E63621">
            <w:pPr>
              <w:rPr>
                <w:u w:val="single"/>
              </w:rPr>
            </w:pPr>
            <w:r>
              <w:rPr>
                <w:u w:val="single"/>
              </w:rPr>
              <w:fldChar w:fldCharType="begin"/>
            </w:r>
            <w:r>
              <w:rPr>
                <w:u w:val="single"/>
              </w:rPr>
              <w:instrText xml:space="preserve"> REF _Ref199320016 \r \h </w:instrText>
            </w:r>
            <w:r>
              <w:rPr>
                <w:u w:val="single"/>
              </w:rPr>
            </w:r>
            <w:r>
              <w:rPr>
                <w:u w:val="single"/>
              </w:rPr>
              <w:fldChar w:fldCharType="separate"/>
            </w:r>
            <w:r w:rsidR="009D1026">
              <w:rPr>
                <w:u w:val="single"/>
              </w:rPr>
              <w:t>Section 7.6(b)</w:t>
            </w:r>
            <w:r>
              <w:rPr>
                <w:u w:val="single"/>
              </w:rPr>
              <w:fldChar w:fldCharType="end"/>
            </w:r>
          </w:p>
        </w:tc>
      </w:tr>
      <w:tr w:rsidR="00514A0D" w:rsidRPr="00FC752B" w14:paraId="285C1AEE" w14:textId="77777777" w:rsidTr="00B50388">
        <w:tc>
          <w:tcPr>
            <w:tcW w:w="4770" w:type="dxa"/>
          </w:tcPr>
          <w:p w14:paraId="6CF453C6" w14:textId="77777777" w:rsidR="00514A0D" w:rsidRPr="00FC752B" w:rsidRDefault="00514A0D" w:rsidP="00396A37">
            <w:pPr>
              <w:tabs>
                <w:tab w:val="right" w:leader="dot" w:pos="4734"/>
              </w:tabs>
            </w:pPr>
            <w:r>
              <w:t>Specific Indemnification Matters</w:t>
            </w:r>
            <w:r>
              <w:tab/>
            </w:r>
          </w:p>
        </w:tc>
        <w:tc>
          <w:tcPr>
            <w:tcW w:w="2417" w:type="dxa"/>
          </w:tcPr>
          <w:p w14:paraId="743ECD6F" w14:textId="028BEF7E" w:rsidR="00514A0D" w:rsidRPr="00F10D99" w:rsidRDefault="00514A0D" w:rsidP="00396A37">
            <w:pPr>
              <w:rPr>
                <w:u w:val="single"/>
              </w:rPr>
            </w:pPr>
            <w:r>
              <w:rPr>
                <w:u w:val="single"/>
              </w:rPr>
              <w:fldChar w:fldCharType="begin"/>
            </w:r>
            <w:r>
              <w:rPr>
                <w:u w:val="single"/>
              </w:rPr>
              <w:instrText xml:space="preserve"> REF _Ref85049617 \w \h </w:instrText>
            </w:r>
            <w:r>
              <w:rPr>
                <w:u w:val="single"/>
              </w:rPr>
            </w:r>
            <w:r>
              <w:rPr>
                <w:u w:val="single"/>
              </w:rPr>
              <w:fldChar w:fldCharType="separate"/>
            </w:r>
            <w:r w:rsidR="009D1026">
              <w:rPr>
                <w:u w:val="single"/>
              </w:rPr>
              <w:t>Section 7.2(d)</w:t>
            </w:r>
            <w:r>
              <w:rPr>
                <w:u w:val="single"/>
              </w:rPr>
              <w:fldChar w:fldCharType="end"/>
            </w:r>
          </w:p>
        </w:tc>
      </w:tr>
      <w:tr w:rsidR="00514A0D" w:rsidRPr="00FC752B" w14:paraId="4AB10A3F" w14:textId="77777777" w:rsidTr="00B50388">
        <w:tc>
          <w:tcPr>
            <w:tcW w:w="4770" w:type="dxa"/>
          </w:tcPr>
          <w:p w14:paraId="4D456DE8" w14:textId="77777777" w:rsidR="00514A0D" w:rsidRDefault="00514A0D" w:rsidP="00396A37">
            <w:pPr>
              <w:tabs>
                <w:tab w:val="right" w:leader="dot" w:pos="4734"/>
              </w:tabs>
            </w:pPr>
            <w:r>
              <w:lastRenderedPageBreak/>
              <w:t>Tax Sharing Agreements</w:t>
            </w:r>
            <w:r>
              <w:tab/>
            </w:r>
          </w:p>
        </w:tc>
        <w:tc>
          <w:tcPr>
            <w:tcW w:w="2417" w:type="dxa"/>
          </w:tcPr>
          <w:p w14:paraId="7B962908" w14:textId="43B7AB2D" w:rsidR="00514A0D" w:rsidRDefault="00514A0D" w:rsidP="00396A37">
            <w:pPr>
              <w:rPr>
                <w:u w:val="single"/>
              </w:rPr>
            </w:pPr>
            <w:r>
              <w:rPr>
                <w:u w:val="single"/>
              </w:rPr>
              <w:fldChar w:fldCharType="begin"/>
            </w:r>
            <w:r>
              <w:rPr>
                <w:u w:val="single"/>
              </w:rPr>
              <w:instrText xml:space="preserve"> REF _Ref467573142 \r \h </w:instrText>
            </w:r>
            <w:r>
              <w:rPr>
                <w:u w:val="single"/>
              </w:rPr>
            </w:r>
            <w:r>
              <w:rPr>
                <w:u w:val="single"/>
              </w:rPr>
              <w:fldChar w:fldCharType="separate"/>
            </w:r>
            <w:r w:rsidR="009D1026">
              <w:rPr>
                <w:u w:val="single"/>
              </w:rPr>
              <w:t>Section 4.18(g)</w:t>
            </w:r>
            <w:r>
              <w:rPr>
                <w:u w:val="single"/>
              </w:rPr>
              <w:fldChar w:fldCharType="end"/>
            </w:r>
          </w:p>
        </w:tc>
      </w:tr>
      <w:tr w:rsidR="00586489" w:rsidRPr="00FC752B" w14:paraId="709ECC54" w14:textId="77777777" w:rsidTr="00B50388">
        <w:tc>
          <w:tcPr>
            <w:tcW w:w="4770" w:type="dxa"/>
          </w:tcPr>
          <w:p w14:paraId="08B221FC" w14:textId="55848AE7" w:rsidR="00586489" w:rsidRDefault="00586489" w:rsidP="00396A37">
            <w:pPr>
              <w:tabs>
                <w:tab w:val="right" w:leader="dot" w:pos="4734"/>
              </w:tabs>
            </w:pPr>
            <w:r>
              <w:t>Third-Party Claim</w:t>
            </w:r>
            <w:r>
              <w:tab/>
            </w:r>
          </w:p>
        </w:tc>
        <w:tc>
          <w:tcPr>
            <w:tcW w:w="2417" w:type="dxa"/>
          </w:tcPr>
          <w:p w14:paraId="34CE7D04" w14:textId="357B23FD" w:rsidR="00586489" w:rsidRDefault="00586489" w:rsidP="00396A37">
            <w:pPr>
              <w:rPr>
                <w:u w:val="single"/>
              </w:rPr>
            </w:pPr>
            <w:r>
              <w:rPr>
                <w:u w:val="single"/>
              </w:rPr>
              <w:fldChar w:fldCharType="begin"/>
            </w:r>
            <w:r>
              <w:rPr>
                <w:u w:val="single"/>
              </w:rPr>
              <w:instrText xml:space="preserve"> REF _Ref199319960 \r \h </w:instrText>
            </w:r>
            <w:r>
              <w:rPr>
                <w:u w:val="single"/>
              </w:rPr>
            </w:r>
            <w:r>
              <w:rPr>
                <w:u w:val="single"/>
              </w:rPr>
              <w:fldChar w:fldCharType="separate"/>
            </w:r>
            <w:r w:rsidR="009D1026">
              <w:rPr>
                <w:u w:val="single"/>
              </w:rPr>
              <w:t>Section 7.6(a)</w:t>
            </w:r>
            <w:r>
              <w:rPr>
                <w:u w:val="single"/>
              </w:rPr>
              <w:fldChar w:fldCharType="end"/>
            </w:r>
          </w:p>
        </w:tc>
      </w:tr>
      <w:tr w:rsidR="00514A0D" w:rsidRPr="00FC752B" w14:paraId="500ECC38" w14:textId="77777777" w:rsidTr="00AC0AA0">
        <w:tc>
          <w:tcPr>
            <w:tcW w:w="4770" w:type="dxa"/>
          </w:tcPr>
          <w:p w14:paraId="49793EB3" w14:textId="77777777" w:rsidR="00514A0D" w:rsidRPr="00FC752B" w:rsidRDefault="00514A0D" w:rsidP="00396A37">
            <w:pPr>
              <w:tabs>
                <w:tab w:val="right" w:leader="dot" w:pos="4734"/>
              </w:tabs>
            </w:pPr>
            <w:r w:rsidRPr="00134160">
              <w:t>WARN Act</w:t>
            </w:r>
            <w:r>
              <w:tab/>
            </w:r>
          </w:p>
        </w:tc>
        <w:tc>
          <w:tcPr>
            <w:tcW w:w="2417" w:type="dxa"/>
          </w:tcPr>
          <w:p w14:paraId="4B672BF9" w14:textId="04FB9880" w:rsidR="00514A0D" w:rsidRPr="00B53E16" w:rsidRDefault="00514A0D" w:rsidP="00396A37">
            <w:pPr>
              <w:rPr>
                <w:u w:val="single"/>
              </w:rPr>
            </w:pPr>
            <w:r>
              <w:rPr>
                <w:color w:val="000000"/>
                <w:u w:val="single"/>
              </w:rPr>
              <w:fldChar w:fldCharType="begin"/>
            </w:r>
            <w:r>
              <w:rPr>
                <w:color w:val="000000"/>
                <w:u w:val="single"/>
              </w:rPr>
              <w:instrText xml:space="preserve"> REF _Ref471979174 \w \h </w:instrText>
            </w:r>
            <w:r>
              <w:rPr>
                <w:color w:val="000000"/>
                <w:u w:val="single"/>
              </w:rPr>
            </w:r>
            <w:r>
              <w:rPr>
                <w:color w:val="000000"/>
                <w:u w:val="single"/>
              </w:rPr>
              <w:fldChar w:fldCharType="separate"/>
            </w:r>
            <w:r w:rsidR="009D1026">
              <w:rPr>
                <w:color w:val="000000"/>
                <w:u w:val="single"/>
              </w:rPr>
              <w:t>Section 4.12(e)</w:t>
            </w:r>
            <w:r>
              <w:rPr>
                <w:color w:val="000000"/>
                <w:u w:val="single"/>
              </w:rPr>
              <w:fldChar w:fldCharType="end"/>
            </w:r>
          </w:p>
        </w:tc>
      </w:tr>
      <w:tr w:rsidR="00514A0D" w:rsidRPr="00FC752B" w14:paraId="6DFEC1FD" w14:textId="77777777" w:rsidTr="00B50388">
        <w:tc>
          <w:tcPr>
            <w:tcW w:w="4770" w:type="dxa"/>
          </w:tcPr>
          <w:p w14:paraId="62BD553C" w14:textId="77777777" w:rsidR="00514A0D" w:rsidRPr="009F3960" w:rsidRDefault="00514A0D" w:rsidP="00396A37">
            <w:pPr>
              <w:tabs>
                <w:tab w:val="right" w:leader="dot" w:pos="4734"/>
              </w:tabs>
            </w:pPr>
            <w:r>
              <w:t>Working Capital Escrow Account</w:t>
            </w:r>
            <w:r>
              <w:tab/>
            </w:r>
          </w:p>
        </w:tc>
        <w:tc>
          <w:tcPr>
            <w:tcW w:w="2417" w:type="dxa"/>
          </w:tcPr>
          <w:p w14:paraId="147BD749" w14:textId="4273978B" w:rsidR="00514A0D" w:rsidRPr="00B53E16" w:rsidRDefault="00514A0D" w:rsidP="00396A37">
            <w:pPr>
              <w:rPr>
                <w:color w:val="000000"/>
                <w:u w:val="single"/>
              </w:rPr>
            </w:pPr>
            <w:r w:rsidRPr="00C952CA">
              <w:rPr>
                <w:u w:val="single"/>
              </w:rPr>
              <w:fldChar w:fldCharType="begin"/>
            </w:r>
            <w:r w:rsidRPr="00C952CA">
              <w:rPr>
                <w:u w:val="single"/>
              </w:rPr>
              <w:instrText xml:space="preserve"> REF _Ref18675583 \r \h  \* MERGEFORMAT </w:instrText>
            </w:r>
            <w:r w:rsidRPr="00C952CA">
              <w:rPr>
                <w:u w:val="single"/>
              </w:rPr>
            </w:r>
            <w:r w:rsidRPr="00C952CA">
              <w:rPr>
                <w:u w:val="single"/>
              </w:rPr>
              <w:fldChar w:fldCharType="separate"/>
            </w:r>
            <w:r w:rsidR="009D1026">
              <w:rPr>
                <w:u w:val="single"/>
              </w:rPr>
              <w:t>Section 2.5(a)(ii)</w:t>
            </w:r>
            <w:r w:rsidRPr="00C952CA">
              <w:rPr>
                <w:u w:val="single"/>
              </w:rPr>
              <w:fldChar w:fldCharType="end"/>
            </w:r>
          </w:p>
        </w:tc>
      </w:tr>
    </w:tbl>
    <w:p w14:paraId="61650922" w14:textId="77777777" w:rsidR="00514A0D" w:rsidRPr="00FC752B" w:rsidRDefault="00514A0D" w:rsidP="00185329">
      <w:pPr>
        <w:pStyle w:val="ArticleL1"/>
        <w:spacing w:before="240"/>
        <w:ind w:left="0"/>
        <w:mirrorIndents/>
        <w:rPr>
          <w:b/>
          <w:szCs w:val="24"/>
        </w:rPr>
      </w:pPr>
      <w:r w:rsidRPr="00FC752B">
        <w:rPr>
          <w:b/>
          <w:szCs w:val="24"/>
        </w:rPr>
        <w:br/>
      </w:r>
      <w:bookmarkStart w:id="28" w:name="_Ref467573052"/>
      <w:bookmarkStart w:id="29" w:name="_Ref467575370"/>
      <w:bookmarkStart w:id="30" w:name="_Toc70244002"/>
      <w:bookmarkStart w:id="31" w:name="_Toc142575072"/>
      <w:bookmarkStart w:id="32" w:name="_Toc202375415"/>
      <w:r w:rsidRPr="00FC752B">
        <w:rPr>
          <w:b/>
          <w:szCs w:val="24"/>
        </w:rPr>
        <w:t>PURCHASE</w:t>
      </w:r>
      <w:r>
        <w:rPr>
          <w:b/>
          <w:szCs w:val="24"/>
        </w:rPr>
        <w:t xml:space="preserve"> AND </w:t>
      </w:r>
      <w:r w:rsidRPr="00FC752B">
        <w:rPr>
          <w:b/>
          <w:szCs w:val="24"/>
        </w:rPr>
        <w:t>SALE</w:t>
      </w:r>
      <w:bookmarkEnd w:id="28"/>
      <w:bookmarkEnd w:id="29"/>
      <w:bookmarkEnd w:id="30"/>
      <w:bookmarkEnd w:id="31"/>
      <w:bookmarkEnd w:id="32"/>
      <w:r>
        <w:rPr>
          <w:b/>
          <w:szCs w:val="24"/>
        </w:rPr>
        <w:t xml:space="preserve"> </w:t>
      </w:r>
    </w:p>
    <w:p w14:paraId="7C1C51DD" w14:textId="77777777" w:rsidR="00514A0D" w:rsidRPr="00B50388" w:rsidRDefault="00514A0D" w:rsidP="00185329">
      <w:pPr>
        <w:pStyle w:val="ArticleL2"/>
        <w:keepNext/>
        <w:rPr>
          <w:vanish/>
          <w:szCs w:val="24"/>
          <w:u w:val="single"/>
          <w:specVanish/>
        </w:rPr>
      </w:pPr>
      <w:bookmarkStart w:id="33" w:name="_Ref467573053"/>
      <w:bookmarkStart w:id="34" w:name="_Ref467575371"/>
      <w:bookmarkStart w:id="35" w:name="_Toc70244003"/>
      <w:bookmarkStart w:id="36" w:name="_Toc142575073"/>
      <w:bookmarkStart w:id="37" w:name="_Toc202375416"/>
      <w:r w:rsidRPr="00FC752B">
        <w:rPr>
          <w:szCs w:val="24"/>
          <w:u w:val="single"/>
        </w:rPr>
        <w:t>Purchase</w:t>
      </w:r>
      <w:r>
        <w:rPr>
          <w:szCs w:val="24"/>
          <w:u w:val="single"/>
        </w:rPr>
        <w:t xml:space="preserve"> and </w:t>
      </w:r>
      <w:r w:rsidRPr="00B50388">
        <w:rPr>
          <w:szCs w:val="24"/>
          <w:u w:val="single"/>
        </w:rPr>
        <w:t>Sale</w:t>
      </w:r>
      <w:bookmarkEnd w:id="33"/>
      <w:bookmarkEnd w:id="34"/>
      <w:bookmarkEnd w:id="35"/>
      <w:bookmarkEnd w:id="36"/>
      <w:bookmarkEnd w:id="37"/>
    </w:p>
    <w:p w14:paraId="657D766E" w14:textId="77777777" w:rsidR="00514A0D" w:rsidRDefault="00514A0D" w:rsidP="00596CAF">
      <w:pPr>
        <w:pStyle w:val="Para2"/>
        <w:keepNext/>
      </w:pPr>
      <w:r w:rsidRPr="00FC752B">
        <w:t>.</w:t>
      </w:r>
      <w:r>
        <w:t xml:space="preserve"> </w:t>
      </w:r>
    </w:p>
    <w:p w14:paraId="19355093" w14:textId="7E89625A" w:rsidR="00514A0D" w:rsidRDefault="00B54CE0" w:rsidP="005268DD">
      <w:pPr>
        <w:pStyle w:val="ArticleL4"/>
      </w:pPr>
      <w:bookmarkStart w:id="38" w:name="_Ref198210537"/>
      <w:r w:rsidRPr="00B54CE0">
        <w:rPr>
          <w:u w:val="single"/>
          <w:lang w:bidi="he-IL"/>
        </w:rPr>
        <w:t>Contributed Interests</w:t>
      </w:r>
      <w:r>
        <w:rPr>
          <w:lang w:bidi="he-IL"/>
        </w:rPr>
        <w:t xml:space="preserve">. </w:t>
      </w:r>
      <w:r w:rsidR="00A2111E" w:rsidRPr="00E86D12">
        <w:rPr>
          <w:lang w:bidi="he-IL"/>
        </w:rPr>
        <w:t xml:space="preserve">Upon the terms and subject to the conditions of this Agreement, effective immediately prior to and contingent upon the Closing, Seller shall contribute and transfer to Parent, free and clear of all Encumbrances, solely in exchange for the Rollover Equity, and Parent shall accept and receive from Seller, all right, title and interest ‎to the Contributed Interests. Immediately following and contingent upon the consummation of the foregoing, Parent shall contribute and transfer to Buyer, free and clear of all Encumbrances, and Buyer shall accept and receive from Parent, all right, title and interest to the Contributed Interests. The transactions contemplated by this </w:t>
      </w:r>
      <w:r w:rsidR="00A2111E" w:rsidRPr="00001919">
        <w:rPr>
          <w:u w:val="single"/>
          <w:lang w:bidi="he-IL"/>
        </w:rPr>
        <w:fldChar w:fldCharType="begin"/>
      </w:r>
      <w:r w:rsidR="00A2111E" w:rsidRPr="00001919">
        <w:rPr>
          <w:u w:val="single"/>
          <w:lang w:bidi="he-IL"/>
        </w:rPr>
        <w:instrText xml:space="preserve"> REF _Ref467573053 \r \h  \* MERGEFORMAT </w:instrText>
      </w:r>
      <w:r w:rsidR="00A2111E" w:rsidRPr="00001919">
        <w:rPr>
          <w:u w:val="single"/>
          <w:lang w:bidi="he-IL"/>
        </w:rPr>
      </w:r>
      <w:r w:rsidR="00A2111E" w:rsidRPr="00001919">
        <w:rPr>
          <w:u w:val="single"/>
          <w:lang w:bidi="he-IL"/>
        </w:rPr>
        <w:fldChar w:fldCharType="separate"/>
      </w:r>
      <w:r w:rsidR="00A2111E" w:rsidRPr="00001919">
        <w:rPr>
          <w:u w:val="single"/>
          <w:lang w:bidi="he-IL"/>
        </w:rPr>
        <w:t>Section 2.1</w:t>
      </w:r>
      <w:r w:rsidR="00A2111E" w:rsidRPr="00001919">
        <w:rPr>
          <w:u w:val="single"/>
          <w:lang w:bidi="he-IL"/>
        </w:rPr>
        <w:fldChar w:fldCharType="end"/>
      </w:r>
      <w:r w:rsidR="00A2111E" w:rsidRPr="00001919">
        <w:rPr>
          <w:u w:val="single"/>
          <w:lang w:bidi="he-IL"/>
        </w:rPr>
        <w:fldChar w:fldCharType="begin"/>
      </w:r>
      <w:r w:rsidR="00A2111E" w:rsidRPr="00001919">
        <w:rPr>
          <w:u w:val="single"/>
          <w:lang w:bidi="he-IL"/>
        </w:rPr>
        <w:instrText xml:space="preserve"> REF _Ref198210537 \r \h  \* MERGEFORMAT </w:instrText>
      </w:r>
      <w:r w:rsidR="00A2111E" w:rsidRPr="00001919">
        <w:rPr>
          <w:u w:val="single"/>
          <w:lang w:bidi="he-IL"/>
        </w:rPr>
      </w:r>
      <w:r w:rsidR="00A2111E" w:rsidRPr="00001919">
        <w:rPr>
          <w:u w:val="single"/>
          <w:lang w:bidi="he-IL"/>
        </w:rPr>
        <w:fldChar w:fldCharType="separate"/>
      </w:r>
      <w:r w:rsidR="00A2111E" w:rsidRPr="00001919">
        <w:rPr>
          <w:u w:val="single"/>
          <w:lang w:bidi="he-IL"/>
        </w:rPr>
        <w:t>(a)</w:t>
      </w:r>
      <w:r w:rsidR="00A2111E" w:rsidRPr="00001919">
        <w:rPr>
          <w:u w:val="single"/>
          <w:lang w:bidi="he-IL"/>
        </w:rPr>
        <w:fldChar w:fldCharType="end"/>
      </w:r>
      <w:r w:rsidR="00A2111E" w:rsidRPr="00E86D12">
        <w:rPr>
          <w:lang w:bidi="he-IL"/>
        </w:rPr>
        <w:t xml:space="preserve"> shall occur at the Closing without further action on the part of the Seller Parties, Parent or Buyer</w:t>
      </w:r>
      <w:bookmarkStart w:id="39" w:name="_Ref467005046"/>
      <w:bookmarkStart w:id="40" w:name="_Ref467573056"/>
      <w:bookmarkStart w:id="41" w:name="_Ref467575372"/>
      <w:bookmarkStart w:id="42" w:name="_Ref471979140"/>
      <w:bookmarkStart w:id="43" w:name="_Ref18675242"/>
      <w:bookmarkStart w:id="44" w:name="_Ref18675249"/>
      <w:bookmarkStart w:id="45" w:name="_Ref18676019"/>
      <w:bookmarkStart w:id="46" w:name="_Ref18676023"/>
      <w:bookmarkStart w:id="47" w:name="_Toc70244004"/>
      <w:bookmarkEnd w:id="38"/>
      <w:r w:rsidR="00336D53" w:rsidRPr="00300F2A">
        <w:t>.</w:t>
      </w:r>
    </w:p>
    <w:p w14:paraId="2D60DF7C" w14:textId="377F9CC4" w:rsidR="00514A0D" w:rsidRDefault="00514A0D" w:rsidP="005268DD">
      <w:pPr>
        <w:pStyle w:val="ArticleL4"/>
      </w:pPr>
      <w:bookmarkStart w:id="48" w:name="_Ref198715828"/>
      <w:r>
        <w:rPr>
          <w:u w:val="single"/>
        </w:rPr>
        <w:t>Membership Interests</w:t>
      </w:r>
      <w:r>
        <w:t xml:space="preserve">. </w:t>
      </w:r>
      <w:r w:rsidR="00A2111E" w:rsidRPr="00A2111E">
        <w:rPr>
          <w:lang w:bidi="he-IL"/>
        </w:rPr>
        <w:t xml:space="preserve">Upon the terms and subject to the conditions of this Agreement, at the Closing and immediately following the transactions set forth in </w:t>
      </w:r>
      <w:r w:rsidR="00A2111E" w:rsidRPr="00A2111E">
        <w:rPr>
          <w:u w:val="single"/>
          <w:lang w:bidi="he-IL"/>
        </w:rPr>
        <w:fldChar w:fldCharType="begin"/>
      </w:r>
      <w:r w:rsidR="00A2111E" w:rsidRPr="00A2111E">
        <w:rPr>
          <w:u w:val="single"/>
          <w:lang w:bidi="he-IL"/>
        </w:rPr>
        <w:instrText xml:space="preserve"> REF _Ref467573053 \r \h </w:instrText>
      </w:r>
      <w:r w:rsidR="00A2111E" w:rsidRPr="00A2111E">
        <w:rPr>
          <w:u w:val="single"/>
          <w:lang w:bidi="he-IL"/>
        </w:rPr>
      </w:r>
      <w:r w:rsidR="00A2111E" w:rsidRPr="00A2111E">
        <w:rPr>
          <w:u w:val="single"/>
          <w:lang w:bidi="he-IL"/>
        </w:rPr>
        <w:fldChar w:fldCharType="separate"/>
      </w:r>
      <w:r w:rsidR="00A2111E" w:rsidRPr="00A2111E">
        <w:rPr>
          <w:u w:val="single"/>
          <w:lang w:bidi="he-IL"/>
        </w:rPr>
        <w:t>Section 2.1</w:t>
      </w:r>
      <w:r w:rsidR="00A2111E" w:rsidRPr="00A2111E">
        <w:rPr>
          <w:lang w:bidi="he-IL"/>
        </w:rPr>
        <w:fldChar w:fldCharType="end"/>
      </w:r>
      <w:r w:rsidR="00A2111E" w:rsidRPr="00A2111E">
        <w:rPr>
          <w:u w:val="single"/>
          <w:lang w:bidi="he-IL"/>
        </w:rPr>
        <w:fldChar w:fldCharType="begin"/>
      </w:r>
      <w:r w:rsidR="00A2111E" w:rsidRPr="00A2111E">
        <w:rPr>
          <w:u w:val="single"/>
          <w:lang w:bidi="he-IL"/>
        </w:rPr>
        <w:instrText xml:space="preserve"> REF _Ref198210537 \r \h </w:instrText>
      </w:r>
      <w:r w:rsidR="00A2111E" w:rsidRPr="00A2111E">
        <w:rPr>
          <w:u w:val="single"/>
          <w:lang w:bidi="he-IL"/>
        </w:rPr>
      </w:r>
      <w:r w:rsidR="00A2111E" w:rsidRPr="00A2111E">
        <w:rPr>
          <w:u w:val="single"/>
          <w:lang w:bidi="he-IL"/>
        </w:rPr>
        <w:fldChar w:fldCharType="separate"/>
      </w:r>
      <w:r w:rsidR="00A2111E" w:rsidRPr="00A2111E">
        <w:rPr>
          <w:u w:val="single"/>
          <w:lang w:bidi="he-IL"/>
        </w:rPr>
        <w:t>(a)</w:t>
      </w:r>
      <w:r w:rsidR="00A2111E" w:rsidRPr="00A2111E">
        <w:rPr>
          <w:lang w:bidi="he-IL"/>
        </w:rPr>
        <w:fldChar w:fldCharType="end"/>
      </w:r>
      <w:r w:rsidR="00A2111E" w:rsidRPr="00A2111E">
        <w:rPr>
          <w:lang w:bidi="he-IL"/>
        </w:rPr>
        <w:t xml:space="preserve">, Seller shall sell, transfer, assign and convey to Buyer, free and clear of all Encumbrances, solely in exchange for the </w:t>
      </w:r>
      <w:r w:rsidR="008F3FEB">
        <w:rPr>
          <w:lang w:bidi="he-IL"/>
        </w:rPr>
        <w:t>Closing Date Consideration</w:t>
      </w:r>
      <w:r w:rsidR="00A2111E" w:rsidRPr="00A2111E">
        <w:rPr>
          <w:lang w:bidi="he-IL"/>
        </w:rPr>
        <w:t xml:space="preserve"> and Buyer shall accept and receive from Seller, all right, title and interest ‎to the Membership Interests (other than the Contributed Interests). The transactions contemplated by this </w:t>
      </w:r>
      <w:r w:rsidR="00A2111E" w:rsidRPr="00A2111E">
        <w:rPr>
          <w:u w:val="single"/>
          <w:lang w:bidi="he-IL"/>
        </w:rPr>
        <w:fldChar w:fldCharType="begin"/>
      </w:r>
      <w:r w:rsidR="00A2111E" w:rsidRPr="00A2111E">
        <w:rPr>
          <w:u w:val="single"/>
          <w:lang w:bidi="he-IL"/>
        </w:rPr>
        <w:instrText xml:space="preserve"> REF _Ref467573053 \r \h  \* MERGEFORMAT </w:instrText>
      </w:r>
      <w:r w:rsidR="00A2111E" w:rsidRPr="00A2111E">
        <w:rPr>
          <w:u w:val="single"/>
          <w:lang w:bidi="he-IL"/>
        </w:rPr>
      </w:r>
      <w:r w:rsidR="00A2111E" w:rsidRPr="00A2111E">
        <w:rPr>
          <w:u w:val="single"/>
          <w:lang w:bidi="he-IL"/>
        </w:rPr>
        <w:fldChar w:fldCharType="separate"/>
      </w:r>
      <w:r w:rsidR="00A2111E" w:rsidRPr="00A2111E">
        <w:rPr>
          <w:u w:val="single"/>
          <w:lang w:bidi="he-IL"/>
        </w:rPr>
        <w:t>Section 2.1</w:t>
      </w:r>
      <w:r w:rsidR="00A2111E" w:rsidRPr="00A2111E">
        <w:rPr>
          <w:lang w:bidi="he-IL"/>
        </w:rPr>
        <w:fldChar w:fldCharType="end"/>
      </w:r>
      <w:r w:rsidR="00A2111E" w:rsidRPr="00A2111E">
        <w:rPr>
          <w:u w:val="single"/>
          <w:lang w:bidi="he-IL"/>
        </w:rPr>
        <w:fldChar w:fldCharType="begin"/>
      </w:r>
      <w:r w:rsidR="00A2111E" w:rsidRPr="00A2111E">
        <w:rPr>
          <w:u w:val="single"/>
          <w:lang w:bidi="he-IL"/>
        </w:rPr>
        <w:instrText xml:space="preserve"> REF _Ref198715828 \r \h  \* MERGEFORMAT </w:instrText>
      </w:r>
      <w:r w:rsidR="00A2111E" w:rsidRPr="00A2111E">
        <w:rPr>
          <w:u w:val="single"/>
          <w:lang w:bidi="he-IL"/>
        </w:rPr>
      </w:r>
      <w:r w:rsidR="00A2111E" w:rsidRPr="00A2111E">
        <w:rPr>
          <w:u w:val="single"/>
          <w:lang w:bidi="he-IL"/>
        </w:rPr>
        <w:fldChar w:fldCharType="separate"/>
      </w:r>
      <w:r w:rsidR="00A2111E" w:rsidRPr="00A2111E">
        <w:rPr>
          <w:u w:val="single"/>
          <w:lang w:bidi="he-IL"/>
        </w:rPr>
        <w:t>(b)</w:t>
      </w:r>
      <w:r w:rsidR="00A2111E" w:rsidRPr="00A2111E">
        <w:rPr>
          <w:lang w:bidi="he-IL"/>
        </w:rPr>
        <w:fldChar w:fldCharType="end"/>
      </w:r>
      <w:r w:rsidR="00A2111E" w:rsidRPr="00A2111E">
        <w:rPr>
          <w:lang w:bidi="he-IL"/>
        </w:rPr>
        <w:t xml:space="preserve"> shall occur at the Closing without further action on the part of the Seller Parties or Buyer</w:t>
      </w:r>
      <w:bookmarkEnd w:id="48"/>
      <w:r w:rsidR="00336D53">
        <w:t>.</w:t>
      </w:r>
    </w:p>
    <w:p w14:paraId="786A67D8" w14:textId="77777777" w:rsidR="00514A0D" w:rsidRPr="00395215" w:rsidRDefault="00514A0D" w:rsidP="0018295A">
      <w:pPr>
        <w:pStyle w:val="ArticleL2"/>
        <w:keepNext/>
        <w:rPr>
          <w:vanish/>
          <w:szCs w:val="24"/>
          <w:specVanish/>
        </w:rPr>
      </w:pPr>
      <w:bookmarkStart w:id="49" w:name="_Ref141789481"/>
      <w:bookmarkStart w:id="50" w:name="_Ref141873602"/>
      <w:bookmarkStart w:id="51" w:name="_Toc142575074"/>
      <w:bookmarkStart w:id="52" w:name="_Toc202375417"/>
      <w:r w:rsidRPr="00395215">
        <w:rPr>
          <w:szCs w:val="24"/>
          <w:u w:val="single"/>
        </w:rPr>
        <w:t>Closing</w:t>
      </w:r>
      <w:bookmarkEnd w:id="39"/>
      <w:bookmarkEnd w:id="40"/>
      <w:bookmarkEnd w:id="41"/>
      <w:bookmarkEnd w:id="42"/>
      <w:bookmarkEnd w:id="43"/>
      <w:bookmarkEnd w:id="44"/>
      <w:bookmarkEnd w:id="45"/>
      <w:bookmarkEnd w:id="46"/>
      <w:bookmarkEnd w:id="47"/>
      <w:bookmarkEnd w:id="49"/>
      <w:bookmarkEnd w:id="50"/>
      <w:bookmarkEnd w:id="51"/>
      <w:bookmarkEnd w:id="52"/>
    </w:p>
    <w:p w14:paraId="251EB478" w14:textId="77777777" w:rsidR="00514A0D" w:rsidRDefault="00514A0D" w:rsidP="003E3853">
      <w:pPr>
        <w:pStyle w:val="Para2"/>
      </w:pPr>
      <w:r w:rsidRPr="00395215">
        <w:t>.</w:t>
      </w:r>
      <w:r>
        <w:t xml:space="preserve"> </w:t>
      </w:r>
    </w:p>
    <w:p w14:paraId="25FE21C2" w14:textId="6E0D623C" w:rsidR="00514A0D" w:rsidRPr="00B847D9" w:rsidRDefault="00514A0D" w:rsidP="00B847D9">
      <w:pPr>
        <w:pStyle w:val="ArticleL4"/>
        <w:rPr>
          <w:szCs w:val="24"/>
          <w:lang w:bidi="he-IL"/>
        </w:rPr>
      </w:pPr>
      <w:bookmarkStart w:id="53" w:name="_Ref42865238"/>
      <w:r w:rsidRPr="00B847D9">
        <w:rPr>
          <w:szCs w:val="24"/>
          <w:u w:val="single"/>
          <w:lang w:bidi="he-IL"/>
        </w:rPr>
        <w:t>Closing</w:t>
      </w:r>
      <w:r>
        <w:rPr>
          <w:szCs w:val="24"/>
          <w:lang w:bidi="he-IL"/>
        </w:rPr>
        <w:t xml:space="preserve">. </w:t>
      </w:r>
      <w:bookmarkEnd w:id="53"/>
      <w:r w:rsidR="00EE6735" w:rsidRPr="0010302D">
        <w:rPr>
          <w:szCs w:val="24"/>
          <w:lang w:bidi="he-IL"/>
        </w:rPr>
        <w:t>The consummation of the Transactions</w:t>
      </w:r>
      <w:r w:rsidR="0045153A">
        <w:rPr>
          <w:szCs w:val="24"/>
          <w:lang w:bidi="he-IL"/>
        </w:rPr>
        <w:t xml:space="preserve"> (the “</w:t>
      </w:r>
      <w:r w:rsidR="0045153A">
        <w:rPr>
          <w:b/>
          <w:bCs/>
          <w:i/>
          <w:iCs/>
          <w:szCs w:val="24"/>
          <w:lang w:bidi="he-IL"/>
        </w:rPr>
        <w:t>Closing</w:t>
      </w:r>
      <w:r w:rsidR="0045153A">
        <w:rPr>
          <w:szCs w:val="24"/>
          <w:lang w:bidi="he-IL"/>
        </w:rPr>
        <w:t>”)</w:t>
      </w:r>
      <w:r w:rsidR="00EE6735" w:rsidRPr="0010302D">
        <w:rPr>
          <w:szCs w:val="24"/>
          <w:lang w:bidi="he-IL"/>
        </w:rPr>
        <w:t xml:space="preserve"> </w:t>
      </w:r>
      <w:r w:rsidR="00EE6735" w:rsidRPr="0010302D">
        <w:t xml:space="preserve">shall take place </w:t>
      </w:r>
      <w:r w:rsidR="0045153A">
        <w:t>on the date hereof</w:t>
      </w:r>
      <w:r w:rsidR="00EE6735" w:rsidRPr="0010302D">
        <w:t xml:space="preserve"> (the “</w:t>
      </w:r>
      <w:r w:rsidR="00EE6735" w:rsidRPr="0010302D">
        <w:rPr>
          <w:b/>
          <w:i/>
        </w:rPr>
        <w:t>Closing</w:t>
      </w:r>
      <w:r w:rsidR="0045153A">
        <w:rPr>
          <w:b/>
          <w:i/>
        </w:rPr>
        <w:t xml:space="preserve"> Date</w:t>
      </w:r>
      <w:r w:rsidR="00EE6735" w:rsidRPr="0010302D">
        <w:t xml:space="preserve">”) </w:t>
      </w:r>
      <w:r w:rsidR="0045153A">
        <w:t>via the</w:t>
      </w:r>
      <w:r w:rsidR="00EE6735" w:rsidRPr="0010302D">
        <w:t xml:space="preserve"> electronic exchange</w:t>
      </w:r>
      <w:r w:rsidR="0045153A">
        <w:t xml:space="preserve"> and release of signature pages to this Agreement and the other Ancillary Agreements</w:t>
      </w:r>
      <w:r w:rsidR="00EE6735" w:rsidRPr="0010302D">
        <w:t xml:space="preserve">.  </w:t>
      </w:r>
      <w:r w:rsidR="00EE6735">
        <w:t xml:space="preserve">The Closing shall be effective as of </w:t>
      </w:r>
      <w:r w:rsidR="0045153A">
        <w:t>the Adjustment Time</w:t>
      </w:r>
      <w:r>
        <w:t>.</w:t>
      </w:r>
    </w:p>
    <w:p w14:paraId="2161D1DD" w14:textId="48D6875E" w:rsidR="00514A0D" w:rsidRPr="00B847D9" w:rsidRDefault="00514A0D" w:rsidP="00B847D9">
      <w:pPr>
        <w:pStyle w:val="ArticleL4"/>
        <w:rPr>
          <w:szCs w:val="24"/>
          <w:lang w:bidi="he-IL"/>
        </w:rPr>
      </w:pPr>
      <w:bookmarkStart w:id="54" w:name="_Ref117682339"/>
      <w:r w:rsidRPr="00B847D9">
        <w:rPr>
          <w:szCs w:val="24"/>
          <w:u w:val="single"/>
          <w:lang w:bidi="he-IL"/>
        </w:rPr>
        <w:t xml:space="preserve">Closing </w:t>
      </w:r>
      <w:r>
        <w:rPr>
          <w:szCs w:val="24"/>
          <w:u w:val="single"/>
          <w:lang w:bidi="he-IL"/>
        </w:rPr>
        <w:t xml:space="preserve">Deliverables of </w:t>
      </w:r>
      <w:r w:rsidR="00282C96">
        <w:rPr>
          <w:szCs w:val="24"/>
          <w:u w:val="single"/>
          <w:lang w:bidi="he-IL"/>
        </w:rPr>
        <w:t xml:space="preserve">the </w:t>
      </w:r>
      <w:r w:rsidR="00314CD2" w:rsidRPr="00314CD2">
        <w:rPr>
          <w:u w:val="single"/>
        </w:rPr>
        <w:t>Seller Parties</w:t>
      </w:r>
      <w:r>
        <w:rPr>
          <w:szCs w:val="24"/>
          <w:lang w:bidi="he-IL"/>
        </w:rPr>
        <w:t xml:space="preserve">. At the Closing, </w:t>
      </w:r>
      <w:r w:rsidR="00282C96">
        <w:rPr>
          <w:szCs w:val="24"/>
          <w:lang w:bidi="he-IL"/>
        </w:rPr>
        <w:t xml:space="preserve">the </w:t>
      </w:r>
      <w:r w:rsidR="00314CD2">
        <w:t xml:space="preserve">Seller Parties </w:t>
      </w:r>
      <w:r>
        <w:t>shall execute and deliver, or cause to be executed and delivered, to Buyer:</w:t>
      </w:r>
      <w:bookmarkEnd w:id="54"/>
    </w:p>
    <w:p w14:paraId="40BCE294" w14:textId="7DA07C94" w:rsidR="00514A0D" w:rsidRDefault="00514A0D" w:rsidP="00B847D9">
      <w:pPr>
        <w:pStyle w:val="ArticleL5"/>
        <w:rPr>
          <w:lang w:bidi="he-IL"/>
        </w:rPr>
      </w:pPr>
      <w:r>
        <w:rPr>
          <w:lang w:bidi="he-IL"/>
        </w:rPr>
        <w:t xml:space="preserve">the </w:t>
      </w:r>
      <w:proofErr w:type="gramStart"/>
      <w:r>
        <w:rPr>
          <w:lang w:bidi="he-IL"/>
        </w:rPr>
        <w:t>equity</w:t>
      </w:r>
      <w:r w:rsidR="00EE6735">
        <w:rPr>
          <w:lang w:bidi="he-IL"/>
        </w:rPr>
        <w:t xml:space="preserve"> </w:t>
      </w:r>
      <w:r>
        <w:rPr>
          <w:lang w:bidi="he-IL"/>
        </w:rPr>
        <w:t>transfer</w:t>
      </w:r>
      <w:proofErr w:type="gramEnd"/>
      <w:r>
        <w:rPr>
          <w:lang w:bidi="he-IL"/>
        </w:rPr>
        <w:t xml:space="preserve"> </w:t>
      </w:r>
      <w:proofErr w:type="gramStart"/>
      <w:r>
        <w:rPr>
          <w:lang w:bidi="he-IL"/>
        </w:rPr>
        <w:t>reflecting</w:t>
      </w:r>
      <w:proofErr w:type="gramEnd"/>
      <w:r>
        <w:rPr>
          <w:lang w:bidi="he-IL"/>
        </w:rPr>
        <w:t xml:space="preserve"> the transfer of the Membership Interests (other than the Contributed Interests) to Buyer, duly executed by </w:t>
      </w:r>
      <w:proofErr w:type="gramStart"/>
      <w:r w:rsidR="00314CD2">
        <w:t>Seller</w:t>
      </w:r>
      <w:r>
        <w:rPr>
          <w:lang w:bidi="he-IL"/>
        </w:rPr>
        <w:t>;</w:t>
      </w:r>
      <w:proofErr w:type="gramEnd"/>
    </w:p>
    <w:p w14:paraId="294D12B2" w14:textId="76CC700E" w:rsidR="00514A0D" w:rsidRPr="00EF0569" w:rsidRDefault="00514A0D" w:rsidP="00EF0569">
      <w:pPr>
        <w:pStyle w:val="ArticleL5"/>
        <w:rPr>
          <w:lang w:bidi="he-IL"/>
        </w:rPr>
      </w:pPr>
      <w:r>
        <w:rPr>
          <w:lang w:bidi="he-IL"/>
        </w:rPr>
        <w:t xml:space="preserve">the equity transfer </w:t>
      </w:r>
      <w:proofErr w:type="gramStart"/>
      <w:r>
        <w:rPr>
          <w:lang w:bidi="he-IL"/>
        </w:rPr>
        <w:t>reflecting</w:t>
      </w:r>
      <w:proofErr w:type="gramEnd"/>
      <w:r>
        <w:rPr>
          <w:lang w:bidi="he-IL"/>
        </w:rPr>
        <w:t xml:space="preserve"> the transfer of the Contributed Interests to Parent, duly executed by </w:t>
      </w:r>
      <w:proofErr w:type="gramStart"/>
      <w:r w:rsidR="00314CD2">
        <w:t>Seller</w:t>
      </w:r>
      <w:r>
        <w:rPr>
          <w:lang w:bidi="he-IL"/>
        </w:rPr>
        <w:t>;</w:t>
      </w:r>
      <w:proofErr w:type="gramEnd"/>
    </w:p>
    <w:p w14:paraId="0CD302B8" w14:textId="6C4F9381" w:rsidR="00514A0D" w:rsidRDefault="00514A0D" w:rsidP="006250DA">
      <w:pPr>
        <w:pStyle w:val="ArticleL5"/>
        <w:rPr>
          <w:lang w:bidi="he-IL"/>
        </w:rPr>
      </w:pPr>
      <w:r>
        <w:t xml:space="preserve">a certificate, dated as of the Closing Date, in form and substance ‎reasonably satisfactory to Buyer, duly executed by an officer of Seller certifying (A) ‎the authenticity and effectiveness of the actions of the </w:t>
      </w:r>
      <w:r w:rsidR="00A40EF4">
        <w:t>board of directors and shareholders</w:t>
      </w:r>
      <w:r>
        <w:t xml:space="preserve"> of Seller </w:t>
      </w:r>
      <w:r>
        <w:lastRenderedPageBreak/>
        <w:t xml:space="preserve">authorizing ‎the execution and delivery of this Agreement and the Ancillary Agreements; (B) the Governing ‎Documents of Seller and </w:t>
      </w:r>
      <w:r w:rsidR="003B0292">
        <w:t>the Company</w:t>
      </w:r>
      <w:r>
        <w:t>; and (C) the ‎incumbency of the officer signing this Agreement or any of the Ancillary Agreements on ‎behalf of Seller (together with their specimen signatures);</w:t>
      </w:r>
    </w:p>
    <w:p w14:paraId="161C0E55" w14:textId="7C57C4D2" w:rsidR="00514A0D" w:rsidRDefault="00514A0D" w:rsidP="00B847D9">
      <w:pPr>
        <w:pStyle w:val="ArticleL5"/>
        <w:rPr>
          <w:lang w:bidi="he-IL"/>
        </w:rPr>
      </w:pPr>
      <w:r>
        <w:t xml:space="preserve">a certificate of good standing dated not more than five Business Days prior to the Closing Date with respect to </w:t>
      </w:r>
      <w:r w:rsidR="003B0292">
        <w:t>the</w:t>
      </w:r>
      <w:r>
        <w:t xml:space="preserve"> Company</w:t>
      </w:r>
      <w:r w:rsidR="007C6D9F">
        <w:t xml:space="preserve"> and Seller, in each case</w:t>
      </w:r>
      <w:r>
        <w:t xml:space="preserve"> issued by the Secretary of State of </w:t>
      </w:r>
      <w:r w:rsidR="003B0292">
        <w:t xml:space="preserve">the </w:t>
      </w:r>
      <w:r>
        <w:t>Company’s</w:t>
      </w:r>
      <w:r w:rsidR="007C6D9F">
        <w:t xml:space="preserve"> or Seller’s </w:t>
      </w:r>
      <w:r>
        <w:t xml:space="preserve">state of formation or incorporation, as applicable, and each other jurisdiction in which </w:t>
      </w:r>
      <w:r w:rsidR="003B0292">
        <w:t xml:space="preserve">the </w:t>
      </w:r>
      <w:r>
        <w:t>Company</w:t>
      </w:r>
      <w:r w:rsidR="007C6D9F">
        <w:t xml:space="preserve"> or Seller</w:t>
      </w:r>
      <w:r>
        <w:t xml:space="preserve"> is qualified to conduct </w:t>
      </w:r>
      <w:proofErr w:type="gramStart"/>
      <w:r>
        <w:t>business;</w:t>
      </w:r>
      <w:proofErr w:type="gramEnd"/>
    </w:p>
    <w:p w14:paraId="17FDAC87" w14:textId="77777777" w:rsidR="00B61688" w:rsidRDefault="00514A0D" w:rsidP="00B61688">
      <w:pPr>
        <w:pStyle w:val="ArticleL5"/>
      </w:pPr>
      <w:bookmarkStart w:id="55" w:name="_Ref141873607"/>
      <w:r>
        <w:rPr>
          <w:lang w:bidi="he-IL"/>
        </w:rPr>
        <w:t xml:space="preserve">the </w:t>
      </w:r>
      <w:r>
        <w:t xml:space="preserve">Escrow Agreement by and among Buyer, </w:t>
      </w:r>
      <w:r w:rsidR="003B0292">
        <w:t xml:space="preserve">Seller </w:t>
      </w:r>
      <w:r>
        <w:t>and the Escrow Agent (the “</w:t>
      </w:r>
      <w:r w:rsidRPr="005847E4">
        <w:rPr>
          <w:b/>
          <w:bCs/>
          <w:i/>
          <w:iCs/>
        </w:rPr>
        <w:t>Escrow Agreement</w:t>
      </w:r>
      <w:r>
        <w:t xml:space="preserve">”), duly executed by </w:t>
      </w:r>
      <w:proofErr w:type="gramStart"/>
      <w:r w:rsidR="003B0292">
        <w:t>Seller</w:t>
      </w:r>
      <w:r>
        <w:t>;</w:t>
      </w:r>
      <w:bookmarkEnd w:id="55"/>
      <w:proofErr w:type="gramEnd"/>
    </w:p>
    <w:p w14:paraId="324C6020" w14:textId="16328ECD" w:rsidR="00B61688" w:rsidRDefault="00D82877" w:rsidP="00B61688">
      <w:pPr>
        <w:pStyle w:val="ArticleL5"/>
      </w:pPr>
      <w:bookmarkStart w:id="56" w:name="_Ref201699789"/>
      <w:r>
        <w:t>the e</w:t>
      </w:r>
      <w:r w:rsidR="00B61688">
        <w:t xml:space="preserve">mployment </w:t>
      </w:r>
      <w:r>
        <w:t>l</w:t>
      </w:r>
      <w:r w:rsidR="00B61688">
        <w:t>etter</w:t>
      </w:r>
      <w:r>
        <w:t>s</w:t>
      </w:r>
      <w:r w:rsidR="00B61688">
        <w:t>,</w:t>
      </w:r>
      <w:r>
        <w:t xml:space="preserve"> in form and substance reasonably satisfactory to the Parties </w:t>
      </w:r>
      <w:r w:rsidRPr="00B61688">
        <w:rPr>
          <w:bCs/>
        </w:rPr>
        <w:t>(</w:t>
      </w:r>
      <w:r>
        <w:rPr>
          <w:bCs/>
        </w:rPr>
        <w:t xml:space="preserve">collectively, </w:t>
      </w:r>
      <w:r w:rsidRPr="00B61688">
        <w:rPr>
          <w:bCs/>
        </w:rPr>
        <w:t>the “</w:t>
      </w:r>
      <w:r>
        <w:rPr>
          <w:b/>
          <w:i/>
          <w:iCs/>
        </w:rPr>
        <w:t>Employment Letters</w:t>
      </w:r>
      <w:r w:rsidRPr="00B61688">
        <w:rPr>
          <w:bCs/>
        </w:rPr>
        <w:t>”)</w:t>
      </w:r>
      <w:r>
        <w:t>,</w:t>
      </w:r>
      <w:r w:rsidR="00B61688">
        <w:t xml:space="preserve"> duly executed by each </w:t>
      </w:r>
      <w:proofErr w:type="gramStart"/>
      <w:r w:rsidR="00B61688">
        <w:t>Owner</w:t>
      </w:r>
      <w:bookmarkEnd w:id="56"/>
      <w:r w:rsidR="00D8532A">
        <w:t>;</w:t>
      </w:r>
      <w:proofErr w:type="gramEnd"/>
    </w:p>
    <w:p w14:paraId="027AE759" w14:textId="62A22999" w:rsidR="00B61688" w:rsidRPr="00B61688" w:rsidRDefault="00E45F49" w:rsidP="00B61688">
      <w:pPr>
        <w:pStyle w:val="ArticleL5"/>
      </w:pPr>
      <w:bookmarkStart w:id="57" w:name="_Ref201699772"/>
      <w:r>
        <w:t>t</w:t>
      </w:r>
      <w:r w:rsidR="00B61688">
        <w:t>he Restrictive Covenant Agreement,</w:t>
      </w:r>
      <w:r w:rsidR="00D82877">
        <w:t xml:space="preserve"> in form and substance reasonably satisfactory to the Parties </w:t>
      </w:r>
      <w:r w:rsidR="00D82877" w:rsidRPr="00BB3A25">
        <w:rPr>
          <w:bCs/>
        </w:rPr>
        <w:t>(the “</w:t>
      </w:r>
      <w:r w:rsidR="00D82877" w:rsidRPr="00BB3A25">
        <w:rPr>
          <w:b/>
          <w:i/>
          <w:iCs/>
        </w:rPr>
        <w:t>Restrictive Covenant Agreement</w:t>
      </w:r>
      <w:r w:rsidR="00D82877" w:rsidRPr="00BB3A25">
        <w:rPr>
          <w:bCs/>
        </w:rPr>
        <w:t>”)</w:t>
      </w:r>
      <w:r w:rsidR="00D82877">
        <w:t>,</w:t>
      </w:r>
      <w:r w:rsidR="00B61688">
        <w:t xml:space="preserve"> duly executed by each Seller </w:t>
      </w:r>
      <w:proofErr w:type="gramStart"/>
      <w:r w:rsidR="00B61688">
        <w:t>Party</w:t>
      </w:r>
      <w:bookmarkEnd w:id="57"/>
      <w:r w:rsidR="00D8532A">
        <w:t>;</w:t>
      </w:r>
      <w:proofErr w:type="gramEnd"/>
    </w:p>
    <w:p w14:paraId="42AAB0D0" w14:textId="05A08964" w:rsidR="00514A0D" w:rsidRPr="005F60A3" w:rsidRDefault="00514A0D" w:rsidP="005F60A3">
      <w:pPr>
        <w:pStyle w:val="ArticleL5"/>
      </w:pPr>
      <w:r>
        <w:t xml:space="preserve">a counterpart signature page to the </w:t>
      </w:r>
      <w:r w:rsidR="00DC7640">
        <w:t xml:space="preserve">Amended and Restated </w:t>
      </w:r>
      <w:r>
        <w:t>Limited Liability Company Agreement of Parent</w:t>
      </w:r>
      <w:r w:rsidR="00DC7640">
        <w:t xml:space="preserve"> (the “</w:t>
      </w:r>
      <w:r w:rsidR="00DC7640">
        <w:rPr>
          <w:b/>
          <w:bCs/>
          <w:i/>
          <w:iCs/>
        </w:rPr>
        <w:t>Parent LLC Agreement</w:t>
      </w:r>
      <w:r w:rsidR="00DC7640">
        <w:t>”)</w:t>
      </w:r>
      <w:r>
        <w:t xml:space="preserve">, duly executed by </w:t>
      </w:r>
      <w:r w:rsidR="003B0292">
        <w:t>Seller</w:t>
      </w:r>
      <w:r w:rsidR="0093314F">
        <w:t xml:space="preserve"> and each </w:t>
      </w:r>
      <w:proofErr w:type="gramStart"/>
      <w:r w:rsidR="0093314F">
        <w:t>Owner</w:t>
      </w:r>
      <w:r>
        <w:t>;</w:t>
      </w:r>
      <w:proofErr w:type="gramEnd"/>
    </w:p>
    <w:p w14:paraId="2FC769CF" w14:textId="4524A934" w:rsidR="00E45F49" w:rsidRDefault="000C3937" w:rsidP="00716DFA">
      <w:pPr>
        <w:pStyle w:val="ArticleL5"/>
      </w:pPr>
      <w:r>
        <w:t>[</w:t>
      </w:r>
      <w:r w:rsidR="003427DB">
        <w:t>each</w:t>
      </w:r>
      <w:r w:rsidR="00E45F49">
        <w:t xml:space="preserve"> Lease Agreement</w:t>
      </w:r>
      <w:r w:rsidR="003427DB">
        <w:t>,</w:t>
      </w:r>
      <w:r w:rsidR="00E45F49">
        <w:t xml:space="preserve"> duly executed by </w:t>
      </w:r>
      <w:r w:rsidR="003427DB">
        <w:t>the Company and the applicable landlord party thereto</w:t>
      </w:r>
      <w:r>
        <w:rPr>
          <w:rStyle w:val="FootnoteReference"/>
        </w:rPr>
        <w:footnoteReference w:id="10"/>
      </w:r>
      <w:r w:rsidR="00E45F49">
        <w:t>;</w:t>
      </w:r>
      <w:r>
        <w:t>]</w:t>
      </w:r>
    </w:p>
    <w:p w14:paraId="294DE31F" w14:textId="0AA359DE" w:rsidR="00514A0D" w:rsidRDefault="00514A0D" w:rsidP="00716DFA">
      <w:pPr>
        <w:pStyle w:val="ArticleL5"/>
      </w:pPr>
      <w:r>
        <w:t>copies of all consents, authorizations, orders, approvals, filings, registrations and pre-Closing</w:t>
      </w:r>
      <w:r w:rsidR="00D1608A">
        <w:t xml:space="preserve"> consents,</w:t>
      </w:r>
      <w:r>
        <w:t xml:space="preserve"> notices</w:t>
      </w:r>
      <w:r w:rsidR="00D1608A">
        <w:t xml:space="preserve"> or approvals</w:t>
      </w:r>
      <w:r>
        <w:t xml:space="preserve"> listed on </w:t>
      </w:r>
      <w:r>
        <w:rPr>
          <w:u w:val="single"/>
        </w:rPr>
        <w:t>Schedule 2.2(b)(</w:t>
      </w:r>
      <w:r w:rsidR="00E45F49">
        <w:rPr>
          <w:u w:val="single"/>
        </w:rPr>
        <w:t>x</w:t>
      </w:r>
      <w:r>
        <w:rPr>
          <w:u w:val="single"/>
        </w:rPr>
        <w:t>)</w:t>
      </w:r>
      <w:r w:rsidR="004E1674" w:rsidRPr="004E1674">
        <w:rPr>
          <w:rStyle w:val="FootnoteReference"/>
        </w:rPr>
        <w:footnoteReference w:id="11"/>
      </w:r>
      <w:r>
        <w:t xml:space="preserve"> (the “</w:t>
      </w:r>
      <w:r w:rsidRPr="00716DFA">
        <w:rPr>
          <w:b/>
          <w:i/>
          <w:iCs/>
        </w:rPr>
        <w:t>Material Consents</w:t>
      </w:r>
      <w:r>
        <w:t>”)</w:t>
      </w:r>
      <w:r w:rsidR="00AA5EB7">
        <w:t xml:space="preserve">, in form and substance acceptable to </w:t>
      </w:r>
      <w:proofErr w:type="gramStart"/>
      <w:r w:rsidR="00AA5EB7">
        <w:t>Buyer</w:t>
      </w:r>
      <w:r>
        <w:t>;</w:t>
      </w:r>
      <w:proofErr w:type="gramEnd"/>
    </w:p>
    <w:p w14:paraId="51F3586C" w14:textId="0FD560E0" w:rsidR="00514A0D" w:rsidRDefault="00514A0D" w:rsidP="00B847D9">
      <w:pPr>
        <w:pStyle w:val="ArticleL5"/>
        <w:rPr>
          <w:lang w:bidi="he-IL"/>
        </w:rPr>
      </w:pPr>
      <w:r>
        <w:t xml:space="preserve">evidence of the resignation and release from each Person serving as a manager or officer of the Company, effective as of the </w:t>
      </w:r>
      <w:proofErr w:type="gramStart"/>
      <w:r>
        <w:t>Closing;</w:t>
      </w:r>
      <w:proofErr w:type="gramEnd"/>
    </w:p>
    <w:p w14:paraId="7F940D22" w14:textId="1245291C" w:rsidR="00514A0D" w:rsidRDefault="00514A0D" w:rsidP="00331F54">
      <w:pPr>
        <w:pStyle w:val="ArticleL5"/>
      </w:pPr>
      <w:r>
        <w:t xml:space="preserve">at least two Business Days prior to the Closing Date, Payoff Letters evidencing the repayment of </w:t>
      </w:r>
      <w:proofErr w:type="gramStart"/>
      <w:r>
        <w:t>all of</w:t>
      </w:r>
      <w:proofErr w:type="gramEnd"/>
      <w:r>
        <w:t xml:space="preserve"> the Indebtedness, including customary contingent lien release and commitment termination language, in each case in form and substance reasonably satisfactory to Buyer, duly executed and delivered by the applicable payees identified </w:t>
      </w:r>
      <w:proofErr w:type="gramStart"/>
      <w:r>
        <w:t>therein;</w:t>
      </w:r>
      <w:proofErr w:type="gramEnd"/>
    </w:p>
    <w:p w14:paraId="6DC8D2C0" w14:textId="4DA2F075" w:rsidR="00514A0D" w:rsidRDefault="00514A0D" w:rsidP="00D05E77">
      <w:pPr>
        <w:pStyle w:val="ArticleL5"/>
      </w:pPr>
      <w:r>
        <w:t xml:space="preserve">IRS Form W-9 from </w:t>
      </w:r>
      <w:proofErr w:type="gramStart"/>
      <w:r>
        <w:t>Seller</w:t>
      </w:r>
      <w:r w:rsidRPr="0010077D">
        <w:t>;</w:t>
      </w:r>
      <w:proofErr w:type="gramEnd"/>
    </w:p>
    <w:p w14:paraId="4C4A0443" w14:textId="695DE4E9" w:rsidR="00514A0D" w:rsidRDefault="00514A0D" w:rsidP="00D05E77">
      <w:pPr>
        <w:pStyle w:val="ArticleL5"/>
      </w:pPr>
      <w:bookmarkStart w:id="58" w:name="_Ref141705917"/>
      <w:bookmarkStart w:id="59" w:name="_Ref141789485"/>
      <w:r>
        <w:t xml:space="preserve">evidence of termination of the Contracts listed on </w:t>
      </w:r>
      <w:r w:rsidRPr="00615D8D">
        <w:rPr>
          <w:u w:val="single"/>
        </w:rPr>
        <w:t>Schedule 2.2(b)(x</w:t>
      </w:r>
      <w:r w:rsidR="00DD7D19">
        <w:rPr>
          <w:u w:val="single"/>
        </w:rPr>
        <w:t>i</w:t>
      </w:r>
      <w:r w:rsidR="00E45F49">
        <w:rPr>
          <w:u w:val="single"/>
        </w:rPr>
        <w:t>v</w:t>
      </w:r>
      <w:r w:rsidRPr="00615D8D">
        <w:rPr>
          <w:u w:val="single"/>
        </w:rPr>
        <w:t>)</w:t>
      </w:r>
      <w:r w:rsidRPr="00E971DB">
        <w:t>;</w:t>
      </w:r>
      <w:bookmarkEnd w:id="58"/>
      <w:bookmarkEnd w:id="59"/>
      <w:r>
        <w:rPr>
          <w:rStyle w:val="FootnoteReference"/>
        </w:rPr>
        <w:footnoteReference w:id="12"/>
      </w:r>
    </w:p>
    <w:p w14:paraId="190F0CBF" w14:textId="554E842F" w:rsidR="00605511" w:rsidRDefault="00B82A28" w:rsidP="00B82A28">
      <w:pPr>
        <w:pStyle w:val="ArticleL5"/>
      </w:pPr>
      <w:r>
        <w:lastRenderedPageBreak/>
        <w:t xml:space="preserve">evidence that the Pre-Closing Reorganization was completed, in form and substance satisfactory to </w:t>
      </w:r>
      <w:proofErr w:type="gramStart"/>
      <w:r>
        <w:t>Buyer;</w:t>
      </w:r>
      <w:proofErr w:type="gramEnd"/>
    </w:p>
    <w:p w14:paraId="7EEB5D2A" w14:textId="70D4E800" w:rsidR="00B82A28" w:rsidRPr="000B7C63" w:rsidRDefault="00D23FC7" w:rsidP="00B82A28">
      <w:pPr>
        <w:pStyle w:val="ArticleL5"/>
      </w:pPr>
      <w:bookmarkStart w:id="60" w:name="_Ref203402529"/>
      <w:r w:rsidRPr="001F30CF">
        <w:t xml:space="preserve">evidence satisfactory to Buyer that the Pre-Conversion Company and Seller have adopted appropriate resolutions transferring sponsorship of the Hand Over Hand, LLC Cash Balance Plan </w:t>
      </w:r>
      <w:r w:rsidRPr="001D3B0F">
        <w:t>(the “</w:t>
      </w:r>
      <w:r w:rsidRPr="00D23FC7">
        <w:rPr>
          <w:b/>
          <w:bCs/>
          <w:i/>
          <w:iCs/>
        </w:rPr>
        <w:t>Cash Balance Plan</w:t>
      </w:r>
      <w:r w:rsidRPr="001D3B0F">
        <w:t xml:space="preserve">”) </w:t>
      </w:r>
      <w:r w:rsidRPr="001F30CF">
        <w:t>from the Pre-Conversion Company to Seller</w:t>
      </w:r>
      <w:r>
        <w:t xml:space="preserve"> at least seven days prior to Closing</w:t>
      </w:r>
      <w:r w:rsidR="00605511" w:rsidRPr="000B7C63">
        <w:t xml:space="preserve">; </w:t>
      </w:r>
      <w:r w:rsidR="00B82A28" w:rsidRPr="000B7C63">
        <w:t>and</w:t>
      </w:r>
      <w:bookmarkEnd w:id="60"/>
    </w:p>
    <w:p w14:paraId="4E926990" w14:textId="77777777" w:rsidR="00514A0D" w:rsidRDefault="00514A0D" w:rsidP="00331F54">
      <w:pPr>
        <w:pStyle w:val="ArticleL5"/>
      </w:pPr>
      <w:r>
        <w:t>such other documents as Buyer may reasonably request for the purpose of consummating the Transactions.</w:t>
      </w:r>
    </w:p>
    <w:p w14:paraId="61E89061" w14:textId="37E8CD1E" w:rsidR="00514A0D" w:rsidRPr="00B847D9" w:rsidRDefault="00514A0D" w:rsidP="00331F54">
      <w:pPr>
        <w:pStyle w:val="ArticleL4"/>
        <w:rPr>
          <w:szCs w:val="24"/>
          <w:lang w:bidi="he-IL"/>
        </w:rPr>
      </w:pPr>
      <w:bookmarkStart w:id="61" w:name="_Ref198547467"/>
      <w:r w:rsidRPr="00B847D9">
        <w:rPr>
          <w:szCs w:val="24"/>
          <w:u w:val="single"/>
          <w:lang w:bidi="he-IL"/>
        </w:rPr>
        <w:t xml:space="preserve">Closing </w:t>
      </w:r>
      <w:r>
        <w:rPr>
          <w:szCs w:val="24"/>
          <w:u w:val="single"/>
          <w:lang w:bidi="he-IL"/>
        </w:rPr>
        <w:t>Deliverables of Buyer</w:t>
      </w:r>
      <w:r>
        <w:rPr>
          <w:szCs w:val="24"/>
          <w:lang w:bidi="he-IL"/>
        </w:rPr>
        <w:t xml:space="preserve">. At the Closing, </w:t>
      </w:r>
      <w:r>
        <w:t xml:space="preserve">Buyer shall execute and deliver, or cause to be executed and delivered, to </w:t>
      </w:r>
      <w:r w:rsidR="00B15005">
        <w:t>the Seller Parties</w:t>
      </w:r>
      <w:r>
        <w:t>:</w:t>
      </w:r>
      <w:bookmarkEnd w:id="61"/>
    </w:p>
    <w:p w14:paraId="31F7B5A0" w14:textId="77777777" w:rsidR="00514A0D" w:rsidRDefault="00514A0D" w:rsidP="00331F54">
      <w:pPr>
        <w:pStyle w:val="ArticleL5"/>
        <w:rPr>
          <w:lang w:bidi="he-IL"/>
        </w:rPr>
      </w:pPr>
      <w:r>
        <w:rPr>
          <w:lang w:bidi="he-IL"/>
        </w:rPr>
        <w:t xml:space="preserve">the Closing Date </w:t>
      </w:r>
      <w:proofErr w:type="gramStart"/>
      <w:r>
        <w:rPr>
          <w:lang w:bidi="he-IL"/>
        </w:rPr>
        <w:t>Consideration;</w:t>
      </w:r>
      <w:proofErr w:type="gramEnd"/>
    </w:p>
    <w:p w14:paraId="5B3DB4B9" w14:textId="77777777" w:rsidR="00F55D45" w:rsidRDefault="00514A0D" w:rsidP="000B79A7">
      <w:pPr>
        <w:pStyle w:val="ArticleL5"/>
        <w:rPr>
          <w:lang w:bidi="he-IL"/>
        </w:rPr>
      </w:pPr>
      <w:r>
        <w:rPr>
          <w:lang w:bidi="he-IL"/>
        </w:rPr>
        <w:t xml:space="preserve">the Escrow Agreement, duly executed by </w:t>
      </w:r>
      <w:proofErr w:type="gramStart"/>
      <w:r>
        <w:rPr>
          <w:lang w:bidi="he-IL"/>
        </w:rPr>
        <w:t>Buyer</w:t>
      </w:r>
      <w:r w:rsidR="00C6006D">
        <w:rPr>
          <w:lang w:bidi="he-IL"/>
        </w:rPr>
        <w:t>;</w:t>
      </w:r>
      <w:proofErr w:type="gramEnd"/>
    </w:p>
    <w:p w14:paraId="38228BF9" w14:textId="77777777" w:rsidR="00DC7640" w:rsidRDefault="00F55D45" w:rsidP="000B79A7">
      <w:pPr>
        <w:pStyle w:val="ArticleL5"/>
        <w:rPr>
          <w:lang w:bidi="he-IL"/>
        </w:rPr>
      </w:pPr>
      <w:r>
        <w:rPr>
          <w:lang w:bidi="he-IL"/>
        </w:rPr>
        <w:t>the Employment Letters</w:t>
      </w:r>
      <w:r w:rsidR="00C27A8B">
        <w:rPr>
          <w:bCs/>
          <w:szCs w:val="24"/>
        </w:rPr>
        <w:t xml:space="preserve">, </w:t>
      </w:r>
      <w:r>
        <w:rPr>
          <w:lang w:bidi="he-IL"/>
        </w:rPr>
        <w:t xml:space="preserve">duly executed by the </w:t>
      </w:r>
      <w:proofErr w:type="gramStart"/>
      <w:r>
        <w:rPr>
          <w:lang w:bidi="he-IL"/>
        </w:rPr>
        <w:t>Company;</w:t>
      </w:r>
      <w:proofErr w:type="gramEnd"/>
    </w:p>
    <w:p w14:paraId="1BD8D28C" w14:textId="60292E1E" w:rsidR="00C6006D" w:rsidRDefault="00DC7640" w:rsidP="000B79A7">
      <w:pPr>
        <w:pStyle w:val="ArticleL5"/>
        <w:rPr>
          <w:lang w:bidi="he-IL"/>
        </w:rPr>
      </w:pPr>
      <w:r>
        <w:rPr>
          <w:lang w:bidi="he-IL"/>
        </w:rPr>
        <w:t xml:space="preserve">the Parent LLC Agreement, duly executed by </w:t>
      </w:r>
      <w:proofErr w:type="gramStart"/>
      <w:r>
        <w:rPr>
          <w:lang w:bidi="he-IL"/>
        </w:rPr>
        <w:t>Parent;</w:t>
      </w:r>
      <w:proofErr w:type="gramEnd"/>
    </w:p>
    <w:p w14:paraId="15CBFBDD" w14:textId="15C32198" w:rsidR="00514A0D" w:rsidRPr="00967C16" w:rsidRDefault="00442BD1" w:rsidP="008773FA">
      <w:pPr>
        <w:pStyle w:val="ArticleL5"/>
        <w:rPr>
          <w:lang w:bidi="he-IL"/>
        </w:rPr>
      </w:pPr>
      <w:r>
        <w:t>a certificate, dated as of the Closing Date, in form and substance ‎reasonably satisfactory to Seller Parties, duly executed by an officer of Buyer certifying (A) ‎the authenticity and effectiveness of the actions of the board of directors or managers and equity holders of Buyer authorizing ‎the execution and delivery of this Agreement and the Ancillary Agreements; (B) the Governing ‎Documents of Buyer; and (C) the ‎incumbency of the officer or manager signing this Agreement or any of the Ancillary Agreements on ‎behalf of Buyer (together with their specimen signatures)</w:t>
      </w:r>
      <w:r w:rsidR="00514A0D">
        <w:t>; and</w:t>
      </w:r>
    </w:p>
    <w:p w14:paraId="4D8A01E2" w14:textId="5AD055D4" w:rsidR="00514A0D" w:rsidRDefault="00514A0D" w:rsidP="00331F54">
      <w:pPr>
        <w:pStyle w:val="ArticleL5"/>
      </w:pPr>
      <w:r>
        <w:t xml:space="preserve">such other documents as </w:t>
      </w:r>
      <w:r w:rsidR="00827571">
        <w:t xml:space="preserve">the </w:t>
      </w:r>
      <w:r>
        <w:t>Seller</w:t>
      </w:r>
      <w:r w:rsidR="00827571">
        <w:t xml:space="preserve"> Parties</w:t>
      </w:r>
      <w:r>
        <w:t xml:space="preserve"> may reasonably request for the purpose of consummating the Transactions.</w:t>
      </w:r>
    </w:p>
    <w:p w14:paraId="0328DABC" w14:textId="77777777" w:rsidR="003850C1" w:rsidRDefault="003850C1" w:rsidP="003850C1">
      <w:pPr>
        <w:pStyle w:val="ArticleCont5"/>
      </w:pPr>
    </w:p>
    <w:p w14:paraId="534274B1" w14:textId="77777777" w:rsidR="003850C1" w:rsidRDefault="003850C1" w:rsidP="003850C1">
      <w:pPr>
        <w:pStyle w:val="ArticleCont5"/>
      </w:pPr>
    </w:p>
    <w:p w14:paraId="043BB3BF" w14:textId="77777777" w:rsidR="003850C1" w:rsidRDefault="003850C1" w:rsidP="003850C1">
      <w:pPr>
        <w:pStyle w:val="ArticleCont5"/>
      </w:pPr>
    </w:p>
    <w:p w14:paraId="1BB82F9E" w14:textId="77777777" w:rsidR="003850C1" w:rsidRDefault="003850C1" w:rsidP="003850C1">
      <w:pPr>
        <w:pStyle w:val="ArticleCont5"/>
      </w:pPr>
    </w:p>
    <w:p w14:paraId="714439DA" w14:textId="77777777" w:rsidR="003850C1" w:rsidRDefault="003850C1" w:rsidP="003850C1">
      <w:pPr>
        <w:pStyle w:val="ArticleCont5"/>
      </w:pPr>
    </w:p>
    <w:p w14:paraId="307E6C54" w14:textId="77777777" w:rsidR="003850C1" w:rsidRDefault="003850C1" w:rsidP="003850C1">
      <w:pPr>
        <w:pStyle w:val="ArticleCont5"/>
      </w:pPr>
    </w:p>
    <w:p w14:paraId="0A63E6ED" w14:textId="77777777" w:rsidR="003850C1" w:rsidRPr="003850C1" w:rsidRDefault="003850C1" w:rsidP="003850C1">
      <w:pPr>
        <w:pStyle w:val="ArticleCont5"/>
      </w:pPr>
    </w:p>
    <w:p w14:paraId="42772892" w14:textId="77777777" w:rsidR="00514A0D" w:rsidRPr="00395215" w:rsidRDefault="00514A0D" w:rsidP="00966C82">
      <w:pPr>
        <w:pStyle w:val="ArticleL2"/>
        <w:keepNext/>
        <w:rPr>
          <w:vanish/>
          <w:szCs w:val="24"/>
          <w:specVanish/>
        </w:rPr>
      </w:pPr>
      <w:bookmarkStart w:id="62" w:name="_Ref467573057"/>
      <w:bookmarkStart w:id="63" w:name="_Ref467575373"/>
      <w:bookmarkStart w:id="64" w:name="_Toc70244005"/>
      <w:bookmarkStart w:id="65" w:name="_Toc142575075"/>
      <w:bookmarkStart w:id="66" w:name="_Toc202375418"/>
      <w:r w:rsidRPr="00395215">
        <w:rPr>
          <w:szCs w:val="24"/>
          <w:u w:val="single"/>
        </w:rPr>
        <w:lastRenderedPageBreak/>
        <w:t>Purchase Price</w:t>
      </w:r>
      <w:bookmarkEnd w:id="62"/>
      <w:bookmarkEnd w:id="63"/>
      <w:bookmarkEnd w:id="64"/>
      <w:bookmarkEnd w:id="65"/>
      <w:bookmarkEnd w:id="66"/>
    </w:p>
    <w:p w14:paraId="705C5156" w14:textId="77777777" w:rsidR="00514A0D" w:rsidRPr="00395215" w:rsidRDefault="00514A0D" w:rsidP="00966C82">
      <w:pPr>
        <w:pStyle w:val="Para2"/>
      </w:pPr>
      <w:r w:rsidRPr="00395215">
        <w:t>.</w:t>
      </w:r>
      <w:r>
        <w:t xml:space="preserve"> </w:t>
      </w:r>
    </w:p>
    <w:p w14:paraId="20A94A74" w14:textId="5082748B" w:rsidR="00514A0D" w:rsidRDefault="00514A0D" w:rsidP="0066288A">
      <w:pPr>
        <w:pStyle w:val="ArticleL4"/>
        <w:rPr>
          <w:szCs w:val="24"/>
          <w:lang w:bidi="he-IL"/>
        </w:rPr>
      </w:pPr>
      <w:bookmarkStart w:id="67" w:name="_Ref18676766"/>
      <w:r w:rsidRPr="0098413B">
        <w:rPr>
          <w:szCs w:val="24"/>
          <w:lang w:bidi="he-IL"/>
        </w:rPr>
        <w:t>The amount payable</w:t>
      </w:r>
      <w:r>
        <w:rPr>
          <w:szCs w:val="24"/>
          <w:lang w:bidi="he-IL"/>
        </w:rPr>
        <w:t xml:space="preserve"> at Closing</w:t>
      </w:r>
      <w:r w:rsidRPr="0098413B">
        <w:rPr>
          <w:szCs w:val="24"/>
          <w:lang w:bidi="he-IL"/>
        </w:rPr>
        <w:t xml:space="preserve"> in consideration for the sale by </w:t>
      </w:r>
      <w:r>
        <w:rPr>
          <w:szCs w:val="24"/>
          <w:lang w:bidi="he-IL"/>
        </w:rPr>
        <w:t xml:space="preserve">Seller </w:t>
      </w:r>
      <w:r w:rsidRPr="0098413B">
        <w:rPr>
          <w:szCs w:val="24"/>
          <w:lang w:bidi="he-IL"/>
        </w:rPr>
        <w:t xml:space="preserve">of the </w:t>
      </w:r>
      <w:r>
        <w:rPr>
          <w:szCs w:val="24"/>
          <w:lang w:bidi="he-IL"/>
        </w:rPr>
        <w:t>Membership Interests</w:t>
      </w:r>
      <w:r w:rsidR="005960A1">
        <w:rPr>
          <w:szCs w:val="24"/>
          <w:lang w:bidi="he-IL"/>
        </w:rPr>
        <w:t xml:space="preserve"> (other than the Contributed Interests)</w:t>
      </w:r>
      <w:r>
        <w:rPr>
          <w:szCs w:val="24"/>
          <w:lang w:bidi="he-IL"/>
        </w:rPr>
        <w:t xml:space="preserve"> to Buyer </w:t>
      </w:r>
      <w:r w:rsidRPr="0098413B">
        <w:rPr>
          <w:szCs w:val="24"/>
          <w:lang w:bidi="he-IL"/>
        </w:rPr>
        <w:t xml:space="preserve">(the </w:t>
      </w:r>
      <w:r>
        <w:rPr>
          <w:szCs w:val="24"/>
          <w:lang w:bidi="he-IL"/>
        </w:rPr>
        <w:t>“</w:t>
      </w:r>
      <w:r w:rsidRPr="003B51BF">
        <w:rPr>
          <w:b/>
          <w:i/>
          <w:szCs w:val="24"/>
          <w:lang w:bidi="he-IL"/>
        </w:rPr>
        <w:t>Closing Date Consideration</w:t>
      </w:r>
      <w:r>
        <w:rPr>
          <w:szCs w:val="24"/>
          <w:lang w:bidi="he-IL"/>
        </w:rPr>
        <w:t>”</w:t>
      </w:r>
      <w:r w:rsidRPr="0098413B">
        <w:rPr>
          <w:szCs w:val="24"/>
          <w:lang w:bidi="he-IL"/>
        </w:rPr>
        <w:t>) shall be an aggregate amount equal to:</w:t>
      </w:r>
      <w:bookmarkEnd w:id="67"/>
    </w:p>
    <w:p w14:paraId="199A0182" w14:textId="41915F50" w:rsidR="00514A0D" w:rsidRDefault="00514A0D" w:rsidP="009E7D19">
      <w:pPr>
        <w:pStyle w:val="ArticleL5"/>
        <w:rPr>
          <w:lang w:bidi="he-IL"/>
        </w:rPr>
      </w:pPr>
      <w:bookmarkStart w:id="68" w:name="_Ref18675226"/>
      <w:r>
        <w:t>$</w:t>
      </w:r>
      <w:r w:rsidR="00535355">
        <w:t>[</w:t>
      </w:r>
      <w:r w:rsidR="001827CC">
        <w:t>40,000,000</w:t>
      </w:r>
      <w:r w:rsidR="00535355">
        <w:t>]</w:t>
      </w:r>
      <w:r>
        <w:t xml:space="preserve"> </w:t>
      </w:r>
      <w:r>
        <w:rPr>
          <w:lang w:bidi="he-IL"/>
        </w:rPr>
        <w:t>(the “</w:t>
      </w:r>
      <w:r w:rsidRPr="0066288A">
        <w:rPr>
          <w:b/>
          <w:i/>
          <w:lang w:bidi="he-IL"/>
        </w:rPr>
        <w:t>Base Amount</w:t>
      </w:r>
      <w:r>
        <w:rPr>
          <w:lang w:bidi="he-IL"/>
        </w:rPr>
        <w:t>”);</w:t>
      </w:r>
      <w:bookmarkStart w:id="69" w:name="_Ref14727668"/>
      <w:bookmarkStart w:id="70" w:name="_Ref467573061"/>
      <w:bookmarkStart w:id="71" w:name="_Ref467575374"/>
      <w:bookmarkEnd w:id="68"/>
    </w:p>
    <w:p w14:paraId="4438A900" w14:textId="10160323" w:rsidR="00514A0D" w:rsidRPr="009E7D19" w:rsidRDefault="00514A0D" w:rsidP="0056528C">
      <w:pPr>
        <w:pStyle w:val="ArticleL5"/>
        <w:rPr>
          <w:lang w:bidi="he-IL"/>
        </w:rPr>
      </w:pPr>
      <w:bookmarkStart w:id="72" w:name="_Ref18675604"/>
      <w:r w:rsidRPr="009E7D19">
        <w:rPr>
          <w:snapToGrid w:val="0"/>
          <w:u w:val="single"/>
        </w:rPr>
        <w:t>plus</w:t>
      </w:r>
      <w:r w:rsidRPr="009E7D19">
        <w:rPr>
          <w:snapToGrid w:val="0"/>
        </w:rPr>
        <w:t xml:space="preserve"> </w:t>
      </w:r>
      <w:r>
        <w:rPr>
          <w:snapToGrid w:val="0"/>
        </w:rPr>
        <w:t>the amount of the Estimated Closing Cash;</w:t>
      </w:r>
      <w:bookmarkStart w:id="73" w:name="_Ref353098720"/>
      <w:bookmarkStart w:id="74" w:name="_Ref14727669"/>
      <w:bookmarkEnd w:id="69"/>
      <w:bookmarkEnd w:id="72"/>
    </w:p>
    <w:p w14:paraId="4CB8377F" w14:textId="77777777" w:rsidR="00514A0D" w:rsidRDefault="00514A0D" w:rsidP="00BD7B6C">
      <w:pPr>
        <w:pStyle w:val="ArticleL5"/>
        <w:rPr>
          <w:snapToGrid w:val="0"/>
        </w:rPr>
      </w:pPr>
      <w:bookmarkStart w:id="75" w:name="_Ref18675613"/>
      <w:r w:rsidRPr="00D0140E">
        <w:rPr>
          <w:snapToGrid w:val="0"/>
          <w:u w:val="single"/>
        </w:rPr>
        <w:t>less</w:t>
      </w:r>
      <w:r w:rsidRPr="00D0140E">
        <w:rPr>
          <w:snapToGrid w:val="0"/>
        </w:rPr>
        <w:t xml:space="preserve"> </w:t>
      </w:r>
      <w:r>
        <w:rPr>
          <w:snapToGrid w:val="0"/>
        </w:rPr>
        <w:t>the amount of the Estimated Closing Indebtedness;</w:t>
      </w:r>
    </w:p>
    <w:p w14:paraId="5235DC73" w14:textId="38896B90" w:rsidR="00514A0D" w:rsidRPr="00BD7B6C" w:rsidRDefault="00514A0D" w:rsidP="00BD7B6C">
      <w:pPr>
        <w:pStyle w:val="ArticleL5"/>
        <w:rPr>
          <w:snapToGrid w:val="0"/>
        </w:rPr>
      </w:pPr>
      <w:r w:rsidRPr="00A330E1">
        <w:rPr>
          <w:u w:val="single"/>
        </w:rPr>
        <w:t>plus</w:t>
      </w:r>
      <w:r w:rsidRPr="00A330E1">
        <w:t xml:space="preserve"> the amount, if any, by which the Estimated Closing Working Capital </w:t>
      </w:r>
      <w:r w:rsidR="004215CB">
        <w:t>exceeds</w:t>
      </w:r>
      <w:r w:rsidR="0081393B">
        <w:t xml:space="preserve"> the Target Working Capital</w:t>
      </w:r>
      <w:r>
        <w:t>;</w:t>
      </w:r>
    </w:p>
    <w:p w14:paraId="77571565" w14:textId="6CDBEF04" w:rsidR="00514A0D" w:rsidRPr="00BD7B6C" w:rsidRDefault="00514A0D" w:rsidP="00BD7B6C">
      <w:pPr>
        <w:pStyle w:val="ArticleL5"/>
        <w:rPr>
          <w:snapToGrid w:val="0"/>
        </w:rPr>
      </w:pPr>
      <w:r w:rsidRPr="00A330E1">
        <w:rPr>
          <w:u w:val="single"/>
        </w:rPr>
        <w:t>less</w:t>
      </w:r>
      <w:r w:rsidRPr="00A330E1">
        <w:t xml:space="preserve"> the amount, if any, by which the Estimated Closing Working Capital is less than the </w:t>
      </w:r>
      <w:r w:rsidR="0081393B">
        <w:t>Target Working Capital</w:t>
      </w:r>
      <w:r w:rsidRPr="00D0140E">
        <w:rPr>
          <w:snapToGrid w:val="0"/>
        </w:rPr>
        <w:t>;</w:t>
      </w:r>
      <w:bookmarkStart w:id="76" w:name="_Ref353098722"/>
      <w:bookmarkEnd w:id="73"/>
      <w:bookmarkEnd w:id="74"/>
      <w:bookmarkEnd w:id="75"/>
    </w:p>
    <w:p w14:paraId="48D5AB37" w14:textId="75A30446" w:rsidR="00514A0D" w:rsidRDefault="00514A0D" w:rsidP="009E7D19">
      <w:pPr>
        <w:pStyle w:val="ArticleL5"/>
        <w:rPr>
          <w:snapToGrid w:val="0"/>
        </w:rPr>
      </w:pPr>
      <w:bookmarkStart w:id="77" w:name="_Ref353098725"/>
      <w:bookmarkStart w:id="78" w:name="_Ref14727670"/>
      <w:bookmarkStart w:id="79" w:name="_Ref18675622"/>
      <w:bookmarkEnd w:id="76"/>
      <w:r w:rsidRPr="00E27FD3">
        <w:rPr>
          <w:snapToGrid w:val="0"/>
          <w:u w:val="single"/>
        </w:rPr>
        <w:t>less</w:t>
      </w:r>
      <w:r w:rsidRPr="00E27FD3">
        <w:rPr>
          <w:snapToGrid w:val="0"/>
        </w:rPr>
        <w:t xml:space="preserve"> </w:t>
      </w:r>
      <w:r>
        <w:t xml:space="preserve">the amount of </w:t>
      </w:r>
      <w:r w:rsidRPr="00D0140E">
        <w:t xml:space="preserve">the </w:t>
      </w:r>
      <w:r>
        <w:t xml:space="preserve">Estimated </w:t>
      </w:r>
      <w:r w:rsidRPr="00D0140E">
        <w:t>Transaction Expenses</w:t>
      </w:r>
      <w:bookmarkEnd w:id="77"/>
      <w:bookmarkEnd w:id="78"/>
      <w:bookmarkEnd w:id="79"/>
      <w:r w:rsidR="00516765">
        <w:rPr>
          <w:snapToGrid w:val="0"/>
        </w:rPr>
        <w:t>;</w:t>
      </w:r>
    </w:p>
    <w:p w14:paraId="17F2C8DB" w14:textId="5FA5C972" w:rsidR="00516765" w:rsidRDefault="00516765" w:rsidP="00516765">
      <w:pPr>
        <w:pStyle w:val="ArticleL5"/>
      </w:pPr>
      <w:r>
        <w:rPr>
          <w:u w:val="single"/>
        </w:rPr>
        <w:t>less</w:t>
      </w:r>
      <w:r>
        <w:t xml:space="preserve"> the Escrow Amount; and</w:t>
      </w:r>
    </w:p>
    <w:p w14:paraId="341B6027" w14:textId="6B77F348" w:rsidR="00516765" w:rsidRPr="00516765" w:rsidRDefault="00516765" w:rsidP="00516765">
      <w:pPr>
        <w:pStyle w:val="ArticleL5"/>
      </w:pPr>
      <w:r>
        <w:rPr>
          <w:u w:val="single"/>
        </w:rPr>
        <w:t>less</w:t>
      </w:r>
      <w:r>
        <w:t xml:space="preserve"> the Rollover Amount.</w:t>
      </w:r>
    </w:p>
    <w:p w14:paraId="481628F5" w14:textId="3A7A2B3B" w:rsidR="00514A0D" w:rsidRDefault="00514A0D" w:rsidP="001C1CC8">
      <w:pPr>
        <w:pStyle w:val="ArticleL4"/>
      </w:pPr>
      <w:bookmarkStart w:id="80" w:name="_Ref18675260"/>
      <w:r>
        <w:t xml:space="preserve">The Closing Date Consideration shall be subject to adjustment as provided in </w:t>
      </w:r>
      <w:r w:rsidRPr="00326F94">
        <w:rPr>
          <w:u w:val="single"/>
        </w:rPr>
        <w:fldChar w:fldCharType="begin"/>
      </w:r>
      <w:r w:rsidRPr="00326F94">
        <w:rPr>
          <w:u w:val="single"/>
        </w:rPr>
        <w:instrText xml:space="preserve"> REF _Ref18676549 \r \h  \* MERGEFORMAT </w:instrText>
      </w:r>
      <w:r w:rsidRPr="00326F94">
        <w:rPr>
          <w:u w:val="single"/>
        </w:rPr>
      </w:r>
      <w:r w:rsidRPr="00326F94">
        <w:rPr>
          <w:u w:val="single"/>
        </w:rPr>
        <w:fldChar w:fldCharType="separate"/>
      </w:r>
      <w:r w:rsidR="00A3633C">
        <w:rPr>
          <w:u w:val="single"/>
        </w:rPr>
        <w:t>Section 2.7</w:t>
      </w:r>
      <w:r w:rsidRPr="00326F94">
        <w:rPr>
          <w:u w:val="single"/>
        </w:rPr>
        <w:fldChar w:fldCharType="end"/>
      </w:r>
      <w:r>
        <w:t>.</w:t>
      </w:r>
      <w:bookmarkEnd w:id="80"/>
    </w:p>
    <w:p w14:paraId="152E1FE4" w14:textId="6ED3D700" w:rsidR="00514A0D" w:rsidRPr="001C1CC8" w:rsidRDefault="00514A0D" w:rsidP="001C1CC8">
      <w:pPr>
        <w:pStyle w:val="ArticleL4"/>
      </w:pPr>
      <w:r>
        <w:t xml:space="preserve">The final aggregate amount to be paid by Buyer to Seller pursuant to this </w:t>
      </w:r>
      <w:r w:rsidRPr="0022069A">
        <w:rPr>
          <w:u w:val="single"/>
        </w:rPr>
        <w:fldChar w:fldCharType="begin"/>
      </w:r>
      <w:r w:rsidRPr="0022069A">
        <w:rPr>
          <w:u w:val="single"/>
        </w:rPr>
        <w:instrText xml:space="preserve"> REF _Ref467573057 \r \h </w:instrText>
      </w:r>
      <w:r>
        <w:rPr>
          <w:u w:val="single"/>
        </w:rPr>
        <w:instrText xml:space="preserve"> \* MERGEFORMAT </w:instrText>
      </w:r>
      <w:r w:rsidRPr="0022069A">
        <w:rPr>
          <w:u w:val="single"/>
        </w:rPr>
      </w:r>
      <w:r w:rsidRPr="0022069A">
        <w:rPr>
          <w:u w:val="single"/>
        </w:rPr>
        <w:fldChar w:fldCharType="separate"/>
      </w:r>
      <w:r w:rsidR="00A3633C">
        <w:rPr>
          <w:u w:val="single"/>
        </w:rPr>
        <w:t>Section 2.3</w:t>
      </w:r>
      <w:r w:rsidRPr="0022069A">
        <w:rPr>
          <w:u w:val="single"/>
        </w:rPr>
        <w:fldChar w:fldCharType="end"/>
      </w:r>
      <w:r>
        <w:t xml:space="preserve"> shall be referred to herein as the “</w:t>
      </w:r>
      <w:r w:rsidRPr="00F80997">
        <w:rPr>
          <w:b/>
          <w:i/>
        </w:rPr>
        <w:t>Final Consideration</w:t>
      </w:r>
      <w:r>
        <w:t>.”</w:t>
      </w:r>
    </w:p>
    <w:p w14:paraId="258A1BFC" w14:textId="77777777" w:rsidR="00514A0D" w:rsidRPr="007C66FB" w:rsidRDefault="00514A0D" w:rsidP="001C1CC8">
      <w:pPr>
        <w:pStyle w:val="ArticleL2"/>
        <w:rPr>
          <w:vanish/>
          <w:specVanish/>
        </w:rPr>
      </w:pPr>
      <w:bookmarkStart w:id="81" w:name="_Toc70244006"/>
      <w:bookmarkStart w:id="82" w:name="_Toc142575076"/>
      <w:bookmarkStart w:id="83" w:name="_Toc202375419"/>
      <w:bookmarkEnd w:id="70"/>
      <w:bookmarkEnd w:id="71"/>
      <w:r w:rsidRPr="001C1CC8">
        <w:rPr>
          <w:u w:val="single"/>
        </w:rPr>
        <w:t>Withholding</w:t>
      </w:r>
      <w:bookmarkEnd w:id="81"/>
      <w:bookmarkEnd w:id="82"/>
      <w:bookmarkEnd w:id="83"/>
    </w:p>
    <w:p w14:paraId="3E606831" w14:textId="17366C0F" w:rsidR="00514A0D" w:rsidRPr="001C1CC8" w:rsidRDefault="00514A0D" w:rsidP="007C66FB">
      <w:pPr>
        <w:pStyle w:val="Para2"/>
      </w:pPr>
      <w:r w:rsidRPr="001C1CC8">
        <w:t xml:space="preserve">. </w:t>
      </w:r>
      <w:r w:rsidR="00FC3F2B" w:rsidRPr="00FC3F2B">
        <w:t xml:space="preserve">Notwithstanding any provision hereof to the contrary, the Parties agree that any Party shall be entitled to deduct and withhold from any amounts otherwise payable under the terms of this Agreement such amounts as it is required to deduct and withhold pursuant to any provision of any applicable Law. To the extent that amounts are so withheld under any provision of this Agreement, such withheld amounts (a) shall be timely remitted to the applicable Governmental Authority in accordance with applicable Law; and (b) to the extent so remitted, shall be treated for all purposes of this Agreement as having been paid to the recipients in respect of which such deduction and withholding was made. Prior to making any such deduction or withholding, the withholding party shall </w:t>
      </w:r>
      <w:r w:rsidR="00465657">
        <w:rPr>
          <w:w w:val="0"/>
        </w:rPr>
        <w:t>(i) provide the other party with written notice at least three (3) Business Days in advance of any such intended deduction or withholding, (ii) provide the other party with all relevant documentation evidencing that such deduction or withholding is required by applicable Law, and (iii) cooperate in good faith with such other party to take commercially reasonable steps to reduce or eliminate such deduction or withholding, including by providing a reasonable opportunity to provide forms or other evidence that would exempt such amounts from withholding</w:t>
      </w:r>
      <w:r w:rsidRPr="001C1CC8">
        <w:t>.</w:t>
      </w:r>
    </w:p>
    <w:p w14:paraId="1389EAE2" w14:textId="77777777" w:rsidR="00514A0D" w:rsidRPr="007C66FB" w:rsidRDefault="00514A0D" w:rsidP="00E876C9">
      <w:pPr>
        <w:pStyle w:val="ArticleL2"/>
        <w:keepNext/>
        <w:rPr>
          <w:vanish/>
          <w:specVanish/>
        </w:rPr>
      </w:pPr>
      <w:bookmarkStart w:id="84" w:name="_Ref18676706"/>
      <w:bookmarkStart w:id="85" w:name="_Toc70244007"/>
      <w:bookmarkStart w:id="86" w:name="_Toc142575077"/>
      <w:bookmarkStart w:id="87" w:name="_Toc202375420"/>
      <w:r>
        <w:rPr>
          <w:u w:val="single"/>
        </w:rPr>
        <w:lastRenderedPageBreak/>
        <w:t>Payments at Closing</w:t>
      </w:r>
      <w:bookmarkEnd w:id="84"/>
      <w:bookmarkEnd w:id="85"/>
      <w:bookmarkEnd w:id="86"/>
      <w:bookmarkEnd w:id="87"/>
    </w:p>
    <w:p w14:paraId="2D0493BB" w14:textId="77777777" w:rsidR="00514A0D" w:rsidRDefault="00514A0D" w:rsidP="007C66FB">
      <w:pPr>
        <w:pStyle w:val="Para2"/>
      </w:pPr>
      <w:r w:rsidRPr="001C1CC8">
        <w:t>.</w:t>
      </w:r>
    </w:p>
    <w:p w14:paraId="23A4262E" w14:textId="77777777" w:rsidR="00514A0D" w:rsidRDefault="00514A0D" w:rsidP="001C1CC8">
      <w:pPr>
        <w:pStyle w:val="ArticleL4"/>
      </w:pPr>
      <w:r w:rsidRPr="001C1CC8">
        <w:t xml:space="preserve">At the Closing, Buyer shall pay, or cause to be paid: </w:t>
      </w:r>
    </w:p>
    <w:p w14:paraId="6B5983DB" w14:textId="7DCB84A0" w:rsidR="00514A0D" w:rsidRDefault="00514A0D" w:rsidP="001C1CC8">
      <w:pPr>
        <w:pStyle w:val="ArticleL5"/>
      </w:pPr>
      <w:bookmarkStart w:id="88" w:name="_Ref181426022"/>
      <w:bookmarkStart w:id="89" w:name="_Ref290822276"/>
      <w:r>
        <w:t xml:space="preserve">to </w:t>
      </w:r>
      <w:r w:rsidR="002B0431">
        <w:t>each Owner</w:t>
      </w:r>
      <w:r w:rsidR="00B91866">
        <w:t>,</w:t>
      </w:r>
      <w:r w:rsidR="002B0431">
        <w:t xml:space="preserve"> in accordance with such Owner’s Pro Rata Share,</w:t>
      </w:r>
      <w:r>
        <w:t xml:space="preserve"> </w:t>
      </w:r>
      <w:r w:rsidRPr="001C1CC8">
        <w:t xml:space="preserve">by wire transfer of immediately available funds, </w:t>
      </w:r>
      <w:r w:rsidR="002B0431">
        <w:t xml:space="preserve">such Owner’s portion of </w:t>
      </w:r>
      <w:r w:rsidRPr="001C1CC8">
        <w:t xml:space="preserve">the Closing Date </w:t>
      </w:r>
      <w:proofErr w:type="gramStart"/>
      <w:r w:rsidRPr="001C1CC8">
        <w:t>Consideration</w:t>
      </w:r>
      <w:bookmarkEnd w:id="88"/>
      <w:bookmarkEnd w:id="89"/>
      <w:r w:rsidRPr="001C1CC8">
        <w:t>;</w:t>
      </w:r>
      <w:proofErr w:type="gramEnd"/>
    </w:p>
    <w:p w14:paraId="64245DE5" w14:textId="77777777" w:rsidR="00514A0D" w:rsidRDefault="00514A0D" w:rsidP="001C1CC8">
      <w:pPr>
        <w:pStyle w:val="ArticleL5"/>
      </w:pPr>
      <w:bookmarkStart w:id="90" w:name="_Ref15426264"/>
      <w:bookmarkStart w:id="91" w:name="_Ref18675583"/>
      <w:r w:rsidRPr="001C1CC8">
        <w:t xml:space="preserve">to the </w:t>
      </w:r>
      <w:r w:rsidRPr="004501DE">
        <w:t>Escrow Agent</w:t>
      </w:r>
      <w:r w:rsidRPr="001C1CC8">
        <w:t xml:space="preserve">, by wire transfer of immediately available funds, </w:t>
      </w:r>
      <w:r>
        <w:t xml:space="preserve">(i) </w:t>
      </w:r>
      <w:r w:rsidRPr="001C1CC8">
        <w:t xml:space="preserve">the </w:t>
      </w:r>
      <w:r>
        <w:t xml:space="preserve">Working Capital </w:t>
      </w:r>
      <w:r w:rsidRPr="004501DE">
        <w:t>Escrow Amount</w:t>
      </w:r>
      <w:r w:rsidRPr="001C1CC8">
        <w:t xml:space="preserve"> for the Escrow Agent to hold in an account (the </w:t>
      </w:r>
      <w:r>
        <w:t>“</w:t>
      </w:r>
      <w:r>
        <w:rPr>
          <w:b/>
          <w:i/>
        </w:rPr>
        <w:t xml:space="preserve">Working Capital </w:t>
      </w:r>
      <w:r w:rsidRPr="00F80997">
        <w:rPr>
          <w:b/>
          <w:i/>
        </w:rPr>
        <w:t>Escrow Account</w:t>
      </w:r>
      <w:r>
        <w:t>”</w:t>
      </w:r>
      <w:r w:rsidRPr="001C1CC8">
        <w:t>)</w:t>
      </w:r>
      <w:r>
        <w:t>;</w:t>
      </w:r>
      <w:r w:rsidRPr="001C1CC8">
        <w:t xml:space="preserve"> </w:t>
      </w:r>
      <w:r>
        <w:t xml:space="preserve">and (ii) the Indemnity Escrow Amount for the Escrow Agent to hold in an account </w:t>
      </w:r>
      <w:r w:rsidRPr="001C1CC8">
        <w:t xml:space="preserve">(the </w:t>
      </w:r>
      <w:r>
        <w:t>“</w:t>
      </w:r>
      <w:r>
        <w:rPr>
          <w:b/>
          <w:i/>
        </w:rPr>
        <w:t xml:space="preserve">Indemnity </w:t>
      </w:r>
      <w:r w:rsidRPr="00F80997">
        <w:rPr>
          <w:b/>
          <w:i/>
        </w:rPr>
        <w:t>Escrow Account</w:t>
      </w:r>
      <w:r>
        <w:t>”</w:t>
      </w:r>
      <w:r w:rsidRPr="001C1CC8">
        <w:t>)</w:t>
      </w:r>
      <w:r>
        <w:t xml:space="preserve">, in each case to </w:t>
      </w:r>
      <w:r w:rsidRPr="001C1CC8">
        <w:t>disburse solely in accordance with the terms of this Agreement and the Escrow Agreement</w:t>
      </w:r>
      <w:bookmarkEnd w:id="90"/>
      <w:bookmarkEnd w:id="91"/>
      <w:r>
        <w:t>; and</w:t>
      </w:r>
    </w:p>
    <w:p w14:paraId="62330569" w14:textId="77777777" w:rsidR="00514A0D" w:rsidRDefault="00514A0D" w:rsidP="009E169B">
      <w:pPr>
        <w:pStyle w:val="ArticleL5"/>
      </w:pPr>
      <w:bookmarkStart w:id="92" w:name="_Ref15072658"/>
      <w:bookmarkStart w:id="93" w:name="_Ref15999452"/>
      <w:bookmarkStart w:id="94" w:name="_Ref16080398"/>
      <w:bookmarkStart w:id="95" w:name="_Ref17134843"/>
      <w:r>
        <w:t xml:space="preserve">(A) </w:t>
      </w:r>
      <w:r w:rsidRPr="001C1CC8">
        <w:t xml:space="preserve">the </w:t>
      </w:r>
      <w:r w:rsidRPr="004501DE">
        <w:t>Indebtedness</w:t>
      </w:r>
      <w:r w:rsidRPr="0015093F">
        <w:t xml:space="preserve"> set forth on </w:t>
      </w:r>
      <w:r>
        <w:rPr>
          <w:u w:val="single"/>
        </w:rPr>
        <w:t>Schedule 2.5(a)(iii)</w:t>
      </w:r>
      <w:r>
        <w:t xml:space="preserve"> to </w:t>
      </w:r>
      <w:r w:rsidRPr="001C1CC8">
        <w:t xml:space="preserve">the holders thereof (the </w:t>
      </w:r>
      <w:r>
        <w:t>“</w:t>
      </w:r>
      <w:r w:rsidRPr="00F80997">
        <w:rPr>
          <w:b/>
          <w:i/>
        </w:rPr>
        <w:t>Debt Payoff Recipients</w:t>
      </w:r>
      <w:r>
        <w:t>”</w:t>
      </w:r>
      <w:r w:rsidRPr="001C1CC8">
        <w:t>)</w:t>
      </w:r>
      <w:r>
        <w:t>;</w:t>
      </w:r>
      <w:r w:rsidRPr="001C1CC8">
        <w:t xml:space="preserve"> and (</w:t>
      </w:r>
      <w:r>
        <w:t>B</w:t>
      </w:r>
      <w:r w:rsidRPr="001C1CC8">
        <w:t>) the Estimated Transaction Expenses to each Person to whom any Estimated Transaction Expenses are payable</w:t>
      </w:r>
      <w:bookmarkEnd w:id="92"/>
      <w:bookmarkEnd w:id="93"/>
      <w:r w:rsidRPr="001C1CC8">
        <w:t>.</w:t>
      </w:r>
      <w:bookmarkEnd w:id="94"/>
      <w:bookmarkEnd w:id="95"/>
    </w:p>
    <w:p w14:paraId="5A638A93" w14:textId="063203B8" w:rsidR="00514A0D" w:rsidRPr="001C1CC8" w:rsidRDefault="00514A0D" w:rsidP="001C1CC8">
      <w:pPr>
        <w:pStyle w:val="ArticleL4"/>
      </w:pPr>
      <w:r w:rsidRPr="001C1CC8">
        <w:t xml:space="preserve">Any and all amounts to be paid at Closing by wire transfer pursuant to this </w:t>
      </w:r>
      <w:r w:rsidRPr="00326F94">
        <w:rPr>
          <w:u w:val="single"/>
        </w:rPr>
        <w:fldChar w:fldCharType="begin"/>
      </w:r>
      <w:r w:rsidRPr="00326F94">
        <w:rPr>
          <w:u w:val="single"/>
        </w:rPr>
        <w:instrText xml:space="preserve"> REF _Ref18676706 \w \h  \* MERGEFORMAT </w:instrText>
      </w:r>
      <w:r w:rsidRPr="00326F94">
        <w:rPr>
          <w:u w:val="single"/>
        </w:rPr>
      </w:r>
      <w:r w:rsidRPr="00326F94">
        <w:rPr>
          <w:u w:val="single"/>
        </w:rPr>
        <w:fldChar w:fldCharType="separate"/>
      </w:r>
      <w:r w:rsidR="00A3633C">
        <w:rPr>
          <w:u w:val="single"/>
        </w:rPr>
        <w:t>Section 2.5</w:t>
      </w:r>
      <w:r w:rsidRPr="00326F94">
        <w:rPr>
          <w:u w:val="single"/>
        </w:rPr>
        <w:fldChar w:fldCharType="end"/>
      </w:r>
      <w:r w:rsidRPr="001C1CC8">
        <w:t xml:space="preserve"> shall be paid to one or more bank accounts which were designated in writing by </w:t>
      </w:r>
      <w:r w:rsidR="002B0431">
        <w:t xml:space="preserve">the </w:t>
      </w:r>
      <w:r>
        <w:t>Seller</w:t>
      </w:r>
      <w:r w:rsidR="002B0431">
        <w:t xml:space="preserve"> Parties</w:t>
      </w:r>
      <w:r>
        <w:t xml:space="preserve"> prior to the Closing Date</w:t>
      </w:r>
      <w:r w:rsidRPr="001C1CC8">
        <w:t>.</w:t>
      </w:r>
    </w:p>
    <w:p w14:paraId="37C805CA" w14:textId="77777777" w:rsidR="00514A0D" w:rsidRPr="007C66FB" w:rsidRDefault="00514A0D" w:rsidP="001C1CC8">
      <w:pPr>
        <w:pStyle w:val="ArticleL2"/>
        <w:rPr>
          <w:vanish/>
          <w:specVanish/>
        </w:rPr>
      </w:pPr>
      <w:bookmarkStart w:id="96" w:name="_Ref18676738"/>
      <w:bookmarkStart w:id="97" w:name="_Ref18676836"/>
      <w:bookmarkStart w:id="98" w:name="_Ref18677154"/>
      <w:bookmarkStart w:id="99" w:name="_Ref18677178"/>
      <w:bookmarkStart w:id="100" w:name="_Ref18677290"/>
      <w:bookmarkStart w:id="101" w:name="_Ref18677303"/>
      <w:bookmarkStart w:id="102" w:name="_Ref18677327"/>
      <w:bookmarkStart w:id="103" w:name="_Toc70244008"/>
      <w:bookmarkStart w:id="104" w:name="_Toc142575078"/>
      <w:bookmarkStart w:id="105" w:name="_Toc202375421"/>
      <w:r>
        <w:rPr>
          <w:u w:val="single"/>
        </w:rPr>
        <w:t>Delivery of Proposed Closing Statement</w:t>
      </w:r>
      <w:bookmarkEnd w:id="96"/>
      <w:bookmarkEnd w:id="97"/>
      <w:bookmarkEnd w:id="98"/>
      <w:bookmarkEnd w:id="99"/>
      <w:bookmarkEnd w:id="100"/>
      <w:bookmarkEnd w:id="101"/>
      <w:bookmarkEnd w:id="102"/>
      <w:bookmarkEnd w:id="103"/>
      <w:bookmarkEnd w:id="104"/>
      <w:bookmarkEnd w:id="105"/>
    </w:p>
    <w:p w14:paraId="0F92EECD" w14:textId="77777777" w:rsidR="00514A0D" w:rsidRDefault="00514A0D" w:rsidP="007C66FB">
      <w:pPr>
        <w:pStyle w:val="Para2"/>
      </w:pPr>
      <w:r>
        <w:t>.</w:t>
      </w:r>
    </w:p>
    <w:p w14:paraId="12DFEED7" w14:textId="436468B1" w:rsidR="00514A0D" w:rsidRDefault="006916A6" w:rsidP="001C1CC8">
      <w:pPr>
        <w:pStyle w:val="ArticleL4"/>
      </w:pPr>
      <w:bookmarkStart w:id="106" w:name="_Ref19263603"/>
      <w:bookmarkStart w:id="107" w:name="_Ref19264080"/>
      <w:bookmarkStart w:id="108" w:name="_Ref290820228"/>
      <w:bookmarkStart w:id="109" w:name="_Ref515005998"/>
      <w:r w:rsidRPr="008B2487">
        <w:t xml:space="preserve">At least </w:t>
      </w:r>
      <w:r>
        <w:t xml:space="preserve">five </w:t>
      </w:r>
      <w:r w:rsidR="00F37DF9">
        <w:t xml:space="preserve">(5) </w:t>
      </w:r>
      <w:r w:rsidRPr="008B2487">
        <w:t>Business Day</w:t>
      </w:r>
      <w:r>
        <w:t>s</w:t>
      </w:r>
      <w:r w:rsidRPr="008B2487">
        <w:t xml:space="preserve"> prior to the Closing Date,</w:t>
      </w:r>
      <w:r>
        <w:t xml:space="preserve"> Seller </w:t>
      </w:r>
      <w:r w:rsidRPr="008B2487">
        <w:t xml:space="preserve">shall </w:t>
      </w:r>
      <w:r>
        <w:t xml:space="preserve">have </w:t>
      </w:r>
      <w:r w:rsidRPr="008B2487">
        <w:t>deliver</w:t>
      </w:r>
      <w:r>
        <w:t>ed</w:t>
      </w:r>
      <w:r w:rsidRPr="008B2487">
        <w:t xml:space="preserve"> to </w:t>
      </w:r>
      <w:r>
        <w:t xml:space="preserve">Buyer </w:t>
      </w:r>
      <w:r w:rsidRPr="008B2487">
        <w:t xml:space="preserve">a </w:t>
      </w:r>
      <w:r>
        <w:t xml:space="preserve">written </w:t>
      </w:r>
      <w:r w:rsidRPr="008B2487">
        <w:t xml:space="preserve">statement (the </w:t>
      </w:r>
      <w:r>
        <w:t>“</w:t>
      </w:r>
      <w:r w:rsidRPr="008B2487">
        <w:rPr>
          <w:b/>
          <w:i/>
        </w:rPr>
        <w:t>Estimated Closing Statement</w:t>
      </w:r>
      <w:r>
        <w:t>”</w:t>
      </w:r>
      <w:r w:rsidRPr="008B2487">
        <w:t>) setting forth</w:t>
      </w:r>
      <w:r>
        <w:t xml:space="preserve"> Seller</w:t>
      </w:r>
      <w:r w:rsidR="001827CC">
        <w:t>’s</w:t>
      </w:r>
      <w:r>
        <w:t xml:space="preserve"> </w:t>
      </w:r>
      <w:r w:rsidRPr="008B2487">
        <w:t xml:space="preserve">good faith estimate (each, without duplication) of </w:t>
      </w:r>
      <w:r>
        <w:t xml:space="preserve">each of </w:t>
      </w:r>
      <w:r w:rsidRPr="008B2487">
        <w:t xml:space="preserve">(i) the Closing Cash (the </w:t>
      </w:r>
      <w:r>
        <w:t>“</w:t>
      </w:r>
      <w:r w:rsidRPr="008B2487">
        <w:rPr>
          <w:b/>
          <w:i/>
        </w:rPr>
        <w:t>Estimated Closing Cash</w:t>
      </w:r>
      <w:r>
        <w:t>”</w:t>
      </w:r>
      <w:r w:rsidRPr="008B2487">
        <w:t xml:space="preserve">); (ii) the Closing </w:t>
      </w:r>
      <w:r>
        <w:t xml:space="preserve">Date </w:t>
      </w:r>
      <w:r w:rsidRPr="008B2487">
        <w:t xml:space="preserve">Indebtedness (the </w:t>
      </w:r>
      <w:r>
        <w:t>“</w:t>
      </w:r>
      <w:r w:rsidRPr="008B2487">
        <w:rPr>
          <w:b/>
          <w:i/>
        </w:rPr>
        <w:t>Estimated Closing Indebtedness</w:t>
      </w:r>
      <w:r>
        <w:t>”</w:t>
      </w:r>
      <w:r w:rsidRPr="008B2487">
        <w:t xml:space="preserve">); </w:t>
      </w:r>
      <w:r>
        <w:t xml:space="preserve">(iii) </w:t>
      </w:r>
      <w:r w:rsidRPr="00A330E1">
        <w:t xml:space="preserve">the Closing Working Capital (the </w:t>
      </w:r>
      <w:r>
        <w:t>“</w:t>
      </w:r>
      <w:r w:rsidRPr="00A330E1">
        <w:rPr>
          <w:b/>
          <w:i/>
        </w:rPr>
        <w:t>Estimated Closing Working Capital</w:t>
      </w:r>
      <w:r>
        <w:t>”</w:t>
      </w:r>
      <w:r w:rsidRPr="00A330E1">
        <w:t>);</w:t>
      </w:r>
      <w:r>
        <w:t xml:space="preserve"> (iv</w:t>
      </w:r>
      <w:r w:rsidRPr="008B2487">
        <w:t xml:space="preserve">) the Transaction Expenses (the </w:t>
      </w:r>
      <w:r>
        <w:t>“</w:t>
      </w:r>
      <w:r w:rsidRPr="008B2487">
        <w:rPr>
          <w:b/>
          <w:i/>
        </w:rPr>
        <w:t>Estimated Transaction Expenses</w:t>
      </w:r>
      <w:r>
        <w:t>”</w:t>
      </w:r>
      <w:r w:rsidRPr="008B2487">
        <w:t>)</w:t>
      </w:r>
      <w:r>
        <w:t>, and (v) the resulting calculation of Closing Date Consideration (the “</w:t>
      </w:r>
      <w:r>
        <w:rPr>
          <w:b/>
          <w:bCs/>
          <w:i/>
          <w:iCs/>
        </w:rPr>
        <w:t>Estimated Closing Date Consideration</w:t>
      </w:r>
      <w:r>
        <w:t>”), each based upon the books and records of the Company.</w:t>
      </w:r>
      <w:bookmarkEnd w:id="106"/>
      <w:r>
        <w:t xml:space="preserve"> </w:t>
      </w:r>
      <w:r w:rsidRPr="00613D68">
        <w:t xml:space="preserve">Buyer and its </w:t>
      </w:r>
      <w:r>
        <w:t>R</w:t>
      </w:r>
      <w:r w:rsidRPr="00613D68">
        <w:t xml:space="preserve">epresentatives shall </w:t>
      </w:r>
      <w:r>
        <w:t xml:space="preserve">be </w:t>
      </w:r>
      <w:r w:rsidRPr="00613D68">
        <w:t>given such access to the financial books and records of the Company</w:t>
      </w:r>
      <w:r>
        <w:t xml:space="preserve"> </w:t>
      </w:r>
      <w:r w:rsidRPr="00613D68">
        <w:t xml:space="preserve">as Buyer may reasonably request to the extent reasonably necessary to confirm the good faith estimates set forth in the Estimated Closing Statement, and </w:t>
      </w:r>
      <w:r w:rsidR="0072730C">
        <w:t>the Seller Parties</w:t>
      </w:r>
      <w:r>
        <w:t xml:space="preserve"> </w:t>
      </w:r>
      <w:r w:rsidRPr="00613D68">
        <w:t>shall consider in good faith the implementation of any proper and reasonable revisions to such estimates proposed by Buyer</w:t>
      </w:r>
      <w:r w:rsidR="00514A0D">
        <w:t>.</w:t>
      </w:r>
      <w:bookmarkEnd w:id="107"/>
    </w:p>
    <w:p w14:paraId="33DA62B5" w14:textId="0FDEF37B" w:rsidR="00514A0D" w:rsidRDefault="006916A6" w:rsidP="001C1CC8">
      <w:pPr>
        <w:pStyle w:val="ArticleL4"/>
      </w:pPr>
      <w:bookmarkStart w:id="110" w:name="_Ref19264090"/>
      <w:r w:rsidRPr="009E7D19">
        <w:t xml:space="preserve">No later than </w:t>
      </w:r>
      <w:r w:rsidR="00F37DF9">
        <w:t>ninety (</w:t>
      </w:r>
      <w:r w:rsidR="001517BA">
        <w:t>90</w:t>
      </w:r>
      <w:r w:rsidR="00F37DF9">
        <w:t>)</w:t>
      </w:r>
      <w:r w:rsidRPr="009E7D19">
        <w:t> </w:t>
      </w:r>
      <w:r>
        <w:t xml:space="preserve">calendar </w:t>
      </w:r>
      <w:r w:rsidRPr="009E7D19">
        <w:t xml:space="preserve">days after the Closing Date, </w:t>
      </w:r>
      <w:r>
        <w:t>Buyer</w:t>
      </w:r>
      <w:r w:rsidRPr="009E7D19">
        <w:t xml:space="preserve"> shall prepare and deliver to </w:t>
      </w:r>
      <w:r>
        <w:t xml:space="preserve">Seller </w:t>
      </w:r>
      <w:r w:rsidRPr="009E7D19">
        <w:t xml:space="preserve">a </w:t>
      </w:r>
      <w:r>
        <w:t xml:space="preserve">written </w:t>
      </w:r>
      <w:r w:rsidRPr="009E7D19">
        <w:t xml:space="preserve">statement (the </w:t>
      </w:r>
      <w:r>
        <w:t>“</w:t>
      </w:r>
      <w:r w:rsidRPr="00F63A9C">
        <w:rPr>
          <w:b/>
          <w:i/>
        </w:rPr>
        <w:t>Proposed Closing Statement</w:t>
      </w:r>
      <w:r>
        <w:t>”</w:t>
      </w:r>
      <w:r w:rsidRPr="009E7D19">
        <w:t xml:space="preserve">) setting forth </w:t>
      </w:r>
      <w:r>
        <w:t>Buyer’</w:t>
      </w:r>
      <w:r w:rsidRPr="009E7D19">
        <w:t xml:space="preserve">s good faith determination (each, without duplication) of (i) the Closing Cash; (ii) the Closing </w:t>
      </w:r>
      <w:r>
        <w:t xml:space="preserve">Date </w:t>
      </w:r>
      <w:r w:rsidRPr="009E7D19">
        <w:t>Indebtedness; (iii) the Closing Working Capital; (iv) the Transaction Expenses</w:t>
      </w:r>
      <w:r>
        <w:t>; and (v) the resulting calculation of Closing Date Consideration</w:t>
      </w:r>
      <w:r w:rsidR="00514A0D" w:rsidRPr="009E7D19">
        <w:t>.</w:t>
      </w:r>
      <w:bookmarkEnd w:id="108"/>
      <w:bookmarkEnd w:id="109"/>
      <w:bookmarkEnd w:id="110"/>
    </w:p>
    <w:p w14:paraId="5C0980DC" w14:textId="266C138F" w:rsidR="00514A0D" w:rsidRDefault="00514A0D" w:rsidP="001C1CC8">
      <w:pPr>
        <w:pStyle w:val="ArticleL4"/>
      </w:pPr>
      <w:bookmarkStart w:id="111" w:name="_Ref181425716"/>
      <w:bookmarkStart w:id="112" w:name="_Ref515005961"/>
      <w:r w:rsidRPr="001C1CC8">
        <w:t xml:space="preserve">The </w:t>
      </w:r>
      <w:r>
        <w:t xml:space="preserve">Estimated Closing Statement, the </w:t>
      </w:r>
      <w:r w:rsidRPr="001C1CC8">
        <w:t xml:space="preserve">Proposed Closing Statement and the Final Closing Statement </w:t>
      </w:r>
      <w:r>
        <w:t xml:space="preserve">(and each of the amounts contained in each such statement) </w:t>
      </w:r>
      <w:r w:rsidRPr="001C1CC8">
        <w:t xml:space="preserve">shall each be prepared or determined in accordance with </w:t>
      </w:r>
      <w:r w:rsidR="00494F2E">
        <w:t>GAAP</w:t>
      </w:r>
      <w:r w:rsidRPr="001C1CC8">
        <w:t xml:space="preserve">, the </w:t>
      </w:r>
      <w:r w:rsidRPr="00C61AC1">
        <w:t>Sample Adjustment Calculations</w:t>
      </w:r>
      <w:r w:rsidRPr="001C1CC8">
        <w:t xml:space="preserve"> and the definitions herein, as applicable.</w:t>
      </w:r>
      <w:bookmarkEnd w:id="111"/>
      <w:bookmarkEnd w:id="112"/>
    </w:p>
    <w:p w14:paraId="73A16038" w14:textId="0D302CE0" w:rsidR="00514A0D" w:rsidRDefault="00514A0D" w:rsidP="00451FDF">
      <w:pPr>
        <w:pStyle w:val="ArticleL4"/>
      </w:pPr>
      <w:bookmarkStart w:id="113" w:name="_Ref181425996"/>
      <w:bookmarkStart w:id="114" w:name="_Ref514238023"/>
      <w:r w:rsidRPr="001C1CC8">
        <w:lastRenderedPageBreak/>
        <w:t xml:space="preserve">Following delivery of the Proposed Closing Statement, </w:t>
      </w:r>
      <w:r>
        <w:t>Buyer</w:t>
      </w:r>
      <w:r w:rsidRPr="001C1CC8">
        <w:t xml:space="preserve"> shall (i) </w:t>
      </w:r>
      <w:r>
        <w:t xml:space="preserve">reasonably </w:t>
      </w:r>
      <w:r w:rsidRPr="001C1CC8">
        <w:t xml:space="preserve">cooperate </w:t>
      </w:r>
      <w:r>
        <w:t xml:space="preserve">with </w:t>
      </w:r>
      <w:r w:rsidR="00CE4593">
        <w:t xml:space="preserve">the </w:t>
      </w:r>
      <w:r>
        <w:t>Seller</w:t>
      </w:r>
      <w:r w:rsidR="001827CC">
        <w:t xml:space="preserve"> </w:t>
      </w:r>
      <w:r w:rsidR="00CE4593">
        <w:t xml:space="preserve">Parties </w:t>
      </w:r>
      <w:r w:rsidRPr="001C1CC8">
        <w:t xml:space="preserve">in </w:t>
      </w:r>
      <w:r w:rsidR="00CE4593">
        <w:t xml:space="preserve">their </w:t>
      </w:r>
      <w:r w:rsidRPr="001C1CC8">
        <w:t xml:space="preserve">review of the Proposed Closing Statement, including providing information reasonably requested in connection with the review of the Proposed Closing Statement by </w:t>
      </w:r>
      <w:r w:rsidR="00CE4593">
        <w:t>the Seller Parties</w:t>
      </w:r>
      <w:r w:rsidRPr="001C1CC8">
        <w:t xml:space="preserve">; and (ii) provide </w:t>
      </w:r>
      <w:r w:rsidR="00CE4593">
        <w:t>the Seller Parties</w:t>
      </w:r>
      <w:r>
        <w:t xml:space="preserve"> copies of the </w:t>
      </w:r>
      <w:r w:rsidRPr="001C1CC8">
        <w:t>books and records</w:t>
      </w:r>
      <w:r>
        <w:t xml:space="preserve"> </w:t>
      </w:r>
      <w:r w:rsidRPr="001C1CC8">
        <w:t>of the Company</w:t>
      </w:r>
      <w:r>
        <w:t xml:space="preserve"> necessary </w:t>
      </w:r>
      <w:r w:rsidRPr="001C1CC8">
        <w:t>for such purpose.</w:t>
      </w:r>
      <w:r>
        <w:t xml:space="preserve"> Should </w:t>
      </w:r>
      <w:r w:rsidR="00CE4593">
        <w:t>the Seller Parties</w:t>
      </w:r>
      <w:r w:rsidRPr="001C1CC8">
        <w:t xml:space="preserve"> dispute any item, calculation or amount contained in the Proposed Closing Statement, </w:t>
      </w:r>
      <w:r w:rsidR="00CE4593">
        <w:t>the Seller Parties</w:t>
      </w:r>
      <w:r>
        <w:t xml:space="preserve"> </w:t>
      </w:r>
      <w:r w:rsidRPr="001C1CC8">
        <w:t xml:space="preserve">shall notify </w:t>
      </w:r>
      <w:r>
        <w:t>Buye</w:t>
      </w:r>
      <w:r w:rsidRPr="001C1CC8">
        <w:t xml:space="preserve">r in writing of </w:t>
      </w:r>
      <w:r>
        <w:t xml:space="preserve">its </w:t>
      </w:r>
      <w:r w:rsidRPr="001C1CC8">
        <w:t xml:space="preserve">objections, in reasonable detail, within </w:t>
      </w:r>
      <w:r w:rsidR="00F37DF9">
        <w:t>thirty (</w:t>
      </w:r>
      <w:r w:rsidRPr="001C1CC8">
        <w:t>30</w:t>
      </w:r>
      <w:r w:rsidR="00F37DF9">
        <w:t>)</w:t>
      </w:r>
      <w:r w:rsidRPr="001C1CC8">
        <w:t> </w:t>
      </w:r>
      <w:r w:rsidR="00862991">
        <w:t xml:space="preserve">calendar </w:t>
      </w:r>
      <w:r w:rsidRPr="001C1CC8">
        <w:t xml:space="preserve">days after receipt of the Proposed Closing Statement (a </w:t>
      </w:r>
      <w:r>
        <w:t>“</w:t>
      </w:r>
      <w:r w:rsidRPr="00451FDF">
        <w:rPr>
          <w:b/>
          <w:i/>
        </w:rPr>
        <w:t>Notice of Disagreement</w:t>
      </w:r>
      <w:r>
        <w:t>”</w:t>
      </w:r>
      <w:r w:rsidRPr="001C1CC8">
        <w:t>)</w:t>
      </w:r>
      <w:bookmarkEnd w:id="113"/>
      <w:r w:rsidRPr="001C1CC8">
        <w:t>.</w:t>
      </w:r>
      <w:bookmarkEnd w:id="114"/>
    </w:p>
    <w:p w14:paraId="10F53E8E" w14:textId="436BA27C" w:rsidR="00514A0D" w:rsidRDefault="00514A0D" w:rsidP="001C1CC8">
      <w:pPr>
        <w:pStyle w:val="ArticleL4"/>
      </w:pPr>
      <w:bookmarkStart w:id="115" w:name="_Ref181424029"/>
      <w:r w:rsidRPr="001C1CC8">
        <w:t xml:space="preserve">During the </w:t>
      </w:r>
      <w:r w:rsidR="00F37DF9">
        <w:t>thirty (</w:t>
      </w:r>
      <w:r w:rsidR="00F37DF9" w:rsidRPr="001C1CC8">
        <w:t>30</w:t>
      </w:r>
      <w:r w:rsidR="00F37DF9">
        <w:t>)</w:t>
      </w:r>
      <w:r w:rsidR="00F37DF9" w:rsidRPr="001C1CC8">
        <w:t> </w:t>
      </w:r>
      <w:r w:rsidR="00862991">
        <w:t xml:space="preserve">calendar </w:t>
      </w:r>
      <w:r w:rsidRPr="001C1CC8">
        <w:t xml:space="preserve">days immediately following the delivery of any Notice of Disagreement, </w:t>
      </w:r>
      <w:r>
        <w:t>Buyer</w:t>
      </w:r>
      <w:r w:rsidRPr="001C1CC8">
        <w:t xml:space="preserve"> and </w:t>
      </w:r>
      <w:r w:rsidR="00CE4593">
        <w:t>the Seller Parties</w:t>
      </w:r>
      <w:r w:rsidRPr="001C1CC8">
        <w:t xml:space="preserve"> shall seek in good faith to resolve any differences that they may have with respect to any matter specified in such Notice of Disagreement</w:t>
      </w:r>
      <w:r w:rsidR="0083045B">
        <w:t xml:space="preserve"> </w:t>
      </w:r>
      <w:r w:rsidR="0083045B">
        <w:rPr>
          <w:w w:val="0"/>
          <w:szCs w:val="24"/>
        </w:rPr>
        <w:t>and all such discussions related thereto shall (unless otherwise agreed in writing by Buyer or Seller) be governed by Rule 408 of the Federal Rules of Evidence and any applicable similar state statute</w:t>
      </w:r>
      <w:r w:rsidRPr="001C1CC8">
        <w:t>.</w:t>
      </w:r>
      <w:r>
        <w:t xml:space="preserve"> </w:t>
      </w:r>
      <w:r w:rsidRPr="001C1CC8">
        <w:t xml:space="preserve">During such period, </w:t>
      </w:r>
      <w:r>
        <w:t>Buyer</w:t>
      </w:r>
      <w:r w:rsidRPr="001C1CC8">
        <w:t xml:space="preserve"> and </w:t>
      </w:r>
      <w:r w:rsidR="00CE4593">
        <w:t>the Seller Parties</w:t>
      </w:r>
      <w:r w:rsidR="001827CC">
        <w:t xml:space="preserve"> </w:t>
      </w:r>
      <w:r w:rsidRPr="001C1CC8">
        <w:t>and their respective Representatives</w:t>
      </w:r>
      <w:r>
        <w:t xml:space="preserve"> </w:t>
      </w:r>
      <w:r w:rsidRPr="001C1CC8">
        <w:t xml:space="preserve">shall each have reasonable access to the other </w:t>
      </w:r>
      <w:r w:rsidR="00F37DF9">
        <w:t>P</w:t>
      </w:r>
      <w:r w:rsidRPr="001C1CC8">
        <w:t>arty</w:t>
      </w:r>
      <w:r>
        <w:t>’</w:t>
      </w:r>
      <w:r w:rsidRPr="001C1CC8">
        <w:t xml:space="preserve">s working papers, trial balances and similar materials prepared in connection with the other </w:t>
      </w:r>
      <w:r>
        <w:t>P</w:t>
      </w:r>
      <w:r w:rsidRPr="001C1CC8">
        <w:t>arty</w:t>
      </w:r>
      <w:r>
        <w:t>’</w:t>
      </w:r>
      <w:r w:rsidRPr="001C1CC8">
        <w:t>s preparation of the Proposed Closing Statement and the Notice of Disagreement, as the case may be.</w:t>
      </w:r>
      <w:r>
        <w:t xml:space="preserve"> </w:t>
      </w:r>
      <w:r w:rsidRPr="001C1CC8">
        <w:t xml:space="preserve">The matters set forth in any written resolution executed by </w:t>
      </w:r>
      <w:r>
        <w:t>Buyer</w:t>
      </w:r>
      <w:r w:rsidRPr="001C1CC8">
        <w:t xml:space="preserve"> and </w:t>
      </w:r>
      <w:r w:rsidR="00B11B80">
        <w:t>the Seller Parties</w:t>
      </w:r>
      <w:r>
        <w:t xml:space="preserve"> </w:t>
      </w:r>
      <w:r w:rsidRPr="001C1CC8">
        <w:t xml:space="preserve">shall be final and binding on the </w:t>
      </w:r>
      <w:r>
        <w:t>P</w:t>
      </w:r>
      <w:r w:rsidRPr="001C1CC8">
        <w:t xml:space="preserve">arties on the date of such </w:t>
      </w:r>
      <w:proofErr w:type="gramStart"/>
      <w:r w:rsidRPr="001C1CC8">
        <w:t>written</w:t>
      </w:r>
      <w:proofErr w:type="gramEnd"/>
      <w:r w:rsidRPr="001C1CC8">
        <w:t xml:space="preserve"> resolution.</w:t>
      </w:r>
      <w:bookmarkEnd w:id="115"/>
    </w:p>
    <w:p w14:paraId="2B6D8AF4" w14:textId="5BF026E8" w:rsidR="00514A0D" w:rsidRDefault="00514A0D" w:rsidP="001C1CC8">
      <w:pPr>
        <w:pStyle w:val="ArticleL4"/>
      </w:pPr>
      <w:bookmarkStart w:id="116" w:name="_Ref181425704"/>
      <w:bookmarkStart w:id="117" w:name="_Ref132210185"/>
      <w:r w:rsidRPr="001C1CC8">
        <w:t>If, at the end of such 30</w:t>
      </w:r>
      <w:r>
        <w:t>-</w:t>
      </w:r>
      <w:r w:rsidR="00862991">
        <w:t xml:space="preserve">calendar </w:t>
      </w:r>
      <w:r w:rsidRPr="001C1CC8">
        <w:t xml:space="preserve">day period specified in </w:t>
      </w:r>
      <w:r w:rsidRPr="00A206F3">
        <w:rPr>
          <w:u w:val="single"/>
        </w:rPr>
        <w:fldChar w:fldCharType="begin"/>
      </w:r>
      <w:r w:rsidRPr="00A206F3">
        <w:rPr>
          <w:u w:val="single"/>
        </w:rPr>
        <w:instrText xml:space="preserve"> REF _Ref181424029 \w \h  \* MERGEFORMAT </w:instrText>
      </w:r>
      <w:r w:rsidRPr="00A206F3">
        <w:rPr>
          <w:u w:val="single"/>
        </w:rPr>
      </w:r>
      <w:r w:rsidRPr="00A206F3">
        <w:rPr>
          <w:u w:val="single"/>
        </w:rPr>
        <w:fldChar w:fldCharType="separate"/>
      </w:r>
      <w:r w:rsidR="00A3633C">
        <w:rPr>
          <w:u w:val="single"/>
        </w:rPr>
        <w:t>Section 2.6(e)</w:t>
      </w:r>
      <w:r w:rsidRPr="00A206F3">
        <w:rPr>
          <w:u w:val="single"/>
        </w:rPr>
        <w:fldChar w:fldCharType="end"/>
      </w:r>
      <w:r w:rsidRPr="001C1CC8">
        <w:t xml:space="preserve">, </w:t>
      </w:r>
      <w:r>
        <w:t>Buyer</w:t>
      </w:r>
      <w:r w:rsidRPr="001C1CC8">
        <w:t xml:space="preserve"> and </w:t>
      </w:r>
      <w:r w:rsidR="005E680F">
        <w:t>the Seller Parties</w:t>
      </w:r>
      <w:r w:rsidR="00191B26">
        <w:t xml:space="preserve"> </w:t>
      </w:r>
      <w:r w:rsidRPr="001C1CC8">
        <w:t xml:space="preserve">have not been able to resolve, in writing, all differences that they may have with respect to any matter specified in such Notice of Disagreement, </w:t>
      </w:r>
      <w:r>
        <w:t>Buyer</w:t>
      </w:r>
      <w:r w:rsidRPr="001C1CC8">
        <w:t xml:space="preserve"> and </w:t>
      </w:r>
      <w:r w:rsidR="005E680F">
        <w:t>the Seller Parties</w:t>
      </w:r>
      <w:r>
        <w:t xml:space="preserve"> </w:t>
      </w:r>
      <w:r w:rsidRPr="001C1CC8">
        <w:t xml:space="preserve">shall submit to the Accounting Firm for review and resolution solely those matters specified in such Notice of Disagreement that remain in dispute (and no </w:t>
      </w:r>
      <w:r w:rsidRPr="005029A3">
        <w:t xml:space="preserve">other matter). The Accounting Firm shall determine any such disputed matters based solely on the provisions of this Agreement and the submissions of Buyer and </w:t>
      </w:r>
      <w:r w:rsidR="005E680F">
        <w:t>the Seller Parties</w:t>
      </w:r>
      <w:r w:rsidRPr="005029A3">
        <w:t>, and shall not conduct an</w:t>
      </w:r>
      <w:r w:rsidRPr="001C1CC8">
        <w:t xml:space="preserve"> independent review, whether of the Company</w:t>
      </w:r>
      <w:r>
        <w:t>’</w:t>
      </w:r>
      <w:r w:rsidRPr="001C1CC8">
        <w:t>s financial statements or otherwise.</w:t>
      </w:r>
      <w:r>
        <w:t xml:space="preserve"> Buyer</w:t>
      </w:r>
      <w:r w:rsidRPr="001C1CC8">
        <w:t xml:space="preserve"> and </w:t>
      </w:r>
      <w:r w:rsidR="005E680F">
        <w:t>the Seller Parties</w:t>
      </w:r>
      <w:r>
        <w:t xml:space="preserve"> </w:t>
      </w:r>
      <w:r w:rsidRPr="001C1CC8">
        <w:t>shall each provide the other with any position papers or back-up documentation</w:t>
      </w:r>
      <w:r>
        <w:t xml:space="preserve"> and other submissions</w:t>
      </w:r>
      <w:r w:rsidRPr="001C1CC8">
        <w:t xml:space="preserve"> that such </w:t>
      </w:r>
      <w:r>
        <w:t>P</w:t>
      </w:r>
      <w:r w:rsidRPr="001C1CC8">
        <w:t>arty submit</w:t>
      </w:r>
      <w:r>
        <w:t>s</w:t>
      </w:r>
      <w:r w:rsidRPr="001C1CC8">
        <w:t xml:space="preserve"> to the Accounting Firm in connection with such dispute</w:t>
      </w:r>
      <w:r>
        <w:t xml:space="preserve"> at least one Business Day prior to any such submission</w:t>
      </w:r>
      <w:r w:rsidRPr="001C1CC8">
        <w:t>.</w:t>
      </w:r>
      <w:r>
        <w:t xml:space="preserve"> Buyer</w:t>
      </w:r>
      <w:r w:rsidRPr="001C1CC8">
        <w:t xml:space="preserve"> and </w:t>
      </w:r>
      <w:r w:rsidR="005E680F">
        <w:t>the Seller Parties</w:t>
      </w:r>
      <w:r>
        <w:t xml:space="preserve"> </w:t>
      </w:r>
      <w:r w:rsidRPr="001C1CC8">
        <w:t xml:space="preserve">shall instruct, and use their reasonable best efforts to cause, the Accounting Firm to furnish its written determination to </w:t>
      </w:r>
      <w:r>
        <w:t>Buyer</w:t>
      </w:r>
      <w:r w:rsidRPr="001C1CC8">
        <w:t xml:space="preserve"> and </w:t>
      </w:r>
      <w:r w:rsidR="005E680F">
        <w:t>the Seller Parties</w:t>
      </w:r>
      <w:r>
        <w:t xml:space="preserve"> </w:t>
      </w:r>
      <w:r w:rsidRPr="001C1CC8">
        <w:t xml:space="preserve">as soon as practicable after the items in dispute have been referred to the Accounting Firm and in any event within </w:t>
      </w:r>
      <w:r w:rsidR="00F37DF9">
        <w:t>thirty (</w:t>
      </w:r>
      <w:r w:rsidR="00F37DF9" w:rsidRPr="001C1CC8">
        <w:t>30</w:t>
      </w:r>
      <w:r w:rsidR="00F37DF9">
        <w:t>)</w:t>
      </w:r>
      <w:r w:rsidR="00F37DF9" w:rsidRPr="001C1CC8">
        <w:t> </w:t>
      </w:r>
      <w:r w:rsidR="00862991">
        <w:t>calendar</w:t>
      </w:r>
      <w:r w:rsidRPr="001C1CC8">
        <w:t> days after such referral.</w:t>
      </w:r>
      <w:r>
        <w:t xml:space="preserve"> </w:t>
      </w:r>
      <w:r w:rsidRPr="001C1CC8">
        <w:t>The Accounting Firm shall reach a final, binding resolution of such matters, which final resolution shall not be subject to collateral attack, review or appeal for any reason (other than common law fraud or manifest error) and shall be (i) in writing and signed by the Accounting Firm and set forth, in reasonable detail, the Accounting Firm</w:t>
      </w:r>
      <w:r>
        <w:t>’</w:t>
      </w:r>
      <w:r w:rsidRPr="001C1CC8">
        <w:t xml:space="preserve">s determination with respect to each of the items in dispute, with supporting calculations; (ii) within the range of the amount of each item in dispute contested by </w:t>
      </w:r>
      <w:r>
        <w:t>Buyer</w:t>
      </w:r>
      <w:r w:rsidRPr="001C1CC8">
        <w:t xml:space="preserve"> and </w:t>
      </w:r>
      <w:r w:rsidR="005E680F">
        <w:t>the Seller Parties</w:t>
      </w:r>
      <w:r>
        <w:t xml:space="preserve"> </w:t>
      </w:r>
      <w:r w:rsidRPr="001C1CC8">
        <w:t>(</w:t>
      </w:r>
      <w:r w:rsidRPr="001C1CC8">
        <w:rPr>
          <w:i/>
        </w:rPr>
        <w:t>i.e.</w:t>
      </w:r>
      <w:r w:rsidRPr="001C1CC8">
        <w:t xml:space="preserve">, in each case, no lower than the lowest amount proposed by any such </w:t>
      </w:r>
      <w:r>
        <w:t>P</w:t>
      </w:r>
      <w:r w:rsidRPr="001C1CC8">
        <w:t xml:space="preserve">arty and no higher than the highest amount proposed by any such </w:t>
      </w:r>
      <w:r>
        <w:t>P</w:t>
      </w:r>
      <w:r w:rsidRPr="001C1CC8">
        <w:t xml:space="preserve">arty) on an item by item basis; (iii) made in accordance with this Agreement and </w:t>
      </w:r>
      <w:r w:rsidR="00494F2E">
        <w:t xml:space="preserve">GAAP </w:t>
      </w:r>
      <w:r w:rsidRPr="001C1CC8">
        <w:t xml:space="preserve">and, if applicable, the Sample Adjustment Calculations; and (iv) conclusive and binding upon the </w:t>
      </w:r>
      <w:r>
        <w:t>P</w:t>
      </w:r>
      <w:r w:rsidRPr="001C1CC8">
        <w:t>arties on the date of delivery of such written resolution.</w:t>
      </w:r>
      <w:r>
        <w:t xml:space="preserve"> Buyer</w:t>
      </w:r>
      <w:r w:rsidRPr="001C1CC8">
        <w:t xml:space="preserve"> and </w:t>
      </w:r>
      <w:r w:rsidR="005E680F">
        <w:t>the Seller Parties</w:t>
      </w:r>
      <w:r w:rsidRPr="001C1CC8">
        <w:t xml:space="preserve"> agree to (x) execute, if requested by the Accounting Firm, a reasonable engagement letter in customary form; and (y) reasonably cooperate with the Accounting Firm so as to enable it to make such determination </w:t>
      </w:r>
      <w:r w:rsidRPr="001C1CC8">
        <w:lastRenderedPageBreak/>
        <w:t>as quickly and as accurately as practicable.</w:t>
      </w:r>
      <w:r>
        <w:t xml:space="preserve"> </w:t>
      </w:r>
      <w:r w:rsidRPr="001C1CC8">
        <w:t xml:space="preserve">The </w:t>
      </w:r>
      <w:r>
        <w:t>P</w:t>
      </w:r>
      <w:r w:rsidRPr="001C1CC8">
        <w:t>arties agree that the failure of the Accounting Firm to strictly conform to any deadline or time period contained herein shall not render the determination of the Accounting Firm invalid and shall not be a basis for seeking to overturn any determination rendered by the Accounting Firm.</w:t>
      </w:r>
      <w:r>
        <w:t xml:space="preserve"> </w:t>
      </w:r>
      <w:r w:rsidRPr="001C1CC8">
        <w:t xml:space="preserve">The procedure outlined in this </w:t>
      </w:r>
      <w:r w:rsidRPr="00A206F3">
        <w:rPr>
          <w:u w:val="single"/>
        </w:rPr>
        <w:fldChar w:fldCharType="begin"/>
      </w:r>
      <w:r w:rsidRPr="00A206F3">
        <w:rPr>
          <w:u w:val="single"/>
        </w:rPr>
        <w:instrText xml:space="preserve"> REF _Ref181425704 \w \h  \* MERGEFORMAT </w:instrText>
      </w:r>
      <w:r w:rsidRPr="00A206F3">
        <w:rPr>
          <w:u w:val="single"/>
        </w:rPr>
      </w:r>
      <w:r w:rsidRPr="00A206F3">
        <w:rPr>
          <w:u w:val="single"/>
        </w:rPr>
        <w:fldChar w:fldCharType="separate"/>
      </w:r>
      <w:r w:rsidR="00A3633C">
        <w:rPr>
          <w:u w:val="single"/>
        </w:rPr>
        <w:t>Section 2.6(f)</w:t>
      </w:r>
      <w:r w:rsidRPr="00A206F3">
        <w:rPr>
          <w:u w:val="single"/>
        </w:rPr>
        <w:fldChar w:fldCharType="end"/>
      </w:r>
      <w:r w:rsidRPr="001C1CC8">
        <w:t xml:space="preserve"> is referred to as the </w:t>
      </w:r>
      <w:r>
        <w:t>“</w:t>
      </w:r>
      <w:r w:rsidRPr="00434188">
        <w:rPr>
          <w:b/>
          <w:i/>
        </w:rPr>
        <w:t>Dispute Resolution Procedure</w:t>
      </w:r>
      <w:r>
        <w:t>.”</w:t>
      </w:r>
      <w:bookmarkEnd w:id="116"/>
      <w:r>
        <w:t xml:space="preserve"> T</w:t>
      </w:r>
      <w:r w:rsidRPr="001C1CC8">
        <w:t xml:space="preserve">he fees and expenses of the Accounting Firm shall be borne by </w:t>
      </w:r>
      <w:r>
        <w:t>Buyer</w:t>
      </w:r>
      <w:r w:rsidR="005E680F">
        <w:t>, on the one hand,</w:t>
      </w:r>
      <w:r w:rsidRPr="001C1CC8">
        <w:t xml:space="preserve"> and </w:t>
      </w:r>
      <w:r w:rsidR="005E680F">
        <w:t>the Seller Parties, on the other hand,</w:t>
      </w:r>
      <w:r>
        <w:t xml:space="preserve"> </w:t>
      </w:r>
      <w:r w:rsidRPr="001C1CC8">
        <w:t>based on the inverse of the percentage that the Accounting Firm</w:t>
      </w:r>
      <w:r>
        <w:t>’</w:t>
      </w:r>
      <w:r w:rsidRPr="001C1CC8">
        <w:t xml:space="preserve">s determination bears to the total amount of the total items in dispute as originally submitted to the Accounting Firm by </w:t>
      </w:r>
      <w:r>
        <w:t>Buyer</w:t>
      </w:r>
      <w:r w:rsidRPr="001C1CC8">
        <w:t xml:space="preserve"> and </w:t>
      </w:r>
      <w:r w:rsidR="005E680F">
        <w:t>the Seller Parties</w:t>
      </w:r>
      <w:r w:rsidRPr="001C1CC8">
        <w:t>.</w:t>
      </w:r>
      <w:r>
        <w:t xml:space="preserve"> For example, should the items in dispute as set forth in the Notice of Disagreement total in amount to $1,000 and the Accounting Firm awards $600 of such items in dispute in favor of </w:t>
      </w:r>
      <w:r w:rsidR="005E680F">
        <w:t>the Seller Parties’</w:t>
      </w:r>
      <w:r>
        <w:t xml:space="preserve"> position, 60% of the costs of the Accounting Firm’s fees and expenses would be borne by Buyer and 40% of the costs would be borne by </w:t>
      </w:r>
      <w:r w:rsidR="005E680F">
        <w:t>the Seller Parties</w:t>
      </w:r>
      <w:r>
        <w:t>.</w:t>
      </w:r>
      <w:bookmarkEnd w:id="117"/>
    </w:p>
    <w:p w14:paraId="2478836A" w14:textId="6506AB2B" w:rsidR="00514A0D" w:rsidRDefault="006916A6" w:rsidP="001C1CC8">
      <w:pPr>
        <w:pStyle w:val="ArticleL4"/>
      </w:pPr>
      <w:bookmarkStart w:id="118" w:name="_Ref181425830"/>
      <w:r w:rsidRPr="001C1CC8">
        <w:t xml:space="preserve">The Proposed Closing Statement shall become the </w:t>
      </w:r>
      <w:r>
        <w:t>“</w:t>
      </w:r>
      <w:r w:rsidRPr="00434188">
        <w:rPr>
          <w:b/>
          <w:i/>
        </w:rPr>
        <w:t>Final Closing Statement</w:t>
      </w:r>
      <w:r>
        <w:t>”</w:t>
      </w:r>
      <w:r w:rsidRPr="001C1CC8">
        <w:t xml:space="preserve"> (i) on the earliest of (x) the 31st </w:t>
      </w:r>
      <w:r>
        <w:t xml:space="preserve">calendar </w:t>
      </w:r>
      <w:r w:rsidRPr="001C1CC8">
        <w:t xml:space="preserve">day following the delivery of the Proposed Closing Statement if a Notice of Disagreement has not been delivered to </w:t>
      </w:r>
      <w:r>
        <w:t>Buyer</w:t>
      </w:r>
      <w:r w:rsidRPr="001C1CC8">
        <w:t xml:space="preserve"> by </w:t>
      </w:r>
      <w:r w:rsidR="00EF2188">
        <w:t>the Seller Parties</w:t>
      </w:r>
      <w:r>
        <w:t xml:space="preserve"> </w:t>
      </w:r>
      <w:r w:rsidRPr="001C1CC8">
        <w:t xml:space="preserve">in accordance with the terms of this Agreement; </w:t>
      </w:r>
      <w:r>
        <w:t xml:space="preserve">(y) the date upon which Buyer and </w:t>
      </w:r>
      <w:r w:rsidR="00EF2188">
        <w:t>the Seller Parties</w:t>
      </w:r>
      <w:r w:rsidR="00191B26">
        <w:t xml:space="preserve"> </w:t>
      </w:r>
      <w:r>
        <w:t xml:space="preserve">finally resolve all objections included in a Notice of Disagreement; </w:t>
      </w:r>
      <w:r w:rsidR="00F37DF9">
        <w:t>or</w:t>
      </w:r>
      <w:r w:rsidRPr="001C1CC8">
        <w:t xml:space="preserve"> (</w:t>
      </w:r>
      <w:r>
        <w:t>z</w:t>
      </w:r>
      <w:r w:rsidRPr="001C1CC8">
        <w:t>) the date upon which the Accounting Firm reaches a final, binding resolution of solely those matters specified in any Notice of Disagreement pursuant to</w:t>
      </w:r>
      <w:r>
        <w:t xml:space="preserve"> </w:t>
      </w:r>
      <w:r w:rsidRPr="000E0686">
        <w:rPr>
          <w:u w:val="single"/>
        </w:rPr>
        <w:fldChar w:fldCharType="begin"/>
      </w:r>
      <w:r w:rsidRPr="000E0686">
        <w:rPr>
          <w:u w:val="single"/>
        </w:rPr>
        <w:instrText xml:space="preserve"> REF _Ref514238023 \w \h </w:instrText>
      </w:r>
      <w:r>
        <w:rPr>
          <w:u w:val="single"/>
        </w:rPr>
        <w:instrText xml:space="preserve"> \* MERGEFORMAT </w:instrText>
      </w:r>
      <w:r w:rsidRPr="000E0686">
        <w:rPr>
          <w:u w:val="single"/>
        </w:rPr>
      </w:r>
      <w:r w:rsidRPr="000E0686">
        <w:rPr>
          <w:u w:val="single"/>
        </w:rPr>
        <w:fldChar w:fldCharType="separate"/>
      </w:r>
      <w:r>
        <w:rPr>
          <w:u w:val="single"/>
        </w:rPr>
        <w:t>Section 2.6(d)</w:t>
      </w:r>
      <w:r w:rsidRPr="000E0686">
        <w:rPr>
          <w:u w:val="single"/>
        </w:rPr>
        <w:fldChar w:fldCharType="end"/>
      </w:r>
      <w:r w:rsidRPr="001C1CC8">
        <w:t xml:space="preserve">; (ii) with such changes as are necessary to reflect matters resolved pursuant to any written resolution executed pursuant to </w:t>
      </w:r>
      <w:r w:rsidRPr="00C53C42">
        <w:rPr>
          <w:u w:val="single"/>
        </w:rPr>
        <w:fldChar w:fldCharType="begin"/>
      </w:r>
      <w:r w:rsidRPr="00C53C42">
        <w:rPr>
          <w:u w:val="single"/>
        </w:rPr>
        <w:instrText xml:space="preserve"> REF _Ref181424029 \w \h  \* MERGEFORMAT </w:instrText>
      </w:r>
      <w:r w:rsidRPr="00C53C42">
        <w:rPr>
          <w:u w:val="single"/>
        </w:rPr>
      </w:r>
      <w:r w:rsidRPr="00C53C42">
        <w:rPr>
          <w:u w:val="single"/>
        </w:rPr>
        <w:fldChar w:fldCharType="separate"/>
      </w:r>
      <w:r>
        <w:rPr>
          <w:u w:val="single"/>
        </w:rPr>
        <w:t>Section 2.6(e)</w:t>
      </w:r>
      <w:r w:rsidRPr="00C53C42">
        <w:rPr>
          <w:u w:val="single"/>
        </w:rPr>
        <w:fldChar w:fldCharType="end"/>
      </w:r>
      <w:r w:rsidRPr="001C1CC8">
        <w:t>, on the date such resolution is executed, if all outstanding matters are resolved through such resolution; and (iii) with such changes as are necessary to reflect the Accounting Firm</w:t>
      </w:r>
      <w:r>
        <w:t>’</w:t>
      </w:r>
      <w:r w:rsidRPr="001C1CC8">
        <w:t xml:space="preserve">s resolution of matters in dispute, on the date the Accounting Firm delivers its final, binding resolution pursuant to </w:t>
      </w:r>
      <w:r w:rsidRPr="00C53C42">
        <w:rPr>
          <w:u w:val="single"/>
        </w:rPr>
        <w:fldChar w:fldCharType="begin"/>
      </w:r>
      <w:r w:rsidRPr="00C53C42">
        <w:rPr>
          <w:u w:val="single"/>
        </w:rPr>
        <w:instrText xml:space="preserve"> REF _Ref181425704 \w \h  \* MERGEFORMAT </w:instrText>
      </w:r>
      <w:r w:rsidRPr="00C53C42">
        <w:rPr>
          <w:u w:val="single"/>
        </w:rPr>
      </w:r>
      <w:r w:rsidRPr="00C53C42">
        <w:rPr>
          <w:u w:val="single"/>
        </w:rPr>
        <w:fldChar w:fldCharType="separate"/>
      </w:r>
      <w:r>
        <w:rPr>
          <w:u w:val="single"/>
        </w:rPr>
        <w:t>Section 2.6(f)</w:t>
      </w:r>
      <w:r w:rsidRPr="00C53C42">
        <w:rPr>
          <w:u w:val="single"/>
        </w:rPr>
        <w:fldChar w:fldCharType="end"/>
      </w:r>
      <w:r w:rsidRPr="001C1CC8">
        <w:t>.</w:t>
      </w:r>
      <w:r>
        <w:t xml:space="preserve"> </w:t>
      </w:r>
      <w:r w:rsidRPr="001C1CC8">
        <w:t>The Closing Cash, the Closing</w:t>
      </w:r>
      <w:r>
        <w:t xml:space="preserve"> Date</w:t>
      </w:r>
      <w:r w:rsidRPr="001C1CC8">
        <w:t xml:space="preserve"> Indebtedness, the Closing Working Capital, the Transaction Expenses,</w:t>
      </w:r>
      <w:r>
        <w:t xml:space="preserve"> and the resulting calculation of Closing Date Consideration,</w:t>
      </w:r>
      <w:r w:rsidRPr="001C1CC8">
        <w:t xml:space="preserve"> in each case set forth in the Final Closing Statement are referred to as the </w:t>
      </w:r>
      <w:r>
        <w:t>“</w:t>
      </w:r>
      <w:r w:rsidRPr="00F63A9C">
        <w:rPr>
          <w:b/>
          <w:i/>
        </w:rPr>
        <w:t>Actual Closing Cash</w:t>
      </w:r>
      <w:r>
        <w:t>,”</w:t>
      </w:r>
      <w:r w:rsidRPr="001C1CC8">
        <w:t xml:space="preserve"> the </w:t>
      </w:r>
      <w:r>
        <w:t>“</w:t>
      </w:r>
      <w:r w:rsidRPr="00F63A9C">
        <w:rPr>
          <w:b/>
          <w:i/>
        </w:rPr>
        <w:t>Actual Closing Indebtedness</w:t>
      </w:r>
      <w:r>
        <w:t>,”</w:t>
      </w:r>
      <w:r w:rsidRPr="001C1CC8">
        <w:t xml:space="preserve"> the </w:t>
      </w:r>
      <w:r>
        <w:t>“</w:t>
      </w:r>
      <w:r w:rsidRPr="00F63A9C">
        <w:rPr>
          <w:b/>
          <w:i/>
        </w:rPr>
        <w:t>Actual Closing Working Capital</w:t>
      </w:r>
      <w:r>
        <w:t>,”</w:t>
      </w:r>
      <w:r w:rsidRPr="001C1CC8">
        <w:t xml:space="preserve"> the </w:t>
      </w:r>
      <w:r>
        <w:t>“</w:t>
      </w:r>
      <w:r w:rsidRPr="00F63A9C">
        <w:rPr>
          <w:b/>
          <w:i/>
        </w:rPr>
        <w:t>Actual Transaction Expenses</w:t>
      </w:r>
      <w:r>
        <w:t>,” and the “</w:t>
      </w:r>
      <w:r>
        <w:rPr>
          <w:b/>
          <w:bCs/>
          <w:i/>
          <w:iCs/>
        </w:rPr>
        <w:t>Actual Closing Date Consideration</w:t>
      </w:r>
      <w:r>
        <w:t>,”</w:t>
      </w:r>
      <w:r w:rsidRPr="001C1CC8">
        <w:t xml:space="preserve"> respectively.</w:t>
      </w:r>
      <w:r>
        <w:t xml:space="preserve"> </w:t>
      </w:r>
      <w:r w:rsidRPr="001C1CC8">
        <w:t xml:space="preserve">The date on which the Proposed Closing Statement shall become the Final Closing Statement pursuant to the immediately foregoing sentence is referred to as the </w:t>
      </w:r>
      <w:r>
        <w:t>“</w:t>
      </w:r>
      <w:r w:rsidRPr="003F0962">
        <w:rPr>
          <w:b/>
          <w:i/>
        </w:rPr>
        <w:t>Final Determination Date</w:t>
      </w:r>
      <w:r w:rsidRPr="001C1CC8">
        <w:t>.</w:t>
      </w:r>
      <w:r>
        <w:t>”</w:t>
      </w:r>
      <w:bookmarkEnd w:id="118"/>
    </w:p>
    <w:p w14:paraId="3E564C01" w14:textId="764DD5E4" w:rsidR="00514A0D" w:rsidRPr="001C1CC8" w:rsidRDefault="00514A0D" w:rsidP="001C1CC8">
      <w:pPr>
        <w:pStyle w:val="ArticleL4"/>
      </w:pPr>
      <w:r w:rsidRPr="00F80997">
        <w:t xml:space="preserve">The </w:t>
      </w:r>
      <w:r>
        <w:t>P</w:t>
      </w:r>
      <w:r w:rsidRPr="00F80997">
        <w:t xml:space="preserve">arties agree that the procedures set forth in this </w:t>
      </w:r>
      <w:r w:rsidRPr="008414ED">
        <w:rPr>
          <w:u w:val="single"/>
        </w:rPr>
        <w:fldChar w:fldCharType="begin"/>
      </w:r>
      <w:r w:rsidRPr="008414ED">
        <w:rPr>
          <w:u w:val="single"/>
        </w:rPr>
        <w:instrText xml:space="preserve"> REF _Ref18677154 \w \h  \* MERGEFORMAT </w:instrText>
      </w:r>
      <w:r w:rsidRPr="008414ED">
        <w:rPr>
          <w:u w:val="single"/>
        </w:rPr>
      </w:r>
      <w:r w:rsidRPr="008414ED">
        <w:rPr>
          <w:u w:val="single"/>
        </w:rPr>
        <w:fldChar w:fldCharType="separate"/>
      </w:r>
      <w:r w:rsidR="00A3633C">
        <w:rPr>
          <w:u w:val="single"/>
        </w:rPr>
        <w:t>Section 2.6</w:t>
      </w:r>
      <w:r w:rsidRPr="008414ED">
        <w:rPr>
          <w:u w:val="single"/>
        </w:rPr>
        <w:fldChar w:fldCharType="end"/>
      </w:r>
      <w:r w:rsidRPr="00F80997">
        <w:t xml:space="preserve"> for resolving disputes with respect to the Proposed Closing Statement shall be the sole and exclusive method for resolving disputes</w:t>
      </w:r>
      <w:r>
        <w:t xml:space="preserve"> relating to the Proposed Closing Statement.</w:t>
      </w:r>
    </w:p>
    <w:p w14:paraId="0FAE9BAE" w14:textId="77777777" w:rsidR="00514A0D" w:rsidRPr="007C66FB" w:rsidRDefault="00514A0D" w:rsidP="00A52A36">
      <w:pPr>
        <w:pStyle w:val="ArticleL2"/>
        <w:keepNext/>
        <w:rPr>
          <w:vanish/>
          <w:specVanish/>
        </w:rPr>
      </w:pPr>
      <w:bookmarkStart w:id="119" w:name="_Ref18676549"/>
      <w:bookmarkStart w:id="120" w:name="_Ref18677585"/>
      <w:bookmarkStart w:id="121" w:name="_Toc70244009"/>
      <w:bookmarkStart w:id="122" w:name="_Toc142575079"/>
      <w:bookmarkStart w:id="123" w:name="_Toc202375422"/>
      <w:r>
        <w:rPr>
          <w:u w:val="single"/>
        </w:rPr>
        <w:t>Payment of Closing Date Consideration Adjustment</w:t>
      </w:r>
      <w:bookmarkEnd w:id="119"/>
      <w:bookmarkEnd w:id="120"/>
      <w:bookmarkEnd w:id="121"/>
      <w:bookmarkEnd w:id="122"/>
      <w:bookmarkEnd w:id="123"/>
    </w:p>
    <w:p w14:paraId="38972978" w14:textId="77777777" w:rsidR="00514A0D" w:rsidRDefault="00514A0D" w:rsidP="00A52A36">
      <w:pPr>
        <w:pStyle w:val="Para2"/>
        <w:keepNext/>
      </w:pPr>
      <w:r w:rsidRPr="001C1CC8">
        <w:t xml:space="preserve">. </w:t>
      </w:r>
    </w:p>
    <w:p w14:paraId="1A1EB078" w14:textId="3236438E" w:rsidR="00514A0D" w:rsidRDefault="00514A0D" w:rsidP="00F80997">
      <w:pPr>
        <w:pStyle w:val="ArticleL4"/>
      </w:pPr>
      <w:bookmarkStart w:id="124" w:name="_Ref173137763"/>
      <w:bookmarkStart w:id="125" w:name="_Ref290819831"/>
      <w:bookmarkStart w:id="126" w:name="_Ref353098732"/>
      <w:bookmarkStart w:id="127" w:name="_Ref377925506"/>
      <w:r w:rsidRPr="00F80997">
        <w:t xml:space="preserve">If the Closing Date Consideration Adjustment is a positive number, </w:t>
      </w:r>
      <w:r>
        <w:t>(i) Buyer</w:t>
      </w:r>
      <w:r w:rsidRPr="00F80997">
        <w:t xml:space="preserve"> shall pay to </w:t>
      </w:r>
      <w:r w:rsidR="00EF2188">
        <w:t>each Owner, in accordance with such Owner’s Pro Rata Share,</w:t>
      </w:r>
      <w:r w:rsidR="00B91866">
        <w:t xml:space="preserve"> </w:t>
      </w:r>
      <w:r w:rsidRPr="00F80997">
        <w:t xml:space="preserve">the amount of such Closing Date Consideration Adjustment within </w:t>
      </w:r>
      <w:r w:rsidR="005A1F1A">
        <w:t>five</w:t>
      </w:r>
      <w:r>
        <w:t xml:space="preserve"> </w:t>
      </w:r>
      <w:r w:rsidR="00F37DF9">
        <w:t>(</w:t>
      </w:r>
      <w:r w:rsidR="005A1F1A">
        <w:t>5</w:t>
      </w:r>
      <w:r w:rsidR="00F37DF9">
        <w:t xml:space="preserve">) </w:t>
      </w:r>
      <w:r w:rsidRPr="00F80997">
        <w:t xml:space="preserve">Business Days </w:t>
      </w:r>
      <w:r>
        <w:t xml:space="preserve">after </w:t>
      </w:r>
      <w:r w:rsidRPr="00F80997">
        <w:t xml:space="preserve">the Final Determination Date, by wire transfer of immediately available funds to the account(s) designated in writing by </w:t>
      </w:r>
      <w:r w:rsidR="00EF2188">
        <w:t xml:space="preserve">Seller </w:t>
      </w:r>
      <w:r>
        <w:t xml:space="preserve">and (ii) </w:t>
      </w:r>
      <w:r w:rsidR="00CD1A80">
        <w:t xml:space="preserve">in accordance with the Escrow Agreement, </w:t>
      </w:r>
      <w:r>
        <w:t xml:space="preserve">Buyer and Seller shall </w:t>
      </w:r>
      <w:r w:rsidRPr="00F80997">
        <w:t xml:space="preserve">deliver to the Escrow Agent within </w:t>
      </w:r>
      <w:r>
        <w:t>three</w:t>
      </w:r>
      <w:r w:rsidR="006B6868">
        <w:t xml:space="preserve"> (3)</w:t>
      </w:r>
      <w:r w:rsidRPr="00F80997">
        <w:t xml:space="preserve"> Business Days </w:t>
      </w:r>
      <w:r>
        <w:t xml:space="preserve">after </w:t>
      </w:r>
      <w:r w:rsidRPr="00F80997">
        <w:t xml:space="preserve">the Final Determination Date joint written instructions directing the Escrow Agent to promptly release from the </w:t>
      </w:r>
      <w:r>
        <w:t xml:space="preserve">Working Capital </w:t>
      </w:r>
      <w:r w:rsidRPr="00F80997">
        <w:t xml:space="preserve">Escrow Account </w:t>
      </w:r>
      <w:r>
        <w:t xml:space="preserve">the Working Capital Escrow Amount </w:t>
      </w:r>
      <w:r w:rsidRPr="00F80997">
        <w:t xml:space="preserve">and deliver </w:t>
      </w:r>
      <w:r>
        <w:t xml:space="preserve">such amount </w:t>
      </w:r>
      <w:r w:rsidRPr="00F80997">
        <w:t>to</w:t>
      </w:r>
      <w:r w:rsidR="006B6868">
        <w:t xml:space="preserve"> </w:t>
      </w:r>
      <w:r w:rsidR="006B6868" w:rsidRPr="006B6868">
        <w:t>the account(s) designated in writing by Seller</w:t>
      </w:r>
      <w:r w:rsidRPr="00F80997">
        <w:t>.</w:t>
      </w:r>
      <w:bookmarkEnd w:id="124"/>
      <w:bookmarkEnd w:id="125"/>
      <w:bookmarkEnd w:id="126"/>
      <w:bookmarkEnd w:id="127"/>
    </w:p>
    <w:p w14:paraId="2664B733" w14:textId="371B5B26" w:rsidR="00514A0D" w:rsidRDefault="00514A0D" w:rsidP="009B0D21">
      <w:pPr>
        <w:pStyle w:val="ArticleL4"/>
      </w:pPr>
      <w:bookmarkStart w:id="128" w:name="_Ref14103658"/>
      <w:bookmarkStart w:id="129" w:name="_Ref18677371"/>
      <w:bookmarkStart w:id="130" w:name="_Ref58995079"/>
      <w:r w:rsidRPr="00F80997">
        <w:lastRenderedPageBreak/>
        <w:t xml:space="preserve">If the Closing Date Consideration Adjustment is a negative number, </w:t>
      </w:r>
      <w:r w:rsidR="00CD1A80" w:rsidRPr="00CD1A80">
        <w:t xml:space="preserve">in accordance with the Escrow Agreement, </w:t>
      </w:r>
      <w:r>
        <w:t xml:space="preserve">Seller </w:t>
      </w:r>
      <w:r w:rsidRPr="00F80997">
        <w:t xml:space="preserve">and </w:t>
      </w:r>
      <w:r>
        <w:t>Buyer</w:t>
      </w:r>
      <w:r w:rsidRPr="00F80997">
        <w:t xml:space="preserve"> shall deliver to the Escrow Agent within </w:t>
      </w:r>
      <w:r>
        <w:t xml:space="preserve">three </w:t>
      </w:r>
      <w:r w:rsidR="006B6868">
        <w:t xml:space="preserve">(3) </w:t>
      </w:r>
      <w:r w:rsidRPr="00F80997">
        <w:t xml:space="preserve">Business Days </w:t>
      </w:r>
      <w:r>
        <w:t xml:space="preserve">after </w:t>
      </w:r>
      <w:r w:rsidRPr="00F80997">
        <w:t xml:space="preserve">the Final Determination Date joint written instructions directing the Escrow Agent to promptly release from the </w:t>
      </w:r>
      <w:r>
        <w:t xml:space="preserve">Working Capital </w:t>
      </w:r>
      <w:r w:rsidRPr="00F80997">
        <w:t>Escrow Account and deliver to (i) </w:t>
      </w:r>
      <w:r>
        <w:t>Buyer</w:t>
      </w:r>
      <w:r w:rsidRPr="00F80997">
        <w:t xml:space="preserve"> the absolute value of the Closing Date Consideration Adjustment by wire transfer of immediately available funds</w:t>
      </w:r>
      <w:r>
        <w:t>;</w:t>
      </w:r>
      <w:r w:rsidRPr="00F80997">
        <w:t xml:space="preserve"> and (ii) </w:t>
      </w:r>
      <w:r>
        <w:t xml:space="preserve">to Seller </w:t>
      </w:r>
      <w:r w:rsidRPr="00F80997">
        <w:t xml:space="preserve">the amount, if any, remaining in the </w:t>
      </w:r>
      <w:r>
        <w:t xml:space="preserve">Working Capital </w:t>
      </w:r>
      <w:r w:rsidRPr="00F80997">
        <w:t xml:space="preserve">Escrow Account after giving effect to the payment to </w:t>
      </w:r>
      <w:r>
        <w:t>Buyer</w:t>
      </w:r>
      <w:r w:rsidRPr="00F80997">
        <w:t xml:space="preserve"> pursuant to subpart (</w:t>
      </w:r>
      <w:proofErr w:type="spellStart"/>
      <w:r w:rsidRPr="00F80997">
        <w:t>i</w:t>
      </w:r>
      <w:proofErr w:type="spellEnd"/>
      <w:r w:rsidRPr="00F80997">
        <w:t xml:space="preserve">) of this </w:t>
      </w:r>
      <w:bookmarkEnd w:id="128"/>
      <w:r w:rsidRPr="00666D39">
        <w:rPr>
          <w:u w:val="single"/>
        </w:rPr>
        <w:fldChar w:fldCharType="begin"/>
      </w:r>
      <w:r w:rsidRPr="00666D39">
        <w:rPr>
          <w:u w:val="single"/>
        </w:rPr>
        <w:instrText xml:space="preserve"> REF _Ref18677371 \w \h </w:instrText>
      </w:r>
      <w:r>
        <w:rPr>
          <w:u w:val="single"/>
        </w:rPr>
        <w:instrText xml:space="preserve"> \* MERGEFORMAT </w:instrText>
      </w:r>
      <w:r w:rsidRPr="00666D39">
        <w:rPr>
          <w:u w:val="single"/>
        </w:rPr>
      </w:r>
      <w:r w:rsidRPr="00666D39">
        <w:rPr>
          <w:u w:val="single"/>
        </w:rPr>
        <w:fldChar w:fldCharType="separate"/>
      </w:r>
      <w:r w:rsidR="00A3633C">
        <w:rPr>
          <w:u w:val="single"/>
        </w:rPr>
        <w:t>Section 2.7(b)</w:t>
      </w:r>
      <w:r w:rsidRPr="00666D39">
        <w:rPr>
          <w:u w:val="single"/>
        </w:rPr>
        <w:fldChar w:fldCharType="end"/>
      </w:r>
      <w:r w:rsidRPr="00F80997">
        <w:t>.</w:t>
      </w:r>
      <w:bookmarkEnd w:id="129"/>
      <w:r>
        <w:t xml:space="preserve"> </w:t>
      </w:r>
      <w:r w:rsidR="00314175">
        <w:t xml:space="preserve">If </w:t>
      </w:r>
      <w:r>
        <w:t xml:space="preserve">the Closing Date Consideration Adjustment is a negative number and the amount in the Working Capital Escrow Account is less than the absolute value of the Closing Date Consideration Adjustment, </w:t>
      </w:r>
      <w:r w:rsidR="00F45CB2">
        <w:t xml:space="preserve">the </w:t>
      </w:r>
      <w:r w:rsidR="000519DE">
        <w:t xml:space="preserve">Seller Parties </w:t>
      </w:r>
      <w:r>
        <w:t xml:space="preserve">shall pay to Buyer within </w:t>
      </w:r>
      <w:r w:rsidR="006B6868">
        <w:t>five</w:t>
      </w:r>
      <w:r>
        <w:t xml:space="preserve"> </w:t>
      </w:r>
      <w:r w:rsidR="006B6868">
        <w:t xml:space="preserve">(5) </w:t>
      </w:r>
      <w:r>
        <w:t xml:space="preserve">Business Days after the Final Determination Date the amount by which the absolute value of the Closing Date Consideration Adjustment exceeds the amount in the Working Capital Escrow Account; </w:t>
      </w:r>
      <w:r w:rsidRPr="004D56CC">
        <w:rPr>
          <w:u w:val="single"/>
        </w:rPr>
        <w:t>provided</w:t>
      </w:r>
      <w:r>
        <w:t xml:space="preserve">, </w:t>
      </w:r>
      <w:r w:rsidRPr="004D56CC">
        <w:rPr>
          <w:u w:val="single"/>
        </w:rPr>
        <w:t>however</w:t>
      </w:r>
      <w:r>
        <w:t xml:space="preserve">, </w:t>
      </w:r>
      <w:r w:rsidR="00EC1A8A">
        <w:rPr>
          <w:w w:val="0"/>
          <w:szCs w:val="24"/>
        </w:rPr>
        <w:t>that Buyer, in its sole discretion, shall have the right to receive such excess from the funds in the Indemnity Escrow Account</w:t>
      </w:r>
      <w:r w:rsidR="00FD0092">
        <w:rPr>
          <w:rStyle w:val="FootnoteReference"/>
          <w:w w:val="0"/>
          <w:szCs w:val="24"/>
        </w:rPr>
        <w:footnoteReference w:id="13"/>
      </w:r>
      <w:r>
        <w:t xml:space="preserve">; </w:t>
      </w:r>
      <w:r>
        <w:rPr>
          <w:u w:val="single"/>
        </w:rPr>
        <w:t>provided</w:t>
      </w:r>
      <w:r>
        <w:t xml:space="preserve">, </w:t>
      </w:r>
      <w:r>
        <w:rPr>
          <w:u w:val="single"/>
        </w:rPr>
        <w:t>further</w:t>
      </w:r>
      <w:r>
        <w:t xml:space="preserve">, that nothing in this </w:t>
      </w:r>
      <w:r w:rsidRPr="00427D49">
        <w:rPr>
          <w:u w:val="single"/>
        </w:rPr>
        <w:fldChar w:fldCharType="begin"/>
      </w:r>
      <w:r w:rsidRPr="00427D49">
        <w:rPr>
          <w:u w:val="single"/>
        </w:rPr>
        <w:instrText xml:space="preserve"> REF _Ref18676549 \r \h </w:instrText>
      </w:r>
      <w:r>
        <w:rPr>
          <w:u w:val="single"/>
        </w:rPr>
        <w:instrText xml:space="preserve"> \* MERGEFORMAT </w:instrText>
      </w:r>
      <w:r w:rsidRPr="00427D49">
        <w:rPr>
          <w:u w:val="single"/>
        </w:rPr>
      </w:r>
      <w:r w:rsidRPr="00427D49">
        <w:rPr>
          <w:u w:val="single"/>
        </w:rPr>
        <w:fldChar w:fldCharType="separate"/>
      </w:r>
      <w:r w:rsidR="00A3633C">
        <w:rPr>
          <w:u w:val="single"/>
        </w:rPr>
        <w:t>Section 2.7</w:t>
      </w:r>
      <w:r w:rsidRPr="00427D49">
        <w:rPr>
          <w:u w:val="single"/>
        </w:rPr>
        <w:fldChar w:fldCharType="end"/>
      </w:r>
      <w:r w:rsidRPr="00427D49">
        <w:rPr>
          <w:u w:val="single"/>
        </w:rPr>
        <w:fldChar w:fldCharType="begin"/>
      </w:r>
      <w:r w:rsidRPr="00427D49">
        <w:rPr>
          <w:u w:val="single"/>
        </w:rPr>
        <w:instrText xml:space="preserve"> REF _Ref58995079 \r \h </w:instrText>
      </w:r>
      <w:r>
        <w:rPr>
          <w:u w:val="single"/>
        </w:rPr>
        <w:instrText xml:space="preserve"> \* MERGEFORMAT </w:instrText>
      </w:r>
      <w:r w:rsidRPr="00427D49">
        <w:rPr>
          <w:u w:val="single"/>
        </w:rPr>
      </w:r>
      <w:r w:rsidRPr="00427D49">
        <w:rPr>
          <w:u w:val="single"/>
        </w:rPr>
        <w:fldChar w:fldCharType="separate"/>
      </w:r>
      <w:r w:rsidR="00A3633C">
        <w:rPr>
          <w:u w:val="single"/>
        </w:rPr>
        <w:t>(b)</w:t>
      </w:r>
      <w:r w:rsidRPr="00427D49">
        <w:rPr>
          <w:u w:val="single"/>
        </w:rPr>
        <w:fldChar w:fldCharType="end"/>
      </w:r>
      <w:r>
        <w:t xml:space="preserve"> shall diminish or alter Buyer’s rights to indemnification pursuant to </w:t>
      </w:r>
      <w:r w:rsidRPr="00427D49">
        <w:rPr>
          <w:u w:val="single"/>
        </w:rPr>
        <w:fldChar w:fldCharType="begin"/>
      </w:r>
      <w:r w:rsidRPr="00427D49">
        <w:rPr>
          <w:u w:val="single"/>
        </w:rPr>
        <w:instrText xml:space="preserve"> REF _Ref467573264 \r \h </w:instrText>
      </w:r>
      <w:r>
        <w:rPr>
          <w:u w:val="single"/>
        </w:rPr>
        <w:instrText xml:space="preserve"> \* MERGEFORMAT </w:instrText>
      </w:r>
      <w:r w:rsidRPr="00427D49">
        <w:rPr>
          <w:u w:val="single"/>
        </w:rPr>
      </w:r>
      <w:r w:rsidRPr="00427D49">
        <w:rPr>
          <w:u w:val="single"/>
        </w:rPr>
        <w:fldChar w:fldCharType="separate"/>
      </w:r>
      <w:r w:rsidR="00010CE9">
        <w:rPr>
          <w:u w:val="single"/>
        </w:rPr>
        <w:t>Article VII</w:t>
      </w:r>
      <w:r w:rsidRPr="00427D49">
        <w:rPr>
          <w:u w:val="single"/>
        </w:rPr>
        <w:fldChar w:fldCharType="end"/>
      </w:r>
      <w:r>
        <w:t>.</w:t>
      </w:r>
      <w:bookmarkEnd w:id="130"/>
    </w:p>
    <w:p w14:paraId="00D4DD92" w14:textId="499D5C2D" w:rsidR="00514A0D" w:rsidRPr="00226A4A" w:rsidRDefault="00514A0D" w:rsidP="00E25C6A">
      <w:pPr>
        <w:pStyle w:val="ArticleL1"/>
        <w:ind w:left="0"/>
        <w:mirrorIndents/>
        <w:rPr>
          <w:szCs w:val="24"/>
        </w:rPr>
      </w:pPr>
      <w:r w:rsidRPr="00226A4A">
        <w:rPr>
          <w:b/>
          <w:szCs w:val="24"/>
        </w:rPr>
        <w:br/>
      </w:r>
      <w:bookmarkStart w:id="131" w:name="_Ref132014992"/>
      <w:bookmarkStart w:id="132" w:name="_Toc142575080"/>
      <w:bookmarkStart w:id="133" w:name="_Ref198304977"/>
      <w:bookmarkStart w:id="134" w:name="_Ref202354371"/>
      <w:bookmarkStart w:id="135" w:name="_Toc202375423"/>
      <w:r w:rsidRPr="00226A4A">
        <w:rPr>
          <w:b/>
          <w:szCs w:val="24"/>
        </w:rPr>
        <w:t xml:space="preserve">REPRESENTATIONS AND WARRANTIES </w:t>
      </w:r>
      <w:r w:rsidR="00F10E54">
        <w:rPr>
          <w:b/>
          <w:szCs w:val="24"/>
        </w:rPr>
        <w:t>REGARDING</w:t>
      </w:r>
      <w:r w:rsidRPr="00226A4A">
        <w:rPr>
          <w:b/>
          <w:szCs w:val="24"/>
        </w:rPr>
        <w:t xml:space="preserve"> </w:t>
      </w:r>
      <w:r w:rsidR="000C060B">
        <w:rPr>
          <w:b/>
          <w:szCs w:val="24"/>
        </w:rPr>
        <w:t xml:space="preserve">THE </w:t>
      </w:r>
      <w:r>
        <w:rPr>
          <w:b/>
          <w:szCs w:val="24"/>
        </w:rPr>
        <w:t>SELLER</w:t>
      </w:r>
      <w:bookmarkEnd w:id="131"/>
      <w:bookmarkEnd w:id="132"/>
      <w:bookmarkEnd w:id="133"/>
      <w:r w:rsidR="00441DFE">
        <w:rPr>
          <w:b/>
          <w:szCs w:val="24"/>
        </w:rPr>
        <w:t xml:space="preserve"> PARTIES</w:t>
      </w:r>
      <w:r w:rsidR="001D5B28" w:rsidRPr="006B467F">
        <w:rPr>
          <w:rStyle w:val="FootnoteReference"/>
          <w:bCs/>
          <w:szCs w:val="24"/>
        </w:rPr>
        <w:footnoteReference w:id="14"/>
      </w:r>
      <w:bookmarkEnd w:id="134"/>
      <w:bookmarkEnd w:id="135"/>
    </w:p>
    <w:p w14:paraId="0144ECCE" w14:textId="3AE34250" w:rsidR="00514A0D" w:rsidRPr="00FC752B" w:rsidRDefault="00514A0D" w:rsidP="00E25C6A">
      <w:pPr>
        <w:pStyle w:val="BodyTextFirstIndent"/>
      </w:pPr>
      <w:r w:rsidRPr="00226A4A">
        <w:t xml:space="preserve">Except as set forth in the corresponding sections or subsections of the Disclosure Schedules attached hereto (collectively, the </w:t>
      </w:r>
      <w:r>
        <w:t>“</w:t>
      </w:r>
      <w:r w:rsidRPr="00226A4A">
        <w:rPr>
          <w:b/>
          <w:i/>
        </w:rPr>
        <w:t>Disclosure Schedules</w:t>
      </w:r>
      <w:r>
        <w:t>”</w:t>
      </w:r>
      <w:r w:rsidRPr="00226A4A">
        <w:t>)</w:t>
      </w:r>
      <w:r>
        <w:t xml:space="preserve">, subject to </w:t>
      </w:r>
      <w:r w:rsidRPr="00E011E8">
        <w:rPr>
          <w:u w:val="single"/>
        </w:rPr>
        <w:fldChar w:fldCharType="begin"/>
      </w:r>
      <w:r w:rsidRPr="00E011E8">
        <w:rPr>
          <w:u w:val="single"/>
        </w:rPr>
        <w:instrText xml:space="preserve"> REF _Ref141878545 \r \h </w:instrText>
      </w:r>
      <w:r>
        <w:rPr>
          <w:u w:val="single"/>
        </w:rPr>
        <w:instrText xml:space="preserve"> \* MERGEFORMAT </w:instrText>
      </w:r>
      <w:r w:rsidRPr="00E011E8">
        <w:rPr>
          <w:u w:val="single"/>
        </w:rPr>
      </w:r>
      <w:r w:rsidRPr="00E011E8">
        <w:rPr>
          <w:u w:val="single"/>
        </w:rPr>
        <w:fldChar w:fldCharType="separate"/>
      </w:r>
      <w:r w:rsidR="00A3633C">
        <w:rPr>
          <w:u w:val="single"/>
        </w:rPr>
        <w:t>Section 12.15</w:t>
      </w:r>
      <w:r w:rsidRPr="00E011E8">
        <w:rPr>
          <w:u w:val="single"/>
        </w:rPr>
        <w:fldChar w:fldCharType="end"/>
      </w:r>
      <w:r w:rsidRPr="001E01F2">
        <w:t xml:space="preserve">, </w:t>
      </w:r>
      <w:r w:rsidR="000C060B">
        <w:t xml:space="preserve">the </w:t>
      </w:r>
      <w:r w:rsidR="00441DFE">
        <w:t>Seller Parties</w:t>
      </w:r>
      <w:r w:rsidR="000519DE">
        <w:t>, jointly and severally,</w:t>
      </w:r>
      <w:r w:rsidR="000519DE" w:rsidRPr="00FC752B">
        <w:t xml:space="preserve"> </w:t>
      </w:r>
      <w:r w:rsidRPr="00FC752B">
        <w:t>represent and warrant to Buyer as follows:</w:t>
      </w:r>
    </w:p>
    <w:p w14:paraId="4C3D483E" w14:textId="2FA8374D" w:rsidR="00514A0D" w:rsidRPr="00FC752B" w:rsidRDefault="00A8254B" w:rsidP="0083520B">
      <w:pPr>
        <w:pStyle w:val="ArticleL2"/>
        <w:keepNext/>
        <w:rPr>
          <w:vanish/>
          <w:szCs w:val="24"/>
          <w:specVanish/>
        </w:rPr>
      </w:pPr>
      <w:bookmarkStart w:id="136" w:name="_Ref132000548"/>
      <w:bookmarkStart w:id="137" w:name="_Toc142575081"/>
      <w:bookmarkStart w:id="138" w:name="_Toc202375424"/>
      <w:r>
        <w:rPr>
          <w:szCs w:val="24"/>
          <w:u w:val="single"/>
        </w:rPr>
        <w:t xml:space="preserve">Organization, Qualification, and </w:t>
      </w:r>
      <w:r w:rsidR="00514A0D">
        <w:rPr>
          <w:szCs w:val="24"/>
          <w:u w:val="single"/>
        </w:rPr>
        <w:t>Authority</w:t>
      </w:r>
      <w:bookmarkEnd w:id="136"/>
      <w:bookmarkEnd w:id="137"/>
      <w:bookmarkEnd w:id="138"/>
    </w:p>
    <w:p w14:paraId="66095AB5" w14:textId="04ABBE6E" w:rsidR="00514A0D" w:rsidRPr="00FC752B" w:rsidRDefault="00514A0D" w:rsidP="0083520B">
      <w:pPr>
        <w:pStyle w:val="Para2"/>
      </w:pPr>
      <w:r w:rsidRPr="00FC752B">
        <w:t>.</w:t>
      </w:r>
      <w:r w:rsidRPr="00E25C6A">
        <w:t xml:space="preserve"> </w:t>
      </w:r>
      <w:r w:rsidR="00A8254B">
        <w:t xml:space="preserve">From and after the Seller Formation Date and as of the Closing Date, Seller </w:t>
      </w:r>
      <w:r w:rsidR="00A8254B" w:rsidRPr="00901B0F">
        <w:t xml:space="preserve">is a </w:t>
      </w:r>
      <w:r w:rsidR="00A8254B">
        <w:t>corporation duly incorporated,</w:t>
      </w:r>
      <w:r w:rsidR="00A8254B" w:rsidRPr="00901B0F">
        <w:t xml:space="preserve"> validly existing, and in good standing under the Laws of the </w:t>
      </w:r>
      <w:r w:rsidR="00A8254B">
        <w:t xml:space="preserve">State of </w:t>
      </w:r>
      <w:r w:rsidR="000503CE">
        <w:t>[</w:t>
      </w:r>
      <w:r w:rsidR="00A8254B">
        <w:t>Delaware</w:t>
      </w:r>
      <w:r w:rsidR="000503CE">
        <w:t>]</w:t>
      </w:r>
      <w:r w:rsidR="00A8254B">
        <w:t xml:space="preserve"> </w:t>
      </w:r>
      <w:r w:rsidR="00A8254B" w:rsidRPr="00901B0F">
        <w:t>and has</w:t>
      </w:r>
      <w:r w:rsidR="000503CE">
        <w:t xml:space="preserve"> full</w:t>
      </w:r>
      <w:r w:rsidR="00A8254B" w:rsidRPr="00901B0F">
        <w:t xml:space="preserve"> </w:t>
      </w:r>
      <w:r w:rsidR="00A8254B">
        <w:t xml:space="preserve">corporate </w:t>
      </w:r>
      <w:r w:rsidR="00A8254B" w:rsidRPr="00901B0F">
        <w:t xml:space="preserve">power and authority to own, operate, or lease the properties and assets now owned, operated, or leased and to carry on its business as currently conducted. </w:t>
      </w:r>
      <w:r w:rsidR="000C060B">
        <w:t xml:space="preserve">Each </w:t>
      </w:r>
      <w:r>
        <w:t xml:space="preserve">Seller </w:t>
      </w:r>
      <w:r w:rsidR="00441DFE">
        <w:t>Part</w:t>
      </w:r>
      <w:r w:rsidR="000C060B">
        <w:t>y</w:t>
      </w:r>
      <w:r w:rsidR="00441DFE">
        <w:t xml:space="preserve"> ha</w:t>
      </w:r>
      <w:r w:rsidR="000C060B">
        <w:t>s</w:t>
      </w:r>
      <w:r w:rsidR="00441DFE">
        <w:t xml:space="preserve"> </w:t>
      </w:r>
      <w:r w:rsidRPr="00FC752B">
        <w:t>full power and authority to execute and deliver this Agreement and each of the Ancillary Agreements to which</w:t>
      </w:r>
      <w:r>
        <w:t xml:space="preserve"> </w:t>
      </w:r>
      <w:r w:rsidR="00441DFE">
        <w:t xml:space="preserve">such Seller Party </w:t>
      </w:r>
      <w:r w:rsidRPr="00FC752B">
        <w:t xml:space="preserve">is a party, to perform </w:t>
      </w:r>
      <w:r w:rsidR="000C060B">
        <w:t>its</w:t>
      </w:r>
      <w:r w:rsidR="00441DFE">
        <w:t xml:space="preserve"> respective </w:t>
      </w:r>
      <w:r w:rsidRPr="00FC752B">
        <w:t>obligations hereunder and thereunder and to consummate the Transactions.</w:t>
      </w:r>
      <w:r w:rsidR="00303FA1">
        <w:t xml:space="preserve"> </w:t>
      </w:r>
      <w:r w:rsidRPr="00FC752B">
        <w:t xml:space="preserve">This Agreement and each Ancillary Agreement to which </w:t>
      </w:r>
      <w:r w:rsidR="00441DFE">
        <w:t xml:space="preserve">a Seller Party </w:t>
      </w:r>
      <w:r w:rsidRPr="00FC752B">
        <w:t xml:space="preserve">is a party has been duly executed and delivered by </w:t>
      </w:r>
      <w:r w:rsidR="00441DFE">
        <w:t>such Seller Party</w:t>
      </w:r>
      <w:r w:rsidRPr="00FC752B">
        <w:t>.</w:t>
      </w:r>
      <w:r w:rsidR="00303FA1">
        <w:t xml:space="preserve"> </w:t>
      </w:r>
      <w:r w:rsidRPr="00FC752B">
        <w:t>This Agreement and each Ancillary Agreement</w:t>
      </w:r>
      <w:r>
        <w:t xml:space="preserve"> </w:t>
      </w:r>
      <w:r w:rsidRPr="00FC752B">
        <w:t xml:space="preserve">to which </w:t>
      </w:r>
      <w:r w:rsidR="00441DFE">
        <w:t>a Seller Party</w:t>
      </w:r>
      <w:r>
        <w:t xml:space="preserve"> </w:t>
      </w:r>
      <w:r w:rsidRPr="00FC752B">
        <w:t xml:space="preserve">is a party constitutes the legal, valid and binding obligations of </w:t>
      </w:r>
      <w:r w:rsidR="00441DFE">
        <w:t>such Seller Party</w:t>
      </w:r>
      <w:r w:rsidRPr="00FC752B">
        <w:t xml:space="preserve">, enforceable against </w:t>
      </w:r>
      <w:r w:rsidR="00441DFE">
        <w:t>such Seller Party</w:t>
      </w:r>
      <w:r w:rsidR="00441DFE" w:rsidRPr="00FC752B">
        <w:t xml:space="preserve"> </w:t>
      </w:r>
      <w:r w:rsidRPr="00FC752B">
        <w:t>in accordance with their respective terms</w:t>
      </w:r>
      <w:r>
        <w:t>, except as enforceability may be limited by bankruptcy, insolvency, fraudulent conveyance, reorganization, or moratorium Laws, other similar Laws affecting creditors’ rights and general principles of equity (regardless of whether enforcement is sought in a proceeding at law or in equity) (the “</w:t>
      </w:r>
      <w:r>
        <w:rPr>
          <w:b/>
          <w:bCs/>
          <w:i/>
          <w:iCs/>
        </w:rPr>
        <w:t>Enforcement Limitations</w:t>
      </w:r>
      <w:r>
        <w:t>”).</w:t>
      </w:r>
    </w:p>
    <w:p w14:paraId="0FE9BDBB" w14:textId="77777777" w:rsidR="00514A0D" w:rsidRPr="00FC752B" w:rsidRDefault="00514A0D" w:rsidP="00E25C6A">
      <w:pPr>
        <w:pStyle w:val="ArticleL2"/>
        <w:keepNext/>
        <w:rPr>
          <w:vanish/>
          <w:szCs w:val="24"/>
          <w:specVanish/>
        </w:rPr>
      </w:pPr>
      <w:bookmarkStart w:id="139" w:name="_Ref131999271"/>
      <w:bookmarkStart w:id="140" w:name="_Toc142575082"/>
      <w:bookmarkStart w:id="141" w:name="_Toc202375425"/>
      <w:r>
        <w:rPr>
          <w:szCs w:val="24"/>
          <w:u w:val="single"/>
        </w:rPr>
        <w:t>No Conflict; Required Filings and Consents</w:t>
      </w:r>
      <w:bookmarkEnd w:id="139"/>
      <w:bookmarkEnd w:id="140"/>
      <w:bookmarkEnd w:id="141"/>
    </w:p>
    <w:p w14:paraId="15205899" w14:textId="346C9DDA" w:rsidR="00514A0D" w:rsidRPr="00FC752B" w:rsidRDefault="00514A0D" w:rsidP="003F7C57">
      <w:pPr>
        <w:pStyle w:val="Para2"/>
      </w:pPr>
      <w:r w:rsidRPr="00FC752B">
        <w:t>.</w:t>
      </w:r>
      <w:r w:rsidRPr="00E25C6A">
        <w:t xml:space="preserve"> </w:t>
      </w:r>
      <w:bookmarkStart w:id="142" w:name="_Ref131999272"/>
      <w:r>
        <w:t xml:space="preserve">Except as set forth on </w:t>
      </w:r>
      <w:r w:rsidRPr="003F7C57">
        <w:rPr>
          <w:u w:val="single"/>
        </w:rPr>
        <w:fldChar w:fldCharType="begin"/>
      </w:r>
      <w:r w:rsidRPr="003F7C57">
        <w:rPr>
          <w:u w:val="single"/>
        </w:rPr>
        <w:instrText xml:space="preserve"> REF _Ref131999271 \r \h </w:instrText>
      </w:r>
      <w:r>
        <w:rPr>
          <w:u w:val="single"/>
        </w:rPr>
        <w:instrText xml:space="preserve"> \* MERGEFORMAT </w:instrText>
      </w:r>
      <w:r w:rsidRPr="003F7C57">
        <w:rPr>
          <w:u w:val="single"/>
        </w:rPr>
      </w:r>
      <w:r w:rsidRPr="003F7C57">
        <w:rPr>
          <w:u w:val="single"/>
        </w:rPr>
        <w:fldChar w:fldCharType="separate"/>
      </w:r>
      <w:r w:rsidR="00A3633C">
        <w:rPr>
          <w:u w:val="single"/>
        </w:rPr>
        <w:t>Section 3.2</w:t>
      </w:r>
      <w:r w:rsidRPr="003F7C57">
        <w:rPr>
          <w:u w:val="single"/>
        </w:rPr>
        <w:fldChar w:fldCharType="end"/>
      </w:r>
      <w:r>
        <w:t xml:space="preserve"> of the Disclosure Schedules</w:t>
      </w:r>
      <w:r w:rsidR="00A47C9E">
        <w:t xml:space="preserve"> but subject to </w:t>
      </w:r>
      <w:r w:rsidR="00A47C9E" w:rsidRPr="00E011E8">
        <w:rPr>
          <w:u w:val="single"/>
        </w:rPr>
        <w:fldChar w:fldCharType="begin"/>
      </w:r>
      <w:r w:rsidR="00A47C9E" w:rsidRPr="00E011E8">
        <w:rPr>
          <w:u w:val="single"/>
        </w:rPr>
        <w:instrText xml:space="preserve"> REF _Ref141878545 \r \h </w:instrText>
      </w:r>
      <w:r w:rsidR="00A47C9E">
        <w:rPr>
          <w:u w:val="single"/>
        </w:rPr>
        <w:instrText xml:space="preserve"> \* MERGEFORMAT </w:instrText>
      </w:r>
      <w:r w:rsidR="00A47C9E" w:rsidRPr="00E011E8">
        <w:rPr>
          <w:u w:val="single"/>
        </w:rPr>
      </w:r>
      <w:r w:rsidR="00A47C9E" w:rsidRPr="00E011E8">
        <w:rPr>
          <w:u w:val="single"/>
        </w:rPr>
        <w:fldChar w:fldCharType="separate"/>
      </w:r>
      <w:r w:rsidR="00A47C9E">
        <w:rPr>
          <w:u w:val="single"/>
        </w:rPr>
        <w:t>Section 12.15</w:t>
      </w:r>
      <w:r w:rsidR="00A47C9E" w:rsidRPr="00E011E8">
        <w:rPr>
          <w:u w:val="single"/>
        </w:rPr>
        <w:fldChar w:fldCharType="end"/>
      </w:r>
      <w:r>
        <w:t>, t</w:t>
      </w:r>
      <w:r w:rsidRPr="00FC752B">
        <w:t>he execution, del</w:t>
      </w:r>
      <w:r>
        <w:t xml:space="preserve">ivery and </w:t>
      </w:r>
      <w:r>
        <w:lastRenderedPageBreak/>
        <w:t xml:space="preserve">performance by </w:t>
      </w:r>
      <w:r w:rsidR="00E37AF9">
        <w:t xml:space="preserve">each </w:t>
      </w:r>
      <w:r w:rsidR="00441DFE">
        <w:t>Seller Part</w:t>
      </w:r>
      <w:r w:rsidR="00E37AF9">
        <w:t>y</w:t>
      </w:r>
      <w:r w:rsidR="00441DFE" w:rsidRPr="00FC752B">
        <w:t xml:space="preserve"> </w:t>
      </w:r>
      <w:r w:rsidRPr="00FC752B">
        <w:t xml:space="preserve">of this Agreement and each of the Ancillary Agreements to which </w:t>
      </w:r>
      <w:r w:rsidR="00E37AF9">
        <w:t>such</w:t>
      </w:r>
      <w:r w:rsidR="00441DFE">
        <w:t xml:space="preserve"> </w:t>
      </w:r>
      <w:r>
        <w:t>Seller</w:t>
      </w:r>
      <w:r w:rsidR="00441DFE">
        <w:t xml:space="preserve"> Party</w:t>
      </w:r>
      <w:r>
        <w:t xml:space="preserve"> </w:t>
      </w:r>
      <w:r w:rsidRPr="00FC752B">
        <w:t>is a party, and the consummation of the Transactions, do not and will not:</w:t>
      </w:r>
      <w:bookmarkEnd w:id="142"/>
    </w:p>
    <w:p w14:paraId="14F398C3" w14:textId="667F065A" w:rsidR="00514A0D" w:rsidRPr="00FC752B" w:rsidRDefault="00514A0D" w:rsidP="003F7C57">
      <w:pPr>
        <w:pStyle w:val="ArticleL4"/>
      </w:pPr>
      <w:bookmarkStart w:id="143" w:name="_Ref202256036"/>
      <w:r w:rsidRPr="00FC752B">
        <w:t xml:space="preserve">conflict with or violate any Law applicable to </w:t>
      </w:r>
      <w:r w:rsidR="00441DFE">
        <w:t>a Seller Party</w:t>
      </w:r>
      <w:r w:rsidR="00441DFE" w:rsidRPr="00FC752B">
        <w:t xml:space="preserve"> </w:t>
      </w:r>
      <w:r w:rsidRPr="00FC752B">
        <w:t xml:space="preserve">or by which any property or asset of </w:t>
      </w:r>
      <w:r w:rsidR="00441DFE">
        <w:t>a Seller Party</w:t>
      </w:r>
      <w:r>
        <w:t xml:space="preserve"> is</w:t>
      </w:r>
      <w:r w:rsidRPr="00FC752B">
        <w:t xml:space="preserve"> bound or </w:t>
      </w:r>
      <w:proofErr w:type="gramStart"/>
      <w:r w:rsidRPr="00FC752B">
        <w:t>affected;</w:t>
      </w:r>
      <w:bookmarkEnd w:id="143"/>
      <w:proofErr w:type="gramEnd"/>
    </w:p>
    <w:p w14:paraId="603826A3" w14:textId="5105230E" w:rsidR="00514A0D" w:rsidRDefault="00514A0D" w:rsidP="003F7C57">
      <w:pPr>
        <w:pStyle w:val="ArticleL4"/>
      </w:pPr>
      <w:bookmarkStart w:id="144" w:name="_Ref202256045"/>
      <w:r w:rsidRPr="00FC752B">
        <w:t xml:space="preserve">result in any breach of, constitute a default (or an event that, with notice or lapse of time or both, would become a breach or default) under, require any consent of or notice to any Person </w:t>
      </w:r>
      <w:r>
        <w:t xml:space="preserve">(other than a </w:t>
      </w:r>
      <w:r w:rsidR="00A6796B">
        <w:t>Governmental Authority</w:t>
      </w:r>
      <w:r>
        <w:t xml:space="preserve">) </w:t>
      </w:r>
      <w:r w:rsidRPr="00FC752B">
        <w:t>pursuant to, give to others any right of termination, amendment, modification, acceleration or cancellation of,</w:t>
      </w:r>
      <w:r>
        <w:t xml:space="preserve"> require any prepayment of any </w:t>
      </w:r>
      <w:r w:rsidR="0018225B">
        <w:t>l</w:t>
      </w:r>
      <w:r>
        <w:t>iability,</w:t>
      </w:r>
      <w:r w:rsidRPr="00FC752B">
        <w:t xml:space="preserve"> give rise to any increased, guaranteed, accelerated or additional rights or entitlements of any Person</w:t>
      </w:r>
      <w:r>
        <w:t xml:space="preserve"> (other than a </w:t>
      </w:r>
      <w:r w:rsidR="00A6796B">
        <w:t>Governmental Authority</w:t>
      </w:r>
      <w:r>
        <w:t>)</w:t>
      </w:r>
      <w:r w:rsidRPr="00FC752B">
        <w:t xml:space="preserve"> or otherwise adversely affect any rights of </w:t>
      </w:r>
      <w:r w:rsidR="00441DFE">
        <w:t>a Seller Party</w:t>
      </w:r>
      <w:r>
        <w:t xml:space="preserve"> </w:t>
      </w:r>
      <w:r w:rsidRPr="00FC752B">
        <w:t xml:space="preserve">under, or result in the creation of any Encumbrance on any property, asset or right of </w:t>
      </w:r>
      <w:r w:rsidR="00441DFE">
        <w:t>a Seller Party</w:t>
      </w:r>
      <w:r w:rsidR="00441DFE" w:rsidRPr="00FC752B">
        <w:t xml:space="preserve"> </w:t>
      </w:r>
      <w:r w:rsidRPr="00FC752B">
        <w:t>pursuant to, any note, bond, mortgage, indenture, agreement, lease,</w:t>
      </w:r>
      <w:r>
        <w:t xml:space="preserve"> license,</w:t>
      </w:r>
      <w:r w:rsidRPr="00FC752B">
        <w:t xml:space="preserve"> </w:t>
      </w:r>
      <w:r>
        <w:t>franchise,</w:t>
      </w:r>
      <w:r w:rsidRPr="00FC752B">
        <w:t xml:space="preserve"> instrument, obligation or other Contract to which </w:t>
      </w:r>
      <w:r w:rsidR="00E37AF9">
        <w:t xml:space="preserve">a </w:t>
      </w:r>
      <w:r>
        <w:t>Seller</w:t>
      </w:r>
      <w:r w:rsidR="00E37AF9">
        <w:t xml:space="preserve"> Party</w:t>
      </w:r>
      <w:r>
        <w:t xml:space="preserve"> </w:t>
      </w:r>
      <w:r w:rsidRPr="00FC752B">
        <w:t>is a party</w:t>
      </w:r>
      <w:r>
        <w:t xml:space="preserve"> (other than a Contract with a </w:t>
      </w:r>
      <w:r w:rsidR="00A6796B">
        <w:t>Governmental Authority</w:t>
      </w:r>
      <w:r>
        <w:t>)</w:t>
      </w:r>
      <w:r w:rsidRPr="00FC752B">
        <w:t xml:space="preserve"> or by which </w:t>
      </w:r>
      <w:r w:rsidR="00E37AF9">
        <w:t xml:space="preserve">a </w:t>
      </w:r>
      <w:r>
        <w:t>Seller</w:t>
      </w:r>
      <w:r w:rsidR="00E37AF9">
        <w:t xml:space="preserve"> Party</w:t>
      </w:r>
      <w:r>
        <w:t xml:space="preserve"> </w:t>
      </w:r>
      <w:r w:rsidRPr="00FC752B">
        <w:t xml:space="preserve">or any of </w:t>
      </w:r>
      <w:r w:rsidR="00137DE2">
        <w:t>such Seller Party’s</w:t>
      </w:r>
      <w:r>
        <w:t xml:space="preserve"> </w:t>
      </w:r>
      <w:r w:rsidRPr="00FC752B">
        <w:t xml:space="preserve">properties, assets or rights </w:t>
      </w:r>
      <w:r w:rsidRPr="00141A32">
        <w:t>are bound or affected</w:t>
      </w:r>
      <w:bookmarkStart w:id="145" w:name="_Ref131999398"/>
      <w:r>
        <w:t>; or</w:t>
      </w:r>
      <w:bookmarkEnd w:id="144"/>
    </w:p>
    <w:p w14:paraId="652F2516" w14:textId="1F1EA3FB" w:rsidR="00514A0D" w:rsidRPr="002D38FA" w:rsidRDefault="00514A0D" w:rsidP="00FD7FEA">
      <w:pPr>
        <w:pStyle w:val="ArticleL4"/>
      </w:pPr>
      <w:bookmarkStart w:id="146" w:name="_Ref143695387"/>
      <w:r>
        <w:t xml:space="preserve">require </w:t>
      </w:r>
      <w:r w:rsidR="00441DFE">
        <w:t>a Seller Party</w:t>
      </w:r>
      <w:r w:rsidRPr="002D38FA">
        <w:t xml:space="preserve"> to file, seek or obtain any notice, authorization, approval, order, Permit or consent of or </w:t>
      </w:r>
      <w:r>
        <w:t>from</w:t>
      </w:r>
      <w:r w:rsidRPr="002D38FA">
        <w:t xml:space="preserve"> any </w:t>
      </w:r>
      <w:r w:rsidR="00A6796B">
        <w:t>Governmental Authority</w:t>
      </w:r>
      <w:r>
        <w:t xml:space="preserve"> (including in connection with any Contract with a </w:t>
      </w:r>
      <w:r w:rsidR="00A6796B">
        <w:t>Governmental Authority</w:t>
      </w:r>
      <w:r>
        <w:t>)</w:t>
      </w:r>
      <w:r w:rsidRPr="002D38FA">
        <w:t xml:space="preserve"> in order to prevent the termination of any right, privilege, license or qualification of the Company, except for such filings as may be required by any applicable federal or state securities or “blue sky” laws.</w:t>
      </w:r>
      <w:bookmarkEnd w:id="145"/>
      <w:bookmarkEnd w:id="146"/>
    </w:p>
    <w:p w14:paraId="5CAEB015" w14:textId="77777777" w:rsidR="00514A0D" w:rsidRPr="00FC752B" w:rsidRDefault="00514A0D" w:rsidP="00FD7FEA">
      <w:pPr>
        <w:pStyle w:val="ArticleL2"/>
        <w:rPr>
          <w:vanish/>
          <w:szCs w:val="24"/>
          <w:specVanish/>
        </w:rPr>
      </w:pPr>
      <w:bookmarkStart w:id="147" w:name="_Ref132014083"/>
      <w:bookmarkStart w:id="148" w:name="_Toc142575083"/>
      <w:bookmarkStart w:id="149" w:name="_Toc202375426"/>
      <w:bookmarkStart w:id="150" w:name="_Ref131999551"/>
      <w:r>
        <w:rPr>
          <w:szCs w:val="24"/>
          <w:u w:val="single"/>
        </w:rPr>
        <w:t>Equity Interests</w:t>
      </w:r>
      <w:bookmarkEnd w:id="147"/>
      <w:bookmarkEnd w:id="148"/>
      <w:bookmarkEnd w:id="149"/>
    </w:p>
    <w:p w14:paraId="34A5EF78" w14:textId="48222ED5" w:rsidR="00514A0D" w:rsidRPr="00FC752B" w:rsidRDefault="00514A0D" w:rsidP="00FD7FEA">
      <w:pPr>
        <w:pStyle w:val="Para2"/>
      </w:pPr>
      <w:r w:rsidRPr="00FC752B">
        <w:t>.</w:t>
      </w:r>
      <w:r>
        <w:t xml:space="preserve"> </w:t>
      </w:r>
      <w:r w:rsidR="003846DF">
        <w:t xml:space="preserve">Prior to the Pre-Closing Reorganization, </w:t>
      </w:r>
      <w:r w:rsidR="003073A6">
        <w:t xml:space="preserve">the </w:t>
      </w:r>
      <w:r w:rsidR="003846DF">
        <w:t>Owners are the direct record and beneficial owners and holders of</w:t>
      </w:r>
      <w:r w:rsidR="0017145F">
        <w:t xml:space="preserve"> </w:t>
      </w:r>
      <w:r w:rsidR="0017145F" w:rsidRPr="00A97177">
        <w:rPr>
          <w:bCs/>
        </w:rPr>
        <w:t xml:space="preserve">100% of the issued and outstanding </w:t>
      </w:r>
      <w:r w:rsidR="0017145F" w:rsidRPr="00A97177">
        <w:t xml:space="preserve">membership interests </w:t>
      </w:r>
      <w:r w:rsidR="0017145F" w:rsidRPr="00A97177">
        <w:rPr>
          <w:bCs/>
        </w:rPr>
        <w:t xml:space="preserve">of </w:t>
      </w:r>
      <w:r w:rsidR="0017145F">
        <w:rPr>
          <w:bCs/>
        </w:rPr>
        <w:t>the Pre-Conversion Company</w:t>
      </w:r>
      <w:r w:rsidR="003846DF">
        <w:t xml:space="preserve">, free and clear of all Encumbrances. Following the Pre-Closing Reorganization and through to </w:t>
      </w:r>
      <w:r>
        <w:t xml:space="preserve">the Closing Date, </w:t>
      </w:r>
      <w:r w:rsidRPr="00E758C6">
        <w:t>Seller is the</w:t>
      </w:r>
      <w:r w:rsidR="0017145F">
        <w:t xml:space="preserve"> direct</w:t>
      </w:r>
      <w:r w:rsidRPr="00E758C6">
        <w:t xml:space="preserve"> record and beneficial owner of the </w:t>
      </w:r>
      <w:r>
        <w:t xml:space="preserve">Membership Interests as set forth on </w:t>
      </w:r>
      <w:r w:rsidRPr="00E758C6">
        <w:rPr>
          <w:u w:val="single"/>
        </w:rPr>
        <w:fldChar w:fldCharType="begin"/>
      </w:r>
      <w:r w:rsidRPr="00E758C6">
        <w:rPr>
          <w:u w:val="single"/>
        </w:rPr>
        <w:instrText xml:space="preserve"> REF _Ref131999551 \r \h </w:instrText>
      </w:r>
      <w:r>
        <w:rPr>
          <w:u w:val="single"/>
        </w:rPr>
        <w:instrText xml:space="preserve"> \* MERGEFORMAT </w:instrText>
      </w:r>
      <w:r w:rsidRPr="00E758C6">
        <w:rPr>
          <w:u w:val="single"/>
        </w:rPr>
      </w:r>
      <w:r w:rsidRPr="00E758C6">
        <w:rPr>
          <w:u w:val="single"/>
        </w:rPr>
        <w:fldChar w:fldCharType="separate"/>
      </w:r>
      <w:r w:rsidR="00A3633C">
        <w:rPr>
          <w:u w:val="single"/>
        </w:rPr>
        <w:t>Section 3.3</w:t>
      </w:r>
      <w:r w:rsidRPr="00E758C6">
        <w:rPr>
          <w:u w:val="single"/>
        </w:rPr>
        <w:fldChar w:fldCharType="end"/>
      </w:r>
      <w:r>
        <w:t xml:space="preserve"> </w:t>
      </w:r>
      <w:r w:rsidRPr="00F363FF">
        <w:t>of</w:t>
      </w:r>
      <w:r w:rsidRPr="00F34F32">
        <w:t xml:space="preserve"> the Disclosur</w:t>
      </w:r>
      <w:r w:rsidRPr="00FC752B">
        <w:t>e Schedules, free and clear of all Encumbrances</w:t>
      </w:r>
      <w:r>
        <w:t>.</w:t>
      </w:r>
      <w:r w:rsidR="00303FA1">
        <w:t xml:space="preserve"> </w:t>
      </w:r>
      <w:r w:rsidR="003846DF">
        <w:rPr>
          <w:w w:val="0"/>
        </w:rPr>
        <w:t xml:space="preserve">Other than </w:t>
      </w:r>
      <w:r w:rsidR="0017145F">
        <w:rPr>
          <w:w w:val="0"/>
        </w:rPr>
        <w:t xml:space="preserve">the </w:t>
      </w:r>
      <w:r w:rsidR="003846DF">
        <w:rPr>
          <w:w w:val="0"/>
        </w:rPr>
        <w:t xml:space="preserve">Seller Parties’ ownership, directly or indirectly, of 100% of the </w:t>
      </w:r>
      <w:r w:rsidR="0017145F">
        <w:rPr>
          <w:w w:val="0"/>
        </w:rPr>
        <w:t>Membership Interests</w:t>
      </w:r>
      <w:r w:rsidR="003846DF">
        <w:rPr>
          <w:w w:val="0"/>
        </w:rPr>
        <w:t xml:space="preserve"> of the Company, no Person has any right, title, or interest in or to purchase any Equity Interests of the Company. </w:t>
      </w:r>
      <w:r w:rsidRPr="00E758C6">
        <w:t xml:space="preserve">Seller has the right, authority and power to contribute, assign and transfer </w:t>
      </w:r>
      <w:proofErr w:type="gramStart"/>
      <w:r w:rsidRPr="00E758C6">
        <w:t xml:space="preserve">the </w:t>
      </w:r>
      <w:r>
        <w:t>Membership</w:t>
      </w:r>
      <w:proofErr w:type="gramEnd"/>
      <w:r>
        <w:t xml:space="preserve"> Interests</w:t>
      </w:r>
      <w:r w:rsidR="0017145F">
        <w:t xml:space="preserve"> (other than the Contributed Interests)</w:t>
      </w:r>
      <w:r>
        <w:t xml:space="preserve"> </w:t>
      </w:r>
      <w:r w:rsidRPr="00E758C6">
        <w:t xml:space="preserve">to </w:t>
      </w:r>
      <w:r>
        <w:t xml:space="preserve">Buyer and, with respect to the Contributed Interests, to Parent, </w:t>
      </w:r>
      <w:r w:rsidRPr="00E758C6">
        <w:t xml:space="preserve">as </w:t>
      </w:r>
      <w:r>
        <w:t>contemplated herein</w:t>
      </w:r>
      <w:r w:rsidRPr="00E758C6">
        <w:t>.</w:t>
      </w:r>
    </w:p>
    <w:p w14:paraId="5CE0A044" w14:textId="77777777" w:rsidR="00514A0D" w:rsidRPr="00FC752B" w:rsidRDefault="00514A0D" w:rsidP="00FD7FEA">
      <w:pPr>
        <w:pStyle w:val="ArticleL2"/>
        <w:rPr>
          <w:vanish/>
          <w:szCs w:val="24"/>
          <w:specVanish/>
        </w:rPr>
      </w:pPr>
      <w:bookmarkStart w:id="151" w:name="_Toc142575084"/>
      <w:bookmarkStart w:id="152" w:name="_Toc202375427"/>
      <w:bookmarkEnd w:id="150"/>
      <w:r>
        <w:rPr>
          <w:szCs w:val="24"/>
          <w:u w:val="single"/>
        </w:rPr>
        <w:t>Litigation</w:t>
      </w:r>
      <w:bookmarkEnd w:id="151"/>
      <w:bookmarkEnd w:id="152"/>
    </w:p>
    <w:p w14:paraId="30712A18" w14:textId="054589E4" w:rsidR="00514A0D" w:rsidRPr="00FC752B" w:rsidRDefault="00514A0D" w:rsidP="00FD7FEA">
      <w:pPr>
        <w:pStyle w:val="Para2"/>
      </w:pPr>
      <w:r w:rsidRPr="00FC752B">
        <w:t>.</w:t>
      </w:r>
      <w:r>
        <w:t xml:space="preserve"> T</w:t>
      </w:r>
      <w:r w:rsidRPr="00395215">
        <w:t>here is</w:t>
      </w:r>
      <w:r>
        <w:t xml:space="preserve"> no Action pending or</w:t>
      </w:r>
      <w:r w:rsidRPr="00395215">
        <w:t xml:space="preserve">, </w:t>
      </w:r>
      <w:r>
        <w:t xml:space="preserve">to </w:t>
      </w:r>
      <w:r w:rsidR="00E51EB4">
        <w:t xml:space="preserve">the </w:t>
      </w:r>
      <w:r w:rsidR="00441DFE">
        <w:t>Seller Parties’ Knowledge</w:t>
      </w:r>
      <w:r>
        <w:t xml:space="preserve">, </w:t>
      </w:r>
      <w:r w:rsidRPr="00395215">
        <w:t xml:space="preserve">threatened against </w:t>
      </w:r>
      <w:r w:rsidR="00E51EB4">
        <w:t xml:space="preserve">any </w:t>
      </w:r>
      <w:r>
        <w:t xml:space="preserve">Seller </w:t>
      </w:r>
      <w:r w:rsidR="00441DFE">
        <w:t>Part</w:t>
      </w:r>
      <w:r w:rsidR="00E51EB4">
        <w:t>y</w:t>
      </w:r>
      <w:r w:rsidR="00441DFE">
        <w:t xml:space="preserve"> </w:t>
      </w:r>
      <w:r w:rsidRPr="00395215">
        <w:t>seeking to prevent, hinder, modify, delay or challenge the Transactions</w:t>
      </w:r>
      <w:r>
        <w:t>.</w:t>
      </w:r>
    </w:p>
    <w:p w14:paraId="0068A8F3" w14:textId="77777777" w:rsidR="00514A0D" w:rsidRPr="00FC752B" w:rsidRDefault="00514A0D" w:rsidP="00FD7FEA">
      <w:pPr>
        <w:pStyle w:val="ArticleL2"/>
        <w:rPr>
          <w:vanish/>
          <w:szCs w:val="24"/>
          <w:specVanish/>
        </w:rPr>
      </w:pPr>
      <w:bookmarkStart w:id="153" w:name="_Ref132000481"/>
      <w:bookmarkStart w:id="154" w:name="_Toc142575085"/>
      <w:bookmarkStart w:id="155" w:name="_Toc202375428"/>
      <w:r>
        <w:rPr>
          <w:szCs w:val="24"/>
          <w:u w:val="single"/>
        </w:rPr>
        <w:t>No Brokers</w:t>
      </w:r>
      <w:bookmarkEnd w:id="153"/>
      <w:bookmarkEnd w:id="154"/>
      <w:bookmarkEnd w:id="155"/>
    </w:p>
    <w:p w14:paraId="4A2617AB" w14:textId="4B8FA131" w:rsidR="00514A0D" w:rsidRPr="00FC752B" w:rsidRDefault="00514A0D" w:rsidP="00FD7FEA">
      <w:pPr>
        <w:pStyle w:val="Para2"/>
      </w:pPr>
      <w:r w:rsidRPr="00FC752B">
        <w:t>.</w:t>
      </w:r>
      <w:r>
        <w:t xml:space="preserve"> Except as set forth on </w:t>
      </w:r>
      <w:r w:rsidR="009E5F41" w:rsidRPr="00E51EB4">
        <w:rPr>
          <w:u w:val="single"/>
        </w:rPr>
        <w:fldChar w:fldCharType="begin"/>
      </w:r>
      <w:r w:rsidR="009E5F41" w:rsidRPr="00E51EB4">
        <w:rPr>
          <w:u w:val="single"/>
        </w:rPr>
        <w:instrText xml:space="preserve"> REF _Ref132000481 \r \h </w:instrText>
      </w:r>
      <w:r w:rsidR="00E51EB4" w:rsidRPr="00E51EB4">
        <w:rPr>
          <w:u w:val="single"/>
        </w:rPr>
        <w:instrText xml:space="preserve"> \* MERGEFORMAT </w:instrText>
      </w:r>
      <w:r w:rsidR="009E5F41" w:rsidRPr="00E51EB4">
        <w:rPr>
          <w:u w:val="single"/>
        </w:rPr>
      </w:r>
      <w:r w:rsidR="009E5F41" w:rsidRPr="00E51EB4">
        <w:rPr>
          <w:u w:val="single"/>
        </w:rPr>
        <w:fldChar w:fldCharType="separate"/>
      </w:r>
      <w:r w:rsidR="00E51EB4">
        <w:rPr>
          <w:u w:val="single"/>
        </w:rPr>
        <w:t>Section 3.5</w:t>
      </w:r>
      <w:r w:rsidR="009E5F41" w:rsidRPr="00E51EB4">
        <w:rPr>
          <w:u w:val="single"/>
        </w:rPr>
        <w:fldChar w:fldCharType="end"/>
      </w:r>
      <w:r w:rsidR="00A47C9E">
        <w:t xml:space="preserve"> of the Disclosure Schedules</w:t>
      </w:r>
      <w:r>
        <w:t>, n</w:t>
      </w:r>
      <w:r w:rsidRPr="00FC752B">
        <w:t>o broker, finder or investment banker is entitled to any brokerage, finder</w:t>
      </w:r>
      <w:r>
        <w:t>’</w:t>
      </w:r>
      <w:r w:rsidRPr="00FC752B">
        <w:t xml:space="preserve">s or other fee or commission in connection with the Transactions based upon arrangements made by or on behalf of </w:t>
      </w:r>
      <w:r w:rsidR="00C303F6">
        <w:t xml:space="preserve">the </w:t>
      </w:r>
      <w:r w:rsidR="00441DFE">
        <w:t>Seller Parties</w:t>
      </w:r>
      <w:r w:rsidRPr="00FC752B">
        <w:t>.</w:t>
      </w:r>
    </w:p>
    <w:p w14:paraId="3266C71A" w14:textId="68D20300" w:rsidR="00514A0D" w:rsidRPr="00226A4A" w:rsidRDefault="00514A0D" w:rsidP="00FD7FEA">
      <w:pPr>
        <w:pStyle w:val="ArticleL1"/>
        <w:keepNext w:val="0"/>
        <w:ind w:left="0"/>
        <w:mirrorIndents/>
        <w:rPr>
          <w:szCs w:val="24"/>
        </w:rPr>
      </w:pPr>
      <w:r w:rsidRPr="00226A4A">
        <w:rPr>
          <w:b/>
          <w:szCs w:val="24"/>
        </w:rPr>
        <w:br/>
      </w:r>
      <w:bookmarkStart w:id="156" w:name="_Ref467005638"/>
      <w:bookmarkStart w:id="157" w:name="_Ref467573084"/>
      <w:bookmarkStart w:id="158" w:name="_Ref467575376"/>
      <w:bookmarkStart w:id="159" w:name="_Ref18676118"/>
      <w:bookmarkStart w:id="160" w:name="_Toc70244010"/>
      <w:bookmarkStart w:id="161" w:name="_Ref141869454"/>
      <w:bookmarkStart w:id="162" w:name="_Ref142037515"/>
      <w:bookmarkStart w:id="163" w:name="_Toc142575086"/>
      <w:bookmarkStart w:id="164" w:name="_Ref198304989"/>
      <w:bookmarkStart w:id="165" w:name="_Ref202354377"/>
      <w:bookmarkStart w:id="166" w:name="_Toc202375429"/>
      <w:r w:rsidRPr="00226A4A">
        <w:rPr>
          <w:b/>
          <w:szCs w:val="24"/>
        </w:rPr>
        <w:t xml:space="preserve">REPRESENTATIONS AND WARRANTIES </w:t>
      </w:r>
      <w:r w:rsidR="00097E6E">
        <w:rPr>
          <w:b/>
          <w:szCs w:val="24"/>
        </w:rPr>
        <w:t>REGARDING</w:t>
      </w:r>
      <w:r w:rsidRPr="00226A4A">
        <w:rPr>
          <w:b/>
          <w:szCs w:val="24"/>
        </w:rPr>
        <w:t xml:space="preserve"> </w:t>
      </w:r>
      <w:bookmarkEnd w:id="156"/>
      <w:bookmarkEnd w:id="157"/>
      <w:bookmarkEnd w:id="158"/>
      <w:bookmarkEnd w:id="159"/>
      <w:r>
        <w:rPr>
          <w:b/>
          <w:szCs w:val="24"/>
        </w:rPr>
        <w:t>THE COMPANY</w:t>
      </w:r>
      <w:bookmarkEnd w:id="160"/>
      <w:bookmarkEnd w:id="161"/>
      <w:bookmarkEnd w:id="162"/>
      <w:bookmarkEnd w:id="163"/>
      <w:bookmarkEnd w:id="164"/>
      <w:bookmarkEnd w:id="165"/>
      <w:bookmarkEnd w:id="166"/>
    </w:p>
    <w:p w14:paraId="2BF0F95A" w14:textId="08DC6439" w:rsidR="00514A0D" w:rsidRPr="00FC752B" w:rsidRDefault="00514A0D" w:rsidP="00FD7FEA">
      <w:pPr>
        <w:pStyle w:val="BodyTextFirstIndent"/>
      </w:pPr>
      <w:r w:rsidRPr="00226A4A">
        <w:lastRenderedPageBreak/>
        <w:t xml:space="preserve">Except as set forth in the corresponding sections or subsections of the Disclosure Schedules </w:t>
      </w:r>
      <w:r w:rsidR="00A47C9E">
        <w:t xml:space="preserve">but </w:t>
      </w:r>
      <w:r>
        <w:t xml:space="preserve">subject to </w:t>
      </w:r>
      <w:r w:rsidRPr="00E011E8">
        <w:rPr>
          <w:u w:val="single"/>
        </w:rPr>
        <w:fldChar w:fldCharType="begin"/>
      </w:r>
      <w:r w:rsidRPr="00E011E8">
        <w:rPr>
          <w:u w:val="single"/>
        </w:rPr>
        <w:instrText xml:space="preserve"> REF _Ref141878545 \r \h </w:instrText>
      </w:r>
      <w:r>
        <w:rPr>
          <w:u w:val="single"/>
        </w:rPr>
        <w:instrText xml:space="preserve"> \* MERGEFORMAT </w:instrText>
      </w:r>
      <w:r w:rsidRPr="00E011E8">
        <w:rPr>
          <w:u w:val="single"/>
        </w:rPr>
      </w:r>
      <w:r w:rsidRPr="00E011E8">
        <w:rPr>
          <w:u w:val="single"/>
        </w:rPr>
        <w:fldChar w:fldCharType="separate"/>
      </w:r>
      <w:r w:rsidR="009023E8">
        <w:rPr>
          <w:u w:val="single"/>
        </w:rPr>
        <w:t>Section 12.15</w:t>
      </w:r>
      <w:r w:rsidRPr="00E011E8">
        <w:rPr>
          <w:u w:val="single"/>
        </w:rPr>
        <w:fldChar w:fldCharType="end"/>
      </w:r>
      <w:r w:rsidRPr="001E01F2">
        <w:t xml:space="preserve">, </w:t>
      </w:r>
      <w:r w:rsidR="00C303F6">
        <w:t xml:space="preserve">the </w:t>
      </w:r>
      <w:r w:rsidR="00441DFE">
        <w:t>Seller Parties, jointly and severally,</w:t>
      </w:r>
      <w:r w:rsidR="00441DFE" w:rsidRPr="00FC752B">
        <w:t xml:space="preserve"> </w:t>
      </w:r>
      <w:r w:rsidRPr="00FC752B">
        <w:t>hereby represent and warrant</w:t>
      </w:r>
      <w:r w:rsidR="00441DFE">
        <w:t xml:space="preserve"> </w:t>
      </w:r>
      <w:r w:rsidRPr="00FC752B">
        <w:t>to Buyer as follows:</w:t>
      </w:r>
    </w:p>
    <w:p w14:paraId="569AC16B" w14:textId="77777777" w:rsidR="00514A0D" w:rsidRPr="00FC752B" w:rsidRDefault="00514A0D" w:rsidP="00966C82">
      <w:pPr>
        <w:pStyle w:val="ArticleL2"/>
        <w:keepNext/>
        <w:rPr>
          <w:vanish/>
          <w:szCs w:val="24"/>
          <w:specVanish/>
        </w:rPr>
      </w:pPr>
      <w:bookmarkStart w:id="167" w:name="_Ref467573085"/>
      <w:bookmarkStart w:id="168" w:name="_Ref467575377"/>
      <w:bookmarkStart w:id="169" w:name="_Toc70244011"/>
      <w:bookmarkStart w:id="170" w:name="_Ref97566680"/>
      <w:bookmarkStart w:id="171" w:name="_Toc142575087"/>
      <w:bookmarkStart w:id="172" w:name="_Toc202375430"/>
      <w:r w:rsidRPr="00FC752B">
        <w:rPr>
          <w:szCs w:val="24"/>
          <w:u w:val="single"/>
        </w:rPr>
        <w:t>Organization</w:t>
      </w:r>
      <w:r>
        <w:rPr>
          <w:szCs w:val="24"/>
          <w:u w:val="single"/>
        </w:rPr>
        <w:t>,</w:t>
      </w:r>
      <w:r w:rsidRPr="00FC752B">
        <w:rPr>
          <w:szCs w:val="24"/>
          <w:u w:val="single"/>
        </w:rPr>
        <w:t xml:space="preserve"> Qualification</w:t>
      </w:r>
      <w:bookmarkEnd w:id="167"/>
      <w:bookmarkEnd w:id="168"/>
      <w:bookmarkEnd w:id="169"/>
      <w:r>
        <w:rPr>
          <w:szCs w:val="24"/>
          <w:u w:val="single"/>
        </w:rPr>
        <w:t xml:space="preserve"> and Authority</w:t>
      </w:r>
      <w:bookmarkEnd w:id="170"/>
      <w:bookmarkEnd w:id="171"/>
      <w:bookmarkEnd w:id="172"/>
    </w:p>
    <w:p w14:paraId="09FB09E7" w14:textId="77777777" w:rsidR="00514A0D" w:rsidRPr="00FC752B" w:rsidRDefault="00514A0D" w:rsidP="00966C82">
      <w:pPr>
        <w:pStyle w:val="Para2"/>
      </w:pPr>
      <w:r w:rsidRPr="00FC752B">
        <w:t>.</w:t>
      </w:r>
    </w:p>
    <w:p w14:paraId="7EB7A932" w14:textId="414A9DB8" w:rsidR="00514A0D" w:rsidRDefault="009960B0" w:rsidP="00BA2848">
      <w:pPr>
        <w:pStyle w:val="ArticleL4"/>
        <w:rPr>
          <w:szCs w:val="24"/>
        </w:rPr>
      </w:pPr>
      <w:bookmarkStart w:id="173" w:name="_Ref97566677"/>
      <w:r>
        <w:rPr>
          <w:szCs w:val="24"/>
        </w:rPr>
        <w:t xml:space="preserve">The </w:t>
      </w:r>
      <w:r w:rsidR="00A8254B" w:rsidRPr="00901B0F">
        <w:rPr>
          <w:szCs w:val="24"/>
        </w:rPr>
        <w:t>Company</w:t>
      </w:r>
      <w:r w:rsidR="00A8254B">
        <w:rPr>
          <w:szCs w:val="24"/>
        </w:rPr>
        <w:t xml:space="preserve"> </w:t>
      </w:r>
      <w:r w:rsidR="00A8254B" w:rsidRPr="00901B0F">
        <w:rPr>
          <w:szCs w:val="24"/>
        </w:rPr>
        <w:t xml:space="preserve">is a </w:t>
      </w:r>
      <w:r w:rsidR="00A8254B">
        <w:rPr>
          <w:szCs w:val="24"/>
        </w:rPr>
        <w:t xml:space="preserve">limited liability company </w:t>
      </w:r>
      <w:r w:rsidR="00173676">
        <w:rPr>
          <w:szCs w:val="24"/>
        </w:rPr>
        <w:t xml:space="preserve">duly </w:t>
      </w:r>
      <w:r w:rsidR="00A8254B">
        <w:rPr>
          <w:szCs w:val="24"/>
        </w:rPr>
        <w:t>formed,</w:t>
      </w:r>
      <w:r w:rsidR="00A8254B" w:rsidRPr="00901B0F">
        <w:rPr>
          <w:szCs w:val="24"/>
        </w:rPr>
        <w:t xml:space="preserve"> validly existing, and in good standing under the Laws of the </w:t>
      </w:r>
      <w:r w:rsidR="00A8254B">
        <w:rPr>
          <w:szCs w:val="24"/>
        </w:rPr>
        <w:t xml:space="preserve">State of </w:t>
      </w:r>
      <w:r w:rsidR="00240465">
        <w:rPr>
          <w:szCs w:val="24"/>
        </w:rPr>
        <w:t>Delaware</w:t>
      </w:r>
      <w:r w:rsidR="00A8254B">
        <w:rPr>
          <w:szCs w:val="24"/>
        </w:rPr>
        <w:t xml:space="preserve"> </w:t>
      </w:r>
      <w:r w:rsidR="00A8254B" w:rsidRPr="00901B0F">
        <w:rPr>
          <w:szCs w:val="24"/>
        </w:rPr>
        <w:t xml:space="preserve">and has full </w:t>
      </w:r>
      <w:r w:rsidR="00A8254B">
        <w:rPr>
          <w:szCs w:val="24"/>
        </w:rPr>
        <w:t xml:space="preserve">limited liability company </w:t>
      </w:r>
      <w:r w:rsidR="00A8254B" w:rsidRPr="00901B0F">
        <w:rPr>
          <w:szCs w:val="24"/>
        </w:rPr>
        <w:t xml:space="preserve">power and authority to own, operate, or lease the properties and assets now owned, operated, or leased and to carry on its business as currently conducted. </w:t>
      </w:r>
      <w:r w:rsidR="00514A0D" w:rsidRPr="00D77386">
        <w:rPr>
          <w:szCs w:val="24"/>
          <w:u w:val="single"/>
        </w:rPr>
        <w:fldChar w:fldCharType="begin"/>
      </w:r>
      <w:r w:rsidR="00514A0D" w:rsidRPr="00D77386">
        <w:rPr>
          <w:szCs w:val="24"/>
          <w:u w:val="single"/>
        </w:rPr>
        <w:instrText xml:space="preserve"> REF _Ref97566680 \r \h </w:instrText>
      </w:r>
      <w:r w:rsidR="00514A0D">
        <w:rPr>
          <w:szCs w:val="24"/>
          <w:u w:val="single"/>
        </w:rPr>
        <w:instrText xml:space="preserve"> \* MERGEFORMAT </w:instrText>
      </w:r>
      <w:r w:rsidR="00514A0D" w:rsidRPr="00D77386">
        <w:rPr>
          <w:szCs w:val="24"/>
          <w:u w:val="single"/>
        </w:rPr>
      </w:r>
      <w:r w:rsidR="00514A0D" w:rsidRPr="00D77386">
        <w:rPr>
          <w:szCs w:val="24"/>
          <w:u w:val="single"/>
        </w:rPr>
        <w:fldChar w:fldCharType="separate"/>
      </w:r>
      <w:r w:rsidR="00A3633C">
        <w:rPr>
          <w:szCs w:val="24"/>
          <w:u w:val="single"/>
        </w:rPr>
        <w:t>Section 4.1</w:t>
      </w:r>
      <w:r w:rsidR="00514A0D" w:rsidRPr="00D77386">
        <w:rPr>
          <w:szCs w:val="24"/>
          <w:u w:val="single"/>
        </w:rPr>
        <w:fldChar w:fldCharType="end"/>
      </w:r>
      <w:r w:rsidR="00514A0D" w:rsidRPr="00D77386">
        <w:rPr>
          <w:szCs w:val="24"/>
          <w:u w:val="single"/>
        </w:rPr>
        <w:fldChar w:fldCharType="begin"/>
      </w:r>
      <w:r w:rsidR="00514A0D" w:rsidRPr="00D77386">
        <w:rPr>
          <w:szCs w:val="24"/>
          <w:u w:val="single"/>
        </w:rPr>
        <w:instrText xml:space="preserve"> REF _Ref97566677 \r \h </w:instrText>
      </w:r>
      <w:r w:rsidR="00514A0D">
        <w:rPr>
          <w:szCs w:val="24"/>
          <w:u w:val="single"/>
        </w:rPr>
        <w:instrText xml:space="preserve"> \* MERGEFORMAT </w:instrText>
      </w:r>
      <w:r w:rsidR="00514A0D" w:rsidRPr="00D77386">
        <w:rPr>
          <w:szCs w:val="24"/>
          <w:u w:val="single"/>
        </w:rPr>
      </w:r>
      <w:r w:rsidR="00514A0D" w:rsidRPr="00D77386">
        <w:rPr>
          <w:szCs w:val="24"/>
          <w:u w:val="single"/>
        </w:rPr>
        <w:fldChar w:fldCharType="separate"/>
      </w:r>
      <w:r w:rsidR="00A3633C">
        <w:rPr>
          <w:szCs w:val="24"/>
          <w:u w:val="single"/>
        </w:rPr>
        <w:t>(a)</w:t>
      </w:r>
      <w:r w:rsidR="00514A0D" w:rsidRPr="00D77386">
        <w:rPr>
          <w:szCs w:val="24"/>
          <w:u w:val="single"/>
        </w:rPr>
        <w:fldChar w:fldCharType="end"/>
      </w:r>
      <w:r w:rsidR="00514A0D">
        <w:rPr>
          <w:szCs w:val="24"/>
        </w:rPr>
        <w:t xml:space="preserve"> </w:t>
      </w:r>
      <w:r w:rsidR="00514A0D" w:rsidRPr="00901B0F">
        <w:rPr>
          <w:szCs w:val="24"/>
        </w:rPr>
        <w:t xml:space="preserve">of the </w:t>
      </w:r>
      <w:r w:rsidR="00514A0D">
        <w:rPr>
          <w:szCs w:val="24"/>
        </w:rPr>
        <w:t>Disclosure Schedules</w:t>
      </w:r>
      <w:r w:rsidR="00514A0D" w:rsidRPr="00901B0F">
        <w:rPr>
          <w:szCs w:val="24"/>
        </w:rPr>
        <w:t xml:space="preserve"> sets forth each jurisdiction in which </w:t>
      </w:r>
      <w:r w:rsidR="00B22F79">
        <w:rPr>
          <w:szCs w:val="24"/>
        </w:rPr>
        <w:t xml:space="preserve">the </w:t>
      </w:r>
      <w:r w:rsidR="00514A0D">
        <w:rPr>
          <w:szCs w:val="24"/>
        </w:rPr>
        <w:t xml:space="preserve">Company </w:t>
      </w:r>
      <w:r w:rsidR="00514A0D" w:rsidRPr="00901B0F">
        <w:rPr>
          <w:szCs w:val="24"/>
        </w:rPr>
        <w:t>is licensed or qualified to do business</w:t>
      </w:r>
      <w:r w:rsidR="00514A0D">
        <w:rPr>
          <w:szCs w:val="24"/>
        </w:rPr>
        <w:t>.</w:t>
      </w:r>
      <w:r w:rsidR="00514A0D" w:rsidRPr="00901B0F">
        <w:rPr>
          <w:szCs w:val="24"/>
        </w:rPr>
        <w:t xml:space="preserve"> </w:t>
      </w:r>
      <w:r w:rsidR="00B22F79">
        <w:rPr>
          <w:szCs w:val="24"/>
        </w:rPr>
        <w:t xml:space="preserve">The </w:t>
      </w:r>
      <w:r w:rsidR="00514A0D">
        <w:rPr>
          <w:szCs w:val="24"/>
        </w:rPr>
        <w:t xml:space="preserve">Company </w:t>
      </w:r>
      <w:r w:rsidR="00514A0D" w:rsidRPr="00901B0F">
        <w:rPr>
          <w:szCs w:val="24"/>
        </w:rPr>
        <w:t xml:space="preserve">is duly licensed or qualified to do business and is in good standing in each jurisdiction in </w:t>
      </w:r>
      <w:r w:rsidR="00514A0D" w:rsidRPr="002D38FA">
        <w:rPr>
          <w:szCs w:val="24"/>
        </w:rPr>
        <w:t xml:space="preserve">which the operation of </w:t>
      </w:r>
      <w:r w:rsidR="00B22F79">
        <w:rPr>
          <w:szCs w:val="24"/>
        </w:rPr>
        <w:t xml:space="preserve">the Business </w:t>
      </w:r>
      <w:r w:rsidR="00514A0D" w:rsidRPr="002D38FA">
        <w:rPr>
          <w:szCs w:val="24"/>
        </w:rPr>
        <w:t xml:space="preserve">as currently conducted or the properties it </w:t>
      </w:r>
      <w:proofErr w:type="gramStart"/>
      <w:r w:rsidR="00514A0D" w:rsidRPr="002D38FA">
        <w:rPr>
          <w:szCs w:val="24"/>
        </w:rPr>
        <w:t>owns</w:t>
      </w:r>
      <w:proofErr w:type="gramEnd"/>
      <w:r w:rsidR="00514A0D" w:rsidRPr="002D38FA">
        <w:rPr>
          <w:szCs w:val="24"/>
        </w:rPr>
        <w:t xml:space="preserve"> or leases makes such licensing or qualification necessary</w:t>
      </w:r>
      <w:r w:rsidR="00514A0D" w:rsidRPr="00901B0F">
        <w:rPr>
          <w:szCs w:val="24"/>
        </w:rPr>
        <w:t>.</w:t>
      </w:r>
      <w:bookmarkEnd w:id="173"/>
    </w:p>
    <w:p w14:paraId="66E2F1E7" w14:textId="11BC17A7" w:rsidR="00514A0D" w:rsidRPr="00FC752B" w:rsidRDefault="00B22F79" w:rsidP="00BA2848">
      <w:pPr>
        <w:pStyle w:val="ArticleL4"/>
        <w:rPr>
          <w:szCs w:val="24"/>
        </w:rPr>
      </w:pPr>
      <w:r>
        <w:t xml:space="preserve">The </w:t>
      </w:r>
      <w:r w:rsidR="00514A0D">
        <w:rPr>
          <w:szCs w:val="24"/>
        </w:rPr>
        <w:t xml:space="preserve">Company </w:t>
      </w:r>
      <w:r w:rsidR="00514A0D" w:rsidRPr="00FC752B">
        <w:t>has full power and authority to execute and deliver each of the Ancillary Agreement</w:t>
      </w:r>
      <w:r>
        <w:t>s</w:t>
      </w:r>
      <w:r w:rsidR="001D64CA">
        <w:t xml:space="preserve"> to which it is party</w:t>
      </w:r>
      <w:r w:rsidR="00514A0D" w:rsidRPr="00FC752B">
        <w:t xml:space="preserve">, to perform </w:t>
      </w:r>
      <w:r w:rsidR="00514A0D">
        <w:t xml:space="preserve">its obligations </w:t>
      </w:r>
      <w:r w:rsidR="00514A0D" w:rsidRPr="00FC752B">
        <w:t xml:space="preserve">thereunder and to consummate the Transactions. The execution, delivery and performance by </w:t>
      </w:r>
      <w:r>
        <w:t xml:space="preserve">the </w:t>
      </w:r>
      <w:r w:rsidR="00514A0D">
        <w:rPr>
          <w:szCs w:val="24"/>
        </w:rPr>
        <w:t xml:space="preserve">Company </w:t>
      </w:r>
      <w:r w:rsidR="00514A0D" w:rsidRPr="00FC752B">
        <w:t>of each of the Ancillary Agreement</w:t>
      </w:r>
      <w:r>
        <w:t>s</w:t>
      </w:r>
      <w:r w:rsidR="001D64CA">
        <w:t xml:space="preserve"> to which it is </w:t>
      </w:r>
      <w:proofErr w:type="gramStart"/>
      <w:r w:rsidR="001D64CA">
        <w:t>party</w:t>
      </w:r>
      <w:proofErr w:type="gramEnd"/>
      <w:r w:rsidR="00514A0D" w:rsidRPr="00FC752B">
        <w:t xml:space="preserve"> and the consummation of the Transactions have been duly and validly authorized by all necessary action.</w:t>
      </w:r>
      <w:r w:rsidR="00303FA1">
        <w:t xml:space="preserve"> </w:t>
      </w:r>
      <w:r w:rsidR="005A1A02">
        <w:t xml:space="preserve"> </w:t>
      </w:r>
      <w:r w:rsidR="00514A0D">
        <w:t>Upon execution, e</w:t>
      </w:r>
      <w:r w:rsidR="00514A0D" w:rsidRPr="00FC752B">
        <w:t>ach</w:t>
      </w:r>
      <w:r w:rsidR="00514A0D">
        <w:t xml:space="preserve"> </w:t>
      </w:r>
      <w:r w:rsidR="00514A0D" w:rsidRPr="00FC752B">
        <w:t>Ancillary Agreement</w:t>
      </w:r>
      <w:r w:rsidR="005A1A02">
        <w:t xml:space="preserve"> to which the Company is party</w:t>
      </w:r>
      <w:r w:rsidR="00514A0D" w:rsidRPr="00FC752B">
        <w:t xml:space="preserve"> </w:t>
      </w:r>
      <w:r w:rsidR="00514A0D">
        <w:t>will have</w:t>
      </w:r>
      <w:r w:rsidR="00514A0D" w:rsidRPr="00FC752B">
        <w:t xml:space="preserve"> been duly executed and delivered by </w:t>
      </w:r>
      <w:r>
        <w:t xml:space="preserve">the </w:t>
      </w:r>
      <w:r w:rsidR="00514A0D">
        <w:rPr>
          <w:szCs w:val="24"/>
        </w:rPr>
        <w:t>Company</w:t>
      </w:r>
      <w:r w:rsidR="00514A0D" w:rsidRPr="00FC752B">
        <w:t>.</w:t>
      </w:r>
      <w:r w:rsidR="00303FA1">
        <w:t xml:space="preserve"> </w:t>
      </w:r>
      <w:r w:rsidR="00514A0D">
        <w:t>E</w:t>
      </w:r>
      <w:r w:rsidR="00514A0D" w:rsidRPr="00FC752B">
        <w:t>ach</w:t>
      </w:r>
      <w:r w:rsidR="00514A0D">
        <w:t xml:space="preserve"> </w:t>
      </w:r>
      <w:r w:rsidR="00514A0D" w:rsidRPr="00FC752B">
        <w:t>Ancillary Agreement</w:t>
      </w:r>
      <w:r w:rsidR="00514A0D">
        <w:t xml:space="preserve"> </w:t>
      </w:r>
      <w:r w:rsidR="001D64CA">
        <w:t xml:space="preserve">to which the Company is party </w:t>
      </w:r>
      <w:r w:rsidR="00514A0D" w:rsidRPr="00FC752B">
        <w:t xml:space="preserve">constitutes the legal, valid and binding obligation of </w:t>
      </w:r>
      <w:r>
        <w:t>the</w:t>
      </w:r>
      <w:r w:rsidR="00514A0D">
        <w:t xml:space="preserve"> </w:t>
      </w:r>
      <w:r w:rsidR="00514A0D">
        <w:rPr>
          <w:szCs w:val="24"/>
        </w:rPr>
        <w:t>Company</w:t>
      </w:r>
      <w:r w:rsidR="00514A0D" w:rsidRPr="00FC752B">
        <w:t xml:space="preserve">, enforceable against </w:t>
      </w:r>
      <w:r>
        <w:t xml:space="preserve">the </w:t>
      </w:r>
      <w:r w:rsidR="00514A0D">
        <w:rPr>
          <w:szCs w:val="24"/>
        </w:rPr>
        <w:t xml:space="preserve">Company </w:t>
      </w:r>
      <w:r w:rsidR="00514A0D" w:rsidRPr="00FC752B">
        <w:t xml:space="preserve">in accordance with their respective </w:t>
      </w:r>
      <w:r w:rsidR="00514A0D">
        <w:t>terms, except as enforceability may be limited by the Enforcement Limitations</w:t>
      </w:r>
      <w:r w:rsidR="00514A0D" w:rsidRPr="00FC752B">
        <w:t>.</w:t>
      </w:r>
    </w:p>
    <w:p w14:paraId="2B6705CF" w14:textId="3EA3D728" w:rsidR="00514A0D" w:rsidRPr="00FC752B" w:rsidRDefault="00514A0D" w:rsidP="00966C82">
      <w:pPr>
        <w:pStyle w:val="ArticleL2"/>
        <w:keepNext/>
        <w:rPr>
          <w:vanish/>
          <w:szCs w:val="24"/>
          <w:specVanish/>
        </w:rPr>
      </w:pPr>
      <w:bookmarkStart w:id="174" w:name="_Ref467573089"/>
      <w:bookmarkStart w:id="175" w:name="_Ref467575379"/>
      <w:bookmarkStart w:id="176" w:name="_Toc70244013"/>
      <w:bookmarkStart w:id="177" w:name="_Toc142575088"/>
      <w:bookmarkStart w:id="178" w:name="_Toc202375431"/>
      <w:r w:rsidRPr="00FC752B">
        <w:rPr>
          <w:szCs w:val="24"/>
          <w:u w:val="single"/>
        </w:rPr>
        <w:t>No Conflict</w:t>
      </w:r>
      <w:r>
        <w:rPr>
          <w:szCs w:val="24"/>
          <w:u w:val="single"/>
        </w:rPr>
        <w:t xml:space="preserve">; </w:t>
      </w:r>
      <w:r w:rsidRPr="00FC752B">
        <w:rPr>
          <w:szCs w:val="24"/>
          <w:u w:val="single"/>
        </w:rPr>
        <w:t>Required Filings and Consents</w:t>
      </w:r>
      <w:bookmarkEnd w:id="174"/>
      <w:bookmarkEnd w:id="175"/>
      <w:bookmarkEnd w:id="176"/>
      <w:bookmarkEnd w:id="177"/>
      <w:bookmarkEnd w:id="178"/>
    </w:p>
    <w:p w14:paraId="2A569657" w14:textId="1928D2AA" w:rsidR="00514A0D" w:rsidRPr="00FC752B" w:rsidRDefault="00514A0D" w:rsidP="00966C82">
      <w:pPr>
        <w:pStyle w:val="Para2"/>
      </w:pPr>
      <w:r w:rsidRPr="00FC752B">
        <w:t>.</w:t>
      </w:r>
      <w:bookmarkStart w:id="179" w:name="_Ref467573090"/>
      <w:r w:rsidRPr="00FC3731">
        <w:t xml:space="preserve"> </w:t>
      </w:r>
      <w:r>
        <w:t xml:space="preserve">Except as set forth on </w:t>
      </w:r>
      <w:r w:rsidRPr="00FC3731">
        <w:rPr>
          <w:u w:val="single"/>
        </w:rPr>
        <w:fldChar w:fldCharType="begin"/>
      </w:r>
      <w:r w:rsidRPr="00FC3731">
        <w:rPr>
          <w:u w:val="single"/>
        </w:rPr>
        <w:instrText xml:space="preserve"> REF _Ref467573089 \r \h </w:instrText>
      </w:r>
      <w:r>
        <w:rPr>
          <w:u w:val="single"/>
        </w:rPr>
        <w:instrText xml:space="preserve"> \* MERGEFORMAT </w:instrText>
      </w:r>
      <w:r w:rsidRPr="00FC3731">
        <w:rPr>
          <w:u w:val="single"/>
        </w:rPr>
      </w:r>
      <w:r w:rsidRPr="00FC3731">
        <w:rPr>
          <w:u w:val="single"/>
        </w:rPr>
        <w:fldChar w:fldCharType="separate"/>
      </w:r>
      <w:r w:rsidR="00A3633C">
        <w:rPr>
          <w:u w:val="single"/>
        </w:rPr>
        <w:t>Section 4.2</w:t>
      </w:r>
      <w:r w:rsidRPr="00FC3731">
        <w:rPr>
          <w:u w:val="single"/>
        </w:rPr>
        <w:fldChar w:fldCharType="end"/>
      </w:r>
      <w:r w:rsidRPr="00FC3731">
        <w:t xml:space="preserve"> </w:t>
      </w:r>
      <w:r>
        <w:t>of the Disclosure Schedules, t</w:t>
      </w:r>
      <w:r w:rsidRPr="00FC752B">
        <w:t>he execution, del</w:t>
      </w:r>
      <w:r>
        <w:t xml:space="preserve">ivery and performance by </w:t>
      </w:r>
      <w:r w:rsidR="00987667">
        <w:t xml:space="preserve">the </w:t>
      </w:r>
      <w:r w:rsidR="00A8254B">
        <w:t>Seller Parties</w:t>
      </w:r>
      <w:r>
        <w:t xml:space="preserve"> or </w:t>
      </w:r>
      <w:r w:rsidR="00B22F79">
        <w:t>the</w:t>
      </w:r>
      <w:r>
        <w:t xml:space="preserve"> Company </w:t>
      </w:r>
      <w:r w:rsidRPr="00FC752B">
        <w:t>of</w:t>
      </w:r>
      <w:r>
        <w:t xml:space="preserve"> this Agreement and</w:t>
      </w:r>
      <w:r w:rsidRPr="00FC752B">
        <w:t xml:space="preserve"> each Ancillary Agreement,</w:t>
      </w:r>
      <w:r w:rsidR="00987667">
        <w:t xml:space="preserve"> as applicable,</w:t>
      </w:r>
      <w:r w:rsidRPr="00FC752B">
        <w:t xml:space="preserve"> and the consummation of the Transactions, do not and will not:</w:t>
      </w:r>
      <w:bookmarkEnd w:id="179"/>
    </w:p>
    <w:p w14:paraId="56D24DAA" w14:textId="4B9AF8D1" w:rsidR="00514A0D" w:rsidRPr="00FC752B" w:rsidRDefault="00514A0D" w:rsidP="00FC3731">
      <w:pPr>
        <w:pStyle w:val="ArticleL4"/>
      </w:pPr>
      <w:bookmarkStart w:id="180" w:name="_Ref467573091"/>
      <w:r w:rsidRPr="00FC752B">
        <w:t xml:space="preserve">conflict with or violate the Governing Documents of </w:t>
      </w:r>
      <w:r w:rsidR="00B22F79">
        <w:t xml:space="preserve">the </w:t>
      </w:r>
      <w:proofErr w:type="gramStart"/>
      <w:r>
        <w:rPr>
          <w:szCs w:val="24"/>
        </w:rPr>
        <w:t>Company</w:t>
      </w:r>
      <w:r w:rsidRPr="00FC752B">
        <w:t>;</w:t>
      </w:r>
      <w:bookmarkEnd w:id="180"/>
      <w:proofErr w:type="gramEnd"/>
    </w:p>
    <w:p w14:paraId="5CFA463A" w14:textId="706A343D" w:rsidR="00514A0D" w:rsidRPr="00FC752B" w:rsidRDefault="00514A0D" w:rsidP="00FC3731">
      <w:pPr>
        <w:pStyle w:val="ArticleL4"/>
      </w:pPr>
      <w:bookmarkStart w:id="181" w:name="_Ref467573092"/>
      <w:r w:rsidRPr="00FC752B">
        <w:t xml:space="preserve">conflict with or violate any Law applicable to </w:t>
      </w:r>
      <w:r w:rsidR="00B22F79">
        <w:t xml:space="preserve">the </w:t>
      </w:r>
      <w:r>
        <w:rPr>
          <w:szCs w:val="24"/>
        </w:rPr>
        <w:t xml:space="preserve">Company </w:t>
      </w:r>
      <w:r w:rsidRPr="00FC752B">
        <w:t xml:space="preserve">or by which any property or asset of </w:t>
      </w:r>
      <w:r w:rsidR="00B22F79">
        <w:t xml:space="preserve">the </w:t>
      </w:r>
      <w:r>
        <w:t>Company is</w:t>
      </w:r>
      <w:r w:rsidRPr="00FC752B">
        <w:t xml:space="preserve"> bound or affected</w:t>
      </w:r>
      <w:r>
        <w:t xml:space="preserve"> except where such conflict or violation do</w:t>
      </w:r>
      <w:r w:rsidR="004B07ED">
        <w:t>es</w:t>
      </w:r>
      <w:r>
        <w:t xml:space="preserve"> not and will not result in a Material Adverse </w:t>
      </w:r>
      <w:proofErr w:type="gramStart"/>
      <w:r>
        <w:t>Effect</w:t>
      </w:r>
      <w:r w:rsidRPr="00FC752B">
        <w:t>;</w:t>
      </w:r>
      <w:bookmarkEnd w:id="181"/>
      <w:proofErr w:type="gramEnd"/>
    </w:p>
    <w:p w14:paraId="08650640" w14:textId="53644F9A" w:rsidR="00514A0D" w:rsidRDefault="00514A0D" w:rsidP="00FC3731">
      <w:pPr>
        <w:pStyle w:val="ArticleL4"/>
      </w:pPr>
      <w:bookmarkStart w:id="182" w:name="_Ref467573093"/>
      <w:bookmarkStart w:id="183" w:name="_Ref202256095"/>
      <w:r>
        <w:t xml:space="preserve">(i) </w:t>
      </w:r>
      <w:r w:rsidRPr="00FC752B">
        <w:t xml:space="preserve">result in any breach of, </w:t>
      </w:r>
      <w:r>
        <w:t xml:space="preserve">(ii) </w:t>
      </w:r>
      <w:r w:rsidRPr="00FC752B">
        <w:t xml:space="preserve">constitute a default (or an event that, with notice or lapse of time or both, would become a breach or default) under, </w:t>
      </w:r>
      <w:r>
        <w:t xml:space="preserve">(iii) </w:t>
      </w:r>
      <w:r w:rsidRPr="00FC752B">
        <w:t xml:space="preserve">require any consent of or notice to any Person </w:t>
      </w:r>
      <w:r>
        <w:t xml:space="preserve">(other than a </w:t>
      </w:r>
      <w:r w:rsidR="00A6796B">
        <w:t>Governmental Authority</w:t>
      </w:r>
      <w:r>
        <w:t xml:space="preserve">) </w:t>
      </w:r>
      <w:r w:rsidRPr="00FC752B">
        <w:t xml:space="preserve">pursuant to, </w:t>
      </w:r>
      <w:r>
        <w:t xml:space="preserve">(iv) </w:t>
      </w:r>
      <w:r w:rsidRPr="00FC752B">
        <w:t>give to others any right of termination, amendment, modification, acceleration or cancellation of,</w:t>
      </w:r>
      <w:r>
        <w:t xml:space="preserve"> (v)</w:t>
      </w:r>
      <w:r w:rsidRPr="00FC752B">
        <w:t xml:space="preserve"> allow the imposition of any fees or penalties,</w:t>
      </w:r>
      <w:r>
        <w:t xml:space="preserve"> (vi)</w:t>
      </w:r>
      <w:r w:rsidRPr="00FC752B">
        <w:t xml:space="preserve"> require the offering or making of any payment or redemption,</w:t>
      </w:r>
      <w:r>
        <w:t xml:space="preserve"> (vii)</w:t>
      </w:r>
      <w:r w:rsidRPr="00FC752B">
        <w:t xml:space="preserve"> give rise to any increased, guaranteed, accelerated or additional rights or entitlements of any Person</w:t>
      </w:r>
      <w:r>
        <w:t xml:space="preserve"> (other than a </w:t>
      </w:r>
      <w:r w:rsidR="00A6796B">
        <w:t>Governmental Authority</w:t>
      </w:r>
      <w:r>
        <w:t>)</w:t>
      </w:r>
      <w:r w:rsidRPr="00FC752B">
        <w:t xml:space="preserve"> or otherwise adversely affect any rights of </w:t>
      </w:r>
      <w:r w:rsidR="00BB78C2">
        <w:t xml:space="preserve">the </w:t>
      </w:r>
      <w:r>
        <w:t xml:space="preserve">Company </w:t>
      </w:r>
      <w:r w:rsidRPr="00FC752B">
        <w:t>under, or</w:t>
      </w:r>
      <w:r>
        <w:t xml:space="preserve"> (viii)</w:t>
      </w:r>
      <w:r w:rsidRPr="00FC752B">
        <w:t xml:space="preserve"> result in the creation of any Encumbrance on any property, asset or right of </w:t>
      </w:r>
      <w:r w:rsidR="00BB78C2">
        <w:t xml:space="preserve">the </w:t>
      </w:r>
      <w:r>
        <w:t xml:space="preserve">Company </w:t>
      </w:r>
      <w:r w:rsidRPr="00FC752B">
        <w:t xml:space="preserve">pursuant to any </w:t>
      </w:r>
      <w:r>
        <w:t xml:space="preserve">order, </w:t>
      </w:r>
      <w:r w:rsidRPr="00FC752B">
        <w:t xml:space="preserve">obligation or Contract to which </w:t>
      </w:r>
      <w:r w:rsidR="00BB78C2">
        <w:t xml:space="preserve">the </w:t>
      </w:r>
      <w:r>
        <w:t xml:space="preserve">Company </w:t>
      </w:r>
      <w:r w:rsidRPr="00FC752B">
        <w:t xml:space="preserve">is a party </w:t>
      </w:r>
      <w:r>
        <w:t xml:space="preserve">(other than a Contract with a </w:t>
      </w:r>
      <w:r w:rsidR="00A6796B">
        <w:t>Governmental Authority</w:t>
      </w:r>
      <w:r>
        <w:t xml:space="preserve">) </w:t>
      </w:r>
      <w:r w:rsidRPr="00FC752B">
        <w:t xml:space="preserve">or by which </w:t>
      </w:r>
      <w:r w:rsidR="00BB78C2">
        <w:t xml:space="preserve">the </w:t>
      </w:r>
      <w:r>
        <w:t xml:space="preserve">Company </w:t>
      </w:r>
      <w:r w:rsidRPr="00FC752B">
        <w:t xml:space="preserve">or any of </w:t>
      </w:r>
      <w:r w:rsidR="00BB78C2">
        <w:t xml:space="preserve">its </w:t>
      </w:r>
      <w:r w:rsidRPr="00FC752B">
        <w:t xml:space="preserve">properties, assets or rights </w:t>
      </w:r>
      <w:r w:rsidRPr="00141A32">
        <w:t>are bound</w:t>
      </w:r>
      <w:r>
        <w:t>,</w:t>
      </w:r>
      <w:r w:rsidRPr="00DF23C1">
        <w:t xml:space="preserve"> </w:t>
      </w:r>
      <w:r w:rsidRPr="00B0172F">
        <w:t xml:space="preserve">except for such filings as may be </w:t>
      </w:r>
      <w:r w:rsidRPr="00B0172F">
        <w:lastRenderedPageBreak/>
        <w:t>required by any applicable federal or state securities or “blue sky” laws</w:t>
      </w:r>
      <w:r>
        <w:t>, except, in each case, where the foregoing do not and will not result in a Material Adverse Effect</w:t>
      </w:r>
      <w:bookmarkStart w:id="184" w:name="_Ref467573094"/>
      <w:bookmarkStart w:id="185" w:name="_Hlk117681657"/>
      <w:bookmarkEnd w:id="182"/>
      <w:r>
        <w:t>; or</w:t>
      </w:r>
      <w:bookmarkEnd w:id="183"/>
    </w:p>
    <w:p w14:paraId="26AD7D4C" w14:textId="0D03E3E2" w:rsidR="00514A0D" w:rsidRDefault="00514A0D" w:rsidP="00FC3731">
      <w:pPr>
        <w:pStyle w:val="ArticleL4"/>
      </w:pPr>
      <w:bookmarkStart w:id="186" w:name="_Ref143695609"/>
      <w:r>
        <w:t xml:space="preserve">require </w:t>
      </w:r>
      <w:r w:rsidR="00BB78C2">
        <w:t xml:space="preserve">the </w:t>
      </w:r>
      <w:r>
        <w:t xml:space="preserve">Company to file, seek or obtain any notice, authorization, approval, order, Permit or consent of or from any </w:t>
      </w:r>
      <w:r w:rsidR="00A6796B">
        <w:t>Governmental Authority</w:t>
      </w:r>
      <w:r>
        <w:t xml:space="preserve"> (including in connection with any Contract with a </w:t>
      </w:r>
      <w:r w:rsidR="00A6796B">
        <w:t>Governmental Authority</w:t>
      </w:r>
      <w:r>
        <w:t>) in order to prevent the termination</w:t>
      </w:r>
      <w:r w:rsidR="004E1674">
        <w:t>, revocation, suspension, interruption, or any other disciplinary action against</w:t>
      </w:r>
      <w:r>
        <w:t xml:space="preserve"> any right, privilege, license, Permit or qualification of </w:t>
      </w:r>
      <w:r w:rsidR="00BB78C2">
        <w:t xml:space="preserve">the </w:t>
      </w:r>
      <w:r>
        <w:t>Company.</w:t>
      </w:r>
      <w:bookmarkEnd w:id="186"/>
    </w:p>
    <w:p w14:paraId="68ACA15A" w14:textId="77777777" w:rsidR="00514A0D" w:rsidRPr="00EE6EA4" w:rsidRDefault="00514A0D" w:rsidP="00BA2848">
      <w:pPr>
        <w:pStyle w:val="ArticleL2"/>
        <w:rPr>
          <w:vanish/>
          <w:szCs w:val="24"/>
          <w:specVanish/>
        </w:rPr>
      </w:pPr>
      <w:bookmarkStart w:id="187" w:name="_Ref85395470"/>
      <w:bookmarkStart w:id="188" w:name="_Ref85395522"/>
      <w:bookmarkStart w:id="189" w:name="_Toc142575089"/>
      <w:bookmarkStart w:id="190" w:name="_Toc202375432"/>
      <w:bookmarkEnd w:id="184"/>
      <w:bookmarkEnd w:id="185"/>
      <w:r w:rsidRPr="00EE6EA4">
        <w:rPr>
          <w:szCs w:val="24"/>
          <w:u w:val="single"/>
        </w:rPr>
        <w:t>Capitalization</w:t>
      </w:r>
      <w:bookmarkEnd w:id="187"/>
      <w:bookmarkEnd w:id="188"/>
      <w:bookmarkEnd w:id="189"/>
      <w:bookmarkEnd w:id="190"/>
    </w:p>
    <w:p w14:paraId="41B6E43E" w14:textId="43B09431" w:rsidR="00514A0D" w:rsidRDefault="00514A0D" w:rsidP="00966C82">
      <w:pPr>
        <w:pStyle w:val="Para2"/>
      </w:pPr>
      <w:r w:rsidRPr="00EE6EA4">
        <w:t xml:space="preserve">. </w:t>
      </w:r>
      <w:r w:rsidR="009E5F41" w:rsidRPr="00EE6EA4">
        <w:rPr>
          <w:u w:val="single"/>
        </w:rPr>
        <w:fldChar w:fldCharType="begin"/>
      </w:r>
      <w:r w:rsidR="009E5F41" w:rsidRPr="00EE6EA4">
        <w:rPr>
          <w:u w:val="single"/>
        </w:rPr>
        <w:instrText xml:space="preserve"> REF _Ref85395470 \r \h </w:instrText>
      </w:r>
      <w:r w:rsidR="00BB78C2" w:rsidRPr="00EE6EA4">
        <w:rPr>
          <w:u w:val="single"/>
        </w:rPr>
        <w:instrText xml:space="preserve"> \* MERGEFORMAT </w:instrText>
      </w:r>
      <w:r w:rsidR="009E5F41" w:rsidRPr="00EE6EA4">
        <w:rPr>
          <w:u w:val="single"/>
        </w:rPr>
      </w:r>
      <w:r w:rsidR="009E5F41" w:rsidRPr="00EE6EA4">
        <w:rPr>
          <w:u w:val="single"/>
        </w:rPr>
        <w:fldChar w:fldCharType="separate"/>
      </w:r>
      <w:r w:rsidR="009E5F41" w:rsidRPr="00EE6EA4">
        <w:rPr>
          <w:u w:val="single"/>
        </w:rPr>
        <w:t>Section 4.3</w:t>
      </w:r>
      <w:r w:rsidR="009E5F41" w:rsidRPr="00EE6EA4">
        <w:rPr>
          <w:u w:val="single"/>
        </w:rPr>
        <w:fldChar w:fldCharType="end"/>
      </w:r>
      <w:r w:rsidRPr="00EE6EA4">
        <w:t xml:space="preserve"> </w:t>
      </w:r>
      <w:r w:rsidR="00A47C9E" w:rsidRPr="00EE6EA4">
        <w:t xml:space="preserve">of the Disclosure Schedules </w:t>
      </w:r>
      <w:r w:rsidRPr="00EE6EA4">
        <w:t xml:space="preserve">sets forth the issued and outstanding Equity Interests of </w:t>
      </w:r>
      <w:r w:rsidR="00BB78C2" w:rsidRPr="00EE6EA4">
        <w:t>the</w:t>
      </w:r>
      <w:r w:rsidRPr="00EE6EA4">
        <w:t xml:space="preserve"> Company and the owner and holder thereof. The Membership Interests are validly issued, fully paid and non-assessable. There are no issued and outstanding options, warrants, rights, securities, contracts, commitments, understandings or arrangements by which the Company is bound to issue any additional equity or options to purchase equity.</w:t>
      </w:r>
      <w:r w:rsidR="00303FA1" w:rsidRPr="00EE6EA4">
        <w:t xml:space="preserve"> </w:t>
      </w:r>
      <w:r w:rsidRPr="00EE6EA4">
        <w:t xml:space="preserve">As </w:t>
      </w:r>
      <w:proofErr w:type="gramStart"/>
      <w:r w:rsidRPr="00EE6EA4">
        <w:t>of</w:t>
      </w:r>
      <w:proofErr w:type="gramEnd"/>
      <w:r w:rsidRPr="00EE6EA4">
        <w:t xml:space="preserve"> the Closing Date, Seller </w:t>
      </w:r>
      <w:r w:rsidR="00BB78C2" w:rsidRPr="00EE6EA4">
        <w:t xml:space="preserve">is </w:t>
      </w:r>
      <w:r w:rsidRPr="00EE6EA4">
        <w:t xml:space="preserve">the record and beneficial owner of, and will have good and valid title to, the Membership Interests, free and clear of all Encumbrances. As </w:t>
      </w:r>
      <w:proofErr w:type="gramStart"/>
      <w:r w:rsidRPr="00EE6EA4">
        <w:t>of</w:t>
      </w:r>
      <w:proofErr w:type="gramEnd"/>
      <w:r w:rsidRPr="00EE6EA4">
        <w:t xml:space="preserve"> the Closing Date, the Membership Interests will constitute </w:t>
      </w:r>
      <w:proofErr w:type="gramStart"/>
      <w:r w:rsidRPr="00EE6EA4">
        <w:t>all of</w:t>
      </w:r>
      <w:proofErr w:type="gramEnd"/>
      <w:r w:rsidRPr="00EE6EA4">
        <w:t xml:space="preserve"> the Company’s issued and outstanding Equity Interests.</w:t>
      </w:r>
    </w:p>
    <w:p w14:paraId="205F039B" w14:textId="77777777" w:rsidR="00514A0D" w:rsidRPr="00FC752B" w:rsidRDefault="00514A0D" w:rsidP="00BA2848">
      <w:pPr>
        <w:pStyle w:val="ArticleL2"/>
        <w:rPr>
          <w:vanish/>
          <w:szCs w:val="24"/>
          <w:specVanish/>
        </w:rPr>
      </w:pPr>
      <w:bookmarkStart w:id="191" w:name="_Ref85395549"/>
      <w:bookmarkStart w:id="192" w:name="_Toc142575090"/>
      <w:bookmarkStart w:id="193" w:name="_Toc202375433"/>
      <w:r>
        <w:rPr>
          <w:szCs w:val="24"/>
          <w:u w:val="single"/>
        </w:rPr>
        <w:t>Subsidiaries</w:t>
      </w:r>
      <w:bookmarkEnd w:id="191"/>
      <w:bookmarkEnd w:id="192"/>
      <w:bookmarkEnd w:id="193"/>
    </w:p>
    <w:p w14:paraId="781A060E" w14:textId="7CEBBB2B" w:rsidR="00514A0D" w:rsidRDefault="00514A0D" w:rsidP="00EC3A42">
      <w:pPr>
        <w:pStyle w:val="Para2"/>
      </w:pPr>
      <w:r w:rsidRPr="00FC752B">
        <w:t>.</w:t>
      </w:r>
      <w:r w:rsidR="00303FA1">
        <w:t xml:space="preserve"> </w:t>
      </w:r>
      <w:r w:rsidR="00EE6EA4">
        <w:t>T</w:t>
      </w:r>
      <w:r>
        <w:t xml:space="preserve">he </w:t>
      </w:r>
      <w:r w:rsidR="00EE6EA4">
        <w:t>Company does not have</w:t>
      </w:r>
      <w:r w:rsidR="009B2F63">
        <w:t>, and has never had,</w:t>
      </w:r>
      <w:r w:rsidR="00EE6EA4">
        <w:t xml:space="preserve"> </w:t>
      </w:r>
      <w:r>
        <w:t xml:space="preserve">any Subsidiaries, </w:t>
      </w:r>
      <w:r w:rsidR="00CF7775">
        <w:t xml:space="preserve">and the Company </w:t>
      </w:r>
      <w:r w:rsidR="00EE6EA4">
        <w:t xml:space="preserve">does not have </w:t>
      </w:r>
      <w:r w:rsidR="00127E51">
        <w:t xml:space="preserve">an ownership interest in or have </w:t>
      </w:r>
      <w:r>
        <w:t>the right to acquire an ownership interest in any other Person.</w:t>
      </w:r>
    </w:p>
    <w:p w14:paraId="1967427F" w14:textId="77777777" w:rsidR="00514A0D" w:rsidRPr="00CB1208" w:rsidRDefault="00514A0D" w:rsidP="00CB1208">
      <w:pPr>
        <w:pStyle w:val="ArticleL2"/>
        <w:rPr>
          <w:vanish/>
          <w:u w:val="single"/>
          <w:specVanish/>
        </w:rPr>
      </w:pPr>
      <w:bookmarkStart w:id="194" w:name="_Toc142575091"/>
      <w:bookmarkStart w:id="195" w:name="_Toc202375434"/>
      <w:r w:rsidRPr="00CB1208">
        <w:rPr>
          <w:u w:val="single"/>
        </w:rPr>
        <w:t>Books and Records</w:t>
      </w:r>
      <w:bookmarkEnd w:id="194"/>
      <w:bookmarkEnd w:id="195"/>
    </w:p>
    <w:p w14:paraId="296EBBE8" w14:textId="61A55841" w:rsidR="00514A0D" w:rsidRPr="0061261C" w:rsidRDefault="00514A0D" w:rsidP="00384659">
      <w:pPr>
        <w:pStyle w:val="Para2"/>
      </w:pPr>
      <w:r>
        <w:t xml:space="preserve">. The Company has </w:t>
      </w:r>
      <w:r w:rsidRPr="00FC752B">
        <w:t xml:space="preserve">heretofore furnished to Buyer a complete and correct copy of </w:t>
      </w:r>
      <w:r w:rsidR="00EE6EA4">
        <w:t>its</w:t>
      </w:r>
      <w:r w:rsidRPr="00FC752B">
        <w:t xml:space="preserve"> </w:t>
      </w:r>
      <w:r>
        <w:t>Governing Documents</w:t>
      </w:r>
      <w:r w:rsidRPr="00FC752B">
        <w:t>.</w:t>
      </w:r>
      <w:r>
        <w:t xml:space="preserve"> </w:t>
      </w:r>
      <w:r w:rsidRPr="00FC752B">
        <w:t xml:space="preserve">Such </w:t>
      </w:r>
      <w:r>
        <w:t>G</w:t>
      </w:r>
      <w:r w:rsidRPr="00FC752B">
        <w:t xml:space="preserve">overning </w:t>
      </w:r>
      <w:r>
        <w:t>D</w:t>
      </w:r>
      <w:r w:rsidRPr="00FC752B">
        <w:t>ocuments are in full force and effect.</w:t>
      </w:r>
      <w:r>
        <w:t xml:space="preserve"> </w:t>
      </w:r>
      <w:r w:rsidR="00EE6EA4">
        <w:t xml:space="preserve">The Company is not in </w:t>
      </w:r>
      <w:r w:rsidRPr="00FC752B">
        <w:t xml:space="preserve">violation of any of the provisions of </w:t>
      </w:r>
      <w:r>
        <w:t>such G</w:t>
      </w:r>
      <w:r w:rsidRPr="00FC752B">
        <w:t>ov</w:t>
      </w:r>
      <w:r w:rsidRPr="0061261C">
        <w:t xml:space="preserve">erning Documents in any material respect. The transfer books and minute books of </w:t>
      </w:r>
      <w:r w:rsidR="00EE6EA4">
        <w:t xml:space="preserve">the </w:t>
      </w:r>
      <w:r w:rsidRPr="0061261C">
        <w:t xml:space="preserve">Company that have been made available for inspection by Buyer prior to the Closing Date are true and complete to the extent they exist and are in the possession or control of </w:t>
      </w:r>
      <w:r w:rsidR="00B15005">
        <w:t>the Seller Parties</w:t>
      </w:r>
      <w:r w:rsidRPr="0061261C">
        <w:t>.</w:t>
      </w:r>
    </w:p>
    <w:p w14:paraId="182B8ED9" w14:textId="77777777" w:rsidR="00514A0D" w:rsidRPr="0061261C" w:rsidRDefault="00514A0D" w:rsidP="00966C82">
      <w:pPr>
        <w:pStyle w:val="ArticleL2"/>
        <w:keepNext/>
        <w:rPr>
          <w:vanish/>
          <w:szCs w:val="24"/>
          <w:specVanish/>
        </w:rPr>
      </w:pPr>
      <w:bookmarkStart w:id="196" w:name="_Ref467573099"/>
      <w:bookmarkStart w:id="197" w:name="_Ref467575383"/>
      <w:bookmarkStart w:id="198" w:name="_Toc70244017"/>
      <w:bookmarkStart w:id="199" w:name="_Toc142575092"/>
      <w:bookmarkStart w:id="200" w:name="_Toc202375435"/>
      <w:r w:rsidRPr="0061261C">
        <w:rPr>
          <w:szCs w:val="24"/>
          <w:u w:val="single"/>
        </w:rPr>
        <w:t>Financial Statements; No Undisclosed Liabilities</w:t>
      </w:r>
      <w:bookmarkEnd w:id="196"/>
      <w:bookmarkEnd w:id="197"/>
      <w:bookmarkEnd w:id="198"/>
      <w:bookmarkEnd w:id="199"/>
      <w:bookmarkEnd w:id="200"/>
    </w:p>
    <w:p w14:paraId="5A13CCF5" w14:textId="77777777" w:rsidR="00514A0D" w:rsidRPr="0061261C" w:rsidRDefault="00514A0D" w:rsidP="00966C82">
      <w:pPr>
        <w:pStyle w:val="Para2"/>
      </w:pPr>
      <w:r w:rsidRPr="0061261C">
        <w:t>.</w:t>
      </w:r>
    </w:p>
    <w:p w14:paraId="44AAC0B3" w14:textId="4F7B0EAA" w:rsidR="00514A0D" w:rsidRPr="00181048" w:rsidRDefault="00514A0D" w:rsidP="00B135B5">
      <w:pPr>
        <w:pStyle w:val="ArticleL4"/>
        <w:rPr>
          <w:szCs w:val="24"/>
        </w:rPr>
      </w:pPr>
      <w:bookmarkStart w:id="201" w:name="_Ref467005807"/>
      <w:r w:rsidRPr="0061261C">
        <w:rPr>
          <w:szCs w:val="24"/>
        </w:rPr>
        <w:t xml:space="preserve">True and complete copies of (i) the </w:t>
      </w:r>
      <w:r w:rsidR="00E27FD3">
        <w:rPr>
          <w:szCs w:val="24"/>
        </w:rPr>
        <w:t>un</w:t>
      </w:r>
      <w:r w:rsidRPr="0061261C">
        <w:rPr>
          <w:szCs w:val="24"/>
        </w:rPr>
        <w:t>audited</w:t>
      </w:r>
      <w:r>
        <w:rPr>
          <w:szCs w:val="24"/>
        </w:rPr>
        <w:t xml:space="preserve"> </w:t>
      </w:r>
      <w:r w:rsidRPr="0061261C">
        <w:rPr>
          <w:szCs w:val="24"/>
        </w:rPr>
        <w:t>balance sheet of the Company as at December 31, 202</w:t>
      </w:r>
      <w:r>
        <w:rPr>
          <w:szCs w:val="24"/>
        </w:rPr>
        <w:t>2</w:t>
      </w:r>
      <w:r w:rsidRPr="0061261C">
        <w:rPr>
          <w:szCs w:val="24"/>
        </w:rPr>
        <w:t>, December 31, 202</w:t>
      </w:r>
      <w:r>
        <w:rPr>
          <w:szCs w:val="24"/>
        </w:rPr>
        <w:t>3</w:t>
      </w:r>
      <w:r w:rsidRPr="0061261C">
        <w:rPr>
          <w:szCs w:val="24"/>
        </w:rPr>
        <w:t>, and December 31, 202</w:t>
      </w:r>
      <w:r>
        <w:rPr>
          <w:szCs w:val="24"/>
        </w:rPr>
        <w:t xml:space="preserve">4 </w:t>
      </w:r>
      <w:r w:rsidRPr="00FC752B">
        <w:rPr>
          <w:szCs w:val="24"/>
        </w:rPr>
        <w:t xml:space="preserve">and the related </w:t>
      </w:r>
      <w:r w:rsidR="000A6D92">
        <w:rPr>
          <w:szCs w:val="24"/>
        </w:rPr>
        <w:t>statements of income and cash flow</w:t>
      </w:r>
      <w:r w:rsidR="00574E5D">
        <w:rPr>
          <w:szCs w:val="24"/>
        </w:rPr>
        <w:t>s</w:t>
      </w:r>
      <w:r w:rsidR="00AE2409">
        <w:rPr>
          <w:szCs w:val="24"/>
        </w:rPr>
        <w:t xml:space="preserve"> of the Company for the years then ended</w:t>
      </w:r>
      <w:r w:rsidRPr="00FC752B">
        <w:rPr>
          <w:szCs w:val="24"/>
        </w:rPr>
        <w:t xml:space="preserve">, together with all related notes and </w:t>
      </w:r>
      <w:r w:rsidRPr="00395215">
        <w:rPr>
          <w:szCs w:val="24"/>
        </w:rPr>
        <w:t>schedules thereto</w:t>
      </w:r>
      <w:r>
        <w:rPr>
          <w:szCs w:val="24"/>
        </w:rPr>
        <w:t xml:space="preserve"> </w:t>
      </w:r>
      <w:r w:rsidRPr="00395215">
        <w:rPr>
          <w:szCs w:val="24"/>
        </w:rPr>
        <w:t xml:space="preserve">(collectively referred to as the </w:t>
      </w:r>
      <w:r>
        <w:rPr>
          <w:szCs w:val="24"/>
        </w:rPr>
        <w:t>“</w:t>
      </w:r>
      <w:r w:rsidRPr="00395215">
        <w:rPr>
          <w:b/>
          <w:i/>
          <w:szCs w:val="24"/>
        </w:rPr>
        <w:t>Financial Statements</w:t>
      </w:r>
      <w:r>
        <w:rPr>
          <w:szCs w:val="24"/>
        </w:rPr>
        <w:t>”</w:t>
      </w:r>
      <w:r w:rsidRPr="00395215">
        <w:rPr>
          <w:szCs w:val="24"/>
        </w:rPr>
        <w:t xml:space="preserve">) and </w:t>
      </w:r>
      <w:r>
        <w:rPr>
          <w:szCs w:val="24"/>
        </w:rPr>
        <w:t xml:space="preserve">(ii) </w:t>
      </w:r>
      <w:r w:rsidRPr="00395215">
        <w:rPr>
          <w:szCs w:val="24"/>
        </w:rPr>
        <w:t xml:space="preserve">unaudited balance sheet of </w:t>
      </w:r>
      <w:r>
        <w:rPr>
          <w:szCs w:val="24"/>
        </w:rPr>
        <w:t xml:space="preserve">the Company </w:t>
      </w:r>
      <w:r w:rsidRPr="00395215">
        <w:rPr>
          <w:szCs w:val="24"/>
        </w:rPr>
        <w:t xml:space="preserve">as </w:t>
      </w:r>
      <w:r w:rsidRPr="00EC62DC">
        <w:rPr>
          <w:szCs w:val="24"/>
        </w:rPr>
        <w:t xml:space="preserve">at </w:t>
      </w:r>
      <w:r w:rsidR="00875F96">
        <w:rPr>
          <w:szCs w:val="24"/>
        </w:rPr>
        <w:t>June 30</w:t>
      </w:r>
      <w:r w:rsidRPr="00EC62DC">
        <w:rPr>
          <w:szCs w:val="24"/>
        </w:rPr>
        <w:t xml:space="preserve">, </w:t>
      </w:r>
      <w:r w:rsidR="00EE6EA4">
        <w:rPr>
          <w:szCs w:val="24"/>
        </w:rPr>
        <w:t xml:space="preserve">2025 </w:t>
      </w:r>
      <w:r>
        <w:rPr>
          <w:szCs w:val="24"/>
        </w:rPr>
        <w:t>(</w:t>
      </w:r>
      <w:r w:rsidRPr="00EC62DC">
        <w:rPr>
          <w:szCs w:val="24"/>
        </w:rPr>
        <w:t xml:space="preserve">such balance sheet, together with all related notes and schedules thereto, the </w:t>
      </w:r>
      <w:r>
        <w:rPr>
          <w:szCs w:val="24"/>
        </w:rPr>
        <w:t>“</w:t>
      </w:r>
      <w:r w:rsidRPr="00EC62DC">
        <w:rPr>
          <w:b/>
          <w:i/>
          <w:szCs w:val="24"/>
        </w:rPr>
        <w:t>Balance Sheet</w:t>
      </w:r>
      <w:r>
        <w:rPr>
          <w:szCs w:val="24"/>
        </w:rPr>
        <w:t>” and such date, the “</w:t>
      </w:r>
      <w:r w:rsidRPr="00DF23C1">
        <w:rPr>
          <w:b/>
          <w:bCs/>
          <w:i/>
          <w:iCs/>
          <w:szCs w:val="24"/>
        </w:rPr>
        <w:t>Interim Date</w:t>
      </w:r>
      <w:r>
        <w:rPr>
          <w:szCs w:val="24"/>
        </w:rPr>
        <w:t xml:space="preserve">”) </w:t>
      </w:r>
      <w:r w:rsidRPr="00395215">
        <w:rPr>
          <w:szCs w:val="24"/>
        </w:rPr>
        <w:t xml:space="preserve">and </w:t>
      </w:r>
      <w:r w:rsidR="00AE2409">
        <w:rPr>
          <w:szCs w:val="24"/>
        </w:rPr>
        <w:t>the related statements of income and cash flow</w:t>
      </w:r>
      <w:r w:rsidR="00574E5D">
        <w:rPr>
          <w:szCs w:val="24"/>
        </w:rPr>
        <w:t>s</w:t>
      </w:r>
      <w:r w:rsidRPr="00395215">
        <w:rPr>
          <w:szCs w:val="24"/>
        </w:rPr>
        <w:t xml:space="preserve"> of </w:t>
      </w:r>
      <w:r>
        <w:t xml:space="preserve">the Company for the </w:t>
      </w:r>
      <w:r w:rsidR="00875F96">
        <w:t>six</w:t>
      </w:r>
      <w:r>
        <w:t>-month period then ended</w:t>
      </w:r>
      <w:r w:rsidRPr="00395215">
        <w:rPr>
          <w:szCs w:val="24"/>
        </w:rPr>
        <w:t xml:space="preserve">, together with all related notes and schedules thereto (collectively the </w:t>
      </w:r>
      <w:r>
        <w:rPr>
          <w:szCs w:val="24"/>
        </w:rPr>
        <w:t>“</w:t>
      </w:r>
      <w:r w:rsidRPr="00395215">
        <w:rPr>
          <w:b/>
          <w:i/>
          <w:szCs w:val="24"/>
        </w:rPr>
        <w:t>Interim Financial Statements</w:t>
      </w:r>
      <w:r>
        <w:rPr>
          <w:szCs w:val="24"/>
        </w:rPr>
        <w:t>”</w:t>
      </w:r>
      <w:r w:rsidRPr="00395215">
        <w:rPr>
          <w:szCs w:val="24"/>
        </w:rPr>
        <w:t xml:space="preserve">), </w:t>
      </w:r>
      <w:r>
        <w:rPr>
          <w:szCs w:val="24"/>
        </w:rPr>
        <w:t xml:space="preserve">are </w:t>
      </w:r>
      <w:r w:rsidRPr="00395215">
        <w:rPr>
          <w:szCs w:val="24"/>
        </w:rPr>
        <w:t xml:space="preserve">attached </w:t>
      </w:r>
      <w:r w:rsidRPr="00F363FF">
        <w:rPr>
          <w:szCs w:val="24"/>
        </w:rPr>
        <w:t xml:space="preserve">hereto as </w:t>
      </w:r>
      <w:r w:rsidRPr="00F363FF">
        <w:rPr>
          <w:szCs w:val="24"/>
          <w:u w:val="single"/>
        </w:rPr>
        <w:fldChar w:fldCharType="begin"/>
      </w:r>
      <w:r w:rsidRPr="00F363FF">
        <w:rPr>
          <w:szCs w:val="24"/>
          <w:u w:val="single"/>
        </w:rPr>
        <w:instrText xml:space="preserve"> REF _Ref467005807 \w \h </w:instrText>
      </w:r>
      <w:r>
        <w:rPr>
          <w:szCs w:val="24"/>
          <w:u w:val="single"/>
        </w:rPr>
        <w:instrText xml:space="preserve"> \* MERGEFORMAT </w:instrText>
      </w:r>
      <w:r w:rsidRPr="00F363FF">
        <w:rPr>
          <w:szCs w:val="24"/>
          <w:u w:val="single"/>
        </w:rPr>
      </w:r>
      <w:r w:rsidRPr="00F363FF">
        <w:rPr>
          <w:szCs w:val="24"/>
          <w:u w:val="single"/>
        </w:rPr>
        <w:fldChar w:fldCharType="separate"/>
      </w:r>
      <w:r w:rsidR="00A3633C">
        <w:rPr>
          <w:szCs w:val="24"/>
          <w:u w:val="single"/>
        </w:rPr>
        <w:t>Section 4.6(a)</w:t>
      </w:r>
      <w:r w:rsidRPr="00F363FF">
        <w:rPr>
          <w:szCs w:val="24"/>
          <w:u w:val="single"/>
        </w:rPr>
        <w:fldChar w:fldCharType="end"/>
      </w:r>
      <w:r w:rsidRPr="00F363FF">
        <w:rPr>
          <w:szCs w:val="24"/>
        </w:rPr>
        <w:t xml:space="preserve"> of</w:t>
      </w:r>
      <w:r w:rsidRPr="00395215">
        <w:rPr>
          <w:szCs w:val="24"/>
        </w:rPr>
        <w:t xml:space="preserve"> the Disclosure Schedules.</w:t>
      </w:r>
      <w:r>
        <w:rPr>
          <w:szCs w:val="24"/>
        </w:rPr>
        <w:t xml:space="preserve"> Except as set forth on </w:t>
      </w:r>
      <w:r w:rsidRPr="00F363FF">
        <w:rPr>
          <w:szCs w:val="24"/>
          <w:u w:val="single"/>
        </w:rPr>
        <w:fldChar w:fldCharType="begin"/>
      </w:r>
      <w:r w:rsidRPr="00F363FF">
        <w:rPr>
          <w:szCs w:val="24"/>
          <w:u w:val="single"/>
        </w:rPr>
        <w:instrText xml:space="preserve"> REF _Ref467005807 \w \h </w:instrText>
      </w:r>
      <w:r>
        <w:rPr>
          <w:szCs w:val="24"/>
          <w:u w:val="single"/>
        </w:rPr>
        <w:instrText xml:space="preserve"> \* MERGEFORMAT </w:instrText>
      </w:r>
      <w:r w:rsidRPr="00F363FF">
        <w:rPr>
          <w:szCs w:val="24"/>
          <w:u w:val="single"/>
        </w:rPr>
      </w:r>
      <w:r w:rsidRPr="00F363FF">
        <w:rPr>
          <w:szCs w:val="24"/>
          <w:u w:val="single"/>
        </w:rPr>
        <w:fldChar w:fldCharType="separate"/>
      </w:r>
      <w:r w:rsidR="00A3633C">
        <w:rPr>
          <w:szCs w:val="24"/>
          <w:u w:val="single"/>
        </w:rPr>
        <w:t>Section 4.6(a)</w:t>
      </w:r>
      <w:r w:rsidRPr="00F363FF">
        <w:rPr>
          <w:szCs w:val="24"/>
          <w:u w:val="single"/>
        </w:rPr>
        <w:fldChar w:fldCharType="end"/>
      </w:r>
      <w:r>
        <w:rPr>
          <w:szCs w:val="24"/>
        </w:rPr>
        <w:t xml:space="preserve"> of the Disclosure Schedules, e</w:t>
      </w:r>
      <w:r w:rsidRPr="00395215">
        <w:rPr>
          <w:szCs w:val="24"/>
        </w:rPr>
        <w:t>ach of the Financial Statements and the Interim Financial Statements (i)</w:t>
      </w:r>
      <w:r>
        <w:rPr>
          <w:szCs w:val="24"/>
        </w:rPr>
        <w:t xml:space="preserve"> are correct and complete</w:t>
      </w:r>
      <w:r w:rsidRPr="00395215">
        <w:rPr>
          <w:szCs w:val="24"/>
        </w:rPr>
        <w:t xml:space="preserve"> </w:t>
      </w:r>
      <w:r>
        <w:rPr>
          <w:szCs w:val="24"/>
        </w:rPr>
        <w:t xml:space="preserve">in all material respects </w:t>
      </w:r>
      <w:r w:rsidRPr="00395215">
        <w:rPr>
          <w:szCs w:val="24"/>
        </w:rPr>
        <w:t xml:space="preserve">and have been prepared in accordance with the books and records of </w:t>
      </w:r>
      <w:r>
        <w:rPr>
          <w:szCs w:val="24"/>
        </w:rPr>
        <w:t xml:space="preserve">the </w:t>
      </w:r>
      <w:r w:rsidRPr="00395215">
        <w:rPr>
          <w:szCs w:val="24"/>
        </w:rPr>
        <w:t>Company</w:t>
      </w:r>
      <w:r>
        <w:rPr>
          <w:szCs w:val="24"/>
        </w:rPr>
        <w:t xml:space="preserve">, (ii) </w:t>
      </w:r>
      <w:r w:rsidRPr="00395215">
        <w:rPr>
          <w:szCs w:val="24"/>
        </w:rPr>
        <w:t xml:space="preserve">have been prepared in accordance with </w:t>
      </w:r>
      <w:r w:rsidR="00800D3F">
        <w:rPr>
          <w:szCs w:val="24"/>
        </w:rPr>
        <w:t xml:space="preserve">the Accounting </w:t>
      </w:r>
      <w:r w:rsidR="00371AB5">
        <w:rPr>
          <w:szCs w:val="24"/>
        </w:rPr>
        <w:t>Policies</w:t>
      </w:r>
      <w:r w:rsidRPr="00395215">
        <w:rPr>
          <w:szCs w:val="24"/>
        </w:rPr>
        <w:t xml:space="preserve"> applied on a consistent basis throughout the periods indicated (except as may be indicated in the notes thereto)</w:t>
      </w:r>
      <w:r>
        <w:rPr>
          <w:szCs w:val="24"/>
        </w:rPr>
        <w:t>, and (iii) fairly present</w:t>
      </w:r>
      <w:r w:rsidR="00A81B65">
        <w:rPr>
          <w:szCs w:val="24"/>
        </w:rPr>
        <w:t xml:space="preserve"> in all material respects</w:t>
      </w:r>
      <w:r>
        <w:rPr>
          <w:szCs w:val="24"/>
        </w:rPr>
        <w:t xml:space="preserve"> </w:t>
      </w:r>
      <w:r w:rsidRPr="00395215">
        <w:rPr>
          <w:szCs w:val="24"/>
        </w:rPr>
        <w:t xml:space="preserve">the financial position, results of operations and cash flows of </w:t>
      </w:r>
      <w:r>
        <w:rPr>
          <w:szCs w:val="24"/>
        </w:rPr>
        <w:t>the</w:t>
      </w:r>
      <w:r w:rsidRPr="00395215">
        <w:rPr>
          <w:szCs w:val="24"/>
        </w:rPr>
        <w:t xml:space="preserve"> Company</w:t>
      </w:r>
      <w:r>
        <w:rPr>
          <w:szCs w:val="24"/>
        </w:rPr>
        <w:t xml:space="preserve"> </w:t>
      </w:r>
      <w:r w:rsidRPr="00395215">
        <w:rPr>
          <w:szCs w:val="24"/>
        </w:rPr>
        <w:t xml:space="preserve">as at the respective dates thereof </w:t>
      </w:r>
      <w:r w:rsidRPr="00395215">
        <w:rPr>
          <w:szCs w:val="24"/>
        </w:rPr>
        <w:lastRenderedPageBreak/>
        <w:t xml:space="preserve">and for the respective periods indicated therein, except as otherwise noted therein and subject, in the case of the Interim Financial Statements, to normal and recurring year-end adjustments that will not, individually or in the aggregate, </w:t>
      </w:r>
      <w:r w:rsidRPr="00181048">
        <w:rPr>
          <w:szCs w:val="24"/>
        </w:rPr>
        <w:t>be material.</w:t>
      </w:r>
      <w:bookmarkEnd w:id="201"/>
    </w:p>
    <w:p w14:paraId="65AF69DE" w14:textId="226135A3" w:rsidR="00514A0D" w:rsidRPr="00181048" w:rsidRDefault="00514A0D" w:rsidP="00BA2848">
      <w:pPr>
        <w:pStyle w:val="ArticleL4"/>
        <w:rPr>
          <w:szCs w:val="24"/>
        </w:rPr>
      </w:pPr>
      <w:bookmarkStart w:id="202" w:name="_Ref467004724"/>
      <w:r w:rsidRPr="00181048">
        <w:rPr>
          <w:szCs w:val="24"/>
        </w:rPr>
        <w:t>Except as and to the extent adequately accrued or reserved against in the Balance Sheet</w:t>
      </w:r>
      <w:r w:rsidRPr="00EC62DC">
        <w:rPr>
          <w:szCs w:val="24"/>
        </w:rPr>
        <w:t>, the Company</w:t>
      </w:r>
      <w:r>
        <w:rPr>
          <w:szCs w:val="24"/>
        </w:rPr>
        <w:t xml:space="preserve"> has no</w:t>
      </w:r>
      <w:r w:rsidRPr="00181048">
        <w:rPr>
          <w:szCs w:val="24"/>
        </w:rPr>
        <w:t xml:space="preserve"> liability or obligation of any nature, whether accrued, absolute, contingent or otherwise, whether known or unknown and whether or not required by GAAP to be reflected in a balance sheet of </w:t>
      </w:r>
      <w:r>
        <w:rPr>
          <w:szCs w:val="24"/>
        </w:rPr>
        <w:t xml:space="preserve">the Company </w:t>
      </w:r>
      <w:r w:rsidRPr="00181048">
        <w:rPr>
          <w:szCs w:val="24"/>
        </w:rPr>
        <w:t>or disclosed in the notes thereto, except for</w:t>
      </w:r>
      <w:r w:rsidR="00D27EA6">
        <w:rPr>
          <w:szCs w:val="24"/>
        </w:rPr>
        <w:t xml:space="preserve"> </w:t>
      </w:r>
      <w:r w:rsidRPr="00181048">
        <w:rPr>
          <w:szCs w:val="24"/>
        </w:rPr>
        <w:t>liabilities and obligations</w:t>
      </w:r>
      <w:r>
        <w:rPr>
          <w:szCs w:val="24"/>
        </w:rPr>
        <w:t xml:space="preserve"> </w:t>
      </w:r>
      <w:r w:rsidRPr="00181048">
        <w:rPr>
          <w:szCs w:val="24"/>
        </w:rPr>
        <w:t xml:space="preserve">incurred in the Ordinary Course since the </w:t>
      </w:r>
      <w:r w:rsidRPr="00DF23C1">
        <w:rPr>
          <w:szCs w:val="24"/>
        </w:rPr>
        <w:t>Interim Date</w:t>
      </w:r>
      <w:r w:rsidRPr="00181048">
        <w:rPr>
          <w:szCs w:val="24"/>
        </w:rPr>
        <w:t>.</w:t>
      </w:r>
      <w:bookmarkEnd w:id="202"/>
    </w:p>
    <w:p w14:paraId="157D577F" w14:textId="42DC84AC" w:rsidR="00514A0D" w:rsidRDefault="00514A0D" w:rsidP="003B51BF">
      <w:pPr>
        <w:pStyle w:val="ArticleL4"/>
        <w:rPr>
          <w:szCs w:val="24"/>
        </w:rPr>
      </w:pPr>
      <w:bookmarkStart w:id="203" w:name="_Ref467573100"/>
      <w:r w:rsidRPr="00181048">
        <w:rPr>
          <w:szCs w:val="24"/>
        </w:rPr>
        <w:t xml:space="preserve">The books of </w:t>
      </w:r>
      <w:proofErr w:type="gramStart"/>
      <w:r w:rsidRPr="00181048">
        <w:rPr>
          <w:szCs w:val="24"/>
        </w:rPr>
        <w:t>account</w:t>
      </w:r>
      <w:proofErr w:type="gramEnd"/>
      <w:r w:rsidRPr="00181048">
        <w:rPr>
          <w:szCs w:val="24"/>
        </w:rPr>
        <w:t xml:space="preserve"> and financial records of </w:t>
      </w:r>
      <w:r>
        <w:rPr>
          <w:szCs w:val="24"/>
        </w:rPr>
        <w:t xml:space="preserve">the Company </w:t>
      </w:r>
      <w:r w:rsidRPr="00181048">
        <w:rPr>
          <w:szCs w:val="24"/>
        </w:rPr>
        <w:t xml:space="preserve">are true and correct </w:t>
      </w:r>
      <w:r>
        <w:rPr>
          <w:szCs w:val="24"/>
        </w:rPr>
        <w:t xml:space="preserve">in all material respects </w:t>
      </w:r>
      <w:r w:rsidRPr="00181048">
        <w:rPr>
          <w:szCs w:val="24"/>
        </w:rPr>
        <w:t>and have been prepared and are maintained in accordance with sound accounting practice</w:t>
      </w:r>
      <w:r>
        <w:rPr>
          <w:szCs w:val="24"/>
        </w:rPr>
        <w:t>.</w:t>
      </w:r>
    </w:p>
    <w:p w14:paraId="7EB543D2" w14:textId="11B41839" w:rsidR="00514A0D" w:rsidRDefault="00514A0D" w:rsidP="003B51BF">
      <w:pPr>
        <w:pStyle w:val="ArticleL4"/>
      </w:pPr>
      <w:bookmarkStart w:id="204" w:name="_Ref59124498"/>
      <w:r>
        <w:t xml:space="preserve">All Receivables of </w:t>
      </w:r>
      <w:r>
        <w:rPr>
          <w:szCs w:val="24"/>
        </w:rPr>
        <w:t xml:space="preserve">the Company </w:t>
      </w:r>
      <w:r>
        <w:t xml:space="preserve">that are reflected on the Balance Sheet, the Interim Financial Statements or on the accounting records of </w:t>
      </w:r>
      <w:r>
        <w:rPr>
          <w:szCs w:val="24"/>
        </w:rPr>
        <w:t xml:space="preserve">the Company </w:t>
      </w:r>
      <w:r>
        <w:t>as of the Closing Date (collectively, the “</w:t>
      </w:r>
      <w:r w:rsidRPr="00553A3D">
        <w:rPr>
          <w:b/>
          <w:bCs/>
          <w:i/>
        </w:rPr>
        <w:t>Accounts Receivable</w:t>
      </w:r>
      <w:r>
        <w:t>”) represent valid obligations arising from services actually</w:t>
      </w:r>
      <w:r w:rsidR="000C7042">
        <w:t xml:space="preserve"> p</w:t>
      </w:r>
      <w:r>
        <w:t>erformed in the Ordinary Course.</w:t>
      </w:r>
      <w:r w:rsidR="00E32947">
        <w:t xml:space="preserve"> All Accounts Receivable are appropriately reserved against bad debt expense </w:t>
      </w:r>
      <w:r w:rsidR="00E97472">
        <w:t xml:space="preserve">in the Financial Statements based on past practices </w:t>
      </w:r>
      <w:r w:rsidR="00DB46D6" w:rsidRPr="00395215">
        <w:rPr>
          <w:szCs w:val="24"/>
        </w:rPr>
        <w:t>applied on a consistent basis throughout the periods indicated</w:t>
      </w:r>
      <w:r w:rsidR="00DB46D6">
        <w:rPr>
          <w:szCs w:val="24"/>
        </w:rPr>
        <w:t xml:space="preserve"> therein</w:t>
      </w:r>
      <w:r w:rsidR="00E97472">
        <w:t>.</w:t>
      </w:r>
      <w:r>
        <w:t xml:space="preserve"> There is no contest, claim, credit, or right of set-off, other than returns in the Ordinary Course, under any Contract with any obligor of an Accounts Receivable relating to the amount or validity of such Accounts Receivable. Since the </w:t>
      </w:r>
      <w:r w:rsidR="00875F96">
        <w:t>Interim Date</w:t>
      </w:r>
      <w:r>
        <w:t xml:space="preserve">, </w:t>
      </w:r>
      <w:r w:rsidR="000C7042">
        <w:t xml:space="preserve">the </w:t>
      </w:r>
      <w:r>
        <w:t xml:space="preserve">Company has collected its </w:t>
      </w:r>
      <w:r w:rsidR="00DE60EF">
        <w:t>A</w:t>
      </w:r>
      <w:r>
        <w:t xml:space="preserve">ccounts </w:t>
      </w:r>
      <w:r w:rsidR="00DE60EF">
        <w:t>R</w:t>
      </w:r>
      <w:r>
        <w:t xml:space="preserve">eceivable </w:t>
      </w:r>
      <w:proofErr w:type="gramStart"/>
      <w:r>
        <w:t>in</w:t>
      </w:r>
      <w:proofErr w:type="gramEnd"/>
      <w:r>
        <w:t xml:space="preserve"> the Ordinary Course and in a manner which is consistent with past practices and has not accelerated any such collections. </w:t>
      </w:r>
      <w:r w:rsidRPr="00B70585">
        <w:rPr>
          <w:bCs/>
          <w:u w:val="single"/>
        </w:rPr>
        <w:fldChar w:fldCharType="begin"/>
      </w:r>
      <w:r w:rsidRPr="00B70585">
        <w:rPr>
          <w:u w:val="single"/>
        </w:rPr>
        <w:instrText xml:space="preserve"> REF _Ref59124498 \w \h </w:instrText>
      </w:r>
      <w:r w:rsidRPr="00B70585">
        <w:rPr>
          <w:bCs/>
          <w:u w:val="single"/>
        </w:rPr>
        <w:instrText xml:space="preserve"> \* MERGEFORMAT </w:instrText>
      </w:r>
      <w:r w:rsidRPr="00B70585">
        <w:rPr>
          <w:bCs/>
          <w:u w:val="single"/>
        </w:rPr>
      </w:r>
      <w:r w:rsidRPr="00B70585">
        <w:rPr>
          <w:bCs/>
          <w:u w:val="single"/>
        </w:rPr>
        <w:fldChar w:fldCharType="separate"/>
      </w:r>
      <w:r w:rsidR="00A3633C">
        <w:rPr>
          <w:u w:val="single"/>
        </w:rPr>
        <w:t>Section 4.6(e)</w:t>
      </w:r>
      <w:r w:rsidRPr="00B70585">
        <w:rPr>
          <w:bCs/>
          <w:u w:val="single"/>
        </w:rPr>
        <w:fldChar w:fldCharType="end"/>
      </w:r>
      <w:r>
        <w:rPr>
          <w:bCs/>
        </w:rPr>
        <w:t xml:space="preserve"> of the Disclosure Schedules </w:t>
      </w:r>
      <w:r>
        <w:t xml:space="preserve">contains a complete and accurate list of all Accounts Receivable as of the </w:t>
      </w:r>
      <w:r w:rsidRPr="00DF23C1">
        <w:t>Interim Date</w:t>
      </w:r>
      <w:r>
        <w:t>, which list sets forth the aging of such Accounts Receivable.</w:t>
      </w:r>
      <w:bookmarkEnd w:id="203"/>
      <w:bookmarkEnd w:id="204"/>
      <w:r w:rsidR="00303FA1">
        <w:t xml:space="preserve"> </w:t>
      </w:r>
      <w:r>
        <w:t>The Company has no Account Receivable or loans receivable from any Person who is a Related Party.</w:t>
      </w:r>
    </w:p>
    <w:p w14:paraId="0AF7DB2F" w14:textId="7050B11C" w:rsidR="00514A0D" w:rsidRDefault="00514A0D" w:rsidP="00D135C6">
      <w:pPr>
        <w:pStyle w:val="ArticleL4"/>
      </w:pPr>
      <w:r>
        <w:t xml:space="preserve">All accounts payable and notes payable </w:t>
      </w:r>
      <w:proofErr w:type="gramStart"/>
      <w:r>
        <w:t>of</w:t>
      </w:r>
      <w:proofErr w:type="gramEnd"/>
      <w:r>
        <w:t xml:space="preserve"> </w:t>
      </w:r>
      <w:r w:rsidR="000C7042">
        <w:t>the</w:t>
      </w:r>
      <w:r>
        <w:t xml:space="preserve"> Company arose in bona fide arm’s length transactions in the Ordinary Course and no such account payable or note </w:t>
      </w:r>
      <w:proofErr w:type="gramStart"/>
      <w:r>
        <w:t>payable</w:t>
      </w:r>
      <w:proofErr w:type="gramEnd"/>
      <w:r>
        <w:t xml:space="preserve"> is delinquent in its payment.</w:t>
      </w:r>
      <w:r w:rsidR="00303FA1">
        <w:t xml:space="preserve"> </w:t>
      </w:r>
      <w:r>
        <w:t xml:space="preserve">Since the date of the Balance Sheet, </w:t>
      </w:r>
      <w:r w:rsidR="000C7042">
        <w:t xml:space="preserve">the </w:t>
      </w:r>
      <w:r>
        <w:t>Company has paid its accounts payable in the Ordinary Course.</w:t>
      </w:r>
      <w:r w:rsidR="00303FA1">
        <w:t xml:space="preserve"> </w:t>
      </w:r>
      <w:r>
        <w:t>The Company has no account payable or note payable to any Person who is a Related Party.</w:t>
      </w:r>
    </w:p>
    <w:p w14:paraId="61A05258" w14:textId="62A76AC4" w:rsidR="00514A0D" w:rsidRPr="006260D2" w:rsidRDefault="00514A0D" w:rsidP="006260D2">
      <w:pPr>
        <w:pStyle w:val="ArticleL4"/>
      </w:pPr>
      <w:r>
        <w:t xml:space="preserve">The projections previously provided to Buyer represent good faith estimates of the performance of the Company for the periods stated therein based upon assumptions which were believed in good faith to be reasonable when made and continue to be reasonable as of the date hereof; </w:t>
      </w:r>
      <w:proofErr w:type="gramStart"/>
      <w:r w:rsidRPr="006260D2">
        <w:rPr>
          <w:u w:val="single"/>
        </w:rPr>
        <w:t>provided</w:t>
      </w:r>
      <w:r>
        <w:t>,</w:t>
      </w:r>
      <w:proofErr w:type="gramEnd"/>
      <w:r>
        <w:t xml:space="preserve"> that the foregoing is not a guarantee that such projections will be achieved.</w:t>
      </w:r>
    </w:p>
    <w:p w14:paraId="5E83E39E" w14:textId="77777777" w:rsidR="00514A0D" w:rsidRPr="00FC752B" w:rsidRDefault="00514A0D" w:rsidP="00BA2848">
      <w:pPr>
        <w:pStyle w:val="ArticleL2"/>
        <w:rPr>
          <w:vanish/>
          <w:szCs w:val="24"/>
          <w:specVanish/>
        </w:rPr>
      </w:pPr>
      <w:bookmarkStart w:id="205" w:name="_Ref467573101"/>
      <w:bookmarkStart w:id="206" w:name="_Ref467575384"/>
      <w:bookmarkStart w:id="207" w:name="_Toc70244018"/>
      <w:bookmarkStart w:id="208" w:name="_Toc142575093"/>
      <w:bookmarkStart w:id="209" w:name="_Toc202375436"/>
      <w:r w:rsidRPr="00FC752B">
        <w:rPr>
          <w:szCs w:val="24"/>
          <w:u w:val="single"/>
        </w:rPr>
        <w:t>Absence of Certain Changes or Events</w:t>
      </w:r>
      <w:bookmarkEnd w:id="205"/>
      <w:bookmarkEnd w:id="206"/>
      <w:bookmarkEnd w:id="207"/>
      <w:bookmarkEnd w:id="208"/>
      <w:bookmarkEnd w:id="209"/>
    </w:p>
    <w:p w14:paraId="04C00296" w14:textId="5B420E25" w:rsidR="00514A0D" w:rsidRDefault="00514A0D" w:rsidP="00EC7FCC">
      <w:pPr>
        <w:pStyle w:val="Para2"/>
      </w:pPr>
      <w:r w:rsidRPr="00FC752B">
        <w:t>.</w:t>
      </w:r>
      <w:r>
        <w:t xml:space="preserve"> Except as set forth on </w:t>
      </w:r>
      <w:r w:rsidRPr="00B70585">
        <w:rPr>
          <w:u w:val="single"/>
        </w:rPr>
        <w:fldChar w:fldCharType="begin"/>
      </w:r>
      <w:r w:rsidRPr="00B70585">
        <w:rPr>
          <w:u w:val="single"/>
        </w:rPr>
        <w:instrText xml:space="preserve"> REF _Ref467573101 \w \h  \* MERGEFORMAT </w:instrText>
      </w:r>
      <w:r w:rsidRPr="00B70585">
        <w:rPr>
          <w:u w:val="single"/>
        </w:rPr>
      </w:r>
      <w:r w:rsidRPr="00B70585">
        <w:rPr>
          <w:u w:val="single"/>
        </w:rPr>
        <w:fldChar w:fldCharType="separate"/>
      </w:r>
      <w:r w:rsidR="00A3633C">
        <w:rPr>
          <w:u w:val="single"/>
        </w:rPr>
        <w:t>Section 4.7</w:t>
      </w:r>
      <w:r w:rsidRPr="00B70585">
        <w:rPr>
          <w:u w:val="single"/>
        </w:rPr>
        <w:fldChar w:fldCharType="end"/>
      </w:r>
      <w:r>
        <w:t xml:space="preserve"> of the Disclosure Schedules, s</w:t>
      </w:r>
      <w:r w:rsidRPr="00FC752B">
        <w:t xml:space="preserve">ince </w:t>
      </w:r>
      <w:r w:rsidRPr="00E40CB4">
        <w:t xml:space="preserve">the </w:t>
      </w:r>
      <w:r>
        <w:t xml:space="preserve">Interim </w:t>
      </w:r>
      <w:r w:rsidRPr="00E40CB4">
        <w:t>Date, the Company</w:t>
      </w:r>
      <w:r>
        <w:t xml:space="preserve"> </w:t>
      </w:r>
      <w:r w:rsidRPr="00E40CB4">
        <w:t xml:space="preserve">has </w:t>
      </w:r>
      <w:r>
        <w:t>conducted its business only</w:t>
      </w:r>
      <w:r w:rsidRPr="00E40CB4">
        <w:t xml:space="preserve"> in the </w:t>
      </w:r>
      <w:r>
        <w:t>O</w:t>
      </w:r>
      <w:r w:rsidRPr="00E40CB4">
        <w:t xml:space="preserve">rdinary </w:t>
      </w:r>
      <w:r>
        <w:t>C</w:t>
      </w:r>
      <w:r w:rsidRPr="00E40CB4">
        <w:t>ourse consistent with past practice and there has not been, with respect to the Compan</w:t>
      </w:r>
      <w:r w:rsidR="000C7042">
        <w:t>y</w:t>
      </w:r>
      <w:r w:rsidRPr="00E40CB4">
        <w:t>, any change, event, condition, or development that is, or could reasonably be expected to be, individually or in the aggregate, materially adverse to the business, results of operations, condition (financial or otherwise), or assets of the Company.</w:t>
      </w:r>
      <w:r>
        <w:t xml:space="preserve"> As amplification but not limitation of the foregoing, since December 31, 2024, except as set forth on </w:t>
      </w:r>
      <w:r w:rsidRPr="00B70585">
        <w:rPr>
          <w:u w:val="single"/>
        </w:rPr>
        <w:fldChar w:fldCharType="begin"/>
      </w:r>
      <w:r w:rsidRPr="00B70585">
        <w:rPr>
          <w:u w:val="single"/>
        </w:rPr>
        <w:instrText xml:space="preserve"> REF _Ref467573101 \w \h  \* MERGEFORMAT </w:instrText>
      </w:r>
      <w:r w:rsidRPr="00B70585">
        <w:rPr>
          <w:u w:val="single"/>
        </w:rPr>
      </w:r>
      <w:r w:rsidRPr="00B70585">
        <w:rPr>
          <w:u w:val="single"/>
        </w:rPr>
        <w:fldChar w:fldCharType="separate"/>
      </w:r>
      <w:r w:rsidR="00A3633C">
        <w:rPr>
          <w:u w:val="single"/>
        </w:rPr>
        <w:t>Section 4.7</w:t>
      </w:r>
      <w:r w:rsidRPr="00B70585">
        <w:rPr>
          <w:u w:val="single"/>
        </w:rPr>
        <w:fldChar w:fldCharType="end"/>
      </w:r>
      <w:r>
        <w:t xml:space="preserve"> of the Disclosure Schedules, the Company has not:</w:t>
      </w:r>
      <w:bookmarkStart w:id="210" w:name="_Ref_ContractCompanion_9kb9Ur29G"/>
    </w:p>
    <w:p w14:paraId="552FF455" w14:textId="70D72F2F" w:rsidR="00514A0D" w:rsidRDefault="00514A0D" w:rsidP="00EC7FCC">
      <w:pPr>
        <w:pStyle w:val="ArticleL4"/>
      </w:pPr>
      <w:r>
        <w:lastRenderedPageBreak/>
        <w:t xml:space="preserve">suffered a Material Adverse Effect or suffered any theft, damage, destruction or casualty loss </w:t>
      </w:r>
      <w:proofErr w:type="gramStart"/>
      <w:r>
        <w:t>in excess of</w:t>
      </w:r>
      <w:proofErr w:type="gramEnd"/>
      <w:r>
        <w:t xml:space="preserve"> $</w:t>
      </w:r>
      <w:r w:rsidR="00483904">
        <w:t>25</w:t>
      </w:r>
      <w:r>
        <w:t xml:space="preserve">,000 in the aggregate to its assets, </w:t>
      </w:r>
      <w:proofErr w:type="gramStart"/>
      <w:r>
        <w:t>whether or not</w:t>
      </w:r>
      <w:proofErr w:type="gramEnd"/>
      <w:r>
        <w:t xml:space="preserve"> covered by </w:t>
      </w:r>
      <w:proofErr w:type="gramStart"/>
      <w:r>
        <w:t>insurance;</w:t>
      </w:r>
      <w:bookmarkEnd w:id="210"/>
      <w:proofErr w:type="gramEnd"/>
    </w:p>
    <w:p w14:paraId="5676EDCE" w14:textId="6CBCF929" w:rsidR="000D31CB" w:rsidRPr="000D31CB" w:rsidRDefault="00AE788C" w:rsidP="000D31CB">
      <w:pPr>
        <w:pStyle w:val="ArticleL4"/>
      </w:pPr>
      <w:r>
        <w:t>(</w:t>
      </w:r>
      <w:proofErr w:type="gramStart"/>
      <w:r>
        <w:t>with the exception of</w:t>
      </w:r>
      <w:proofErr w:type="gramEnd"/>
      <w:r>
        <w:t xml:space="preserve"> the Pre-Closing Reorganization and the Conversion) </w:t>
      </w:r>
      <w:r w:rsidR="000D31CB">
        <w:t xml:space="preserve">made any change to </w:t>
      </w:r>
      <w:r w:rsidR="000C7042">
        <w:t>its Governing</w:t>
      </w:r>
      <w:r w:rsidR="000D31CB">
        <w:t xml:space="preserve"> </w:t>
      </w:r>
      <w:proofErr w:type="gramStart"/>
      <w:r w:rsidR="000D31CB">
        <w:t>Documents;</w:t>
      </w:r>
      <w:proofErr w:type="gramEnd"/>
    </w:p>
    <w:p w14:paraId="2BBD316E" w14:textId="38E22117" w:rsidR="00514A0D" w:rsidRDefault="00514A0D" w:rsidP="00EC7FCC">
      <w:pPr>
        <w:pStyle w:val="ArticleL4"/>
      </w:pPr>
      <w:r>
        <w:t xml:space="preserve">reclassified, split, combined, redeemed, purchased or otherwise acquired, or pledged, sold or otherwise subjected to any </w:t>
      </w:r>
      <w:r w:rsidR="007210E0">
        <w:t>Encumbrance</w:t>
      </w:r>
      <w:r>
        <w:t xml:space="preserve"> any of its Equity </w:t>
      </w:r>
      <w:proofErr w:type="gramStart"/>
      <w:r>
        <w:t>Interests;</w:t>
      </w:r>
      <w:proofErr w:type="gramEnd"/>
    </w:p>
    <w:p w14:paraId="141E068E" w14:textId="45AF2B16" w:rsidR="00514A0D" w:rsidRDefault="00514A0D" w:rsidP="00EC7FCC">
      <w:pPr>
        <w:pStyle w:val="ArticleL4"/>
      </w:pPr>
      <w:r>
        <w:t xml:space="preserve">issued, sold or transferred any notes, bonds or other debt securities, any </w:t>
      </w:r>
      <w:r w:rsidR="00426BA3">
        <w:t>Equity Interests</w:t>
      </w:r>
      <w:r>
        <w:t xml:space="preserve">, or any securities convertible, exchangeable or exercisable into, directly or indirectly, or any subscriptions, rights, warrants or options to acquire, or other </w:t>
      </w:r>
      <w:bookmarkStart w:id="211" w:name="_9kMH6N6ZWu577DEHS8wvjstvB"/>
      <w:r>
        <w:t>agreements</w:t>
      </w:r>
      <w:bookmarkEnd w:id="211"/>
      <w:r>
        <w:t xml:space="preserve"> or commitments of any character obligating it to issue, any of its </w:t>
      </w:r>
      <w:r w:rsidR="00DC0FA7">
        <w:t>E</w:t>
      </w:r>
      <w:r>
        <w:t xml:space="preserve">quity </w:t>
      </w:r>
      <w:r w:rsidR="00DC0FA7">
        <w:t>I</w:t>
      </w:r>
      <w:r>
        <w:t>nterests</w:t>
      </w:r>
      <w:r w:rsidR="00426BA3">
        <w:t xml:space="preserve"> or any Equity Interests of </w:t>
      </w:r>
      <w:r w:rsidR="003B5261">
        <w:t>the</w:t>
      </w:r>
      <w:r w:rsidR="00426BA3">
        <w:t xml:space="preserve"> </w:t>
      </w:r>
      <w:proofErr w:type="gramStart"/>
      <w:r w:rsidR="00426BA3">
        <w:t>Company</w:t>
      </w:r>
      <w:r>
        <w:t>;</w:t>
      </w:r>
      <w:proofErr w:type="gramEnd"/>
    </w:p>
    <w:p w14:paraId="5EEE34E6" w14:textId="6C14C31B" w:rsidR="00514A0D" w:rsidRDefault="00514A0D" w:rsidP="00EC7FCC">
      <w:pPr>
        <w:pStyle w:val="ArticleL4"/>
      </w:pPr>
      <w:r>
        <w:t xml:space="preserve">borrowed, incurred or guaranteed any Indebtedness (including contingently as a guarantor or otherwise) or other </w:t>
      </w:r>
      <w:r w:rsidR="00DC0FA7">
        <w:t>l</w:t>
      </w:r>
      <w:r>
        <w:t xml:space="preserve">iabilities, except for Transaction Expenses of the Company and current </w:t>
      </w:r>
      <w:bookmarkStart w:id="212" w:name="_9kMPO5YVt466CGBUKgajuv4L"/>
      <w:r>
        <w:t>liabilities</w:t>
      </w:r>
      <w:bookmarkEnd w:id="212"/>
      <w:r>
        <w:t xml:space="preserve"> incurred in the Ordinary </w:t>
      </w:r>
      <w:proofErr w:type="gramStart"/>
      <w:r>
        <w:t>Course;</w:t>
      </w:r>
      <w:proofErr w:type="gramEnd"/>
    </w:p>
    <w:p w14:paraId="7370480C" w14:textId="738DD406" w:rsidR="00514A0D" w:rsidRDefault="00514A0D" w:rsidP="00EC7FCC">
      <w:pPr>
        <w:pStyle w:val="ArticleL4"/>
      </w:pPr>
      <w:proofErr w:type="gramStart"/>
      <w:r>
        <w:t>waived</w:t>
      </w:r>
      <w:proofErr w:type="gramEnd"/>
      <w:r>
        <w:t>, canceled, compromised or released any rights or claims of material value,</w:t>
      </w:r>
      <w:r w:rsidR="009C7BA6">
        <w:t xml:space="preserve"> or permitted the lapse of any material intangible asset used in the business of the Company,</w:t>
      </w:r>
      <w:r>
        <w:t xml:space="preserve"> </w:t>
      </w:r>
      <w:proofErr w:type="gramStart"/>
      <w:r>
        <w:t>whether or not</w:t>
      </w:r>
      <w:proofErr w:type="gramEnd"/>
      <w:r>
        <w:t xml:space="preserve"> in the Ordinary </w:t>
      </w:r>
      <w:proofErr w:type="gramStart"/>
      <w:r>
        <w:t>Course;</w:t>
      </w:r>
      <w:proofErr w:type="gramEnd"/>
    </w:p>
    <w:p w14:paraId="3588F529" w14:textId="38809EEC" w:rsidR="00514A0D" w:rsidRDefault="00514A0D" w:rsidP="00EC7FCC">
      <w:pPr>
        <w:pStyle w:val="ArticleL4"/>
      </w:pPr>
      <w:proofErr w:type="gramStart"/>
      <w:r>
        <w:t>entered into</w:t>
      </w:r>
      <w:proofErr w:type="gramEnd"/>
      <w:r>
        <w:t xml:space="preserve"> any material Contract or amended, modified, waived or terminated any material Contract or </w:t>
      </w:r>
      <w:r w:rsidR="003B5261">
        <w:t xml:space="preserve">the </w:t>
      </w:r>
      <w:r>
        <w:t xml:space="preserve">Company’s rights thereunder or consented to such amendment, modification, waiver or termination, or </w:t>
      </w:r>
      <w:proofErr w:type="gramStart"/>
      <w:r>
        <w:t>entered into</w:t>
      </w:r>
      <w:proofErr w:type="gramEnd"/>
      <w:r>
        <w:t xml:space="preserve"> any other material </w:t>
      </w:r>
      <w:proofErr w:type="gramStart"/>
      <w:r>
        <w:t>transaction;</w:t>
      </w:r>
      <w:proofErr w:type="gramEnd"/>
    </w:p>
    <w:p w14:paraId="62320906" w14:textId="259F0F8F" w:rsidR="00514A0D" w:rsidRDefault="00514A0D" w:rsidP="00EC7FCC">
      <w:pPr>
        <w:pStyle w:val="ArticleL4"/>
      </w:pPr>
      <w:r>
        <w:t>made any change in the compensation payable or to become payable to any of the Company</w:t>
      </w:r>
      <w:r w:rsidR="003B5261">
        <w:t xml:space="preserve">’s </w:t>
      </w:r>
      <w:r>
        <w:t xml:space="preserve">directors, managers, officers, employees or independent contractors other than normal merit increases in accordance with the Company’s usual practices, or as provided for in any written </w:t>
      </w:r>
      <w:bookmarkStart w:id="213" w:name="_9kMH7O6ZWu577DEHS8wvjstvB"/>
      <w:r>
        <w:t>agreements</w:t>
      </w:r>
      <w:bookmarkEnd w:id="213"/>
      <w:r>
        <w:t>, or entered into any bonus payment or arrangement with any of such directors, managers, officers or employees or established or created any employment, deferred compensation or severance arrangement or employee benefit plan with respect to such Persons or the amendment of any of the foregoing;</w:t>
      </w:r>
    </w:p>
    <w:p w14:paraId="349110EF" w14:textId="5D57467C" w:rsidR="00514A0D" w:rsidRDefault="000D31CB" w:rsidP="00EC7FCC">
      <w:pPr>
        <w:pStyle w:val="ArticleL4"/>
      </w:pPr>
      <w:r>
        <w:t xml:space="preserve">(A) </w:t>
      </w:r>
      <w:proofErr w:type="gramStart"/>
      <w:r w:rsidR="00514A0D">
        <w:t>entered into</w:t>
      </w:r>
      <w:proofErr w:type="gramEnd"/>
      <w:r w:rsidR="00514A0D">
        <w:t xml:space="preserve"> or negotiated any collective bargaining </w:t>
      </w:r>
      <w:bookmarkStart w:id="214" w:name="_9kMH8P6ZWu577DEHS8wvjstvB"/>
      <w:r w:rsidR="00514A0D">
        <w:t>agreement</w:t>
      </w:r>
      <w:bookmarkEnd w:id="214"/>
      <w:r w:rsidR="00514A0D">
        <w:t xml:space="preserve"> or similar </w:t>
      </w:r>
      <w:bookmarkStart w:id="215" w:name="_9kMI0G6ZWu577DEHS8wvjstvB"/>
      <w:r w:rsidR="00514A0D">
        <w:t>agreement</w:t>
      </w:r>
      <w:bookmarkEnd w:id="215"/>
      <w:r>
        <w:t xml:space="preserve"> or (B) recognized or certified any labor union, labor organization, or group of employees as the bargaining representative for any </w:t>
      </w:r>
      <w:proofErr w:type="gramStart"/>
      <w:r>
        <w:t>Employees;</w:t>
      </w:r>
      <w:proofErr w:type="gramEnd"/>
    </w:p>
    <w:p w14:paraId="3C436DED" w14:textId="62249EB0" w:rsidR="00514A0D" w:rsidRDefault="00514A0D" w:rsidP="00720473">
      <w:pPr>
        <w:pStyle w:val="ArticleL4"/>
      </w:pPr>
      <w:r w:rsidRPr="00E56297">
        <w:t>hire</w:t>
      </w:r>
      <w:r>
        <w:t>d</w:t>
      </w:r>
      <w:r w:rsidRPr="00E56297">
        <w:t>, engage</w:t>
      </w:r>
      <w:r>
        <w:t>d</w:t>
      </w:r>
      <w:r w:rsidRPr="00E56297">
        <w:t xml:space="preserve"> or terminate</w:t>
      </w:r>
      <w:r>
        <w:t>d</w:t>
      </w:r>
      <w:r w:rsidRPr="00E56297">
        <w:t xml:space="preserve"> (without cause), any Employee or other person to provide services to the Company, with annual compensation </w:t>
      </w:r>
      <w:proofErr w:type="gramStart"/>
      <w:r w:rsidRPr="00E56297">
        <w:t>in excess of</w:t>
      </w:r>
      <w:proofErr w:type="gramEnd"/>
      <w:r w:rsidRPr="00E56297">
        <w:t xml:space="preserve"> $100,000</w:t>
      </w:r>
      <w:r w:rsidR="009C7BA6">
        <w:t xml:space="preserve">, or waived, released or amended the restrictive covenant obligations of any </w:t>
      </w:r>
      <w:proofErr w:type="gramStart"/>
      <w:r w:rsidR="009C7BA6">
        <w:t>Employee;</w:t>
      </w:r>
      <w:proofErr w:type="gramEnd"/>
    </w:p>
    <w:p w14:paraId="01DCF36B" w14:textId="31E8B98E" w:rsidR="00514A0D" w:rsidRDefault="00514A0D" w:rsidP="00EC7FCC">
      <w:pPr>
        <w:pStyle w:val="ArticleL4"/>
      </w:pPr>
      <w:r>
        <w:t xml:space="preserve">made any material </w:t>
      </w:r>
      <w:proofErr w:type="gramStart"/>
      <w:r>
        <w:t>change</w:t>
      </w:r>
      <w:proofErr w:type="gramEnd"/>
      <w:r>
        <w:t xml:space="preserve"> in its business practices, including, without limitation, any change in accounting methods (including with respect to reserves) or </w:t>
      </w:r>
      <w:r w:rsidR="0048145F">
        <w:t xml:space="preserve">cash management </w:t>
      </w:r>
      <w:r>
        <w:t>practices</w:t>
      </w:r>
      <w:r w:rsidR="0048145F">
        <w:t xml:space="preserve"> (including the timing </w:t>
      </w:r>
      <w:proofErr w:type="gramStart"/>
      <w:r w:rsidR="0048145F">
        <w:t>of,</w:t>
      </w:r>
      <w:proofErr w:type="gramEnd"/>
      <w:r w:rsidR="0048145F">
        <w:t xml:space="preserve"> invoicing and collection of receivables and the </w:t>
      </w:r>
      <w:r w:rsidR="0048145F">
        <w:lastRenderedPageBreak/>
        <w:t>accrual and payment of payable</w:t>
      </w:r>
      <w:r w:rsidR="00911362">
        <w:t>s</w:t>
      </w:r>
      <w:r w:rsidR="0048145F">
        <w:t xml:space="preserve"> and other current liabilities)</w:t>
      </w:r>
      <w:r>
        <w:t xml:space="preserve"> or collection, credit, pricing or payment policies of the </w:t>
      </w:r>
      <w:proofErr w:type="gramStart"/>
      <w:r>
        <w:t>Company;</w:t>
      </w:r>
      <w:proofErr w:type="gramEnd"/>
    </w:p>
    <w:p w14:paraId="14730CF1" w14:textId="3E26C459" w:rsidR="00514A0D" w:rsidRDefault="00514A0D" w:rsidP="00EC7FCC">
      <w:pPr>
        <w:pStyle w:val="ArticleL4"/>
      </w:pPr>
      <w:r>
        <w:t>made any loans or advances to, or guarantees for the benefit of, any Persons (other than advances to employees for travel and business expenses incurred in the Ordinary Course that do not exceed $10,000 in the aggregate</w:t>
      </w:r>
      <w:proofErr w:type="gramStart"/>
      <w:r>
        <w:t>);</w:t>
      </w:r>
      <w:proofErr w:type="gramEnd"/>
    </w:p>
    <w:p w14:paraId="1CC42E74" w14:textId="6707898E" w:rsidR="00514A0D" w:rsidRDefault="00514A0D" w:rsidP="00EC7FCC">
      <w:pPr>
        <w:pStyle w:val="ArticleL4"/>
      </w:pPr>
      <w:r>
        <w:t>commenced or instituted or waived, released, assigned, compromised, settled or agreed to settle any claim or lawsuit</w:t>
      </w:r>
      <w:r w:rsidR="000759DE">
        <w:t>,</w:t>
      </w:r>
      <w:r>
        <w:t xml:space="preserve"> other than waivers, releases, compromises or settlements in the Ordinary Course</w:t>
      </w:r>
      <w:r w:rsidR="009162F8">
        <w:t xml:space="preserve"> that</w:t>
      </w:r>
      <w:r>
        <w:t xml:space="preserve"> (i) </w:t>
      </w:r>
      <w:r w:rsidR="009162F8">
        <w:t>result in</w:t>
      </w:r>
      <w:r>
        <w:t xml:space="preserve"> the payment of monetary damages </w:t>
      </w:r>
      <w:r w:rsidR="00B91763">
        <w:t>less than</w:t>
      </w:r>
      <w:r>
        <w:t xml:space="preserve"> $</w:t>
      </w:r>
      <w:r w:rsidR="00483904">
        <w:t>5</w:t>
      </w:r>
      <w:r>
        <w:t xml:space="preserve">0,000 in the aggregate and (ii) do not involve equitable or injunctive relief or the admission of wrongdoing by </w:t>
      </w:r>
      <w:r w:rsidR="003B5261">
        <w:t>the</w:t>
      </w:r>
      <w:r>
        <w:t xml:space="preserve"> </w:t>
      </w:r>
      <w:proofErr w:type="gramStart"/>
      <w:r>
        <w:t>Company;</w:t>
      </w:r>
      <w:proofErr w:type="gramEnd"/>
    </w:p>
    <w:p w14:paraId="2D36EBC3" w14:textId="246C5D3E" w:rsidR="00514A0D" w:rsidRDefault="00767491" w:rsidP="00EC7FCC">
      <w:pPr>
        <w:pStyle w:val="ArticleL4"/>
      </w:pPr>
      <w:r w:rsidRPr="00767491">
        <w:t xml:space="preserve"> made or changed any Tax election, changed any annual Tax accounting period, adopted or changed any method of Tax accounting, filed any amended Tax Return, entered into any closing agreement with respect to Taxes, settled any Tax claim, assessment or deficiency, surrendered any right to claim a Tax refund, made or requested any Tax ruling, entered into any transaction giving rise to a deferred gain or loss, or consented to any extension or waiver of the limitations period applicable to any Tax claim or assessment;</w:t>
      </w:r>
    </w:p>
    <w:p w14:paraId="170F8507" w14:textId="77777777" w:rsidR="00514A0D" w:rsidRDefault="00514A0D" w:rsidP="00EC7FCC">
      <w:pPr>
        <w:pStyle w:val="ArticleL4"/>
      </w:pPr>
      <w:proofErr w:type="gramStart"/>
      <w:r>
        <w:t>entered into</w:t>
      </w:r>
      <w:proofErr w:type="gramEnd"/>
      <w:r>
        <w:t xml:space="preserve"> or adopted any plan or </w:t>
      </w:r>
      <w:bookmarkStart w:id="216" w:name="_9kMI2I6ZWu577DEHS8wvjstvB"/>
      <w:r>
        <w:t>agreement</w:t>
      </w:r>
      <w:bookmarkEnd w:id="216"/>
      <w:r>
        <w:t xml:space="preserve"> of complete or partial liquidation or dissolution, or filed a voluntary petition in bankruptcy or commenced a voluntary legal procedure for reorganization, arrangement, adjustment, release or composition of Indebtedness in bankruptcy or other similar Laws now or hereafter in </w:t>
      </w:r>
      <w:proofErr w:type="gramStart"/>
      <w:r>
        <w:t>effect;</w:t>
      </w:r>
      <w:proofErr w:type="gramEnd"/>
    </w:p>
    <w:p w14:paraId="496F0CAC" w14:textId="1836B5AB" w:rsidR="00514A0D" w:rsidRDefault="00514A0D" w:rsidP="00EC7FCC">
      <w:pPr>
        <w:pStyle w:val="ArticleL4"/>
      </w:pPr>
      <w:r>
        <w:t xml:space="preserve">made any capital expenditures, capital additions or capital improvements </w:t>
      </w:r>
      <w:proofErr w:type="gramStart"/>
      <w:r>
        <w:t>in excess of</w:t>
      </w:r>
      <w:proofErr w:type="gramEnd"/>
      <w:r>
        <w:t xml:space="preserve"> $</w:t>
      </w:r>
      <w:r w:rsidR="000759DE">
        <w:t>15</w:t>
      </w:r>
      <w:r>
        <w:t xml:space="preserve">,000 in the aggregate per month, for each full or partial calendar month for such applicable </w:t>
      </w:r>
      <w:proofErr w:type="gramStart"/>
      <w:r>
        <w:t>period;</w:t>
      </w:r>
      <w:proofErr w:type="gramEnd"/>
    </w:p>
    <w:p w14:paraId="444605FD" w14:textId="0D284A1A" w:rsidR="00514A0D" w:rsidRDefault="00514A0D" w:rsidP="00EC7FCC">
      <w:pPr>
        <w:pStyle w:val="ArticleL4"/>
      </w:pPr>
      <w:r>
        <w:t>merged, consolidated or combined with, acquired or agreed to acquire by merging with, or by purchasing</w:t>
      </w:r>
      <w:r w:rsidR="00B6598E">
        <w:t xml:space="preserve"> or disposing of</w:t>
      </w:r>
      <w:r>
        <w:t xml:space="preserve"> a portion of the stock or assets of, or by any other manner, any </w:t>
      </w:r>
      <w:r w:rsidR="00B6598E">
        <w:t>Person</w:t>
      </w:r>
      <w:r>
        <w:t>, or otherwise ma</w:t>
      </w:r>
      <w:r w:rsidR="009C7BA6">
        <w:t>de</w:t>
      </w:r>
      <w:r>
        <w:t xml:space="preserve"> any capital contribution or investment in, or loan to, any </w:t>
      </w:r>
      <w:r w:rsidR="00B6598E">
        <w:t xml:space="preserve">Person, or </w:t>
      </w:r>
      <w:proofErr w:type="gramStart"/>
      <w:r w:rsidR="00B6598E">
        <w:t>entered into</w:t>
      </w:r>
      <w:proofErr w:type="gramEnd"/>
      <w:r w:rsidR="00B6598E">
        <w:t xml:space="preserve"> any Contract with respect to</w:t>
      </w:r>
      <w:r w:rsidR="009C7BA6">
        <w:t xml:space="preserve"> any of</w:t>
      </w:r>
      <w:r w:rsidR="00B6598E">
        <w:t xml:space="preserve"> the </w:t>
      </w:r>
      <w:proofErr w:type="gramStart"/>
      <w:r w:rsidR="00B6598E">
        <w:t>foregoing</w:t>
      </w:r>
      <w:r>
        <w:t>;</w:t>
      </w:r>
      <w:proofErr w:type="gramEnd"/>
    </w:p>
    <w:p w14:paraId="0E794CF1" w14:textId="5B278EDF" w:rsidR="00514A0D" w:rsidRDefault="00514A0D" w:rsidP="00EC7FCC">
      <w:pPr>
        <w:pStyle w:val="ArticleL4"/>
      </w:pPr>
      <w:r>
        <w:t xml:space="preserve">declared, set aside, made or paid any non-cash dividend or other distribution on or with respect to any of the </w:t>
      </w:r>
      <w:r w:rsidR="00303FA1">
        <w:t>s</w:t>
      </w:r>
      <w:r>
        <w:t xml:space="preserve">ecurities or other Equity Interest or ownership interest in </w:t>
      </w:r>
      <w:r w:rsidR="001E0879">
        <w:t>the</w:t>
      </w:r>
      <w:r>
        <w:t xml:space="preserve"> </w:t>
      </w:r>
      <w:proofErr w:type="gramStart"/>
      <w:r>
        <w:t>Company;</w:t>
      </w:r>
      <w:proofErr w:type="gramEnd"/>
    </w:p>
    <w:p w14:paraId="6C1CA6EB" w14:textId="17A0E7D1" w:rsidR="00A93C4F" w:rsidRPr="00A93C4F" w:rsidRDefault="00A93C4F" w:rsidP="00A93C4F">
      <w:pPr>
        <w:pStyle w:val="ArticleL4"/>
      </w:pPr>
      <w:proofErr w:type="gramStart"/>
      <w:r w:rsidRPr="006E25F1">
        <w:t>enter</w:t>
      </w:r>
      <w:r>
        <w:t>ed</w:t>
      </w:r>
      <w:r w:rsidRPr="006E25F1">
        <w:t xml:space="preserve"> into</w:t>
      </w:r>
      <w:proofErr w:type="gramEnd"/>
      <w:r w:rsidRPr="006E25F1">
        <w:t xml:space="preserve"> a new line of business outside of the Business or offer</w:t>
      </w:r>
      <w:r>
        <w:t>ed</w:t>
      </w:r>
      <w:r w:rsidRPr="006E25F1">
        <w:t xml:space="preserve"> any new products outside of the Company’s existing product </w:t>
      </w:r>
      <w:proofErr w:type="gramStart"/>
      <w:r w:rsidRPr="006E25F1">
        <w:t>lines;</w:t>
      </w:r>
      <w:proofErr w:type="gramEnd"/>
    </w:p>
    <w:p w14:paraId="58E93A0F" w14:textId="44A16241" w:rsidR="00514A0D" w:rsidRDefault="00514A0D" w:rsidP="00EC7FCC">
      <w:pPr>
        <w:pStyle w:val="ArticleL4"/>
      </w:pPr>
      <w:proofErr w:type="gramStart"/>
      <w:r>
        <w:t>entered into</w:t>
      </w:r>
      <w:proofErr w:type="gramEnd"/>
      <w:r>
        <w:t xml:space="preserve"> any contract that restricts the ability of </w:t>
      </w:r>
      <w:r w:rsidR="001E0879">
        <w:t xml:space="preserve">the </w:t>
      </w:r>
      <w:r>
        <w:t xml:space="preserve">Company to sell its products or services to any </w:t>
      </w:r>
      <w:proofErr w:type="gramStart"/>
      <w:r>
        <w:t>Person;</w:t>
      </w:r>
      <w:proofErr w:type="gramEnd"/>
    </w:p>
    <w:p w14:paraId="066538C7" w14:textId="74C32720" w:rsidR="00514A0D" w:rsidRDefault="00514A0D" w:rsidP="00EC7FCC">
      <w:pPr>
        <w:pStyle w:val="ArticleL4"/>
      </w:pPr>
      <w:r>
        <w:t>accelerated the collection of or discount any accounts receivable, delay</w:t>
      </w:r>
      <w:r w:rsidR="009C7BA6">
        <w:t>ed</w:t>
      </w:r>
      <w:r>
        <w:t xml:space="preserve"> the payment of accounts payable or </w:t>
      </w:r>
      <w:r w:rsidR="009C7BA6">
        <w:t>deferred</w:t>
      </w:r>
      <w:r>
        <w:t xml:space="preserve"> expenses, reduce</w:t>
      </w:r>
      <w:r w:rsidR="009C7BA6">
        <w:t>d</w:t>
      </w:r>
      <w:r>
        <w:t xml:space="preserve"> inventories or otherwise increase</w:t>
      </w:r>
      <w:r w:rsidR="009C7BA6">
        <w:t>d</w:t>
      </w:r>
      <w:r>
        <w:t xml:space="preserve"> cash on hand, except in the Ordinary </w:t>
      </w:r>
      <w:proofErr w:type="gramStart"/>
      <w:r>
        <w:t>Course;</w:t>
      </w:r>
      <w:proofErr w:type="gramEnd"/>
    </w:p>
    <w:p w14:paraId="743FF046" w14:textId="719EA029" w:rsidR="00514A0D" w:rsidRDefault="00514A0D" w:rsidP="00EC7FCC">
      <w:pPr>
        <w:pStyle w:val="ArticleL4"/>
      </w:pPr>
      <w:r>
        <w:lastRenderedPageBreak/>
        <w:t xml:space="preserve">created or permitted any Encumbrance on any assets, </w:t>
      </w:r>
      <w:proofErr w:type="gramStart"/>
      <w:r>
        <w:t>properties</w:t>
      </w:r>
      <w:proofErr w:type="gramEnd"/>
      <w:r>
        <w:t xml:space="preserve"> or </w:t>
      </w:r>
      <w:r w:rsidR="00DC0FA7">
        <w:t>E</w:t>
      </w:r>
      <w:r>
        <w:t xml:space="preserve">quity </w:t>
      </w:r>
      <w:r w:rsidR="00DC0FA7">
        <w:t>I</w:t>
      </w:r>
      <w:r>
        <w:t xml:space="preserve">nterests of </w:t>
      </w:r>
      <w:r w:rsidR="001E0879">
        <w:t xml:space="preserve">the Company </w:t>
      </w:r>
      <w:r w:rsidR="00B6598E">
        <w:t xml:space="preserve">or otherwise sold, transferred, leased or disposed of any material asset or any material portion of the assets or property (tangible or intangible), in each case, of </w:t>
      </w:r>
      <w:r w:rsidR="001E0879">
        <w:t xml:space="preserve">the </w:t>
      </w:r>
      <w:proofErr w:type="gramStart"/>
      <w:r w:rsidR="00B6598E">
        <w:t>Company</w:t>
      </w:r>
      <w:r>
        <w:t>;</w:t>
      </w:r>
      <w:proofErr w:type="gramEnd"/>
    </w:p>
    <w:p w14:paraId="779F489E" w14:textId="77777777" w:rsidR="00514A0D" w:rsidRDefault="00514A0D" w:rsidP="00EC7FCC">
      <w:pPr>
        <w:pStyle w:val="ArticleL4"/>
      </w:pPr>
      <w:r w:rsidRPr="00946110">
        <w:t xml:space="preserve">terminated or closed any </w:t>
      </w:r>
      <w:r>
        <w:t>f</w:t>
      </w:r>
      <w:r w:rsidRPr="00946110">
        <w:t xml:space="preserve">acility, business or </w:t>
      </w:r>
      <w:proofErr w:type="gramStart"/>
      <w:r w:rsidRPr="00946110">
        <w:t>operation</w:t>
      </w:r>
      <w:r>
        <w:t>;</w:t>
      </w:r>
      <w:proofErr w:type="gramEnd"/>
    </w:p>
    <w:p w14:paraId="34B1BA67" w14:textId="7CDE60AD" w:rsidR="00514A0D" w:rsidRPr="00577EEE" w:rsidRDefault="00514A0D" w:rsidP="00EC7FCC">
      <w:pPr>
        <w:pStyle w:val="ArticleL4"/>
      </w:pPr>
      <w:r>
        <w:t xml:space="preserve">received any written or oral notice, from any </w:t>
      </w:r>
      <w:r w:rsidR="00A6796B">
        <w:t>Governmental Authority</w:t>
      </w:r>
      <w:r>
        <w:t xml:space="preserve"> of an investigation with respect to any violation with respect to any Law, order, policy or guideline that </w:t>
      </w:r>
      <w:proofErr w:type="gramStart"/>
      <w:r>
        <w:t>have</w:t>
      </w:r>
      <w:proofErr w:type="gramEnd"/>
      <w:r>
        <w:t xml:space="preserve"> not been fully resolved to the satisfaction of the applicable </w:t>
      </w:r>
      <w:r w:rsidR="00A6796B">
        <w:t>Governmental Authority</w:t>
      </w:r>
      <w:r>
        <w:t>; or</w:t>
      </w:r>
    </w:p>
    <w:p w14:paraId="2148D591" w14:textId="77777777" w:rsidR="00514A0D" w:rsidRPr="00EC7FCC" w:rsidRDefault="00514A0D" w:rsidP="00EC7FCC">
      <w:pPr>
        <w:pStyle w:val="ArticleL4"/>
      </w:pPr>
      <w:r>
        <w:t xml:space="preserve">committed or agreed, in writing or otherwise, to any of the foregoing, except as expressly contemplated by this </w:t>
      </w:r>
      <w:bookmarkStart w:id="217" w:name="_9kMJ4J6ZWu4ABDEGR8wvjstvB"/>
      <w:r>
        <w:t>Agreement</w:t>
      </w:r>
      <w:bookmarkEnd w:id="217"/>
      <w:r>
        <w:t>.</w:t>
      </w:r>
    </w:p>
    <w:p w14:paraId="0235CE7B" w14:textId="77777777" w:rsidR="00514A0D" w:rsidRPr="00FC752B" w:rsidRDefault="00514A0D" w:rsidP="00966C82">
      <w:pPr>
        <w:pStyle w:val="ArticleL2"/>
        <w:keepNext/>
        <w:rPr>
          <w:vanish/>
          <w:szCs w:val="24"/>
          <w:specVanish/>
        </w:rPr>
      </w:pPr>
      <w:bookmarkStart w:id="218" w:name="_Ref467573102"/>
      <w:bookmarkStart w:id="219" w:name="_Ref467575385"/>
      <w:bookmarkStart w:id="220" w:name="_Toc70244019"/>
      <w:bookmarkStart w:id="221" w:name="_Toc142575094"/>
      <w:bookmarkStart w:id="222" w:name="_Toc202375437"/>
      <w:r w:rsidRPr="00FC752B">
        <w:rPr>
          <w:szCs w:val="24"/>
          <w:u w:val="single"/>
        </w:rPr>
        <w:t>Compliance with Law</w:t>
      </w:r>
      <w:bookmarkEnd w:id="218"/>
      <w:bookmarkEnd w:id="219"/>
      <w:bookmarkEnd w:id="220"/>
      <w:bookmarkEnd w:id="221"/>
      <w:bookmarkEnd w:id="222"/>
    </w:p>
    <w:p w14:paraId="653EFE00" w14:textId="499AA713" w:rsidR="00514A0D" w:rsidRDefault="00514A0D" w:rsidP="00F544C8">
      <w:pPr>
        <w:pStyle w:val="Para2"/>
      </w:pPr>
      <w:r w:rsidRPr="00FC752B">
        <w:t>.</w:t>
      </w:r>
      <w:bookmarkStart w:id="223" w:name="_Ref467573103"/>
      <w:r>
        <w:t xml:space="preserve"> </w:t>
      </w:r>
      <w:r w:rsidR="00C816FF">
        <w:t xml:space="preserve">Except as set forth on </w:t>
      </w:r>
      <w:r w:rsidR="00C816FF" w:rsidRPr="00C816FF">
        <w:rPr>
          <w:u w:val="single"/>
        </w:rPr>
        <w:fldChar w:fldCharType="begin"/>
      </w:r>
      <w:r w:rsidR="00C816FF" w:rsidRPr="00C816FF">
        <w:rPr>
          <w:u w:val="single"/>
        </w:rPr>
        <w:instrText xml:space="preserve"> REF _Ref467573102 \w \h </w:instrText>
      </w:r>
      <w:r w:rsidR="00C816FF" w:rsidRPr="00C816FF">
        <w:rPr>
          <w:u w:val="single"/>
        </w:rPr>
      </w:r>
      <w:r w:rsidR="00C816FF" w:rsidRPr="00C816FF">
        <w:rPr>
          <w:u w:val="single"/>
        </w:rPr>
        <w:fldChar w:fldCharType="separate"/>
      </w:r>
      <w:r w:rsidR="00C816FF" w:rsidRPr="00C816FF">
        <w:rPr>
          <w:u w:val="single"/>
        </w:rPr>
        <w:t>Section 4.8</w:t>
      </w:r>
      <w:r w:rsidR="00C816FF" w:rsidRPr="00C816FF">
        <w:rPr>
          <w:u w:val="single"/>
        </w:rPr>
        <w:fldChar w:fldCharType="end"/>
      </w:r>
      <w:r w:rsidR="00C816FF">
        <w:t xml:space="preserve"> of the Disclosure Schedules, t</w:t>
      </w:r>
      <w:r w:rsidR="001E0879">
        <w:t>he Company</w:t>
      </w:r>
      <w:r>
        <w:t xml:space="preserve"> </w:t>
      </w:r>
      <w:r w:rsidRPr="00FC752B">
        <w:t xml:space="preserve">is and </w:t>
      </w:r>
      <w:r>
        <w:t>since January 1, 201</w:t>
      </w:r>
      <w:r w:rsidR="00FD6D28">
        <w:t>9</w:t>
      </w:r>
      <w:r>
        <w:t xml:space="preserve"> </w:t>
      </w:r>
      <w:r w:rsidRPr="00FC752B">
        <w:t>has</w:t>
      </w:r>
      <w:r>
        <w:t xml:space="preserve"> </w:t>
      </w:r>
      <w:r w:rsidRPr="00FC752B">
        <w:t>been</w:t>
      </w:r>
      <w:r>
        <w:t>, in all material respects,</w:t>
      </w:r>
      <w:r w:rsidRPr="00FC752B">
        <w:t xml:space="preserve"> in compliance with all Laws applicable to</w:t>
      </w:r>
      <w:r>
        <w:t xml:space="preserve"> it, including those relating to</w:t>
      </w:r>
      <w:r w:rsidRPr="00FC752B">
        <w:t xml:space="preserve"> </w:t>
      </w:r>
      <w:r>
        <w:t>the operation of the Business and the maintenance and operation of its properties and assets</w:t>
      </w:r>
      <w:r w:rsidRPr="00FC752B">
        <w:t>.</w:t>
      </w:r>
      <w:r>
        <w:t xml:space="preserve"> </w:t>
      </w:r>
      <w:r w:rsidR="00C816FF">
        <w:t xml:space="preserve">Except as set forth on </w:t>
      </w:r>
      <w:r w:rsidR="00C816FF" w:rsidRPr="00C816FF">
        <w:rPr>
          <w:u w:val="single"/>
        </w:rPr>
        <w:fldChar w:fldCharType="begin"/>
      </w:r>
      <w:r w:rsidR="00C816FF" w:rsidRPr="00C816FF">
        <w:rPr>
          <w:u w:val="single"/>
        </w:rPr>
        <w:instrText xml:space="preserve"> REF _Ref467573102 \w \h </w:instrText>
      </w:r>
      <w:r w:rsidR="00C816FF" w:rsidRPr="00C816FF">
        <w:rPr>
          <w:u w:val="single"/>
        </w:rPr>
      </w:r>
      <w:r w:rsidR="00C816FF" w:rsidRPr="00C816FF">
        <w:rPr>
          <w:u w:val="single"/>
        </w:rPr>
        <w:fldChar w:fldCharType="separate"/>
      </w:r>
      <w:r w:rsidR="00C816FF" w:rsidRPr="00C816FF">
        <w:rPr>
          <w:u w:val="single"/>
        </w:rPr>
        <w:t>Section 4.8</w:t>
      </w:r>
      <w:r w:rsidR="00C816FF" w:rsidRPr="00C816FF">
        <w:rPr>
          <w:u w:val="single"/>
        </w:rPr>
        <w:fldChar w:fldCharType="end"/>
      </w:r>
      <w:r w:rsidR="00C816FF">
        <w:t xml:space="preserve"> of the Disclosure Schedules, o</w:t>
      </w:r>
      <w:r>
        <w:t xml:space="preserve">ther than in the Ordinary Course, neither </w:t>
      </w:r>
      <w:r w:rsidR="001E0879">
        <w:t xml:space="preserve">the Company </w:t>
      </w:r>
      <w:r w:rsidRPr="00FC752B">
        <w:t xml:space="preserve">nor any of </w:t>
      </w:r>
      <w:r w:rsidR="001E0879">
        <w:t xml:space="preserve">its </w:t>
      </w:r>
      <w:r>
        <w:t xml:space="preserve">directors, managers or </w:t>
      </w:r>
      <w:r w:rsidRPr="00FC752B">
        <w:t xml:space="preserve">executive officers has received during the past </w:t>
      </w:r>
      <w:r>
        <w:t>six</w:t>
      </w:r>
      <w:r w:rsidRPr="00FC752B">
        <w:t xml:space="preserve"> </w:t>
      </w:r>
      <w:r w:rsidR="00C717D2">
        <w:t xml:space="preserve">(6) </w:t>
      </w:r>
      <w:r w:rsidRPr="00FC752B">
        <w:t>years</w:t>
      </w:r>
      <w:r w:rsidR="001E0879">
        <w:t xml:space="preserve"> (</w:t>
      </w:r>
      <w:r w:rsidRPr="00FC752B">
        <w:t>nor is there any basis for</w:t>
      </w:r>
      <w:r w:rsidR="001E0879">
        <w:t>)</w:t>
      </w:r>
      <w:r w:rsidRPr="00FC752B">
        <w:t xml:space="preserve"> any </w:t>
      </w:r>
      <w:r w:rsidR="00C816FF">
        <w:t>written</w:t>
      </w:r>
      <w:r w:rsidR="009C5C7B">
        <w:t xml:space="preserve"> or</w:t>
      </w:r>
      <w:r w:rsidR="00C816FF">
        <w:t xml:space="preserve"> </w:t>
      </w:r>
      <w:r w:rsidR="00783CE9">
        <w:t xml:space="preserve">oral </w:t>
      </w:r>
      <w:r w:rsidRPr="00FC752B">
        <w:t xml:space="preserve">notice, order, complaint or other communication from any </w:t>
      </w:r>
      <w:r w:rsidR="00A6796B">
        <w:t>Governmental Authority</w:t>
      </w:r>
      <w:r w:rsidRPr="00FC752B">
        <w:t xml:space="preserve"> or any other Person that </w:t>
      </w:r>
      <w:r w:rsidR="001E0879">
        <w:t xml:space="preserve">the Company </w:t>
      </w:r>
      <w:r w:rsidRPr="00FC752B">
        <w:t>is not in compliance with any</w:t>
      </w:r>
      <w:r w:rsidR="004E1674">
        <w:t xml:space="preserve"> applicable</w:t>
      </w:r>
      <w:r w:rsidRPr="00FC752B">
        <w:t xml:space="preserve"> Law.</w:t>
      </w:r>
    </w:p>
    <w:p w14:paraId="3CA3447B" w14:textId="77777777" w:rsidR="00514A0D" w:rsidRPr="009A2C3E" w:rsidRDefault="00514A0D" w:rsidP="00F544C8">
      <w:pPr>
        <w:pStyle w:val="ArticleL2"/>
        <w:rPr>
          <w:vanish/>
          <w:specVanish/>
        </w:rPr>
      </w:pPr>
      <w:bookmarkStart w:id="224" w:name="_Ref18587841"/>
      <w:bookmarkStart w:id="225" w:name="_Toc70244020"/>
      <w:bookmarkStart w:id="226" w:name="_Toc142575095"/>
      <w:bookmarkStart w:id="227" w:name="_Toc202375438"/>
      <w:bookmarkEnd w:id="223"/>
      <w:r>
        <w:rPr>
          <w:u w:val="single"/>
        </w:rPr>
        <w:t>Permits</w:t>
      </w:r>
      <w:bookmarkEnd w:id="224"/>
      <w:bookmarkEnd w:id="225"/>
      <w:bookmarkEnd w:id="226"/>
      <w:bookmarkEnd w:id="227"/>
    </w:p>
    <w:p w14:paraId="5E87048A" w14:textId="3A47933D" w:rsidR="00514A0D" w:rsidRDefault="00514A0D" w:rsidP="00F544C8">
      <w:pPr>
        <w:pStyle w:val="Para2"/>
      </w:pPr>
      <w:r>
        <w:t>.</w:t>
      </w:r>
      <w:r w:rsidR="00303FA1">
        <w:t xml:space="preserve"> </w:t>
      </w:r>
      <w:r w:rsidRPr="00B70585">
        <w:rPr>
          <w:u w:val="single"/>
        </w:rPr>
        <w:fldChar w:fldCharType="begin"/>
      </w:r>
      <w:r w:rsidRPr="00B70585">
        <w:rPr>
          <w:u w:val="single"/>
        </w:rPr>
        <w:instrText xml:space="preserve"> REF _Ref18587841 \w \h  \* MERGEFORMAT </w:instrText>
      </w:r>
      <w:r w:rsidRPr="00B70585">
        <w:rPr>
          <w:u w:val="single"/>
        </w:rPr>
      </w:r>
      <w:r w:rsidRPr="00B70585">
        <w:rPr>
          <w:u w:val="single"/>
        </w:rPr>
        <w:fldChar w:fldCharType="separate"/>
      </w:r>
      <w:r w:rsidR="00CD737E">
        <w:rPr>
          <w:u w:val="single"/>
        </w:rPr>
        <w:t>Section 4.9</w:t>
      </w:r>
      <w:r w:rsidRPr="00B70585">
        <w:rPr>
          <w:u w:val="single"/>
        </w:rPr>
        <w:fldChar w:fldCharType="end"/>
      </w:r>
      <w:r>
        <w:t xml:space="preserve"> of the Disclosure Schedules sets forth a true, complete and accurate list of all certificates, licenses, permits, authorizations, accreditations, and approvals of all </w:t>
      </w:r>
      <w:r w:rsidR="00186C0B">
        <w:t xml:space="preserve">Governmental </w:t>
      </w:r>
      <w:r>
        <w:t xml:space="preserve">Authorities or national </w:t>
      </w:r>
      <w:r w:rsidRPr="009519B3">
        <w:t>accreditation bodies (each, a “</w:t>
      </w:r>
      <w:r w:rsidRPr="009519B3">
        <w:rPr>
          <w:b/>
          <w:i/>
        </w:rPr>
        <w:t>Permit</w:t>
      </w:r>
      <w:r w:rsidRPr="009519B3">
        <w:t xml:space="preserve">”) </w:t>
      </w:r>
      <w:r w:rsidR="004E1674" w:rsidRPr="009519B3">
        <w:t xml:space="preserve">possessed by </w:t>
      </w:r>
      <w:r w:rsidR="001E0879" w:rsidRPr="009519B3">
        <w:t xml:space="preserve">the Company </w:t>
      </w:r>
      <w:r w:rsidR="004E1674" w:rsidRPr="009519B3">
        <w:t xml:space="preserve">and necessary to conduct the Business as presently conducted, or that are necessary for the lawful ownership of </w:t>
      </w:r>
      <w:r w:rsidR="00DC2890" w:rsidRPr="009519B3">
        <w:t>its</w:t>
      </w:r>
      <w:r w:rsidR="004E1674" w:rsidRPr="009519B3">
        <w:t xml:space="preserve"> properties and assets or operation of the Business and </w:t>
      </w:r>
      <w:r w:rsidR="001E0879" w:rsidRPr="009519B3">
        <w:t xml:space="preserve">the Company </w:t>
      </w:r>
      <w:r w:rsidR="004E1674" w:rsidRPr="009519B3">
        <w:t xml:space="preserve">as presently owned and operated. For the avoidance of doubt, the term Permit shall include </w:t>
      </w:r>
      <w:r w:rsidR="00D92C3F">
        <w:t xml:space="preserve">all </w:t>
      </w:r>
      <w:r w:rsidR="00D92C3F" w:rsidRPr="000C63B6">
        <w:t>authorization</w:t>
      </w:r>
      <w:r w:rsidR="00D92C3F">
        <w:t>s, approvals, consents, licenses, certificates, permits, registrations, accreditations  qualifications or other rights and privileges</w:t>
      </w:r>
      <w:r w:rsidR="00D92C3F" w:rsidRPr="000C63B6">
        <w:t xml:space="preserve"> </w:t>
      </w:r>
      <w:r w:rsidR="00D92C3F">
        <w:t xml:space="preserve">necessary to permit it to own its property and </w:t>
      </w:r>
      <w:r w:rsidR="00D92C3F" w:rsidRPr="000C63B6">
        <w:t xml:space="preserve">to operate the </w:t>
      </w:r>
      <w:r w:rsidR="00D92C3F">
        <w:t xml:space="preserve">Company’s </w:t>
      </w:r>
      <w:r w:rsidR="00D92C3F" w:rsidRPr="000C63B6">
        <w:t>Business</w:t>
      </w:r>
      <w:r w:rsidR="00D92C3F">
        <w:t xml:space="preserve"> as it is presently conducted or proposed to be conducted, which shall include Regional Centers, school districts, regulatory agreements or other material agreements and improvements, including certificates of operation, completion and occupancy, and state licenses or other licenses required by health care Governmental Authorities, including approved provider status in any government program or private program in which the Company participates, as applicable</w:t>
      </w:r>
      <w:r w:rsidR="004E1674" w:rsidRPr="009519B3">
        <w:t>.</w:t>
      </w:r>
      <w:r w:rsidR="00303FA1" w:rsidRPr="009519B3">
        <w:t xml:space="preserve"> </w:t>
      </w:r>
      <w:r w:rsidR="004E1674" w:rsidRPr="009519B3">
        <w:t xml:space="preserve">All such Permits are validly held by </w:t>
      </w:r>
      <w:r w:rsidR="00293052" w:rsidRPr="009519B3">
        <w:t>the Company</w:t>
      </w:r>
      <w:r w:rsidR="004E1674" w:rsidRPr="009519B3">
        <w:t>, are in full force and effect</w:t>
      </w:r>
      <w:r w:rsidR="003405BA" w:rsidRPr="009519B3">
        <w:t>,</w:t>
      </w:r>
      <w:r w:rsidR="00303FA1" w:rsidRPr="009519B3">
        <w:t xml:space="preserve"> </w:t>
      </w:r>
      <w:r w:rsidR="004E1674" w:rsidRPr="009519B3">
        <w:t xml:space="preserve">and </w:t>
      </w:r>
      <w:r w:rsidR="00293052" w:rsidRPr="009519B3">
        <w:t xml:space="preserve">the Company </w:t>
      </w:r>
      <w:r w:rsidR="004E1674" w:rsidRPr="009519B3">
        <w:t xml:space="preserve">has complied in all material respects with all terms and conditions thereof. Each Permit will be available for use by the Business and the Company immediately </w:t>
      </w:r>
      <w:r w:rsidR="00D92C3F">
        <w:t>upon</w:t>
      </w:r>
      <w:r w:rsidR="00D92C3F" w:rsidRPr="009519B3">
        <w:t xml:space="preserve"> </w:t>
      </w:r>
      <w:r w:rsidR="004E1674" w:rsidRPr="009519B3">
        <w:t xml:space="preserve">Closing. </w:t>
      </w:r>
      <w:r w:rsidR="00293052" w:rsidRPr="009519B3">
        <w:t xml:space="preserve">The Company </w:t>
      </w:r>
      <w:r w:rsidR="004E1674" w:rsidRPr="009519B3">
        <w:t>has filed all necessary applications to renew such Permits in a timely</w:t>
      </w:r>
      <w:r w:rsidR="004E1674">
        <w:t xml:space="preserve"> manner. No Permit held by </w:t>
      </w:r>
      <w:r w:rsidR="00293052">
        <w:t xml:space="preserve">the Company </w:t>
      </w:r>
      <w:r w:rsidR="004E1674">
        <w:t xml:space="preserve">will be subject to suspension, modification, revocation or nonrenewal as a result of the execution and delivery of this Agreement or the consummation of the Transactions. No </w:t>
      </w:r>
      <w:r w:rsidR="00A6796B">
        <w:t>Governmental Authority</w:t>
      </w:r>
      <w:r w:rsidR="004E1674">
        <w:t xml:space="preserve"> has given notice to </w:t>
      </w:r>
      <w:r w:rsidR="00293052">
        <w:t xml:space="preserve">the Company </w:t>
      </w:r>
      <w:r w:rsidR="004E1674">
        <w:t>that it intends to commence or, has commenced, an Action that would reasonably be expected to result in the revocation or suspension of any such Permit, or given notice of any Action that would reasonably be expected to result in the denial or rejection of any application or request to renew such Permit</w:t>
      </w:r>
      <w:r>
        <w:t>.</w:t>
      </w:r>
    </w:p>
    <w:p w14:paraId="7CC60483" w14:textId="77777777" w:rsidR="00514A0D" w:rsidRPr="00395215" w:rsidRDefault="00514A0D" w:rsidP="00BA2848">
      <w:pPr>
        <w:pStyle w:val="ArticleL2"/>
        <w:rPr>
          <w:vanish/>
          <w:szCs w:val="24"/>
          <w:specVanish/>
        </w:rPr>
      </w:pPr>
      <w:bookmarkStart w:id="228" w:name="_Ref467573104"/>
      <w:bookmarkStart w:id="229" w:name="_Ref467575386"/>
      <w:bookmarkStart w:id="230" w:name="_Toc70244021"/>
      <w:bookmarkStart w:id="231" w:name="_Toc142575096"/>
      <w:bookmarkStart w:id="232" w:name="_Toc202375439"/>
      <w:r w:rsidRPr="00395215">
        <w:rPr>
          <w:szCs w:val="24"/>
          <w:u w:val="single"/>
        </w:rPr>
        <w:lastRenderedPageBreak/>
        <w:t>Litigation</w:t>
      </w:r>
      <w:bookmarkEnd w:id="228"/>
      <w:bookmarkEnd w:id="229"/>
      <w:bookmarkEnd w:id="230"/>
      <w:bookmarkEnd w:id="231"/>
      <w:bookmarkEnd w:id="232"/>
    </w:p>
    <w:p w14:paraId="53A80263" w14:textId="6A9BB855" w:rsidR="00514A0D" w:rsidRPr="00395215" w:rsidRDefault="00514A0D" w:rsidP="00966C82">
      <w:pPr>
        <w:pStyle w:val="Para2"/>
      </w:pPr>
      <w:r w:rsidRPr="00395215">
        <w:t>.</w:t>
      </w:r>
      <w:r>
        <w:t xml:space="preserve"> </w:t>
      </w:r>
      <w:r w:rsidRPr="00395215">
        <w:t xml:space="preserve">Except as set </w:t>
      </w:r>
      <w:r w:rsidRPr="00F363FF">
        <w:t xml:space="preserve">forth on </w:t>
      </w:r>
      <w:r w:rsidRPr="00F363FF">
        <w:rPr>
          <w:u w:val="single"/>
        </w:rPr>
        <w:fldChar w:fldCharType="begin"/>
      </w:r>
      <w:r w:rsidRPr="00F363FF">
        <w:rPr>
          <w:u w:val="single"/>
        </w:rPr>
        <w:instrText xml:space="preserve"> REF _Ref467573104 \w \h </w:instrText>
      </w:r>
      <w:r>
        <w:rPr>
          <w:u w:val="single"/>
        </w:rPr>
        <w:instrText xml:space="preserve"> \* MERGEFORMAT </w:instrText>
      </w:r>
      <w:r w:rsidRPr="00F363FF">
        <w:rPr>
          <w:u w:val="single"/>
        </w:rPr>
      </w:r>
      <w:r w:rsidRPr="00F363FF">
        <w:rPr>
          <w:u w:val="single"/>
        </w:rPr>
        <w:fldChar w:fldCharType="separate"/>
      </w:r>
      <w:r w:rsidR="00CD737E">
        <w:rPr>
          <w:u w:val="single"/>
        </w:rPr>
        <w:t>Section 4.10</w:t>
      </w:r>
      <w:r w:rsidRPr="00F363FF">
        <w:rPr>
          <w:u w:val="single"/>
        </w:rPr>
        <w:fldChar w:fldCharType="end"/>
      </w:r>
      <w:r w:rsidRPr="00F34F32">
        <w:t xml:space="preserve"> of the Disclosure</w:t>
      </w:r>
      <w:r w:rsidRPr="00395215">
        <w:t xml:space="preserve"> Schedules</w:t>
      </w:r>
      <w:r>
        <w:t xml:space="preserve"> and audits performed by </w:t>
      </w:r>
      <w:r w:rsidR="00BE6990">
        <w:t xml:space="preserve">Governmental </w:t>
      </w:r>
      <w:r>
        <w:t>Authorities in the Ordinary Course</w:t>
      </w:r>
      <w:r w:rsidRPr="00395215">
        <w:t>, there is</w:t>
      </w:r>
      <w:r>
        <w:t xml:space="preserve"> no Action pending or, to </w:t>
      </w:r>
      <w:r w:rsidR="00B15005">
        <w:t>the Seller Parties</w:t>
      </w:r>
      <w:r w:rsidR="00441DFE">
        <w:t>’ Knowledge</w:t>
      </w:r>
      <w:r w:rsidRPr="00395215">
        <w:t xml:space="preserve">, threatened against </w:t>
      </w:r>
      <w:r w:rsidR="00293052">
        <w:t xml:space="preserve">the </w:t>
      </w:r>
      <w:r>
        <w:t>Company</w:t>
      </w:r>
      <w:r w:rsidRPr="00395215">
        <w:t xml:space="preserve">, or any material property or asset of </w:t>
      </w:r>
      <w:r w:rsidR="00293052">
        <w:t xml:space="preserve">the </w:t>
      </w:r>
      <w:r>
        <w:t>Company</w:t>
      </w:r>
      <w:r w:rsidRPr="00395215">
        <w:t xml:space="preserve">, or any of the </w:t>
      </w:r>
      <w:r>
        <w:t xml:space="preserve">employees, </w:t>
      </w:r>
      <w:r w:rsidRPr="00395215">
        <w:t xml:space="preserve">officers or directors of </w:t>
      </w:r>
      <w:r w:rsidR="00293052">
        <w:t xml:space="preserve">the </w:t>
      </w:r>
      <w:r>
        <w:t xml:space="preserve">Company </w:t>
      </w:r>
      <w:r w:rsidRPr="00395215">
        <w:t>in regards to their actions as such, nor is there any</w:t>
      </w:r>
      <w:r>
        <w:t xml:space="preserve"> </w:t>
      </w:r>
      <w:r w:rsidRPr="00395215">
        <w:t>basis for any such Action.</w:t>
      </w:r>
      <w:r>
        <w:t xml:space="preserve"> There is no Action pending or</w:t>
      </w:r>
      <w:r w:rsidRPr="00395215">
        <w:t>,</w:t>
      </w:r>
      <w:r>
        <w:t xml:space="preserve"> to </w:t>
      </w:r>
      <w:r w:rsidR="00B15005">
        <w:t>the Seller Parties</w:t>
      </w:r>
      <w:r w:rsidR="00441DFE">
        <w:t>’ Knowledge</w:t>
      </w:r>
      <w:r>
        <w:t>,</w:t>
      </w:r>
      <w:r w:rsidRPr="00395215">
        <w:t xml:space="preserve"> threatened seeking to prevent, hinder, modify, delay or challenge the Transactions</w:t>
      </w:r>
      <w:r>
        <w:t xml:space="preserve">. </w:t>
      </w:r>
      <w:r w:rsidRPr="00395215">
        <w:t xml:space="preserve">There is no outstanding order, writ, judgment, injunction, decree, determination or award of, or pending or, </w:t>
      </w:r>
      <w:r>
        <w:t xml:space="preserve">to </w:t>
      </w:r>
      <w:r w:rsidR="00B15005">
        <w:t>the Seller Parties</w:t>
      </w:r>
      <w:r w:rsidR="00441DFE">
        <w:t>’ Knowledge</w:t>
      </w:r>
      <w:r>
        <w:t xml:space="preserve">, </w:t>
      </w:r>
      <w:r w:rsidRPr="00395215">
        <w:t xml:space="preserve">threatened investigation by, any </w:t>
      </w:r>
      <w:r w:rsidR="00A6796B">
        <w:t>Governmental Authority</w:t>
      </w:r>
      <w:r w:rsidRPr="00395215">
        <w:t xml:space="preserve"> relating to </w:t>
      </w:r>
      <w:r w:rsidR="00293052">
        <w:t>the Company</w:t>
      </w:r>
      <w:r>
        <w:t xml:space="preserve">, </w:t>
      </w:r>
      <w:r w:rsidRPr="00395215">
        <w:t xml:space="preserve">any of </w:t>
      </w:r>
      <w:r>
        <w:t xml:space="preserve">its </w:t>
      </w:r>
      <w:r w:rsidRPr="00395215">
        <w:t xml:space="preserve">officers or </w:t>
      </w:r>
      <w:r>
        <w:t>directors</w:t>
      </w:r>
      <w:r w:rsidRPr="00395215">
        <w:t xml:space="preserve">, any of </w:t>
      </w:r>
      <w:r>
        <w:t xml:space="preserve">its </w:t>
      </w:r>
      <w:proofErr w:type="gramStart"/>
      <w:r w:rsidRPr="00395215">
        <w:t>properties</w:t>
      </w:r>
      <w:proofErr w:type="gramEnd"/>
      <w:r w:rsidRPr="00395215">
        <w:t xml:space="preserve"> or assets or the Transactions.</w:t>
      </w:r>
      <w:r>
        <w:t xml:space="preserve"> </w:t>
      </w:r>
      <w:r w:rsidRPr="00395215">
        <w:t xml:space="preserve">There is no Action by </w:t>
      </w:r>
      <w:r w:rsidR="00293052">
        <w:t xml:space="preserve">the </w:t>
      </w:r>
      <w:r>
        <w:t xml:space="preserve">Company </w:t>
      </w:r>
      <w:r w:rsidRPr="00395215">
        <w:t xml:space="preserve">pending, or which </w:t>
      </w:r>
      <w:r w:rsidR="00293052">
        <w:t xml:space="preserve">the </w:t>
      </w:r>
      <w:r>
        <w:t xml:space="preserve">Company </w:t>
      </w:r>
      <w:r w:rsidRPr="00395215">
        <w:t>has commenced preparations to initiate, against any other Person.</w:t>
      </w:r>
    </w:p>
    <w:p w14:paraId="6F705FE9" w14:textId="77777777" w:rsidR="00514A0D" w:rsidRPr="001A0366" w:rsidRDefault="00514A0D" w:rsidP="00966C82">
      <w:pPr>
        <w:pStyle w:val="ArticleL2"/>
        <w:keepNext/>
        <w:rPr>
          <w:vanish/>
          <w:szCs w:val="24"/>
          <w:specVanish/>
        </w:rPr>
      </w:pPr>
      <w:bookmarkStart w:id="233" w:name="_Ref467573105"/>
      <w:bookmarkStart w:id="234" w:name="_Ref467575387"/>
      <w:bookmarkStart w:id="235" w:name="_Toc70244022"/>
      <w:bookmarkStart w:id="236" w:name="_Toc142575097"/>
      <w:bookmarkStart w:id="237" w:name="_Toc202375440"/>
      <w:r w:rsidRPr="001A0366">
        <w:rPr>
          <w:szCs w:val="24"/>
          <w:u w:val="single"/>
        </w:rPr>
        <w:t>Employee Benefit Plans</w:t>
      </w:r>
      <w:bookmarkEnd w:id="233"/>
      <w:bookmarkEnd w:id="234"/>
      <w:bookmarkEnd w:id="235"/>
      <w:bookmarkEnd w:id="236"/>
      <w:bookmarkEnd w:id="237"/>
    </w:p>
    <w:p w14:paraId="451C6694" w14:textId="77777777" w:rsidR="00514A0D" w:rsidRPr="001A0366" w:rsidRDefault="00514A0D" w:rsidP="00966C82">
      <w:pPr>
        <w:pStyle w:val="Para2"/>
      </w:pPr>
      <w:r w:rsidRPr="001A0366">
        <w:t>.</w:t>
      </w:r>
    </w:p>
    <w:bookmarkStart w:id="238" w:name="_Ref467573106"/>
    <w:bookmarkStart w:id="239" w:name="_Ref202263541"/>
    <w:p w14:paraId="7F7EA199" w14:textId="200D6E2F" w:rsidR="00514A0D" w:rsidRPr="00C745BC" w:rsidRDefault="00514A0D" w:rsidP="00CF15A4">
      <w:pPr>
        <w:pStyle w:val="ArticleL4"/>
        <w:keepNext/>
        <w:rPr>
          <w:szCs w:val="24"/>
        </w:rPr>
      </w:pPr>
      <w:r w:rsidRPr="001A0366">
        <w:rPr>
          <w:szCs w:val="24"/>
          <w:u w:val="single"/>
        </w:rPr>
        <w:fldChar w:fldCharType="begin"/>
      </w:r>
      <w:r w:rsidRPr="001A0366">
        <w:rPr>
          <w:szCs w:val="24"/>
          <w:u w:val="single"/>
        </w:rPr>
        <w:instrText xml:space="preserve"> REF _Ref467573106 \w \h  \* MERGEFORMAT </w:instrText>
      </w:r>
      <w:r w:rsidRPr="001A0366">
        <w:rPr>
          <w:szCs w:val="24"/>
          <w:u w:val="single"/>
        </w:rPr>
      </w:r>
      <w:r w:rsidRPr="001A0366">
        <w:rPr>
          <w:szCs w:val="24"/>
          <w:u w:val="single"/>
        </w:rPr>
        <w:fldChar w:fldCharType="separate"/>
      </w:r>
      <w:r w:rsidR="00CD737E">
        <w:rPr>
          <w:szCs w:val="24"/>
          <w:u w:val="single"/>
        </w:rPr>
        <w:t>Section 4.11(a)</w:t>
      </w:r>
      <w:r w:rsidRPr="001A0366">
        <w:rPr>
          <w:szCs w:val="24"/>
          <w:u w:val="single"/>
        </w:rPr>
        <w:fldChar w:fldCharType="end"/>
      </w:r>
      <w:r w:rsidRPr="001A0366">
        <w:rPr>
          <w:szCs w:val="24"/>
        </w:rPr>
        <w:t xml:space="preserve"> of the Disclosure</w:t>
      </w:r>
      <w:r w:rsidRPr="00395215">
        <w:rPr>
          <w:szCs w:val="24"/>
        </w:rPr>
        <w:t xml:space="preserve"> Schedules sets forth a true and complete list of</w:t>
      </w:r>
      <w:bookmarkStart w:id="240" w:name="_Ref467005763"/>
      <w:bookmarkEnd w:id="238"/>
      <w:r w:rsidR="00C745BC">
        <w:rPr>
          <w:szCs w:val="24"/>
        </w:rPr>
        <w:t xml:space="preserve"> </w:t>
      </w:r>
      <w:r w:rsidRPr="00C745BC">
        <w:rPr>
          <w:szCs w:val="24"/>
        </w:rPr>
        <w:t xml:space="preserve">all </w:t>
      </w:r>
      <w:r w:rsidR="004F21EE" w:rsidRPr="00C745BC">
        <w:rPr>
          <w:szCs w:val="24"/>
        </w:rPr>
        <w:t>“</w:t>
      </w:r>
      <w:r w:rsidRPr="00C745BC">
        <w:rPr>
          <w:szCs w:val="24"/>
        </w:rPr>
        <w:t>employee benefit plans</w:t>
      </w:r>
      <w:r w:rsidR="004F21EE" w:rsidRPr="00C745BC">
        <w:rPr>
          <w:szCs w:val="24"/>
        </w:rPr>
        <w:t>”</w:t>
      </w:r>
      <w:r w:rsidRPr="00C745BC">
        <w:rPr>
          <w:szCs w:val="24"/>
        </w:rPr>
        <w:t xml:space="preserve"> (as defined in Section 3(3) of the Employee Retirement Income Security Act of 1974, as amended</w:t>
      </w:r>
      <w:r w:rsidR="004F21EE" w:rsidRPr="00C745BC">
        <w:rPr>
          <w:szCs w:val="24"/>
        </w:rPr>
        <w:t>, and the regulations promulgated thereunder</w:t>
      </w:r>
      <w:r w:rsidRPr="00C745BC">
        <w:rPr>
          <w:szCs w:val="24"/>
        </w:rPr>
        <w:t xml:space="preserve"> (“</w:t>
      </w:r>
      <w:r w:rsidRPr="00C745BC">
        <w:rPr>
          <w:b/>
          <w:i/>
          <w:szCs w:val="24"/>
        </w:rPr>
        <w:t>ERISA</w:t>
      </w:r>
      <w:r w:rsidRPr="00C745BC">
        <w:rPr>
          <w:szCs w:val="24"/>
        </w:rPr>
        <w:t xml:space="preserve">”)) and all bonus, </w:t>
      </w:r>
      <w:r w:rsidR="006C3765">
        <w:rPr>
          <w:szCs w:val="24"/>
        </w:rPr>
        <w:t xml:space="preserve">commission, </w:t>
      </w:r>
      <w:r w:rsidRPr="00C745BC">
        <w:rPr>
          <w:szCs w:val="24"/>
        </w:rPr>
        <w:t xml:space="preserve">stock option, stock purchase, restricted stock, </w:t>
      </w:r>
      <w:r w:rsidR="006C3765">
        <w:rPr>
          <w:szCs w:val="24"/>
        </w:rPr>
        <w:t xml:space="preserve">phantom equity, </w:t>
      </w:r>
      <w:r w:rsidRPr="00C745BC">
        <w:rPr>
          <w:szCs w:val="24"/>
        </w:rPr>
        <w:t>incentive, deferred compensation, retiree medical or life insurance, supplemental retirement, paid time off, retirement, cafeteria, pension, health, welfare, dental, vision, life insurance, disability insurance, fringe benefit, severance</w:t>
      </w:r>
      <w:r w:rsidR="006C3765">
        <w:rPr>
          <w:szCs w:val="24"/>
        </w:rPr>
        <w:t>, change in control,</w:t>
      </w:r>
      <w:r w:rsidRPr="00C745BC">
        <w:rPr>
          <w:szCs w:val="24"/>
        </w:rPr>
        <w:t xml:space="preserve"> or other benefit plans, programs or arrangements, and all employment, </w:t>
      </w:r>
      <w:r w:rsidR="006C3765">
        <w:rPr>
          <w:szCs w:val="24"/>
        </w:rPr>
        <w:t xml:space="preserve">consultant, </w:t>
      </w:r>
      <w:r w:rsidRPr="00C745BC">
        <w:rPr>
          <w:szCs w:val="24"/>
        </w:rPr>
        <w:t xml:space="preserve">termination, offer letter, severance or other contracts or agreements to which </w:t>
      </w:r>
      <w:r w:rsidR="00FC44FE" w:rsidRPr="00C745BC">
        <w:rPr>
          <w:szCs w:val="24"/>
        </w:rPr>
        <w:t xml:space="preserve">the </w:t>
      </w:r>
      <w:r w:rsidRPr="00C745BC">
        <w:rPr>
          <w:szCs w:val="24"/>
        </w:rPr>
        <w:t xml:space="preserve">Company is a party, with respect to which the Company or any of its ERISA Affiliate has or </w:t>
      </w:r>
      <w:r w:rsidR="004F21EE" w:rsidRPr="00C745BC">
        <w:rPr>
          <w:szCs w:val="24"/>
        </w:rPr>
        <w:t>w</w:t>
      </w:r>
      <w:r w:rsidRPr="00C745BC">
        <w:rPr>
          <w:szCs w:val="24"/>
        </w:rPr>
        <w:t xml:space="preserve">ould </w:t>
      </w:r>
      <w:r w:rsidR="004F21EE" w:rsidRPr="00C745BC">
        <w:rPr>
          <w:szCs w:val="24"/>
        </w:rPr>
        <w:t xml:space="preserve">reasonably be expected to </w:t>
      </w:r>
      <w:r w:rsidRPr="00C745BC">
        <w:rPr>
          <w:szCs w:val="24"/>
        </w:rPr>
        <w:t>have any</w:t>
      </w:r>
      <w:r w:rsidR="00C745BC" w:rsidRPr="00C745BC">
        <w:rPr>
          <w:szCs w:val="24"/>
        </w:rPr>
        <w:t xml:space="preserve"> liability</w:t>
      </w:r>
      <w:r w:rsidRPr="00C745BC">
        <w:rPr>
          <w:szCs w:val="24"/>
        </w:rPr>
        <w:t xml:space="preserve"> or which are maintained, contributed to, required to be contributed to or sponsored by the Company or any of its ERISA Affiliates for the benefit of any current or former employee, manager, officer, independent contractor or director or any of their respective beneficiaries or dependents of the Company or any of its ERISA Affiliates</w:t>
      </w:r>
      <w:r w:rsidR="006C3765">
        <w:rPr>
          <w:szCs w:val="24"/>
        </w:rPr>
        <w:t xml:space="preserve"> </w:t>
      </w:r>
      <w:r w:rsidR="00C745BC" w:rsidRPr="00FC44FE">
        <w:rPr>
          <w:szCs w:val="24"/>
        </w:rPr>
        <w:t>(collectively, the “</w:t>
      </w:r>
      <w:r w:rsidR="00C745BC" w:rsidRPr="00FC44FE">
        <w:rPr>
          <w:b/>
          <w:i/>
          <w:szCs w:val="24"/>
        </w:rPr>
        <w:t>Plans</w:t>
      </w:r>
      <w:r w:rsidR="00C745BC" w:rsidRPr="00FC44FE">
        <w:rPr>
          <w:szCs w:val="24"/>
        </w:rPr>
        <w:t>”)</w:t>
      </w:r>
      <w:r w:rsidR="00C745BC">
        <w:rPr>
          <w:szCs w:val="24"/>
        </w:rPr>
        <w:t>.</w:t>
      </w:r>
      <w:bookmarkEnd w:id="239"/>
      <w:bookmarkEnd w:id="240"/>
      <w:r w:rsidR="0046189C">
        <w:rPr>
          <w:rStyle w:val="FootnoteReference"/>
          <w:szCs w:val="24"/>
        </w:rPr>
        <w:footnoteReference w:id="15"/>
      </w:r>
    </w:p>
    <w:p w14:paraId="6565D390" w14:textId="559F6F69" w:rsidR="00514A0D" w:rsidRPr="00395215" w:rsidRDefault="00514A0D" w:rsidP="00BA2848">
      <w:pPr>
        <w:pStyle w:val="ArticleL4"/>
        <w:rPr>
          <w:szCs w:val="24"/>
        </w:rPr>
      </w:pPr>
      <w:bookmarkStart w:id="241" w:name="_Ref467005214"/>
      <w:r>
        <w:rPr>
          <w:szCs w:val="24"/>
        </w:rPr>
        <w:t xml:space="preserve">The Company </w:t>
      </w:r>
      <w:r w:rsidRPr="00395215">
        <w:rPr>
          <w:szCs w:val="24"/>
        </w:rPr>
        <w:t>ha</w:t>
      </w:r>
      <w:r>
        <w:rPr>
          <w:szCs w:val="24"/>
        </w:rPr>
        <w:t>s</w:t>
      </w:r>
      <w:r w:rsidRPr="00395215">
        <w:rPr>
          <w:szCs w:val="24"/>
        </w:rPr>
        <w:t xml:space="preserve"> </w:t>
      </w:r>
      <w:r w:rsidRPr="001C7A19">
        <w:rPr>
          <w:szCs w:val="24"/>
        </w:rPr>
        <w:t>made available for inspection by Buyer</w:t>
      </w:r>
      <w:r w:rsidRPr="00395215">
        <w:rPr>
          <w:szCs w:val="24"/>
        </w:rPr>
        <w:t xml:space="preserve"> a true and complete copy of </w:t>
      </w:r>
      <w:r>
        <w:rPr>
          <w:szCs w:val="24"/>
        </w:rPr>
        <w:t xml:space="preserve">material </w:t>
      </w:r>
      <w:r w:rsidRPr="00395215">
        <w:rPr>
          <w:szCs w:val="24"/>
        </w:rPr>
        <w:t>Plan</w:t>
      </w:r>
      <w:r>
        <w:rPr>
          <w:szCs w:val="24"/>
        </w:rPr>
        <w:t xml:space="preserve"> documents</w:t>
      </w:r>
      <w:r w:rsidR="006C3765">
        <w:rPr>
          <w:szCs w:val="24"/>
        </w:rPr>
        <w:t xml:space="preserve"> (or, if such Plan is not in writing, a description of such Plan)</w:t>
      </w:r>
      <w:r w:rsidRPr="00395215">
        <w:rPr>
          <w:szCs w:val="24"/>
        </w:rPr>
        <w:t>, including</w:t>
      </w:r>
      <w:r w:rsidR="00C745BC">
        <w:rPr>
          <w:szCs w:val="24"/>
        </w:rPr>
        <w:t>, as applicable:</w:t>
      </w:r>
      <w:r w:rsidRPr="00395215">
        <w:rPr>
          <w:szCs w:val="24"/>
        </w:rPr>
        <w:t xml:space="preserve"> (i) a copy of each trust or other funding arrangement, (ii) each summary plan description and summary of material modifications, (iii) the two most recently filed Internal Revenue Service (</w:t>
      </w:r>
      <w:r>
        <w:rPr>
          <w:szCs w:val="24"/>
        </w:rPr>
        <w:t>“</w:t>
      </w:r>
      <w:r w:rsidRPr="00395215">
        <w:rPr>
          <w:b/>
          <w:i/>
          <w:szCs w:val="24"/>
        </w:rPr>
        <w:t>IRS</w:t>
      </w:r>
      <w:r>
        <w:rPr>
          <w:szCs w:val="24"/>
        </w:rPr>
        <w:t>”</w:t>
      </w:r>
      <w:r w:rsidRPr="00395215">
        <w:rPr>
          <w:szCs w:val="24"/>
        </w:rPr>
        <w:t>) Form 5500,</w:t>
      </w:r>
      <w:r w:rsidR="00C745BC">
        <w:rPr>
          <w:szCs w:val="24"/>
        </w:rPr>
        <w:t xml:space="preserve"> with all required schedules and attachments</w:t>
      </w:r>
      <w:r w:rsidRPr="00395215">
        <w:rPr>
          <w:szCs w:val="24"/>
        </w:rPr>
        <w:t xml:space="preserve"> (iv) the most recently received IRS determination letter</w:t>
      </w:r>
      <w:r>
        <w:rPr>
          <w:szCs w:val="24"/>
        </w:rPr>
        <w:t xml:space="preserve"> </w:t>
      </w:r>
      <w:r w:rsidRPr="005F62CD">
        <w:rPr>
          <w:szCs w:val="24"/>
        </w:rPr>
        <w:t>or opinion letter, as applicable,</w:t>
      </w:r>
      <w:r w:rsidRPr="00395215">
        <w:rPr>
          <w:szCs w:val="24"/>
        </w:rPr>
        <w:t xml:space="preserve"> for each such Plan</w:t>
      </w:r>
      <w:r>
        <w:rPr>
          <w:szCs w:val="24"/>
        </w:rPr>
        <w:t>, (</w:t>
      </w:r>
      <w:r>
        <w:rPr>
          <w:szCs w:val="22"/>
        </w:rPr>
        <w:t>v</w:t>
      </w:r>
      <w:r w:rsidRPr="00C602B5">
        <w:rPr>
          <w:szCs w:val="22"/>
        </w:rPr>
        <w:t>) trust agreements, custodial agreements, administrative agreements, and insurance Contracts, (</w:t>
      </w:r>
      <w:r>
        <w:rPr>
          <w:szCs w:val="22"/>
        </w:rPr>
        <w:t>vi</w:t>
      </w:r>
      <w:r w:rsidRPr="00C602B5">
        <w:rPr>
          <w:szCs w:val="22"/>
        </w:rPr>
        <w:t xml:space="preserve">) results of non-discrimination testing for each of the last </w:t>
      </w:r>
      <w:r>
        <w:rPr>
          <w:szCs w:val="22"/>
        </w:rPr>
        <w:t>three</w:t>
      </w:r>
      <w:r w:rsidRPr="00C602B5">
        <w:rPr>
          <w:szCs w:val="22"/>
        </w:rPr>
        <w:t xml:space="preserve"> years for each Plan, (v</w:t>
      </w:r>
      <w:r>
        <w:rPr>
          <w:szCs w:val="22"/>
        </w:rPr>
        <w:t>ii</w:t>
      </w:r>
      <w:r w:rsidRPr="00C602B5">
        <w:rPr>
          <w:szCs w:val="22"/>
        </w:rPr>
        <w:t xml:space="preserve">) all </w:t>
      </w:r>
      <w:bookmarkStart w:id="242" w:name="_9kR3WTr26BHIKVI102IENSW"/>
      <w:r w:rsidRPr="00C602B5">
        <w:rPr>
          <w:szCs w:val="22"/>
        </w:rPr>
        <w:t>Forms 1094</w:t>
      </w:r>
      <w:r w:rsidRPr="00C602B5">
        <w:rPr>
          <w:szCs w:val="22"/>
        </w:rPr>
        <w:noBreakHyphen/>
        <w:t>C</w:t>
      </w:r>
      <w:bookmarkEnd w:id="242"/>
      <w:r w:rsidRPr="00C602B5">
        <w:rPr>
          <w:szCs w:val="22"/>
        </w:rPr>
        <w:t xml:space="preserve"> for filed by </w:t>
      </w:r>
      <w:r w:rsidR="00FC44FE">
        <w:rPr>
          <w:szCs w:val="22"/>
        </w:rPr>
        <w:t>the</w:t>
      </w:r>
      <w:r w:rsidRPr="00C602B5">
        <w:rPr>
          <w:szCs w:val="22"/>
        </w:rPr>
        <w:t xml:space="preserve"> Company for the 202</w:t>
      </w:r>
      <w:r w:rsidR="00053157">
        <w:rPr>
          <w:szCs w:val="22"/>
        </w:rPr>
        <w:t>2</w:t>
      </w:r>
      <w:r w:rsidRPr="00C602B5">
        <w:rPr>
          <w:szCs w:val="22"/>
        </w:rPr>
        <w:t xml:space="preserve"> through 202</w:t>
      </w:r>
      <w:r>
        <w:rPr>
          <w:szCs w:val="22"/>
        </w:rPr>
        <w:t>4</w:t>
      </w:r>
      <w:r w:rsidRPr="00C602B5">
        <w:rPr>
          <w:szCs w:val="22"/>
        </w:rPr>
        <w:t xml:space="preserve"> calendar years, and (</w:t>
      </w:r>
      <w:r w:rsidR="00BE2500">
        <w:rPr>
          <w:szCs w:val="22"/>
        </w:rPr>
        <w:t>vii</w:t>
      </w:r>
      <w:r w:rsidRPr="00C602B5">
        <w:rPr>
          <w:szCs w:val="22"/>
        </w:rPr>
        <w:t xml:space="preserve">) any non-routine correspondence (including any applications or submissions under any voluntary correction programs) with any </w:t>
      </w:r>
      <w:r w:rsidR="00A6796B">
        <w:rPr>
          <w:szCs w:val="22"/>
        </w:rPr>
        <w:t>G</w:t>
      </w:r>
      <w:r w:rsidRPr="00C602B5">
        <w:rPr>
          <w:szCs w:val="22"/>
        </w:rPr>
        <w:t xml:space="preserve">overnmental </w:t>
      </w:r>
      <w:r>
        <w:rPr>
          <w:szCs w:val="22"/>
        </w:rPr>
        <w:t>Authority</w:t>
      </w:r>
      <w:r w:rsidRPr="00C602B5">
        <w:rPr>
          <w:szCs w:val="22"/>
        </w:rPr>
        <w:t xml:space="preserve"> related to a Plan within the last three years.</w:t>
      </w:r>
      <w:bookmarkEnd w:id="241"/>
    </w:p>
    <w:p w14:paraId="0E722EA1" w14:textId="627E3BD5" w:rsidR="00514A0D" w:rsidRPr="00546D19" w:rsidRDefault="00514A0D" w:rsidP="00546D19">
      <w:pPr>
        <w:pStyle w:val="ArticleL4"/>
        <w:rPr>
          <w:szCs w:val="24"/>
        </w:rPr>
      </w:pPr>
      <w:bookmarkStart w:id="243" w:name="_Ref471979168"/>
      <w:bookmarkStart w:id="244" w:name="_Ref467006235"/>
      <w:r>
        <w:rPr>
          <w:szCs w:val="24"/>
        </w:rPr>
        <w:t>Except for the Plans identified as such on</w:t>
      </w:r>
      <w:r w:rsidRPr="00F363FF">
        <w:rPr>
          <w:szCs w:val="24"/>
        </w:rPr>
        <w:t xml:space="preserve"> </w:t>
      </w:r>
      <w:r w:rsidRPr="00F30A8C">
        <w:rPr>
          <w:szCs w:val="24"/>
          <w:u w:val="single"/>
        </w:rPr>
        <w:fldChar w:fldCharType="begin"/>
      </w:r>
      <w:r w:rsidRPr="00F30A8C">
        <w:rPr>
          <w:szCs w:val="24"/>
          <w:u w:val="single"/>
        </w:rPr>
        <w:instrText xml:space="preserve"> REF _Ref467573105 \r \h </w:instrText>
      </w:r>
      <w:r>
        <w:rPr>
          <w:szCs w:val="24"/>
          <w:u w:val="single"/>
        </w:rPr>
        <w:instrText xml:space="preserve"> \* MERGEFORMAT </w:instrText>
      </w:r>
      <w:r w:rsidRPr="00F30A8C">
        <w:rPr>
          <w:szCs w:val="24"/>
          <w:u w:val="single"/>
        </w:rPr>
      </w:r>
      <w:r w:rsidRPr="00F30A8C">
        <w:rPr>
          <w:szCs w:val="24"/>
          <w:u w:val="single"/>
        </w:rPr>
        <w:fldChar w:fldCharType="separate"/>
      </w:r>
      <w:r>
        <w:rPr>
          <w:szCs w:val="24"/>
          <w:u w:val="single"/>
        </w:rPr>
        <w:t>Section 4.11</w:t>
      </w:r>
      <w:r w:rsidRPr="00F30A8C">
        <w:rPr>
          <w:szCs w:val="24"/>
          <w:u w:val="single"/>
        </w:rPr>
        <w:fldChar w:fldCharType="end"/>
      </w:r>
      <w:r w:rsidRPr="00F30A8C">
        <w:rPr>
          <w:szCs w:val="24"/>
          <w:u w:val="single"/>
        </w:rPr>
        <w:fldChar w:fldCharType="begin"/>
      </w:r>
      <w:r w:rsidRPr="00F30A8C">
        <w:rPr>
          <w:szCs w:val="24"/>
          <w:u w:val="single"/>
        </w:rPr>
        <w:instrText xml:space="preserve"> REF _Ref467573106 \r \h </w:instrText>
      </w:r>
      <w:r>
        <w:rPr>
          <w:szCs w:val="24"/>
          <w:u w:val="single"/>
        </w:rPr>
        <w:instrText xml:space="preserve"> \* MERGEFORMAT </w:instrText>
      </w:r>
      <w:r w:rsidRPr="00F30A8C">
        <w:rPr>
          <w:szCs w:val="24"/>
          <w:u w:val="single"/>
        </w:rPr>
      </w:r>
      <w:r w:rsidRPr="00F30A8C">
        <w:rPr>
          <w:szCs w:val="24"/>
          <w:u w:val="single"/>
        </w:rPr>
        <w:fldChar w:fldCharType="separate"/>
      </w:r>
      <w:r>
        <w:rPr>
          <w:szCs w:val="24"/>
          <w:u w:val="single"/>
        </w:rPr>
        <w:t>(a)</w:t>
      </w:r>
      <w:r w:rsidRPr="00F30A8C">
        <w:rPr>
          <w:szCs w:val="24"/>
          <w:u w:val="single"/>
        </w:rPr>
        <w:fldChar w:fldCharType="end"/>
      </w:r>
      <w:r w:rsidRPr="00F363FF">
        <w:rPr>
          <w:szCs w:val="24"/>
        </w:rPr>
        <w:t xml:space="preserve"> of the</w:t>
      </w:r>
      <w:r>
        <w:rPr>
          <w:szCs w:val="24"/>
        </w:rPr>
        <w:t xml:space="preserve"> Disclosure Schedules, n</w:t>
      </w:r>
      <w:r w:rsidRPr="00395215">
        <w:rPr>
          <w:szCs w:val="24"/>
        </w:rPr>
        <w:t xml:space="preserve">one of the Plans </w:t>
      </w:r>
      <w:r w:rsidR="00FC44FE">
        <w:rPr>
          <w:szCs w:val="24"/>
        </w:rPr>
        <w:t>are,</w:t>
      </w:r>
      <w:r>
        <w:rPr>
          <w:szCs w:val="24"/>
        </w:rPr>
        <w:t xml:space="preserve"> </w:t>
      </w:r>
      <w:r w:rsidRPr="00C602B5">
        <w:rPr>
          <w:szCs w:val="22"/>
        </w:rPr>
        <w:t xml:space="preserve">and </w:t>
      </w:r>
      <w:r w:rsidR="00FC44FE">
        <w:rPr>
          <w:szCs w:val="22"/>
        </w:rPr>
        <w:t xml:space="preserve">the Company does not </w:t>
      </w:r>
      <w:r w:rsidRPr="00C602B5">
        <w:rPr>
          <w:szCs w:val="22"/>
        </w:rPr>
        <w:t>sponsor, maintain, contribute to, or is obligated to contribute to or otherwise ha</w:t>
      </w:r>
      <w:r w:rsidR="00053157">
        <w:rPr>
          <w:szCs w:val="22"/>
        </w:rPr>
        <w:t>ve</w:t>
      </w:r>
      <w:r w:rsidRPr="00C602B5">
        <w:rPr>
          <w:szCs w:val="22"/>
        </w:rPr>
        <w:t xml:space="preserve"> any </w:t>
      </w:r>
      <w:r w:rsidR="0018225B">
        <w:rPr>
          <w:szCs w:val="22"/>
        </w:rPr>
        <w:t>l</w:t>
      </w:r>
      <w:r w:rsidRPr="00C602B5">
        <w:rPr>
          <w:szCs w:val="22"/>
        </w:rPr>
        <w:t xml:space="preserve">iability (including on account of any ERISA Affiliate) under or with respect to </w:t>
      </w:r>
      <w:r>
        <w:rPr>
          <w:szCs w:val="22"/>
        </w:rPr>
        <w:t>(i)</w:t>
      </w:r>
      <w:r w:rsidRPr="00395215">
        <w:rPr>
          <w:szCs w:val="24"/>
        </w:rPr>
        <w:t xml:space="preserve"> a multiemployer plan within the meaning of Section 3(37) or </w:t>
      </w:r>
      <w:r w:rsidRPr="00395215">
        <w:rPr>
          <w:szCs w:val="24"/>
        </w:rPr>
        <w:lastRenderedPageBreak/>
        <w:t>4001(a)(3) of ERISA</w:t>
      </w:r>
      <w:r>
        <w:rPr>
          <w:szCs w:val="24"/>
        </w:rPr>
        <w:t xml:space="preserve"> </w:t>
      </w:r>
      <w:r w:rsidRPr="00C602B5">
        <w:rPr>
          <w:szCs w:val="22"/>
        </w:rPr>
        <w:t>or Section 414(f) of the Code</w:t>
      </w:r>
      <w:r w:rsidRPr="00395215">
        <w:rPr>
          <w:szCs w:val="24"/>
        </w:rPr>
        <w:t xml:space="preserve"> (a </w:t>
      </w:r>
      <w:r>
        <w:rPr>
          <w:szCs w:val="24"/>
        </w:rPr>
        <w:t>“</w:t>
      </w:r>
      <w:r w:rsidRPr="00395215">
        <w:rPr>
          <w:b/>
          <w:i/>
          <w:szCs w:val="24"/>
        </w:rPr>
        <w:t>Multiemployer Plan</w:t>
      </w:r>
      <w:r>
        <w:rPr>
          <w:szCs w:val="24"/>
        </w:rPr>
        <w:t>”</w:t>
      </w:r>
      <w:r w:rsidRPr="00395215">
        <w:rPr>
          <w:szCs w:val="24"/>
        </w:rPr>
        <w:t>)</w:t>
      </w:r>
      <w:r>
        <w:rPr>
          <w:szCs w:val="24"/>
        </w:rPr>
        <w:t>,</w:t>
      </w:r>
      <w:r w:rsidR="00053157">
        <w:rPr>
          <w:szCs w:val="24"/>
        </w:rPr>
        <w:t xml:space="preserve"> </w:t>
      </w:r>
      <w:r>
        <w:rPr>
          <w:szCs w:val="24"/>
        </w:rPr>
        <w:t xml:space="preserve">(ii) a </w:t>
      </w:r>
      <w:r>
        <w:rPr>
          <w:szCs w:val="22"/>
        </w:rPr>
        <w:t>“</w:t>
      </w:r>
      <w:bookmarkStart w:id="245" w:name="dtDNI27"/>
      <w:r w:rsidRPr="00C602B5">
        <w:rPr>
          <w:szCs w:val="22"/>
        </w:rPr>
        <w:t xml:space="preserve">defined benefit </w:t>
      </w:r>
      <w:bookmarkStart w:id="246" w:name="_9kMH2J6ZWu578GICaSkn6"/>
      <w:bookmarkStart w:id="247" w:name="_9kMH0H6ZWu578GJLiSkn"/>
      <w:r w:rsidRPr="00C602B5">
        <w:rPr>
          <w:szCs w:val="22"/>
        </w:rPr>
        <w:t>plan</w:t>
      </w:r>
      <w:bookmarkEnd w:id="245"/>
      <w:bookmarkEnd w:id="246"/>
      <w:bookmarkEnd w:id="247"/>
      <w:r>
        <w:rPr>
          <w:szCs w:val="22"/>
        </w:rPr>
        <w:t>”</w:t>
      </w:r>
      <w:r w:rsidRPr="00C602B5">
        <w:rPr>
          <w:szCs w:val="22"/>
        </w:rPr>
        <w:t xml:space="preserve"> as defined in Section 3(35) of ERISA or other </w:t>
      </w:r>
      <w:bookmarkStart w:id="248" w:name="_9kMH3K6ZWu578GICaSkn6"/>
      <w:bookmarkStart w:id="249" w:name="_9kMH1I6ZWu578GJLiSkn"/>
      <w:r w:rsidRPr="00C602B5">
        <w:rPr>
          <w:szCs w:val="22"/>
        </w:rPr>
        <w:t>plan</w:t>
      </w:r>
      <w:bookmarkEnd w:id="248"/>
      <w:bookmarkEnd w:id="249"/>
      <w:r w:rsidRPr="00C602B5">
        <w:rPr>
          <w:szCs w:val="22"/>
        </w:rPr>
        <w:t xml:space="preserve"> subject to Title IV of ERISA, (i</w:t>
      </w:r>
      <w:r>
        <w:rPr>
          <w:szCs w:val="22"/>
        </w:rPr>
        <w:t>ii</w:t>
      </w:r>
      <w:r w:rsidRPr="00C602B5">
        <w:rPr>
          <w:szCs w:val="22"/>
        </w:rPr>
        <w:t xml:space="preserve">) </w:t>
      </w:r>
      <w:r>
        <w:rPr>
          <w:szCs w:val="22"/>
        </w:rPr>
        <w:t xml:space="preserve">a </w:t>
      </w:r>
      <w:r w:rsidRPr="00C602B5">
        <w:rPr>
          <w:szCs w:val="22"/>
        </w:rPr>
        <w:t xml:space="preserve">pension </w:t>
      </w:r>
      <w:bookmarkStart w:id="250" w:name="_9kMH4L6ZWu578GICaSkn6"/>
      <w:bookmarkStart w:id="251" w:name="_9kMH2J6ZWu578GJLiSkn"/>
      <w:r w:rsidRPr="00C602B5">
        <w:rPr>
          <w:szCs w:val="22"/>
        </w:rPr>
        <w:t>plan</w:t>
      </w:r>
      <w:bookmarkEnd w:id="250"/>
      <w:bookmarkEnd w:id="251"/>
      <w:r w:rsidRPr="00C602B5">
        <w:rPr>
          <w:szCs w:val="22"/>
        </w:rPr>
        <w:t xml:space="preserve"> subject to the minimum funding standards of Section 302 of ERISA or Section 412 of the Code,</w:t>
      </w:r>
      <w:r>
        <w:rPr>
          <w:szCs w:val="22"/>
        </w:rPr>
        <w:t xml:space="preserve"> (iv) a</w:t>
      </w:r>
      <w:r w:rsidRPr="00C602B5">
        <w:rPr>
          <w:szCs w:val="22"/>
        </w:rPr>
        <w:t xml:space="preserve"> </w:t>
      </w:r>
      <w:r>
        <w:rPr>
          <w:szCs w:val="22"/>
        </w:rPr>
        <w:t>“</w:t>
      </w:r>
      <w:bookmarkStart w:id="252" w:name="dtDNI29"/>
      <w:r w:rsidRPr="00C602B5">
        <w:rPr>
          <w:szCs w:val="22"/>
        </w:rPr>
        <w:t xml:space="preserve">multiple employer </w:t>
      </w:r>
      <w:bookmarkStart w:id="253" w:name="_9kMH6N6ZWu578GICaSkn6"/>
      <w:bookmarkStart w:id="254" w:name="_9kMH4L6ZWu578GJLiSkn"/>
      <w:r w:rsidRPr="00C602B5">
        <w:rPr>
          <w:szCs w:val="22"/>
        </w:rPr>
        <w:t>plan</w:t>
      </w:r>
      <w:bookmarkEnd w:id="252"/>
      <w:bookmarkEnd w:id="253"/>
      <w:bookmarkEnd w:id="254"/>
      <w:r>
        <w:rPr>
          <w:szCs w:val="22"/>
        </w:rPr>
        <w:t>”</w:t>
      </w:r>
      <w:r w:rsidRPr="00C602B5">
        <w:rPr>
          <w:szCs w:val="22"/>
        </w:rPr>
        <w:t xml:space="preserve"> as described in Section 413(c) of the Code</w:t>
      </w:r>
      <w:r>
        <w:rPr>
          <w:szCs w:val="22"/>
        </w:rPr>
        <w:t xml:space="preserve"> (“</w:t>
      </w:r>
      <w:r w:rsidRPr="00596F2E">
        <w:rPr>
          <w:b/>
          <w:bCs/>
          <w:i/>
          <w:iCs/>
          <w:szCs w:val="22"/>
        </w:rPr>
        <w:t>Multiple Employer Plan</w:t>
      </w:r>
      <w:r>
        <w:rPr>
          <w:szCs w:val="22"/>
        </w:rPr>
        <w:t>”)</w:t>
      </w:r>
      <w:r w:rsidRPr="00C602B5">
        <w:rPr>
          <w:szCs w:val="22"/>
        </w:rPr>
        <w:t xml:space="preserve">, or (v) </w:t>
      </w:r>
      <w:r>
        <w:rPr>
          <w:szCs w:val="22"/>
        </w:rPr>
        <w:t>“</w:t>
      </w:r>
      <w:bookmarkStart w:id="255" w:name="dtDNI30"/>
      <w:r w:rsidRPr="00C602B5">
        <w:rPr>
          <w:szCs w:val="22"/>
        </w:rPr>
        <w:t>multiple employer welfare arrangement</w:t>
      </w:r>
      <w:bookmarkEnd w:id="255"/>
      <w:r>
        <w:rPr>
          <w:szCs w:val="22"/>
        </w:rPr>
        <w:t>”</w:t>
      </w:r>
      <w:r w:rsidRPr="00C602B5">
        <w:rPr>
          <w:szCs w:val="22"/>
        </w:rPr>
        <w:t xml:space="preserve"> within the meaning of Section 3(40) of ERISA. No ERISA Affiliate has any </w:t>
      </w:r>
      <w:r w:rsidR="0018225B">
        <w:rPr>
          <w:szCs w:val="22"/>
        </w:rPr>
        <w:t>l</w:t>
      </w:r>
      <w:r w:rsidRPr="00C602B5">
        <w:rPr>
          <w:szCs w:val="22"/>
        </w:rPr>
        <w:t xml:space="preserve">iability under Title IV of ERISA that </w:t>
      </w:r>
      <w:r w:rsidR="00053157">
        <w:rPr>
          <w:szCs w:val="22"/>
        </w:rPr>
        <w:t>w</w:t>
      </w:r>
      <w:r w:rsidRPr="00C602B5">
        <w:rPr>
          <w:szCs w:val="22"/>
        </w:rPr>
        <w:t xml:space="preserve">ould reasonably be expected to become a </w:t>
      </w:r>
      <w:r w:rsidR="0018225B">
        <w:rPr>
          <w:szCs w:val="22"/>
        </w:rPr>
        <w:t>l</w:t>
      </w:r>
      <w:r w:rsidRPr="00C602B5">
        <w:rPr>
          <w:szCs w:val="22"/>
        </w:rPr>
        <w:t xml:space="preserve">iability of </w:t>
      </w:r>
      <w:r w:rsidR="001D35DD">
        <w:rPr>
          <w:szCs w:val="22"/>
        </w:rPr>
        <w:t>the</w:t>
      </w:r>
      <w:r w:rsidRPr="00C602B5">
        <w:rPr>
          <w:szCs w:val="22"/>
        </w:rPr>
        <w:t xml:space="preserve"> Company, Buyer or any of their respective Affiliates on or following the Closing Date.</w:t>
      </w:r>
      <w:bookmarkEnd w:id="243"/>
    </w:p>
    <w:p w14:paraId="4D739EDE" w14:textId="4C13BF36" w:rsidR="00514A0D" w:rsidRPr="00FC752B" w:rsidRDefault="00514A0D" w:rsidP="00BA2848">
      <w:pPr>
        <w:pStyle w:val="ArticleL4"/>
        <w:rPr>
          <w:szCs w:val="24"/>
        </w:rPr>
      </w:pPr>
      <w:bookmarkStart w:id="256" w:name="_Ref471979169"/>
      <w:r w:rsidRPr="00395215">
        <w:rPr>
          <w:szCs w:val="24"/>
        </w:rPr>
        <w:t>No</w:t>
      </w:r>
      <w:r>
        <w:rPr>
          <w:szCs w:val="24"/>
        </w:rPr>
        <w:t xml:space="preserve"> </w:t>
      </w:r>
      <w:r w:rsidRPr="00395215">
        <w:rPr>
          <w:szCs w:val="24"/>
        </w:rPr>
        <w:t>Plan:</w:t>
      </w:r>
      <w:r>
        <w:rPr>
          <w:szCs w:val="24"/>
        </w:rPr>
        <w:t xml:space="preserve"> </w:t>
      </w:r>
      <w:r w:rsidRPr="00395215">
        <w:rPr>
          <w:szCs w:val="24"/>
        </w:rPr>
        <w:t>(i) provides for the payment of separation, severance, termination or similar-type benefits to any Person;</w:t>
      </w:r>
      <w:r w:rsidRPr="00FC752B">
        <w:rPr>
          <w:szCs w:val="24"/>
        </w:rPr>
        <w:t xml:space="preserve"> or (ii) obligates </w:t>
      </w:r>
      <w:r>
        <w:rPr>
          <w:szCs w:val="24"/>
        </w:rPr>
        <w:t xml:space="preserve">the Company </w:t>
      </w:r>
      <w:r w:rsidRPr="00FC752B">
        <w:rPr>
          <w:szCs w:val="24"/>
        </w:rPr>
        <w:t>to make any payment or provide any benefit as a result of the Transactions.</w:t>
      </w:r>
      <w:r>
        <w:rPr>
          <w:szCs w:val="24"/>
        </w:rPr>
        <w:t xml:space="preserve"> </w:t>
      </w:r>
      <w:r w:rsidRPr="00FC752B">
        <w:rPr>
          <w:szCs w:val="24"/>
        </w:rPr>
        <w:t>No</w:t>
      </w:r>
      <w:r>
        <w:rPr>
          <w:szCs w:val="24"/>
        </w:rPr>
        <w:t xml:space="preserve"> </w:t>
      </w:r>
      <w:r w:rsidRPr="00FC752B">
        <w:rPr>
          <w:szCs w:val="24"/>
        </w:rPr>
        <w:t xml:space="preserve">Plan provides for or promises retiree medical, disability or life insurance benefits to any current or former employee, </w:t>
      </w:r>
      <w:r>
        <w:rPr>
          <w:szCs w:val="24"/>
        </w:rPr>
        <w:t xml:space="preserve">manager, </w:t>
      </w:r>
      <w:r w:rsidRPr="00FC752B">
        <w:rPr>
          <w:szCs w:val="24"/>
        </w:rPr>
        <w:t xml:space="preserve">officer or director of </w:t>
      </w:r>
      <w:r>
        <w:rPr>
          <w:szCs w:val="24"/>
        </w:rPr>
        <w:t xml:space="preserve">the Company other than </w:t>
      </w:r>
      <w:r w:rsidRPr="00C602B5">
        <w:rPr>
          <w:szCs w:val="22"/>
        </w:rPr>
        <w:t>health continuation coverage pursuant to Part 6 of Subtitle B of Title I of ERISA at the participant</w:t>
      </w:r>
      <w:r>
        <w:rPr>
          <w:szCs w:val="22"/>
        </w:rPr>
        <w:t>’</w:t>
      </w:r>
      <w:r w:rsidRPr="00C602B5">
        <w:rPr>
          <w:szCs w:val="22"/>
        </w:rPr>
        <w:t>s sole expense</w:t>
      </w:r>
      <w:r w:rsidR="006C3765">
        <w:rPr>
          <w:szCs w:val="22"/>
        </w:rPr>
        <w:t xml:space="preserve">, </w:t>
      </w:r>
      <w:r w:rsidR="006C3765" w:rsidRPr="0056459E">
        <w:rPr>
          <w:szCs w:val="22"/>
        </w:rPr>
        <w:t>and</w:t>
      </w:r>
      <w:r w:rsidR="00B13825">
        <w:rPr>
          <w:szCs w:val="22"/>
        </w:rPr>
        <w:t>, to the Seller Parties’ Knowledge,</w:t>
      </w:r>
      <w:r w:rsidR="006C3765" w:rsidRPr="0056459E">
        <w:rPr>
          <w:szCs w:val="22"/>
        </w:rPr>
        <w:t xml:space="preserve"> there has been no communication to employees or service providers of the Company or an ERISA Affiliate that </w:t>
      </w:r>
      <w:r w:rsidR="00B13825">
        <w:rPr>
          <w:szCs w:val="22"/>
        </w:rPr>
        <w:t>w</w:t>
      </w:r>
      <w:r w:rsidR="006C3765" w:rsidRPr="0056459E">
        <w:rPr>
          <w:szCs w:val="22"/>
        </w:rPr>
        <w:t>ould reasonably be expected or interpreted to promise or guarantee such retiree health or life insurance or other retiree death benefits on a permanent or continuing basis</w:t>
      </w:r>
      <w:r w:rsidR="006C3765" w:rsidRPr="00FC752B">
        <w:t>.</w:t>
      </w:r>
      <w:r w:rsidR="006C3765">
        <w:t xml:space="preserve"> Each Plan is maintained in the United States and is subject only to the Laws of the United States or a political subdivision thereof</w:t>
      </w:r>
      <w:r w:rsidRPr="00FC752B">
        <w:rPr>
          <w:szCs w:val="24"/>
        </w:rPr>
        <w:t>.</w:t>
      </w:r>
      <w:r>
        <w:rPr>
          <w:szCs w:val="24"/>
        </w:rPr>
        <w:t xml:space="preserve"> </w:t>
      </w:r>
      <w:r w:rsidR="00C35D99">
        <w:rPr>
          <w:szCs w:val="22"/>
        </w:rPr>
        <w:t xml:space="preserve">The Company has not </w:t>
      </w:r>
      <w:r w:rsidRPr="00C602B5">
        <w:rPr>
          <w:szCs w:val="22"/>
        </w:rPr>
        <w:t xml:space="preserve">incurred any </w:t>
      </w:r>
      <w:r w:rsidR="0018225B">
        <w:rPr>
          <w:szCs w:val="22"/>
        </w:rPr>
        <w:t>l</w:t>
      </w:r>
      <w:r w:rsidRPr="00C602B5">
        <w:rPr>
          <w:szCs w:val="22"/>
        </w:rPr>
        <w:t xml:space="preserve">iability </w:t>
      </w:r>
      <w:r w:rsidR="009E5CB4">
        <w:rPr>
          <w:szCs w:val="22"/>
        </w:rPr>
        <w:t>(</w:t>
      </w:r>
      <w:proofErr w:type="gramStart"/>
      <w:r w:rsidR="009E5CB4">
        <w:rPr>
          <w:szCs w:val="22"/>
        </w:rPr>
        <w:t>whether or not</w:t>
      </w:r>
      <w:proofErr w:type="gramEnd"/>
      <w:r w:rsidR="009E5CB4">
        <w:rPr>
          <w:szCs w:val="22"/>
        </w:rPr>
        <w:t xml:space="preserve"> assessed) </w:t>
      </w:r>
      <w:r w:rsidRPr="00C602B5">
        <w:rPr>
          <w:szCs w:val="22"/>
        </w:rPr>
        <w:t xml:space="preserve">under Section 4980B, 4980D, 4980H, 6721 or 6722 of the Code and no facts or circumstances exist that would reasonably be expected to result in </w:t>
      </w:r>
      <w:proofErr w:type="gramStart"/>
      <w:r w:rsidRPr="00C602B5">
        <w:rPr>
          <w:szCs w:val="22"/>
        </w:rPr>
        <w:t>any such</w:t>
      </w:r>
      <w:proofErr w:type="gramEnd"/>
      <w:r w:rsidRPr="00C602B5">
        <w:rPr>
          <w:szCs w:val="22"/>
        </w:rPr>
        <w:t xml:space="preserve"> </w:t>
      </w:r>
      <w:r w:rsidR="0018225B">
        <w:rPr>
          <w:szCs w:val="22"/>
        </w:rPr>
        <w:t>l</w:t>
      </w:r>
      <w:r w:rsidRPr="00C602B5">
        <w:rPr>
          <w:szCs w:val="22"/>
        </w:rPr>
        <w:t xml:space="preserve">iability to </w:t>
      </w:r>
      <w:r w:rsidR="00C35D99">
        <w:rPr>
          <w:szCs w:val="22"/>
        </w:rPr>
        <w:t xml:space="preserve">the </w:t>
      </w:r>
      <w:r w:rsidRPr="00C602B5">
        <w:rPr>
          <w:szCs w:val="22"/>
        </w:rPr>
        <w:t>Company</w:t>
      </w:r>
      <w:r w:rsidRPr="00FC752B">
        <w:rPr>
          <w:szCs w:val="24"/>
        </w:rPr>
        <w:t>.</w:t>
      </w:r>
      <w:bookmarkEnd w:id="244"/>
      <w:bookmarkEnd w:id="256"/>
    </w:p>
    <w:p w14:paraId="67A29651" w14:textId="7101A2BD" w:rsidR="00514A0D" w:rsidRPr="00FC752B" w:rsidRDefault="00514A0D" w:rsidP="00BA2848">
      <w:pPr>
        <w:pStyle w:val="ArticleL4"/>
        <w:rPr>
          <w:szCs w:val="24"/>
        </w:rPr>
      </w:pPr>
      <w:bookmarkStart w:id="257" w:name="_Ref467573109"/>
      <w:r w:rsidRPr="00FC752B">
        <w:rPr>
          <w:szCs w:val="24"/>
        </w:rPr>
        <w:t xml:space="preserve">Each Plan is now and always has been </w:t>
      </w:r>
      <w:r>
        <w:rPr>
          <w:szCs w:val="24"/>
        </w:rPr>
        <w:t xml:space="preserve">established, </w:t>
      </w:r>
      <w:r w:rsidRPr="00FC752B">
        <w:rPr>
          <w:szCs w:val="24"/>
        </w:rPr>
        <w:t>operated</w:t>
      </w:r>
      <w:r>
        <w:rPr>
          <w:szCs w:val="24"/>
        </w:rPr>
        <w:t>, maintained, and administered</w:t>
      </w:r>
      <w:r w:rsidRPr="00FC752B">
        <w:rPr>
          <w:szCs w:val="24"/>
        </w:rPr>
        <w:t xml:space="preserve"> in all</w:t>
      </w:r>
      <w:r>
        <w:rPr>
          <w:szCs w:val="24"/>
        </w:rPr>
        <w:t xml:space="preserve"> material</w:t>
      </w:r>
      <w:r w:rsidRPr="00FC752B">
        <w:rPr>
          <w:szCs w:val="24"/>
        </w:rPr>
        <w:t xml:space="preserve"> respects in accordance with its terms and the requirements of all applicable Laws, including ERISA and the Code.</w:t>
      </w:r>
      <w:r>
        <w:rPr>
          <w:szCs w:val="24"/>
        </w:rPr>
        <w:t xml:space="preserve"> </w:t>
      </w:r>
      <w:r>
        <w:t xml:space="preserve">The Company </w:t>
      </w:r>
      <w:r w:rsidRPr="00FC752B">
        <w:rPr>
          <w:szCs w:val="24"/>
        </w:rPr>
        <w:t xml:space="preserve">has </w:t>
      </w:r>
      <w:proofErr w:type="gramStart"/>
      <w:r w:rsidRPr="00FC752B">
        <w:rPr>
          <w:szCs w:val="24"/>
        </w:rPr>
        <w:t>performed</w:t>
      </w:r>
      <w:proofErr w:type="gramEnd"/>
      <w:r w:rsidRPr="00FC752B">
        <w:rPr>
          <w:szCs w:val="24"/>
        </w:rPr>
        <w:t xml:space="preserve"> all obligations required to be performed by it </w:t>
      </w:r>
      <w:r>
        <w:rPr>
          <w:szCs w:val="24"/>
        </w:rPr>
        <w:t xml:space="preserve">prior to the Closing Date </w:t>
      </w:r>
      <w:r w:rsidRPr="00FC752B">
        <w:rPr>
          <w:szCs w:val="24"/>
        </w:rPr>
        <w:t xml:space="preserve">and is not in any respect in default under or in violation under any Plan, nor </w:t>
      </w:r>
      <w:r w:rsidR="00B75524">
        <w:rPr>
          <w:szCs w:val="24"/>
        </w:rPr>
        <w:t xml:space="preserve">do </w:t>
      </w:r>
      <w:r w:rsidR="00B15005">
        <w:t>the Seller Parties</w:t>
      </w:r>
      <w:r>
        <w:rPr>
          <w:szCs w:val="24"/>
        </w:rPr>
        <w:t xml:space="preserve"> have</w:t>
      </w:r>
      <w:r w:rsidRPr="00FC752B">
        <w:rPr>
          <w:szCs w:val="24"/>
        </w:rPr>
        <w:t xml:space="preserve"> any </w:t>
      </w:r>
      <w:r>
        <w:rPr>
          <w:szCs w:val="24"/>
        </w:rPr>
        <w:t>K</w:t>
      </w:r>
      <w:r w:rsidRPr="00FC752B">
        <w:rPr>
          <w:szCs w:val="24"/>
        </w:rPr>
        <w:t>nowledge of any such default or violation by any other party to any Plan.</w:t>
      </w:r>
      <w:r>
        <w:rPr>
          <w:szCs w:val="24"/>
        </w:rPr>
        <w:t xml:space="preserve"> No Action is pending or</w:t>
      </w:r>
      <w:r w:rsidRPr="00395215">
        <w:t>,</w:t>
      </w:r>
      <w:r>
        <w:t xml:space="preserve"> to </w:t>
      </w:r>
      <w:r w:rsidR="00B15005">
        <w:t>the Seller Parties</w:t>
      </w:r>
      <w:r w:rsidR="00441DFE">
        <w:t>’ Knowledge</w:t>
      </w:r>
      <w:r>
        <w:t>,</w:t>
      </w:r>
      <w:r>
        <w:rPr>
          <w:szCs w:val="24"/>
        </w:rPr>
        <w:t xml:space="preserve"> </w:t>
      </w:r>
      <w:r w:rsidRPr="00FC752B">
        <w:rPr>
          <w:szCs w:val="24"/>
        </w:rPr>
        <w:t>threatened with respect to any Plan</w:t>
      </w:r>
      <w:r w:rsidRPr="006F25A5">
        <w:t xml:space="preserve"> </w:t>
      </w:r>
      <w:r w:rsidRPr="006F25A5">
        <w:rPr>
          <w:szCs w:val="24"/>
        </w:rPr>
        <w:t xml:space="preserve">or any related trust or other funding medium thereunder or with respect to </w:t>
      </w:r>
      <w:r w:rsidR="00C35D99">
        <w:rPr>
          <w:szCs w:val="24"/>
        </w:rPr>
        <w:t xml:space="preserve">the Company </w:t>
      </w:r>
      <w:r w:rsidRPr="006F25A5">
        <w:rPr>
          <w:szCs w:val="24"/>
        </w:rPr>
        <w:t xml:space="preserve">as the sponsor or fiduciary thereof </w:t>
      </w:r>
      <w:r w:rsidRPr="00FC752B">
        <w:rPr>
          <w:szCs w:val="24"/>
        </w:rPr>
        <w:t xml:space="preserve">other than claims for benefits in the Ordinary Course, and no fact or event exists that would </w:t>
      </w:r>
      <w:r w:rsidR="00194B76">
        <w:rPr>
          <w:szCs w:val="24"/>
        </w:rPr>
        <w:t xml:space="preserve">reasonably be expected to </w:t>
      </w:r>
      <w:r w:rsidRPr="00FC752B">
        <w:rPr>
          <w:szCs w:val="24"/>
        </w:rPr>
        <w:t>give rise to any such Action.</w:t>
      </w:r>
      <w:bookmarkEnd w:id="257"/>
    </w:p>
    <w:p w14:paraId="636DA24D" w14:textId="67F9EF22" w:rsidR="00514A0D" w:rsidRPr="00FC752B" w:rsidRDefault="00514A0D" w:rsidP="00BA2848">
      <w:pPr>
        <w:pStyle w:val="ArticleL4"/>
        <w:rPr>
          <w:szCs w:val="24"/>
        </w:rPr>
      </w:pPr>
      <w:bookmarkStart w:id="258" w:name="_Ref467573110"/>
      <w:r w:rsidRPr="00FC752B">
        <w:rPr>
          <w:szCs w:val="24"/>
        </w:rPr>
        <w:t xml:space="preserve">Each Plan that is intended to be qualified under Section 401(a) of the Code </w:t>
      </w:r>
      <w:r>
        <w:rPr>
          <w:szCs w:val="24"/>
        </w:rPr>
        <w:t xml:space="preserve">is so qualified and </w:t>
      </w:r>
      <w:r w:rsidRPr="00FC752B">
        <w:rPr>
          <w:szCs w:val="24"/>
        </w:rPr>
        <w:t>has received a timely favorable determination letter from the IRS, covering all of the provisions applicable to the Plan for which determination letters are currently available, that the Plan is so qualified</w:t>
      </w:r>
      <w:r>
        <w:rPr>
          <w:szCs w:val="24"/>
        </w:rPr>
        <w:t xml:space="preserve"> </w:t>
      </w:r>
      <w:r w:rsidRPr="00C602B5">
        <w:rPr>
          <w:szCs w:val="22"/>
        </w:rPr>
        <w:t>or may rely on an IRS opinion letter from the IRS stating that the form of such Plan</w:t>
      </w:r>
      <w:r>
        <w:rPr>
          <w:szCs w:val="22"/>
        </w:rPr>
        <w:t xml:space="preserve"> is so qualified</w:t>
      </w:r>
      <w:r w:rsidRPr="00FC752B">
        <w:rPr>
          <w:szCs w:val="24"/>
        </w:rPr>
        <w:t>.</w:t>
      </w:r>
      <w:r>
        <w:rPr>
          <w:szCs w:val="24"/>
        </w:rPr>
        <w:t xml:space="preserve"> </w:t>
      </w:r>
      <w:r w:rsidRPr="00FC752B">
        <w:rPr>
          <w:szCs w:val="24"/>
        </w:rPr>
        <w:t>Each trust established in connection with any Plan which is intended to be exempt from federal income taxation under Section 501(a) of the Code has received a determination letter from the IRS that it is so exempt.</w:t>
      </w:r>
      <w:r>
        <w:rPr>
          <w:szCs w:val="24"/>
        </w:rPr>
        <w:t xml:space="preserve"> </w:t>
      </w:r>
      <w:r w:rsidRPr="00FC752B">
        <w:rPr>
          <w:szCs w:val="24"/>
        </w:rPr>
        <w:t xml:space="preserve">No fact or event has occurred since the date of such determination letter or letters from the IRS that </w:t>
      </w:r>
      <w:r w:rsidR="00194B76">
        <w:rPr>
          <w:szCs w:val="24"/>
        </w:rPr>
        <w:t>w</w:t>
      </w:r>
      <w:r w:rsidRPr="00FC752B">
        <w:rPr>
          <w:szCs w:val="24"/>
        </w:rPr>
        <w:t>ould</w:t>
      </w:r>
      <w:r w:rsidR="00194B76">
        <w:rPr>
          <w:szCs w:val="24"/>
        </w:rPr>
        <w:t xml:space="preserve"> reasonably be expected to</w:t>
      </w:r>
      <w:r w:rsidRPr="00FC752B">
        <w:rPr>
          <w:szCs w:val="24"/>
        </w:rPr>
        <w:t xml:space="preserve"> adversely affect the qualified status of any such Plan or the exempt status of any such trust.</w:t>
      </w:r>
      <w:bookmarkEnd w:id="258"/>
    </w:p>
    <w:p w14:paraId="7FF84DFE" w14:textId="7A57E1E3" w:rsidR="00514A0D" w:rsidRPr="00FC752B" w:rsidRDefault="00514A0D" w:rsidP="00BA2848">
      <w:pPr>
        <w:pStyle w:val="ArticleL4"/>
        <w:rPr>
          <w:szCs w:val="24"/>
        </w:rPr>
      </w:pPr>
      <w:bookmarkStart w:id="259" w:name="_Ref467573111"/>
      <w:r w:rsidRPr="00FC752B">
        <w:rPr>
          <w:szCs w:val="24"/>
        </w:rPr>
        <w:t xml:space="preserve">There has not been any </w:t>
      </w:r>
      <w:r w:rsidR="00194B76">
        <w:rPr>
          <w:szCs w:val="24"/>
        </w:rPr>
        <w:t xml:space="preserve">non-exempt or uncorrected </w:t>
      </w:r>
      <w:r w:rsidRPr="00FC752B">
        <w:rPr>
          <w:szCs w:val="24"/>
        </w:rPr>
        <w:t>prohibited transaction, within the meaning of Section 406 of ERISA or Section 4975 of the Code, with respect to any Plan.</w:t>
      </w:r>
      <w:r>
        <w:rPr>
          <w:szCs w:val="24"/>
        </w:rPr>
        <w:t xml:space="preserve"> Neither </w:t>
      </w:r>
      <w:r w:rsidR="009D3743">
        <w:rPr>
          <w:szCs w:val="24"/>
        </w:rPr>
        <w:t xml:space="preserve">the </w:t>
      </w:r>
      <w:r>
        <w:rPr>
          <w:szCs w:val="24"/>
        </w:rPr>
        <w:t xml:space="preserve">Company nor any of its ERISA Affiliates </w:t>
      </w:r>
      <w:r w:rsidRPr="00FC752B">
        <w:rPr>
          <w:szCs w:val="24"/>
        </w:rPr>
        <w:t xml:space="preserve">has incurred any liability under, arising </w:t>
      </w:r>
      <w:r w:rsidRPr="00FC752B">
        <w:rPr>
          <w:szCs w:val="24"/>
        </w:rPr>
        <w:lastRenderedPageBreak/>
        <w:t>out of or by operation of Title IV of ERISA, other than liability for premiums to the Pension Benefit Guaranty Corporation arising in the Ordinary Course, including any liability in connection with (i) the termination or reorganization of any employee benefit plan subject to Title IV of ERISA or (ii) the withdrawal</w:t>
      </w:r>
      <w:r>
        <w:rPr>
          <w:szCs w:val="24"/>
        </w:rPr>
        <w:t>, or partial withdrawal,</w:t>
      </w:r>
      <w:r w:rsidRPr="00FC752B">
        <w:rPr>
          <w:szCs w:val="24"/>
        </w:rPr>
        <w:t xml:space="preserve"> from any Multiemployer Plan </w:t>
      </w:r>
      <w:r w:rsidR="00194B76">
        <w:rPr>
          <w:szCs w:val="24"/>
        </w:rPr>
        <w:t>=</w:t>
      </w:r>
      <w:r w:rsidRPr="00FC752B">
        <w:rPr>
          <w:szCs w:val="24"/>
        </w:rPr>
        <w:t xml:space="preserve">and no fact or event exists that would </w:t>
      </w:r>
      <w:r w:rsidR="00BF7342">
        <w:rPr>
          <w:szCs w:val="24"/>
        </w:rPr>
        <w:t xml:space="preserve">reasonably be expected to </w:t>
      </w:r>
      <w:r w:rsidRPr="00FC752B">
        <w:rPr>
          <w:szCs w:val="24"/>
        </w:rPr>
        <w:t>give rise to any such liability.</w:t>
      </w:r>
      <w:bookmarkEnd w:id="259"/>
    </w:p>
    <w:p w14:paraId="4EF8FDB8" w14:textId="01D067DC" w:rsidR="00514A0D" w:rsidRPr="009E5CB4" w:rsidRDefault="00514A0D" w:rsidP="009E5CB4">
      <w:pPr>
        <w:pStyle w:val="ArticleL4"/>
        <w:rPr>
          <w:szCs w:val="24"/>
        </w:rPr>
      </w:pPr>
      <w:bookmarkStart w:id="260" w:name="_Ref467573112"/>
      <w:r w:rsidRPr="00FC752B">
        <w:rPr>
          <w:szCs w:val="24"/>
        </w:rPr>
        <w:t>All contributions, premiums or payments required to be made with respect to any Plan have been made on or before their due dates</w:t>
      </w:r>
      <w:r w:rsidRPr="005F62CD">
        <w:rPr>
          <w:snapToGrid w:val="0"/>
        </w:rPr>
        <w:t xml:space="preserve"> </w:t>
      </w:r>
      <w:r w:rsidRPr="005F62CD">
        <w:rPr>
          <w:szCs w:val="24"/>
        </w:rPr>
        <w:t xml:space="preserve">or, to the extent not required to be made or paid on or before the </w:t>
      </w:r>
      <w:r>
        <w:rPr>
          <w:szCs w:val="24"/>
        </w:rPr>
        <w:t>Closing D</w:t>
      </w:r>
      <w:r w:rsidRPr="005F62CD">
        <w:rPr>
          <w:szCs w:val="24"/>
        </w:rPr>
        <w:t xml:space="preserve">ate, have been fully reflected in the </w:t>
      </w:r>
      <w:r>
        <w:rPr>
          <w:szCs w:val="24"/>
        </w:rPr>
        <w:t>m</w:t>
      </w:r>
      <w:r w:rsidRPr="005F62CD">
        <w:rPr>
          <w:szCs w:val="24"/>
        </w:rPr>
        <w:t xml:space="preserve">ost </w:t>
      </w:r>
      <w:r>
        <w:rPr>
          <w:szCs w:val="24"/>
        </w:rPr>
        <w:t>r</w:t>
      </w:r>
      <w:r w:rsidRPr="005F62CD">
        <w:rPr>
          <w:szCs w:val="24"/>
        </w:rPr>
        <w:t xml:space="preserve">ecent </w:t>
      </w:r>
      <w:r>
        <w:rPr>
          <w:szCs w:val="24"/>
        </w:rPr>
        <w:t xml:space="preserve">Financial </w:t>
      </w:r>
      <w:r w:rsidRPr="005F62CD">
        <w:rPr>
          <w:szCs w:val="24"/>
        </w:rPr>
        <w:t>Statements</w:t>
      </w:r>
      <w:r w:rsidRPr="00FC752B">
        <w:rPr>
          <w:szCs w:val="24"/>
        </w:rPr>
        <w:t>.</w:t>
      </w:r>
      <w:r>
        <w:rPr>
          <w:szCs w:val="24"/>
        </w:rPr>
        <w:t xml:space="preserve"> </w:t>
      </w:r>
      <w:r w:rsidRPr="00FC752B">
        <w:rPr>
          <w:szCs w:val="24"/>
        </w:rPr>
        <w:t xml:space="preserve">As of the Closing Date, no Plan that is subject to Title IV of ERISA will have an </w:t>
      </w:r>
      <w:r>
        <w:rPr>
          <w:szCs w:val="24"/>
        </w:rPr>
        <w:t>“</w:t>
      </w:r>
      <w:r w:rsidRPr="00FC752B">
        <w:rPr>
          <w:szCs w:val="24"/>
        </w:rPr>
        <w:t>unfunded benefit liability</w:t>
      </w:r>
      <w:r>
        <w:rPr>
          <w:szCs w:val="24"/>
        </w:rPr>
        <w:t>”</w:t>
      </w:r>
      <w:r w:rsidRPr="00FC752B">
        <w:rPr>
          <w:szCs w:val="24"/>
        </w:rPr>
        <w:t xml:space="preserve"> within the meaning of Section 4001(a)(18) of ERISA.</w:t>
      </w:r>
      <w:bookmarkEnd w:id="260"/>
    </w:p>
    <w:p w14:paraId="1122E0DE" w14:textId="74C54FC8" w:rsidR="00514A0D" w:rsidRDefault="00514A0D" w:rsidP="00546D19">
      <w:pPr>
        <w:pStyle w:val="ArticleL4"/>
        <w:rPr>
          <w:szCs w:val="24"/>
        </w:rPr>
      </w:pPr>
      <w:bookmarkStart w:id="261" w:name="_Ref471979170"/>
      <w:r>
        <w:t xml:space="preserve">Neither </w:t>
      </w:r>
      <w:r w:rsidRPr="007C3D22">
        <w:t xml:space="preserve">the execution </w:t>
      </w:r>
      <w:r>
        <w:t xml:space="preserve">and </w:t>
      </w:r>
      <w:r w:rsidRPr="007C3D22">
        <w:t xml:space="preserve">delivery of this Agreement nor the consummation of the Transactions will result in, cause the accelerated payment, vesting, funding or delivery of, or increase the amount or value of, any payment or benefit to any employee, officer, partner or consultant of </w:t>
      </w:r>
      <w:r>
        <w:rPr>
          <w:szCs w:val="24"/>
        </w:rPr>
        <w:t>the Company</w:t>
      </w:r>
      <w:r w:rsidRPr="007C3D22">
        <w:t>.</w:t>
      </w:r>
      <w:r>
        <w:t xml:space="preserve"> </w:t>
      </w:r>
      <w:r w:rsidRPr="007C3D22">
        <w:t xml:space="preserve">No amount paid or payable by </w:t>
      </w:r>
      <w:r>
        <w:rPr>
          <w:szCs w:val="24"/>
        </w:rPr>
        <w:t xml:space="preserve">the Company </w:t>
      </w:r>
      <w:r w:rsidRPr="007C3D22">
        <w:t xml:space="preserve">in connection with the Transactions solely as a result thereof or as a result of such transactions in conjunction with any other events will be an </w:t>
      </w:r>
      <w:r>
        <w:t>“</w:t>
      </w:r>
      <w:r w:rsidRPr="007C3D22">
        <w:t>excess parachute payment</w:t>
      </w:r>
      <w:r>
        <w:t>”</w:t>
      </w:r>
      <w:r w:rsidRPr="007C3D22">
        <w:t xml:space="preserve"> within the meaning of Section 280G of the Code</w:t>
      </w:r>
      <w:r>
        <w:rPr>
          <w:szCs w:val="24"/>
        </w:rPr>
        <w:t>.</w:t>
      </w:r>
      <w:bookmarkEnd w:id="261"/>
    </w:p>
    <w:p w14:paraId="02196CA9" w14:textId="0008BEA5" w:rsidR="00514A0D" w:rsidRPr="007F3F0B" w:rsidRDefault="00514A0D" w:rsidP="00546D19">
      <w:pPr>
        <w:pStyle w:val="ArticleL4"/>
        <w:rPr>
          <w:szCs w:val="24"/>
        </w:rPr>
      </w:pPr>
      <w:bookmarkStart w:id="262" w:name="_Ref471979171"/>
      <w:r w:rsidRPr="007C3D22">
        <w:t xml:space="preserve">Each Plan that is a </w:t>
      </w:r>
      <w:r>
        <w:t>“</w:t>
      </w:r>
      <w:r w:rsidRPr="007C3D22">
        <w:t>nonqualified deferred compensation plan</w:t>
      </w:r>
      <w:r>
        <w:t>”</w:t>
      </w:r>
      <w:r w:rsidRPr="007C3D22">
        <w:t xml:space="preserve"> (as defined for purposes of Section 409A(d)(1) of the Code) that is subject to Section 409A of the Code has been</w:t>
      </w:r>
      <w:r>
        <w:t xml:space="preserve"> at all times in</w:t>
      </w:r>
      <w:r w:rsidRPr="007C3D22">
        <w:t xml:space="preserve"> </w:t>
      </w:r>
      <w:r w:rsidR="003A08D3">
        <w:t xml:space="preserve">material </w:t>
      </w:r>
      <w:r w:rsidRPr="007C3D22">
        <w:t>compliance</w:t>
      </w:r>
      <w:r>
        <w:t xml:space="preserve"> both in form and operation</w:t>
      </w:r>
      <w:r w:rsidRPr="007C3D22">
        <w:t xml:space="preserve"> with Section</w:t>
      </w:r>
      <w:r>
        <w:t> </w:t>
      </w:r>
      <w:r w:rsidRPr="007C3D22">
        <w:t>409A of the Code</w:t>
      </w:r>
      <w:r w:rsidR="0018225B">
        <w:t xml:space="preserve"> </w:t>
      </w:r>
      <w:r w:rsidRPr="00C602B5">
        <w:rPr>
          <w:szCs w:val="22"/>
        </w:rPr>
        <w:t>and the regulations and guidance promulgated thereunder</w:t>
      </w:r>
      <w:r>
        <w:rPr>
          <w:szCs w:val="22"/>
        </w:rPr>
        <w:t>.</w:t>
      </w:r>
      <w:r w:rsidRPr="007C3D22" w:rsidDel="00591588">
        <w:t xml:space="preserve"> </w:t>
      </w:r>
      <w:r w:rsidR="00D76C8B">
        <w:rPr>
          <w:szCs w:val="22"/>
        </w:rPr>
        <w:t xml:space="preserve">The </w:t>
      </w:r>
      <w:r w:rsidRPr="00C602B5">
        <w:rPr>
          <w:szCs w:val="22"/>
        </w:rPr>
        <w:t xml:space="preserve">Company </w:t>
      </w:r>
      <w:r w:rsidR="00D76C8B">
        <w:rPr>
          <w:szCs w:val="22"/>
        </w:rPr>
        <w:t xml:space="preserve">does not have </w:t>
      </w:r>
      <w:r w:rsidRPr="00C602B5">
        <w:rPr>
          <w:szCs w:val="22"/>
        </w:rPr>
        <w:t>any obligation to gross up or otherwise make whole any Person for any Taxes, includin</w:t>
      </w:r>
      <w:r w:rsidRPr="007F3F0B">
        <w:rPr>
          <w:szCs w:val="22"/>
        </w:rPr>
        <w:t>g, but not limited to, a Tax imposed under Section 4999 or Section 409A of the Code</w:t>
      </w:r>
      <w:r w:rsidRPr="007F3F0B">
        <w:rPr>
          <w:szCs w:val="24"/>
        </w:rPr>
        <w:t>.</w:t>
      </w:r>
      <w:bookmarkEnd w:id="262"/>
    </w:p>
    <w:p w14:paraId="246A31DD" w14:textId="77777777" w:rsidR="00514A0D" w:rsidRPr="007F3F0B" w:rsidRDefault="00514A0D" w:rsidP="00966C82">
      <w:pPr>
        <w:pStyle w:val="ArticleL2"/>
        <w:keepNext/>
        <w:rPr>
          <w:vanish/>
          <w:szCs w:val="24"/>
          <w:specVanish/>
        </w:rPr>
      </w:pPr>
      <w:bookmarkStart w:id="263" w:name="_Ref467573117"/>
      <w:bookmarkStart w:id="264" w:name="_Ref467575388"/>
      <w:bookmarkStart w:id="265" w:name="_Toc70244023"/>
      <w:bookmarkStart w:id="266" w:name="_Toc142575098"/>
      <w:bookmarkStart w:id="267" w:name="_Toc202375441"/>
      <w:r w:rsidRPr="007F3F0B">
        <w:rPr>
          <w:szCs w:val="24"/>
          <w:u w:val="single"/>
        </w:rPr>
        <w:t>Labor and Employment Matters</w:t>
      </w:r>
      <w:bookmarkEnd w:id="263"/>
      <w:bookmarkEnd w:id="264"/>
      <w:bookmarkEnd w:id="265"/>
      <w:bookmarkEnd w:id="266"/>
      <w:bookmarkEnd w:id="267"/>
    </w:p>
    <w:p w14:paraId="1907B40C" w14:textId="77777777" w:rsidR="00514A0D" w:rsidRPr="007F3F0B" w:rsidRDefault="00514A0D" w:rsidP="00966C82">
      <w:pPr>
        <w:pStyle w:val="Para2"/>
      </w:pPr>
      <w:r w:rsidRPr="007F3F0B">
        <w:t>.</w:t>
      </w:r>
    </w:p>
    <w:p w14:paraId="5792E2C9" w14:textId="7509C6CA" w:rsidR="00514A0D" w:rsidRPr="00FC752B" w:rsidRDefault="00514A0D" w:rsidP="00BA2848">
      <w:pPr>
        <w:pStyle w:val="ArticleL4"/>
        <w:rPr>
          <w:szCs w:val="24"/>
        </w:rPr>
      </w:pPr>
      <w:bookmarkStart w:id="268" w:name="_Ref467573118"/>
      <w:r w:rsidRPr="007F3F0B">
        <w:rPr>
          <w:szCs w:val="24"/>
        </w:rPr>
        <w:t xml:space="preserve">Except as set forth on </w:t>
      </w:r>
      <w:r w:rsidRPr="007F3F0B">
        <w:rPr>
          <w:szCs w:val="24"/>
          <w:u w:val="single"/>
        </w:rPr>
        <w:fldChar w:fldCharType="begin"/>
      </w:r>
      <w:r w:rsidRPr="007F3F0B">
        <w:rPr>
          <w:szCs w:val="24"/>
          <w:u w:val="single"/>
        </w:rPr>
        <w:instrText xml:space="preserve"> REF _Ref467573117 \w \h  \* MERGEFORMAT </w:instrText>
      </w:r>
      <w:r w:rsidRPr="007F3F0B">
        <w:rPr>
          <w:szCs w:val="24"/>
          <w:u w:val="single"/>
        </w:rPr>
      </w:r>
      <w:r w:rsidRPr="007F3F0B">
        <w:rPr>
          <w:szCs w:val="24"/>
          <w:u w:val="single"/>
        </w:rPr>
        <w:fldChar w:fldCharType="separate"/>
      </w:r>
      <w:r w:rsidR="00CD737E">
        <w:rPr>
          <w:szCs w:val="24"/>
          <w:u w:val="single"/>
        </w:rPr>
        <w:t>Section 4.12</w:t>
      </w:r>
      <w:r w:rsidRPr="007F3F0B">
        <w:rPr>
          <w:szCs w:val="24"/>
          <w:u w:val="single"/>
        </w:rPr>
        <w:fldChar w:fldCharType="end"/>
      </w:r>
      <w:r w:rsidR="00CD737E">
        <w:rPr>
          <w:szCs w:val="24"/>
          <w:u w:val="single"/>
        </w:rPr>
        <w:fldChar w:fldCharType="begin"/>
      </w:r>
      <w:r w:rsidR="00CD737E">
        <w:rPr>
          <w:szCs w:val="24"/>
          <w:u w:val="single"/>
        </w:rPr>
        <w:instrText xml:space="preserve"> REF _Ref467573118 \r \h </w:instrText>
      </w:r>
      <w:r w:rsidR="00CD737E">
        <w:rPr>
          <w:szCs w:val="24"/>
          <w:u w:val="single"/>
        </w:rPr>
      </w:r>
      <w:r w:rsidR="00CD737E">
        <w:rPr>
          <w:szCs w:val="24"/>
          <w:u w:val="single"/>
        </w:rPr>
        <w:fldChar w:fldCharType="separate"/>
      </w:r>
      <w:r w:rsidR="00CD737E">
        <w:rPr>
          <w:szCs w:val="24"/>
          <w:u w:val="single"/>
        </w:rPr>
        <w:t>(a)</w:t>
      </w:r>
      <w:r w:rsidR="00CD737E">
        <w:rPr>
          <w:szCs w:val="24"/>
          <w:u w:val="single"/>
        </w:rPr>
        <w:fldChar w:fldCharType="end"/>
      </w:r>
      <w:r w:rsidRPr="007F3F0B">
        <w:rPr>
          <w:szCs w:val="24"/>
        </w:rPr>
        <w:t xml:space="preserve"> of the Disclosure Schedules, the Company</w:t>
      </w:r>
      <w:r>
        <w:rPr>
          <w:szCs w:val="24"/>
        </w:rPr>
        <w:t xml:space="preserve"> </w:t>
      </w:r>
      <w:r w:rsidRPr="007F3F0B">
        <w:rPr>
          <w:szCs w:val="24"/>
        </w:rPr>
        <w:t>is not a party to any labor or collective bargaining Contract that pertains to employees of the Company. There are no organizing activities</w:t>
      </w:r>
      <w:r w:rsidRPr="00FC752B">
        <w:rPr>
          <w:szCs w:val="24"/>
        </w:rPr>
        <w:t xml:space="preserve"> or collective bargaining arrangements</w:t>
      </w:r>
      <w:r w:rsidR="0066563F">
        <w:rPr>
          <w:szCs w:val="24"/>
        </w:rPr>
        <w:t xml:space="preserve"> </w:t>
      </w:r>
      <w:r w:rsidRPr="00FC752B">
        <w:rPr>
          <w:szCs w:val="24"/>
        </w:rPr>
        <w:t xml:space="preserve">that could affect </w:t>
      </w:r>
      <w:r>
        <w:rPr>
          <w:szCs w:val="24"/>
        </w:rPr>
        <w:t>the Company</w:t>
      </w:r>
      <w:r w:rsidRPr="007F3F0B">
        <w:rPr>
          <w:szCs w:val="24"/>
        </w:rPr>
        <w:t xml:space="preserve"> </w:t>
      </w:r>
      <w:r w:rsidRPr="00FC752B">
        <w:rPr>
          <w:szCs w:val="24"/>
        </w:rPr>
        <w:t xml:space="preserve">pending or under discussion with any labor organization or group of employees of </w:t>
      </w:r>
      <w:r>
        <w:rPr>
          <w:szCs w:val="24"/>
        </w:rPr>
        <w:t>the Company</w:t>
      </w:r>
      <w:r w:rsidRPr="00FC752B">
        <w:rPr>
          <w:szCs w:val="24"/>
        </w:rPr>
        <w:t>.</w:t>
      </w:r>
      <w:r>
        <w:rPr>
          <w:szCs w:val="24"/>
        </w:rPr>
        <w:t xml:space="preserve"> </w:t>
      </w:r>
      <w:r w:rsidRPr="00FC752B">
        <w:rPr>
          <w:szCs w:val="24"/>
        </w:rPr>
        <w:t>There is</w:t>
      </w:r>
      <w:r>
        <w:rPr>
          <w:szCs w:val="24"/>
        </w:rPr>
        <w:t xml:space="preserve"> </w:t>
      </w:r>
      <w:proofErr w:type="gramStart"/>
      <w:r>
        <w:rPr>
          <w:szCs w:val="24"/>
        </w:rPr>
        <w:t>not</w:t>
      </w:r>
      <w:proofErr w:type="gramEnd"/>
      <w:r w:rsidRPr="00FC752B">
        <w:rPr>
          <w:szCs w:val="24"/>
        </w:rPr>
        <w:t xml:space="preserve">, and during the past </w:t>
      </w:r>
      <w:r>
        <w:rPr>
          <w:szCs w:val="24"/>
        </w:rPr>
        <w:t>six</w:t>
      </w:r>
      <w:r w:rsidRPr="00FC752B">
        <w:rPr>
          <w:szCs w:val="24"/>
        </w:rPr>
        <w:t xml:space="preserve"> </w:t>
      </w:r>
      <w:r w:rsidR="00EC78FB">
        <w:rPr>
          <w:szCs w:val="24"/>
        </w:rPr>
        <w:t xml:space="preserve">(6) </w:t>
      </w:r>
      <w:r w:rsidRPr="00FC752B">
        <w:rPr>
          <w:szCs w:val="24"/>
        </w:rPr>
        <w:t>years there has</w:t>
      </w:r>
      <w:r>
        <w:rPr>
          <w:szCs w:val="24"/>
        </w:rPr>
        <w:t xml:space="preserve"> not</w:t>
      </w:r>
      <w:r w:rsidRPr="00FC752B">
        <w:rPr>
          <w:szCs w:val="24"/>
        </w:rPr>
        <w:t xml:space="preserve"> been, </w:t>
      </w:r>
      <w:r>
        <w:rPr>
          <w:szCs w:val="24"/>
        </w:rPr>
        <w:t xml:space="preserve">a </w:t>
      </w:r>
      <w:r w:rsidRPr="00FC752B">
        <w:rPr>
          <w:szCs w:val="24"/>
        </w:rPr>
        <w:t xml:space="preserve">labor dispute, strike, controversy, slowdown, work </w:t>
      </w:r>
      <w:r>
        <w:rPr>
          <w:szCs w:val="24"/>
        </w:rPr>
        <w:t xml:space="preserve">stoppage or lockout pending or, to </w:t>
      </w:r>
      <w:r w:rsidR="00B15005">
        <w:rPr>
          <w:szCs w:val="24"/>
        </w:rPr>
        <w:t>the Seller Parties</w:t>
      </w:r>
      <w:r w:rsidR="00441DFE">
        <w:rPr>
          <w:szCs w:val="24"/>
        </w:rPr>
        <w:t>’ Knowledge</w:t>
      </w:r>
      <w:r>
        <w:rPr>
          <w:szCs w:val="24"/>
        </w:rPr>
        <w:t xml:space="preserve">, </w:t>
      </w:r>
      <w:r w:rsidRPr="00FC752B">
        <w:rPr>
          <w:szCs w:val="24"/>
        </w:rPr>
        <w:t xml:space="preserve">threatened against or affecting </w:t>
      </w:r>
      <w:r>
        <w:rPr>
          <w:szCs w:val="24"/>
        </w:rPr>
        <w:t>the Company</w:t>
      </w:r>
      <w:r w:rsidRPr="00FC752B">
        <w:rPr>
          <w:szCs w:val="24"/>
        </w:rPr>
        <w:t>, nor is there any basis for any of the foregoing.</w:t>
      </w:r>
      <w:r>
        <w:rPr>
          <w:szCs w:val="24"/>
        </w:rPr>
        <w:t xml:space="preserve"> The Company</w:t>
      </w:r>
      <w:r w:rsidRPr="007F3F0B">
        <w:rPr>
          <w:szCs w:val="24"/>
        </w:rPr>
        <w:t xml:space="preserve"> </w:t>
      </w:r>
      <w:r>
        <w:rPr>
          <w:szCs w:val="24"/>
        </w:rPr>
        <w:t xml:space="preserve">has is not party to </w:t>
      </w:r>
      <w:r w:rsidRPr="00FC752B">
        <w:rPr>
          <w:szCs w:val="24"/>
        </w:rPr>
        <w:t xml:space="preserve">any collective bargaining </w:t>
      </w:r>
      <w:r w:rsidRPr="00FC752B">
        <w:rPr>
          <w:szCs w:val="24"/>
          <w:lang w:bidi="he-IL"/>
        </w:rPr>
        <w:t>or union Contract</w:t>
      </w:r>
      <w:r>
        <w:rPr>
          <w:szCs w:val="24"/>
          <w:lang w:bidi="he-IL"/>
        </w:rPr>
        <w:t xml:space="preserve"> that pertains to employees of the Company. There </w:t>
      </w:r>
      <w:proofErr w:type="gramStart"/>
      <w:r>
        <w:rPr>
          <w:szCs w:val="24"/>
          <w:lang w:bidi="he-IL"/>
        </w:rPr>
        <w:t>are</w:t>
      </w:r>
      <w:proofErr w:type="gramEnd"/>
      <w:r>
        <w:rPr>
          <w:szCs w:val="24"/>
          <w:lang w:bidi="he-IL"/>
        </w:rPr>
        <w:t xml:space="preserve"> no pending or</w:t>
      </w:r>
      <w:r>
        <w:rPr>
          <w:szCs w:val="24"/>
        </w:rPr>
        <w:t xml:space="preserve">, to </w:t>
      </w:r>
      <w:r w:rsidR="00B15005">
        <w:rPr>
          <w:szCs w:val="24"/>
        </w:rPr>
        <w:t>the Seller Parties</w:t>
      </w:r>
      <w:r w:rsidR="00441DFE">
        <w:rPr>
          <w:szCs w:val="24"/>
        </w:rPr>
        <w:t>’ Knowledge</w:t>
      </w:r>
      <w:r>
        <w:rPr>
          <w:szCs w:val="24"/>
        </w:rPr>
        <w:t>,</w:t>
      </w:r>
      <w:r>
        <w:rPr>
          <w:szCs w:val="24"/>
          <w:lang w:bidi="he-IL"/>
        </w:rPr>
        <w:t xml:space="preserve"> </w:t>
      </w:r>
      <w:r w:rsidRPr="00FC752B">
        <w:rPr>
          <w:szCs w:val="24"/>
          <w:lang w:bidi="he-IL"/>
        </w:rPr>
        <w:t xml:space="preserve">threatened </w:t>
      </w:r>
      <w:r w:rsidRPr="00FC752B">
        <w:rPr>
          <w:szCs w:val="24"/>
        </w:rPr>
        <w:t xml:space="preserve">union grievances or union representation questions involving employees of </w:t>
      </w:r>
      <w:r>
        <w:rPr>
          <w:szCs w:val="24"/>
        </w:rPr>
        <w:t>the Company</w:t>
      </w:r>
      <w:r w:rsidRPr="00FC752B">
        <w:rPr>
          <w:szCs w:val="24"/>
        </w:rPr>
        <w:t>.</w:t>
      </w:r>
      <w:bookmarkEnd w:id="268"/>
    </w:p>
    <w:p w14:paraId="39131C3A" w14:textId="277F856A" w:rsidR="00514A0D" w:rsidRPr="00F61405" w:rsidRDefault="00514A0D" w:rsidP="00F61405">
      <w:pPr>
        <w:pStyle w:val="ArticleL4"/>
        <w:rPr>
          <w:szCs w:val="24"/>
        </w:rPr>
      </w:pPr>
      <w:bookmarkStart w:id="269" w:name="_Ref471979172"/>
      <w:bookmarkStart w:id="270" w:name="_Ref467573121"/>
      <w:bookmarkStart w:id="271" w:name="_Ref467573119"/>
      <w:r>
        <w:t xml:space="preserve">The Company </w:t>
      </w:r>
      <w:r w:rsidRPr="00911CFC">
        <w:t xml:space="preserve">is, and during the past </w:t>
      </w:r>
      <w:r>
        <w:t xml:space="preserve">six </w:t>
      </w:r>
      <w:r w:rsidR="00EC78FB">
        <w:t xml:space="preserve">(6) </w:t>
      </w:r>
      <w:r w:rsidRPr="00911CFC">
        <w:t>years has been, in</w:t>
      </w:r>
      <w:r>
        <w:t xml:space="preserve"> material</w:t>
      </w:r>
      <w:r w:rsidRPr="00911CFC">
        <w:t xml:space="preserve"> compliance with all applicable Laws respecting</w:t>
      </w:r>
      <w:r>
        <w:t xml:space="preserve"> labor and</w:t>
      </w:r>
      <w:r w:rsidRPr="00911CFC">
        <w:t xml:space="preserve"> employment, including discrimination or harassment in employment, terms and conditions of employment, </w:t>
      </w:r>
      <w:r>
        <w:t xml:space="preserve">labor management relations, </w:t>
      </w:r>
      <w:r w:rsidRPr="00911CFC">
        <w:t>termination of employment, wages</w:t>
      </w:r>
      <w:r>
        <w:t xml:space="preserve"> and payment of wages (including minimum wage and overtime compensation)</w:t>
      </w:r>
      <w:r w:rsidRPr="00911CFC">
        <w:t xml:space="preserve">, overtime classification, hours, </w:t>
      </w:r>
      <w:r>
        <w:t xml:space="preserve">timekeeping, payroll, </w:t>
      </w:r>
      <w:r w:rsidRPr="00911CFC">
        <w:t>occupational safety and health, employee whistle-blowing,</w:t>
      </w:r>
      <w:r>
        <w:t xml:space="preserve"> retaliation,</w:t>
      </w:r>
      <w:r w:rsidRPr="00911CFC">
        <w:t xml:space="preserve"> immigration, </w:t>
      </w:r>
      <w:r>
        <w:t xml:space="preserve">work authorization </w:t>
      </w:r>
      <w:r w:rsidRPr="00911CFC">
        <w:t>employee privacy</w:t>
      </w:r>
      <w:r>
        <w:t xml:space="preserve"> </w:t>
      </w:r>
      <w:r>
        <w:lastRenderedPageBreak/>
        <w:t>and security</w:t>
      </w:r>
      <w:r w:rsidRPr="00911CFC">
        <w:t>, employment practices</w:t>
      </w:r>
      <w:r>
        <w:t>,</w:t>
      </w:r>
      <w:r w:rsidRPr="00911CFC">
        <w:t xml:space="preserve"> classification of employees, consultants and independent contractors, </w:t>
      </w:r>
      <w:r w:rsidRPr="00721020">
        <w:rPr>
          <w:szCs w:val="22"/>
        </w:rPr>
        <w:t xml:space="preserve">disability and accommodation, civil rights, equal employment opportunity, affirmative </w:t>
      </w:r>
      <w:bookmarkStart w:id="272" w:name="_9kMH4L6ZWu57778BM4u1x3"/>
      <w:r w:rsidRPr="00721020">
        <w:rPr>
          <w:szCs w:val="22"/>
        </w:rPr>
        <w:t>action</w:t>
      </w:r>
      <w:bookmarkEnd w:id="272"/>
      <w:r w:rsidRPr="00721020">
        <w:rPr>
          <w:szCs w:val="22"/>
        </w:rPr>
        <w:t xml:space="preserve">, pay equity, workers’ compensation, unemployment insurance, continuation coverage under group health plans, employer posting and notice obligations and requirements, </w:t>
      </w:r>
      <w:r>
        <w:rPr>
          <w:szCs w:val="22"/>
        </w:rPr>
        <w:t xml:space="preserve">and </w:t>
      </w:r>
      <w:r w:rsidRPr="00721020">
        <w:rPr>
          <w:szCs w:val="22"/>
        </w:rPr>
        <w:t xml:space="preserve">paid and unpaid leaves of absences (including sick leave, family and medical leave, maternity leave, military leave and similar state, local, or other Laws regarding leave), </w:t>
      </w:r>
      <w:r w:rsidRPr="00911CFC">
        <w:t>in connection with the Business</w:t>
      </w:r>
      <w:r>
        <w:t>.</w:t>
      </w:r>
      <w:bookmarkEnd w:id="269"/>
      <w:r>
        <w:t xml:space="preserve"> The Company</w:t>
      </w:r>
      <w:r w:rsidRPr="004B7EF9">
        <w:rPr>
          <w:szCs w:val="24"/>
        </w:rPr>
        <w:t xml:space="preserve"> </w:t>
      </w:r>
      <w:r>
        <w:t>is not</w:t>
      </w:r>
      <w:r w:rsidRPr="00FC752B">
        <w:t xml:space="preserve"> a party to, or otherwise bound by, any consent decree with, or citation by, any </w:t>
      </w:r>
      <w:r w:rsidR="00A6796B">
        <w:t>Governmental Authority</w:t>
      </w:r>
      <w:r w:rsidRPr="00FC752B">
        <w:t xml:space="preserve"> relating to employees or employment practices.</w:t>
      </w:r>
      <w:r>
        <w:t xml:space="preserve"> Neither </w:t>
      </w:r>
      <w:r>
        <w:rPr>
          <w:szCs w:val="24"/>
        </w:rPr>
        <w:t>the Company</w:t>
      </w:r>
      <w:r w:rsidRPr="004B7EF9">
        <w:rPr>
          <w:szCs w:val="24"/>
        </w:rPr>
        <w:t xml:space="preserve"> </w:t>
      </w:r>
      <w:r>
        <w:t>n</w:t>
      </w:r>
      <w:r w:rsidRPr="00FC752B">
        <w:t xml:space="preserve">or any of </w:t>
      </w:r>
      <w:r>
        <w:t xml:space="preserve">its directors or </w:t>
      </w:r>
      <w:r w:rsidRPr="00FC752B">
        <w:t xml:space="preserve">executive officers has received within the past </w:t>
      </w:r>
      <w:r>
        <w:t>six</w:t>
      </w:r>
      <w:r w:rsidRPr="00FC752B">
        <w:t xml:space="preserve"> </w:t>
      </w:r>
      <w:r w:rsidR="00EC78FB">
        <w:t xml:space="preserve">(6) </w:t>
      </w:r>
      <w:r w:rsidRPr="00FC752B">
        <w:t xml:space="preserve">years any </w:t>
      </w:r>
      <w:r w:rsidR="00A851A5">
        <w:t xml:space="preserve">written, or, to the Seller Parties’ Knowledge, oral </w:t>
      </w:r>
      <w:r w:rsidRPr="00FC752B">
        <w:t xml:space="preserve">notice of intent by any </w:t>
      </w:r>
      <w:r w:rsidR="00A6796B">
        <w:t>Governmental Authority</w:t>
      </w:r>
      <w:r w:rsidRPr="00FC752B">
        <w:t xml:space="preserve"> responsible for the enforcement of labor or employment Laws to conduct an investigation relating to </w:t>
      </w:r>
      <w:r>
        <w:rPr>
          <w:szCs w:val="24"/>
        </w:rPr>
        <w:t xml:space="preserve">the Company’s employment practices </w:t>
      </w:r>
      <w:r>
        <w:t>and</w:t>
      </w:r>
      <w:r w:rsidR="00DF62B2">
        <w:t xml:space="preserve"> </w:t>
      </w:r>
      <w:r w:rsidRPr="00FC752B">
        <w:t>no such</w:t>
      </w:r>
      <w:r>
        <w:t xml:space="preserve"> investigation is in progress.</w:t>
      </w:r>
      <w:bookmarkEnd w:id="270"/>
    </w:p>
    <w:p w14:paraId="2D2EA36E" w14:textId="39185049" w:rsidR="00514A0D" w:rsidRPr="00FC752B" w:rsidRDefault="00514A0D" w:rsidP="00BA2848">
      <w:pPr>
        <w:pStyle w:val="ArticleL4"/>
        <w:rPr>
          <w:szCs w:val="24"/>
        </w:rPr>
      </w:pPr>
      <w:bookmarkStart w:id="273" w:name="_Ref471979173"/>
      <w:r>
        <w:t>N</w:t>
      </w:r>
      <w:r w:rsidRPr="00FC752B">
        <w:t xml:space="preserve">o charge or complaint </w:t>
      </w:r>
      <w:r w:rsidRPr="005E29FC">
        <w:t xml:space="preserve">alleging an unfair labor practice or claims of unlawful discrimination, harassment and/or retaliation </w:t>
      </w:r>
      <w:r>
        <w:t>is pending or</w:t>
      </w:r>
      <w:r>
        <w:rPr>
          <w:szCs w:val="24"/>
        </w:rPr>
        <w:t xml:space="preserve">, to </w:t>
      </w:r>
      <w:r w:rsidR="00B15005">
        <w:t>the Seller Parties</w:t>
      </w:r>
      <w:r w:rsidR="00441DFE">
        <w:t>’ Knowledge</w:t>
      </w:r>
      <w:r>
        <w:rPr>
          <w:szCs w:val="24"/>
        </w:rPr>
        <w:t>,</w:t>
      </w:r>
      <w:r>
        <w:t xml:space="preserve"> </w:t>
      </w:r>
      <w:r w:rsidRPr="00FC752B">
        <w:t xml:space="preserve">threatened with respect to </w:t>
      </w:r>
      <w:r>
        <w:rPr>
          <w:szCs w:val="24"/>
        </w:rPr>
        <w:t>the Company</w:t>
      </w:r>
      <w:r w:rsidRPr="004B7EF9">
        <w:rPr>
          <w:szCs w:val="24"/>
        </w:rPr>
        <w:t xml:space="preserve"> </w:t>
      </w:r>
      <w:r w:rsidRPr="00FC752B">
        <w:t xml:space="preserve">before the National Labor Relations Board, the Equal Employment Opportunity Commission or any other </w:t>
      </w:r>
      <w:r w:rsidR="00A6796B">
        <w:t>Governmental Authority</w:t>
      </w:r>
      <w:r>
        <w:t xml:space="preserve">, </w:t>
      </w:r>
      <w:r w:rsidRPr="005E29FC">
        <w:t>no such charge or complaint has been made internally</w:t>
      </w:r>
      <w:r>
        <w:t xml:space="preserve">, and, to </w:t>
      </w:r>
      <w:r w:rsidR="00B15005">
        <w:t>the Seller Parties</w:t>
      </w:r>
      <w:r w:rsidR="00441DFE">
        <w:t>’ Knowledge</w:t>
      </w:r>
      <w:r>
        <w:t>, there is no basis for any of the foregoing</w:t>
      </w:r>
      <w:r w:rsidRPr="00FC752B">
        <w:rPr>
          <w:szCs w:val="24"/>
        </w:rPr>
        <w:t>.</w:t>
      </w:r>
      <w:bookmarkEnd w:id="271"/>
      <w:bookmarkEnd w:id="273"/>
    </w:p>
    <w:p w14:paraId="71407BF0" w14:textId="58DCC6F0" w:rsidR="00514A0D" w:rsidRPr="00FC752B" w:rsidRDefault="00514A0D" w:rsidP="00BA2848">
      <w:pPr>
        <w:pStyle w:val="ArticleL4"/>
        <w:rPr>
          <w:szCs w:val="24"/>
        </w:rPr>
      </w:pPr>
      <w:bookmarkStart w:id="274" w:name="_Ref467573120"/>
      <w:r>
        <w:t>As</w:t>
      </w:r>
      <w:r>
        <w:rPr>
          <w:szCs w:val="24"/>
        </w:rPr>
        <w:t xml:space="preserve"> of the Closing Date, the Company</w:t>
      </w:r>
      <w:r w:rsidRPr="004B7EF9">
        <w:rPr>
          <w:szCs w:val="24"/>
        </w:rPr>
        <w:t xml:space="preserve"> </w:t>
      </w:r>
      <w:r>
        <w:rPr>
          <w:szCs w:val="24"/>
        </w:rPr>
        <w:t>has</w:t>
      </w:r>
      <w:r w:rsidRPr="00FC752B">
        <w:rPr>
          <w:szCs w:val="24"/>
        </w:rPr>
        <w:t xml:space="preserve"> withheld and paid</w:t>
      </w:r>
      <w:r>
        <w:rPr>
          <w:szCs w:val="24"/>
        </w:rPr>
        <w:t xml:space="preserve"> </w:t>
      </w:r>
      <w:r w:rsidRPr="00FC752B">
        <w:rPr>
          <w:szCs w:val="24"/>
        </w:rPr>
        <w:t xml:space="preserve">to the appropriate </w:t>
      </w:r>
      <w:r w:rsidR="00A6796B">
        <w:rPr>
          <w:szCs w:val="24"/>
        </w:rPr>
        <w:t>Governmental Authority</w:t>
      </w:r>
      <w:r>
        <w:rPr>
          <w:szCs w:val="24"/>
        </w:rPr>
        <w:t>, or is</w:t>
      </w:r>
      <w:r w:rsidRPr="00FC752B">
        <w:rPr>
          <w:szCs w:val="24"/>
        </w:rPr>
        <w:t xml:space="preserve"> holding for payment</w:t>
      </w:r>
      <w:r w:rsidR="00A6796B">
        <w:rPr>
          <w:szCs w:val="24"/>
        </w:rPr>
        <w:t xml:space="preserve"> to the appropriate Governmental Authority,</w:t>
      </w:r>
      <w:r w:rsidRPr="00FC752B">
        <w:rPr>
          <w:szCs w:val="24"/>
        </w:rPr>
        <w:t xml:space="preserve"> all amounts required to be withheld</w:t>
      </w:r>
      <w:r>
        <w:rPr>
          <w:szCs w:val="24"/>
        </w:rPr>
        <w:t xml:space="preserve"> but not yet due,</w:t>
      </w:r>
      <w:r w:rsidRPr="00FC752B">
        <w:rPr>
          <w:szCs w:val="24"/>
        </w:rPr>
        <w:t xml:space="preserve"> from</w:t>
      </w:r>
      <w:r>
        <w:rPr>
          <w:szCs w:val="24"/>
        </w:rPr>
        <w:t xml:space="preserve"> the</w:t>
      </w:r>
      <w:r w:rsidRPr="00FC752B">
        <w:rPr>
          <w:szCs w:val="24"/>
        </w:rPr>
        <w:t xml:space="preserve"> employees </w:t>
      </w:r>
      <w:r>
        <w:rPr>
          <w:szCs w:val="24"/>
        </w:rPr>
        <w:t xml:space="preserve">of </w:t>
      </w:r>
      <w:r>
        <w:t>the Company</w:t>
      </w:r>
      <w:r w:rsidRPr="004B7EF9">
        <w:rPr>
          <w:szCs w:val="24"/>
        </w:rPr>
        <w:t xml:space="preserve"> </w:t>
      </w:r>
      <w:r w:rsidRPr="00FC752B">
        <w:rPr>
          <w:szCs w:val="24"/>
        </w:rPr>
        <w:t xml:space="preserve">and </w:t>
      </w:r>
      <w:r>
        <w:rPr>
          <w:szCs w:val="24"/>
        </w:rPr>
        <w:t>is</w:t>
      </w:r>
      <w:r w:rsidRPr="00FC752B">
        <w:rPr>
          <w:szCs w:val="24"/>
        </w:rPr>
        <w:t xml:space="preserve"> not liable for any arrears of wages, </w:t>
      </w:r>
      <w:r>
        <w:rPr>
          <w:szCs w:val="24"/>
        </w:rPr>
        <w:t>T</w:t>
      </w:r>
      <w:r w:rsidRPr="00FC752B">
        <w:rPr>
          <w:szCs w:val="24"/>
        </w:rPr>
        <w:t>axes, penalties or other sums for failure to comply with any applicable Laws relating to the employment of labor.</w:t>
      </w:r>
      <w:r>
        <w:rPr>
          <w:szCs w:val="24"/>
        </w:rPr>
        <w:t xml:space="preserve"> The Company</w:t>
      </w:r>
      <w:r w:rsidRPr="004B7EF9">
        <w:rPr>
          <w:szCs w:val="24"/>
        </w:rPr>
        <w:t xml:space="preserve"> </w:t>
      </w:r>
      <w:r>
        <w:rPr>
          <w:szCs w:val="24"/>
        </w:rPr>
        <w:t>has</w:t>
      </w:r>
      <w:r w:rsidRPr="00FC752B">
        <w:rPr>
          <w:szCs w:val="24"/>
        </w:rPr>
        <w:t xml:space="preserve"> paid in full</w:t>
      </w:r>
      <w:r>
        <w:rPr>
          <w:szCs w:val="24"/>
        </w:rPr>
        <w:t xml:space="preserve"> </w:t>
      </w:r>
      <w:r w:rsidRPr="00FC752B">
        <w:rPr>
          <w:szCs w:val="24"/>
        </w:rPr>
        <w:t>to all employees</w:t>
      </w:r>
      <w:r>
        <w:rPr>
          <w:szCs w:val="24"/>
        </w:rPr>
        <w:t>,</w:t>
      </w:r>
      <w:r w:rsidRPr="00FC752B">
        <w:rPr>
          <w:szCs w:val="24"/>
        </w:rPr>
        <w:t xml:space="preserve"> or adequately accrued in accordance with GAAP</w:t>
      </w:r>
      <w:r>
        <w:rPr>
          <w:szCs w:val="24"/>
        </w:rPr>
        <w:t>, when and as due,</w:t>
      </w:r>
      <w:r w:rsidRPr="00FC752B">
        <w:rPr>
          <w:szCs w:val="24"/>
        </w:rPr>
        <w:t xml:space="preserve"> all wages, salaries, commissions, bonuses, benefits and other compensation due to or on behalf of such employees.</w:t>
      </w:r>
      <w:bookmarkEnd w:id="274"/>
    </w:p>
    <w:p w14:paraId="51DFA33E" w14:textId="1CCA423D" w:rsidR="00514A0D" w:rsidRDefault="00514A0D" w:rsidP="006E6F69">
      <w:pPr>
        <w:pStyle w:val="ArticleL4"/>
        <w:rPr>
          <w:szCs w:val="24"/>
        </w:rPr>
      </w:pPr>
      <w:bookmarkStart w:id="275" w:name="_Ref471979174"/>
      <w:r w:rsidRPr="00FF7F47">
        <w:t>Since the enactment of the Worker Adjustment and Retraining Notific</w:t>
      </w:r>
      <w:r>
        <w:t>ation Act (the “</w:t>
      </w:r>
      <w:r w:rsidRPr="006F75EF">
        <w:rPr>
          <w:b/>
          <w:i/>
        </w:rPr>
        <w:t>WARN Act</w:t>
      </w:r>
      <w:r>
        <w:t xml:space="preserve">”), 29 </w:t>
      </w:r>
      <w:r w:rsidRPr="00FF7F47">
        <w:t xml:space="preserve">U.S.C. §§ 2101 et seq., </w:t>
      </w:r>
      <w:r>
        <w:rPr>
          <w:szCs w:val="24"/>
        </w:rPr>
        <w:t>the Company</w:t>
      </w:r>
      <w:r w:rsidRPr="004B7EF9">
        <w:rPr>
          <w:szCs w:val="24"/>
        </w:rPr>
        <w:t xml:space="preserve"> </w:t>
      </w:r>
      <w:r w:rsidRPr="00FF7F47">
        <w:t xml:space="preserve">has </w:t>
      </w:r>
      <w:r>
        <w:t xml:space="preserve">not </w:t>
      </w:r>
      <w:r w:rsidRPr="00FF7F47">
        <w:t>effectuated (i)</w:t>
      </w:r>
      <w:r>
        <w:t> </w:t>
      </w:r>
      <w:r w:rsidRPr="00FF7F47">
        <w:t xml:space="preserve">a </w:t>
      </w:r>
      <w:r>
        <w:t>“</w:t>
      </w:r>
      <w:r w:rsidRPr="00FF7F47">
        <w:t>plant closing</w:t>
      </w:r>
      <w:r>
        <w:t>”</w:t>
      </w:r>
      <w:r w:rsidRPr="00FF7F47">
        <w:t xml:space="preserve"> (as defined in the WARN Act) affecting any site of employment or one or more facilities or operating units within any site of employment or facility of </w:t>
      </w:r>
      <w:r>
        <w:t>the Company</w:t>
      </w:r>
      <w:r w:rsidRPr="00FF7F47">
        <w:t xml:space="preserve">, or (ii) a </w:t>
      </w:r>
      <w:r>
        <w:t>“</w:t>
      </w:r>
      <w:r w:rsidRPr="00FF7F47">
        <w:t>mass layoff</w:t>
      </w:r>
      <w:r>
        <w:t>”</w:t>
      </w:r>
      <w:r w:rsidRPr="00FF7F47">
        <w:t xml:space="preserve"> (as defined in the WARN Act) affecting any site of employment or facility of </w:t>
      </w:r>
      <w:r>
        <w:rPr>
          <w:szCs w:val="24"/>
        </w:rPr>
        <w:t>the Company</w:t>
      </w:r>
      <w:r w:rsidRPr="00FF7F47">
        <w:t xml:space="preserve">, nor has </w:t>
      </w:r>
      <w:r>
        <w:rPr>
          <w:szCs w:val="24"/>
        </w:rPr>
        <w:t>the Company</w:t>
      </w:r>
      <w:r w:rsidRPr="004B7EF9">
        <w:rPr>
          <w:szCs w:val="24"/>
        </w:rPr>
        <w:t xml:space="preserve"> </w:t>
      </w:r>
      <w:r w:rsidRPr="00FF7F47">
        <w:t xml:space="preserve">been affected by any transaction or engaged in layoffs or employment terminations sufficient in number to trigger application of any similar state or local Law. </w:t>
      </w:r>
      <w:r>
        <w:t xml:space="preserve">To </w:t>
      </w:r>
      <w:r w:rsidR="00B15005">
        <w:t>the Seller Parties</w:t>
      </w:r>
      <w:r w:rsidR="00441DFE">
        <w:t>’ Knowledge</w:t>
      </w:r>
      <w:r>
        <w:t>, n</w:t>
      </w:r>
      <w:r w:rsidRPr="00FF7F47">
        <w:t xml:space="preserve">o </w:t>
      </w:r>
      <w:r>
        <w:t xml:space="preserve">employee of </w:t>
      </w:r>
      <w:r>
        <w:rPr>
          <w:szCs w:val="24"/>
        </w:rPr>
        <w:t>the Company</w:t>
      </w:r>
      <w:r w:rsidRPr="004B7EF9">
        <w:rPr>
          <w:szCs w:val="24"/>
        </w:rPr>
        <w:t xml:space="preserve"> </w:t>
      </w:r>
      <w:r w:rsidRPr="00FF7F47">
        <w:t xml:space="preserve">has suffered an </w:t>
      </w:r>
      <w:r>
        <w:t>“</w:t>
      </w:r>
      <w:r w:rsidRPr="00FF7F47">
        <w:t>employment loss</w:t>
      </w:r>
      <w:r>
        <w:t>”</w:t>
      </w:r>
      <w:r w:rsidRPr="00FF7F47">
        <w:t xml:space="preserve"> (as defined in the WARN Act) in the past </w:t>
      </w:r>
      <w:r>
        <w:t>six</w:t>
      </w:r>
      <w:r w:rsidRPr="00FF7F47">
        <w:t xml:space="preserve"> years</w:t>
      </w:r>
      <w:r>
        <w:rPr>
          <w:szCs w:val="24"/>
        </w:rPr>
        <w:t>.</w:t>
      </w:r>
      <w:bookmarkEnd w:id="275"/>
    </w:p>
    <w:bookmarkStart w:id="276" w:name="_Hlk122295311"/>
    <w:bookmarkStart w:id="277" w:name="_Ref97567202"/>
    <w:p w14:paraId="0B866183" w14:textId="43819684" w:rsidR="00514A0D" w:rsidRDefault="00514A0D" w:rsidP="00862C76">
      <w:pPr>
        <w:pStyle w:val="ArticleL4"/>
        <w:rPr>
          <w:szCs w:val="24"/>
        </w:rPr>
      </w:pPr>
      <w:r w:rsidRPr="00FE0A46">
        <w:rPr>
          <w:szCs w:val="24"/>
          <w:u w:val="single"/>
        </w:rPr>
        <w:fldChar w:fldCharType="begin"/>
      </w:r>
      <w:r w:rsidRPr="00FE0A46">
        <w:rPr>
          <w:szCs w:val="24"/>
          <w:u w:val="single"/>
        </w:rPr>
        <w:instrText xml:space="preserve"> REF _Ref467573117 \r \h </w:instrText>
      </w:r>
      <w:r>
        <w:rPr>
          <w:szCs w:val="24"/>
          <w:u w:val="single"/>
        </w:rPr>
        <w:instrText xml:space="preserve"> \* MERGEFORMAT </w:instrText>
      </w:r>
      <w:r w:rsidRPr="00FE0A46">
        <w:rPr>
          <w:szCs w:val="24"/>
          <w:u w:val="single"/>
        </w:rPr>
      </w:r>
      <w:r w:rsidRPr="00FE0A46">
        <w:rPr>
          <w:szCs w:val="24"/>
          <w:u w:val="single"/>
        </w:rPr>
        <w:fldChar w:fldCharType="separate"/>
      </w:r>
      <w:r w:rsidR="00CD737E">
        <w:rPr>
          <w:szCs w:val="24"/>
          <w:u w:val="single"/>
        </w:rPr>
        <w:t>Section 4.12</w:t>
      </w:r>
      <w:r w:rsidRPr="00FE0A46">
        <w:rPr>
          <w:szCs w:val="24"/>
          <w:u w:val="single"/>
        </w:rPr>
        <w:fldChar w:fldCharType="end"/>
      </w:r>
      <w:r w:rsidRPr="00FE0A46">
        <w:rPr>
          <w:szCs w:val="24"/>
          <w:u w:val="single"/>
        </w:rPr>
        <w:fldChar w:fldCharType="begin"/>
      </w:r>
      <w:r w:rsidRPr="00FE0A46">
        <w:rPr>
          <w:szCs w:val="24"/>
          <w:u w:val="single"/>
        </w:rPr>
        <w:instrText xml:space="preserve"> REF _Ref97567202 \r \h </w:instrText>
      </w:r>
      <w:r>
        <w:rPr>
          <w:szCs w:val="24"/>
          <w:u w:val="single"/>
        </w:rPr>
        <w:instrText xml:space="preserve"> \* MERGEFORMAT </w:instrText>
      </w:r>
      <w:r w:rsidRPr="00FE0A46">
        <w:rPr>
          <w:szCs w:val="24"/>
          <w:u w:val="single"/>
        </w:rPr>
      </w:r>
      <w:r w:rsidRPr="00FE0A46">
        <w:rPr>
          <w:szCs w:val="24"/>
          <w:u w:val="single"/>
        </w:rPr>
        <w:fldChar w:fldCharType="separate"/>
      </w:r>
      <w:r>
        <w:rPr>
          <w:szCs w:val="24"/>
          <w:u w:val="single"/>
        </w:rPr>
        <w:t>(f)</w:t>
      </w:r>
      <w:r w:rsidRPr="00FE0A46">
        <w:rPr>
          <w:szCs w:val="24"/>
          <w:u w:val="single"/>
        </w:rPr>
        <w:fldChar w:fldCharType="end"/>
      </w:r>
      <w:r>
        <w:rPr>
          <w:szCs w:val="24"/>
        </w:rPr>
        <w:t xml:space="preserve"> of the Disclosure Schedules contains a complete list, as of no more than one Business Day prior to the Closing Date, of each director, officer, and employee of the Company</w:t>
      </w:r>
      <w:r w:rsidRPr="004B7EF9">
        <w:rPr>
          <w:szCs w:val="24"/>
        </w:rPr>
        <w:t xml:space="preserve"> </w:t>
      </w:r>
      <w:r>
        <w:rPr>
          <w:szCs w:val="24"/>
        </w:rPr>
        <w:t>(each, an “</w:t>
      </w:r>
      <w:r>
        <w:rPr>
          <w:b/>
          <w:bCs/>
          <w:i/>
          <w:iCs/>
          <w:szCs w:val="24"/>
        </w:rPr>
        <w:t>Employee</w:t>
      </w:r>
      <w:r>
        <w:rPr>
          <w:szCs w:val="24"/>
        </w:rPr>
        <w:t xml:space="preserve">”), including each Employee’s job title, </w:t>
      </w:r>
      <w:bookmarkEnd w:id="276"/>
      <w:r>
        <w:rPr>
          <w:szCs w:val="24"/>
        </w:rPr>
        <w:t>hire date,</w:t>
      </w:r>
      <w:r w:rsidRPr="008F5D1E">
        <w:rPr>
          <w:szCs w:val="22"/>
        </w:rPr>
        <w:t xml:space="preserve"> </w:t>
      </w:r>
      <w:r w:rsidRPr="00721020">
        <w:rPr>
          <w:szCs w:val="22"/>
        </w:rPr>
        <w:t>location,</w:t>
      </w:r>
      <w:r>
        <w:rPr>
          <w:szCs w:val="22"/>
        </w:rPr>
        <w:t xml:space="preserve"> </w:t>
      </w:r>
      <w:r w:rsidRPr="00721020">
        <w:rPr>
          <w:szCs w:val="22"/>
        </w:rPr>
        <w:t>whether full- or part-time, whether active or on leave (and, if on leave, the nature of the leave and the expected return date),</w:t>
      </w:r>
      <w:r>
        <w:rPr>
          <w:szCs w:val="24"/>
        </w:rPr>
        <w:t xml:space="preserve"> exempt or nonexempt classification status </w:t>
      </w:r>
      <w:r w:rsidRPr="00721020">
        <w:rPr>
          <w:w w:val="0"/>
          <w:szCs w:val="22"/>
        </w:rPr>
        <w:t>under the Fair Labor Standards Act and any other applicable Law regarding the payment of wages</w:t>
      </w:r>
      <w:r>
        <w:rPr>
          <w:szCs w:val="24"/>
        </w:rPr>
        <w:t xml:space="preserve">, annual compensation (including base salary, bonuses, incentive terms or other types of compensation, including any commission plan), and </w:t>
      </w:r>
      <w:r w:rsidRPr="00721020">
        <w:rPr>
          <w:szCs w:val="22"/>
        </w:rPr>
        <w:t xml:space="preserve">annual paid time off accrual opportunity and current balance of paid time </w:t>
      </w:r>
      <w:r w:rsidRPr="00721020">
        <w:rPr>
          <w:szCs w:val="22"/>
        </w:rPr>
        <w:lastRenderedPageBreak/>
        <w:t>off</w:t>
      </w:r>
      <w:r>
        <w:rPr>
          <w:szCs w:val="24"/>
        </w:rPr>
        <w:t xml:space="preserve">. </w:t>
      </w:r>
      <w:r w:rsidRPr="00721020">
        <w:rPr>
          <w:szCs w:val="22"/>
        </w:rPr>
        <w:t xml:space="preserve">All </w:t>
      </w:r>
      <w:r>
        <w:rPr>
          <w:szCs w:val="22"/>
        </w:rPr>
        <w:t>E</w:t>
      </w:r>
      <w:r w:rsidRPr="00721020">
        <w:rPr>
          <w:szCs w:val="22"/>
        </w:rPr>
        <w:t xml:space="preserve">mployees are at-will employees. </w:t>
      </w:r>
      <w:r>
        <w:rPr>
          <w:szCs w:val="24"/>
        </w:rPr>
        <w:t xml:space="preserve">Except to the extent expressly set forth on </w:t>
      </w:r>
      <w:r w:rsidRPr="00FE0A46">
        <w:rPr>
          <w:szCs w:val="24"/>
          <w:u w:val="single"/>
        </w:rPr>
        <w:fldChar w:fldCharType="begin"/>
      </w:r>
      <w:r w:rsidRPr="00FE0A46">
        <w:rPr>
          <w:szCs w:val="24"/>
          <w:u w:val="single"/>
        </w:rPr>
        <w:instrText xml:space="preserve"> REF _Ref467573117 \r \h </w:instrText>
      </w:r>
      <w:r>
        <w:rPr>
          <w:szCs w:val="24"/>
          <w:u w:val="single"/>
        </w:rPr>
        <w:instrText xml:space="preserve"> \* MERGEFORMAT </w:instrText>
      </w:r>
      <w:r w:rsidRPr="00FE0A46">
        <w:rPr>
          <w:szCs w:val="24"/>
          <w:u w:val="single"/>
        </w:rPr>
      </w:r>
      <w:r w:rsidRPr="00FE0A46">
        <w:rPr>
          <w:szCs w:val="24"/>
          <w:u w:val="single"/>
        </w:rPr>
        <w:fldChar w:fldCharType="separate"/>
      </w:r>
      <w:r w:rsidR="00CD737E">
        <w:rPr>
          <w:szCs w:val="24"/>
          <w:u w:val="single"/>
        </w:rPr>
        <w:t>Section 4.12</w:t>
      </w:r>
      <w:r w:rsidRPr="00FE0A46">
        <w:rPr>
          <w:szCs w:val="24"/>
          <w:u w:val="single"/>
        </w:rPr>
        <w:fldChar w:fldCharType="end"/>
      </w:r>
      <w:r w:rsidRPr="00FE0A46">
        <w:rPr>
          <w:szCs w:val="24"/>
          <w:u w:val="single"/>
        </w:rPr>
        <w:fldChar w:fldCharType="begin"/>
      </w:r>
      <w:r w:rsidRPr="00FE0A46">
        <w:rPr>
          <w:szCs w:val="24"/>
          <w:u w:val="single"/>
        </w:rPr>
        <w:instrText xml:space="preserve"> REF _Ref97567202 \r \h </w:instrText>
      </w:r>
      <w:r>
        <w:rPr>
          <w:szCs w:val="24"/>
          <w:u w:val="single"/>
        </w:rPr>
        <w:instrText xml:space="preserve"> \* MERGEFORMAT </w:instrText>
      </w:r>
      <w:r w:rsidRPr="00FE0A46">
        <w:rPr>
          <w:szCs w:val="24"/>
          <w:u w:val="single"/>
        </w:rPr>
      </w:r>
      <w:r w:rsidRPr="00FE0A46">
        <w:rPr>
          <w:szCs w:val="24"/>
          <w:u w:val="single"/>
        </w:rPr>
        <w:fldChar w:fldCharType="separate"/>
      </w:r>
      <w:r w:rsidR="00CD737E">
        <w:rPr>
          <w:szCs w:val="24"/>
          <w:u w:val="single"/>
        </w:rPr>
        <w:t>(f)</w:t>
      </w:r>
      <w:r w:rsidRPr="00FE0A46">
        <w:rPr>
          <w:szCs w:val="24"/>
          <w:u w:val="single"/>
        </w:rPr>
        <w:fldChar w:fldCharType="end"/>
      </w:r>
      <w:r>
        <w:rPr>
          <w:szCs w:val="24"/>
        </w:rPr>
        <w:t xml:space="preserve"> of the Disclosure Schedules, none of the Employees are on a leave of absence under the federal Family and Medical Leave Act, Families First Coronavirus Relief Act, or under any similar state or local Law, or short-term or long-term disability, military leave, or on any other kind of authorized personal or medical leave. No Employee has </w:t>
      </w:r>
      <w:r w:rsidR="00E16023">
        <w:rPr>
          <w:szCs w:val="24"/>
        </w:rPr>
        <w:t>provided</w:t>
      </w:r>
      <w:r w:rsidR="00E16023" w:rsidRPr="00E16023">
        <w:t xml:space="preserve"> </w:t>
      </w:r>
      <w:r w:rsidR="00E16023">
        <w:t>written, or, to the Seller Parties’ Knowledge, oral</w:t>
      </w:r>
      <w:r w:rsidR="00EC78FB">
        <w:rPr>
          <w:szCs w:val="24"/>
        </w:rPr>
        <w:t xml:space="preserve"> </w:t>
      </w:r>
      <w:r w:rsidR="00E16023">
        <w:rPr>
          <w:szCs w:val="24"/>
        </w:rPr>
        <w:t xml:space="preserve">notice to </w:t>
      </w:r>
      <w:r>
        <w:rPr>
          <w:szCs w:val="24"/>
        </w:rPr>
        <w:t>the Company</w:t>
      </w:r>
      <w:r w:rsidRPr="00720473">
        <w:rPr>
          <w:szCs w:val="24"/>
        </w:rPr>
        <w:t xml:space="preserve"> </w:t>
      </w:r>
      <w:r>
        <w:rPr>
          <w:szCs w:val="24"/>
        </w:rPr>
        <w:t xml:space="preserve">or </w:t>
      </w:r>
      <w:r w:rsidR="00B75524">
        <w:rPr>
          <w:szCs w:val="24"/>
        </w:rPr>
        <w:t xml:space="preserve">any </w:t>
      </w:r>
      <w:r w:rsidR="00B75524">
        <w:t xml:space="preserve">Seller Party </w:t>
      </w:r>
      <w:r>
        <w:rPr>
          <w:szCs w:val="24"/>
        </w:rPr>
        <w:t xml:space="preserve">that such Employee intends, or has otherwise threatened, to terminate his or her employment with the Company. </w:t>
      </w:r>
      <w:bookmarkEnd w:id="277"/>
    </w:p>
    <w:p w14:paraId="3D5785DA" w14:textId="5CF05B97" w:rsidR="00514A0D" w:rsidRDefault="00514A0D" w:rsidP="00862C76">
      <w:pPr>
        <w:pStyle w:val="ArticleL4"/>
        <w:rPr>
          <w:szCs w:val="24"/>
        </w:rPr>
      </w:pPr>
      <w:proofErr w:type="gramStart"/>
      <w:r>
        <w:rPr>
          <w:szCs w:val="24"/>
        </w:rPr>
        <w:t>To</w:t>
      </w:r>
      <w:proofErr w:type="gramEnd"/>
      <w:r>
        <w:rPr>
          <w:szCs w:val="24"/>
        </w:rPr>
        <w:t xml:space="preserve"> </w:t>
      </w:r>
      <w:r w:rsidR="00B15005">
        <w:rPr>
          <w:szCs w:val="24"/>
        </w:rPr>
        <w:t>the Seller Parties</w:t>
      </w:r>
      <w:r w:rsidR="00441DFE">
        <w:rPr>
          <w:szCs w:val="24"/>
        </w:rPr>
        <w:t>’ Knowledge</w:t>
      </w:r>
      <w:r>
        <w:rPr>
          <w:szCs w:val="24"/>
        </w:rPr>
        <w:t xml:space="preserve">, no current director, officer, employee or officer of the Company intends, or is expected to terminate his or her employment relationship with the Company </w:t>
      </w:r>
      <w:proofErr w:type="gramStart"/>
      <w:r>
        <w:rPr>
          <w:szCs w:val="24"/>
        </w:rPr>
        <w:t>as a result of</w:t>
      </w:r>
      <w:proofErr w:type="gramEnd"/>
      <w:r>
        <w:rPr>
          <w:szCs w:val="24"/>
        </w:rPr>
        <w:t xml:space="preserve"> the consummation of the Transactions.</w:t>
      </w:r>
    </w:p>
    <w:bookmarkStart w:id="278" w:name="_Ref198562278"/>
    <w:p w14:paraId="61B6DCED" w14:textId="3BBAC02D" w:rsidR="00514A0D" w:rsidRPr="00720473" w:rsidRDefault="00514A0D" w:rsidP="00720473">
      <w:pPr>
        <w:pStyle w:val="ArticleL4"/>
      </w:pPr>
      <w:r w:rsidRPr="00720473">
        <w:rPr>
          <w:szCs w:val="24"/>
          <w:u w:val="single"/>
        </w:rPr>
        <w:fldChar w:fldCharType="begin"/>
      </w:r>
      <w:r w:rsidRPr="00720473">
        <w:rPr>
          <w:szCs w:val="24"/>
          <w:u w:val="single"/>
        </w:rPr>
        <w:instrText xml:space="preserve"> REF _Ref467573117 \r \h  \* MERGEFORMAT </w:instrText>
      </w:r>
      <w:r w:rsidRPr="00720473">
        <w:rPr>
          <w:szCs w:val="24"/>
          <w:u w:val="single"/>
        </w:rPr>
      </w:r>
      <w:r w:rsidRPr="00720473">
        <w:rPr>
          <w:szCs w:val="24"/>
          <w:u w:val="single"/>
        </w:rPr>
        <w:fldChar w:fldCharType="separate"/>
      </w:r>
      <w:r>
        <w:rPr>
          <w:szCs w:val="24"/>
          <w:u w:val="single"/>
        </w:rPr>
        <w:t>Section 4.12</w:t>
      </w:r>
      <w:r w:rsidRPr="00720473">
        <w:rPr>
          <w:szCs w:val="24"/>
          <w:u w:val="single"/>
        </w:rPr>
        <w:fldChar w:fldCharType="end"/>
      </w:r>
      <w:r w:rsidRPr="00720473">
        <w:rPr>
          <w:szCs w:val="24"/>
          <w:u w:val="single"/>
        </w:rPr>
        <w:fldChar w:fldCharType="begin"/>
      </w:r>
      <w:r w:rsidRPr="00720473">
        <w:rPr>
          <w:szCs w:val="24"/>
          <w:u w:val="single"/>
        </w:rPr>
        <w:instrText xml:space="preserve"> REF _Ref198562278 \r \h  \* MERGEFORMAT </w:instrText>
      </w:r>
      <w:r w:rsidRPr="00720473">
        <w:rPr>
          <w:szCs w:val="24"/>
          <w:u w:val="single"/>
        </w:rPr>
      </w:r>
      <w:r w:rsidRPr="00720473">
        <w:rPr>
          <w:szCs w:val="24"/>
          <w:u w:val="single"/>
        </w:rPr>
        <w:fldChar w:fldCharType="separate"/>
      </w:r>
      <w:r w:rsidR="00CD737E">
        <w:rPr>
          <w:szCs w:val="24"/>
          <w:u w:val="single"/>
        </w:rPr>
        <w:t>(h)</w:t>
      </w:r>
      <w:r w:rsidRPr="00720473">
        <w:rPr>
          <w:szCs w:val="24"/>
          <w:u w:val="single"/>
        </w:rPr>
        <w:fldChar w:fldCharType="end"/>
      </w:r>
      <w:r>
        <w:rPr>
          <w:szCs w:val="24"/>
        </w:rPr>
        <w:t xml:space="preserve"> of the Disclosure Schedules contains a complete list of each individual independent contractor of the Company, </w:t>
      </w:r>
      <w:r w:rsidRPr="00721020">
        <w:rPr>
          <w:w w:val="0"/>
          <w:szCs w:val="22"/>
        </w:rPr>
        <w:t>and each independent contractor’s name, name of the employing company of such independent contractor, the location in which the contractor normally works, general description of services rendered by such independent contractor, and rate of compensation</w:t>
      </w:r>
      <w:r>
        <w:rPr>
          <w:w w:val="0"/>
          <w:szCs w:val="22"/>
        </w:rPr>
        <w:t>.</w:t>
      </w:r>
      <w:bookmarkEnd w:id="278"/>
    </w:p>
    <w:p w14:paraId="3F465D0B" w14:textId="77777777" w:rsidR="00514A0D" w:rsidRPr="00FC752B" w:rsidRDefault="00514A0D" w:rsidP="00966C82">
      <w:pPr>
        <w:pStyle w:val="ArticleL2"/>
        <w:keepNext/>
        <w:rPr>
          <w:vanish/>
          <w:szCs w:val="24"/>
          <w:specVanish/>
        </w:rPr>
      </w:pPr>
      <w:bookmarkStart w:id="279" w:name="_Ref467573122"/>
      <w:bookmarkStart w:id="280" w:name="_Ref467575389"/>
      <w:bookmarkStart w:id="281" w:name="_Toc70244024"/>
      <w:bookmarkStart w:id="282" w:name="_Toc142575099"/>
      <w:bookmarkStart w:id="283" w:name="_Toc202375442"/>
      <w:r w:rsidRPr="00FC752B">
        <w:rPr>
          <w:szCs w:val="24"/>
          <w:u w:val="single"/>
        </w:rPr>
        <w:t>Title to, Sufficiency and Condition of Assets</w:t>
      </w:r>
      <w:bookmarkEnd w:id="279"/>
      <w:bookmarkEnd w:id="280"/>
      <w:bookmarkEnd w:id="281"/>
      <w:bookmarkEnd w:id="282"/>
      <w:bookmarkEnd w:id="283"/>
    </w:p>
    <w:p w14:paraId="096C4CE3" w14:textId="77777777" w:rsidR="00514A0D" w:rsidRPr="00FC752B" w:rsidRDefault="00514A0D" w:rsidP="00966C82">
      <w:pPr>
        <w:pStyle w:val="Para2"/>
      </w:pPr>
      <w:r w:rsidRPr="00FC752B">
        <w:t>.</w:t>
      </w:r>
    </w:p>
    <w:p w14:paraId="1ACE446F" w14:textId="4D084D42" w:rsidR="00514A0D" w:rsidRPr="00395215" w:rsidRDefault="00514A0D" w:rsidP="00BA2848">
      <w:pPr>
        <w:pStyle w:val="ArticleL4"/>
        <w:rPr>
          <w:szCs w:val="24"/>
        </w:rPr>
      </w:pPr>
      <w:bookmarkStart w:id="284" w:name="_Ref467006824"/>
      <w:bookmarkStart w:id="285" w:name="_Ref141884707"/>
      <w:r>
        <w:rPr>
          <w:szCs w:val="24"/>
        </w:rPr>
        <w:t>The Company has</w:t>
      </w:r>
      <w:r w:rsidRPr="00FC752B">
        <w:rPr>
          <w:szCs w:val="24"/>
        </w:rPr>
        <w:t xml:space="preserve"> good and valid title to or a valid leasehold interest in all of </w:t>
      </w:r>
      <w:r>
        <w:rPr>
          <w:szCs w:val="24"/>
        </w:rPr>
        <w:t>its</w:t>
      </w:r>
      <w:r w:rsidRPr="00FC752B">
        <w:rPr>
          <w:szCs w:val="24"/>
        </w:rPr>
        <w:t xml:space="preserve"> assets, including all of the</w:t>
      </w:r>
      <w:r w:rsidR="00FF53D9">
        <w:rPr>
          <w:szCs w:val="24"/>
        </w:rPr>
        <w:t xml:space="preserve"> </w:t>
      </w:r>
      <w:r w:rsidRPr="00FC752B">
        <w:rPr>
          <w:szCs w:val="24"/>
        </w:rPr>
        <w:t xml:space="preserve">assets reflected on the Balance Sheet or acquired in the Ordinary Course since the </w:t>
      </w:r>
      <w:r w:rsidRPr="00DF23C1">
        <w:rPr>
          <w:szCs w:val="24"/>
        </w:rPr>
        <w:t>Interim Date</w:t>
      </w:r>
      <w:r w:rsidRPr="00FC752B">
        <w:rPr>
          <w:szCs w:val="24"/>
        </w:rPr>
        <w:t xml:space="preserve">, except those sold or otherwise disposed of </w:t>
      </w:r>
      <w:r w:rsidR="00E16023">
        <w:rPr>
          <w:szCs w:val="24"/>
        </w:rPr>
        <w:t>[</w:t>
      </w:r>
      <w:r w:rsidR="00DF62B2">
        <w:rPr>
          <w:szCs w:val="24"/>
        </w:rPr>
        <w:t>for fair market value</w:t>
      </w:r>
      <w:r w:rsidR="00E16023">
        <w:rPr>
          <w:szCs w:val="24"/>
        </w:rPr>
        <w:t>]</w:t>
      </w:r>
      <w:r w:rsidR="00E16023">
        <w:rPr>
          <w:rStyle w:val="FootnoteReference"/>
          <w:szCs w:val="24"/>
        </w:rPr>
        <w:footnoteReference w:id="16"/>
      </w:r>
      <w:r w:rsidR="00DF62B2">
        <w:rPr>
          <w:szCs w:val="24"/>
        </w:rPr>
        <w:t xml:space="preserve"> </w:t>
      </w:r>
      <w:r w:rsidRPr="00FC752B">
        <w:rPr>
          <w:szCs w:val="24"/>
        </w:rPr>
        <w:t xml:space="preserve">since the </w:t>
      </w:r>
      <w:r w:rsidRPr="00DF23C1">
        <w:rPr>
          <w:szCs w:val="24"/>
        </w:rPr>
        <w:t xml:space="preserve">Interim Date </w:t>
      </w:r>
      <w:r w:rsidRPr="00FC752B">
        <w:rPr>
          <w:szCs w:val="24"/>
        </w:rPr>
        <w:t>in the Ordinary Course.</w:t>
      </w:r>
      <w:r>
        <w:rPr>
          <w:szCs w:val="24"/>
        </w:rPr>
        <w:t xml:space="preserve"> </w:t>
      </w:r>
      <w:r w:rsidRPr="00FC752B">
        <w:rPr>
          <w:szCs w:val="24"/>
        </w:rPr>
        <w:t xml:space="preserve">The assets owned or leased by </w:t>
      </w:r>
      <w:r>
        <w:rPr>
          <w:szCs w:val="24"/>
        </w:rPr>
        <w:t xml:space="preserve">the Company </w:t>
      </w:r>
      <w:r w:rsidRPr="00FC752B">
        <w:rPr>
          <w:szCs w:val="24"/>
        </w:rPr>
        <w:t xml:space="preserve">constitute all of the assets necessary for </w:t>
      </w:r>
      <w:r>
        <w:rPr>
          <w:szCs w:val="24"/>
        </w:rPr>
        <w:t xml:space="preserve">the Company </w:t>
      </w:r>
      <w:r w:rsidRPr="00FC752B">
        <w:rPr>
          <w:szCs w:val="24"/>
        </w:rPr>
        <w:t>to carry</w:t>
      </w:r>
      <w:r>
        <w:rPr>
          <w:szCs w:val="24"/>
        </w:rPr>
        <w:t xml:space="preserve"> </w:t>
      </w:r>
      <w:r w:rsidRPr="00FC752B">
        <w:rPr>
          <w:szCs w:val="24"/>
        </w:rPr>
        <w:t xml:space="preserve">on </w:t>
      </w:r>
      <w:r>
        <w:rPr>
          <w:szCs w:val="24"/>
        </w:rPr>
        <w:t>its business</w:t>
      </w:r>
      <w:r w:rsidRPr="00FC752B">
        <w:rPr>
          <w:szCs w:val="24"/>
        </w:rPr>
        <w:t xml:space="preserve"> as currently conducted</w:t>
      </w:r>
      <w:r>
        <w:rPr>
          <w:szCs w:val="24"/>
        </w:rPr>
        <w:t xml:space="preserve">. </w:t>
      </w:r>
      <w:r w:rsidRPr="00FC752B">
        <w:rPr>
          <w:szCs w:val="24"/>
        </w:rPr>
        <w:t xml:space="preserve">None of the assets owned or leased by </w:t>
      </w:r>
      <w:r>
        <w:rPr>
          <w:szCs w:val="24"/>
        </w:rPr>
        <w:t xml:space="preserve">the Company </w:t>
      </w:r>
      <w:proofErr w:type="gramStart"/>
      <w:r w:rsidRPr="00FC752B">
        <w:rPr>
          <w:szCs w:val="24"/>
        </w:rPr>
        <w:t>is</w:t>
      </w:r>
      <w:proofErr w:type="gramEnd"/>
      <w:r w:rsidRPr="00FC752B">
        <w:rPr>
          <w:szCs w:val="24"/>
        </w:rPr>
        <w:t xml:space="preserve"> subject to any Encumbrance</w:t>
      </w:r>
      <w:r w:rsidRPr="00395215">
        <w:rPr>
          <w:szCs w:val="24"/>
        </w:rPr>
        <w:t>.</w:t>
      </w:r>
      <w:bookmarkEnd w:id="284"/>
      <w:r w:rsidRPr="00DB61F6">
        <w:t xml:space="preserve"> </w:t>
      </w:r>
      <w:bookmarkEnd w:id="285"/>
    </w:p>
    <w:p w14:paraId="762410FD" w14:textId="24F5887E" w:rsidR="00514A0D" w:rsidRPr="001F602B" w:rsidRDefault="00514A0D" w:rsidP="00BA2848">
      <w:pPr>
        <w:pStyle w:val="ArticleL4"/>
        <w:rPr>
          <w:szCs w:val="24"/>
        </w:rPr>
      </w:pPr>
      <w:bookmarkStart w:id="286" w:name="_Ref467573123"/>
      <w:r w:rsidRPr="00FC752B">
        <w:rPr>
          <w:szCs w:val="24"/>
        </w:rPr>
        <w:t xml:space="preserve">All tangible assets owned or leased by </w:t>
      </w:r>
      <w:r>
        <w:rPr>
          <w:szCs w:val="24"/>
        </w:rPr>
        <w:t>the Company</w:t>
      </w:r>
      <w:r w:rsidRPr="00135AD1">
        <w:rPr>
          <w:szCs w:val="24"/>
        </w:rPr>
        <w:t xml:space="preserve"> </w:t>
      </w:r>
      <w:r w:rsidRPr="00FC752B">
        <w:rPr>
          <w:szCs w:val="24"/>
        </w:rPr>
        <w:t xml:space="preserve">have been maintained in accordance with generally accepted industry practice, are in good operating condition and repair, ordinary wear and tear </w:t>
      </w:r>
      <w:proofErr w:type="gramStart"/>
      <w:r w:rsidRPr="001F602B">
        <w:rPr>
          <w:szCs w:val="24"/>
        </w:rPr>
        <w:t>excepted, and</w:t>
      </w:r>
      <w:proofErr w:type="gramEnd"/>
      <w:r w:rsidRPr="001F602B">
        <w:rPr>
          <w:szCs w:val="24"/>
        </w:rPr>
        <w:t xml:space="preserve"> are adequate for the uses to which they are being put.</w:t>
      </w:r>
      <w:bookmarkEnd w:id="286"/>
    </w:p>
    <w:p w14:paraId="60ACC2BA" w14:textId="77777777" w:rsidR="00514A0D" w:rsidRPr="001F602B" w:rsidRDefault="00514A0D" w:rsidP="00966C82">
      <w:pPr>
        <w:pStyle w:val="ArticleL2"/>
        <w:keepNext/>
        <w:rPr>
          <w:vanish/>
          <w:szCs w:val="24"/>
          <w:specVanish/>
        </w:rPr>
      </w:pPr>
      <w:bookmarkStart w:id="287" w:name="_Ref467573124"/>
      <w:bookmarkStart w:id="288" w:name="_Ref467575390"/>
      <w:bookmarkStart w:id="289" w:name="_Toc70244025"/>
      <w:bookmarkStart w:id="290" w:name="_Toc142575100"/>
      <w:bookmarkStart w:id="291" w:name="_Toc202375443"/>
      <w:r w:rsidRPr="001F602B">
        <w:rPr>
          <w:szCs w:val="24"/>
          <w:u w:val="single"/>
        </w:rPr>
        <w:t>Real Property</w:t>
      </w:r>
      <w:bookmarkEnd w:id="287"/>
      <w:bookmarkEnd w:id="288"/>
      <w:bookmarkEnd w:id="289"/>
      <w:bookmarkEnd w:id="290"/>
      <w:bookmarkEnd w:id="291"/>
    </w:p>
    <w:p w14:paraId="5EB74D7C" w14:textId="77777777" w:rsidR="00514A0D" w:rsidRPr="001F602B" w:rsidRDefault="00514A0D" w:rsidP="00966C82">
      <w:pPr>
        <w:pStyle w:val="Para2"/>
      </w:pPr>
      <w:r w:rsidRPr="001F602B">
        <w:t xml:space="preserve">. </w:t>
      </w:r>
    </w:p>
    <w:p w14:paraId="392467D0" w14:textId="68F41C56" w:rsidR="00514A0D" w:rsidRPr="00FC752B" w:rsidRDefault="00514A0D" w:rsidP="00BA2848">
      <w:pPr>
        <w:pStyle w:val="ArticleL4"/>
        <w:rPr>
          <w:szCs w:val="24"/>
        </w:rPr>
      </w:pPr>
      <w:bookmarkStart w:id="292" w:name="_Ref467573125"/>
      <w:r w:rsidRPr="001F602B">
        <w:rPr>
          <w:szCs w:val="24"/>
        </w:rPr>
        <w:t xml:space="preserve">The Company does not, and has never, owned any real property. </w:t>
      </w:r>
      <w:bookmarkStart w:id="293" w:name="_Hlk122295390"/>
      <w:r w:rsidRPr="001F602B">
        <w:rPr>
          <w:szCs w:val="24"/>
          <w:u w:val="single"/>
        </w:rPr>
        <w:fldChar w:fldCharType="begin"/>
      </w:r>
      <w:r w:rsidRPr="001F602B">
        <w:rPr>
          <w:szCs w:val="24"/>
          <w:u w:val="single"/>
        </w:rPr>
        <w:instrText xml:space="preserve"> REF _Ref467573125 \w \h  \* MERGEFORMAT </w:instrText>
      </w:r>
      <w:r w:rsidRPr="001F602B">
        <w:rPr>
          <w:szCs w:val="24"/>
          <w:u w:val="single"/>
        </w:rPr>
      </w:r>
      <w:r w:rsidRPr="001F602B">
        <w:rPr>
          <w:szCs w:val="24"/>
          <w:u w:val="single"/>
        </w:rPr>
        <w:fldChar w:fldCharType="separate"/>
      </w:r>
      <w:r w:rsidR="00CD737E">
        <w:rPr>
          <w:szCs w:val="24"/>
          <w:u w:val="single"/>
        </w:rPr>
        <w:t>Section 4.14(a)</w:t>
      </w:r>
      <w:r w:rsidRPr="001F602B">
        <w:rPr>
          <w:szCs w:val="24"/>
          <w:u w:val="single"/>
        </w:rPr>
        <w:fldChar w:fldCharType="end"/>
      </w:r>
      <w:r w:rsidRPr="001F602B">
        <w:rPr>
          <w:szCs w:val="24"/>
        </w:rPr>
        <w:t xml:space="preserve"> of the Disclosure Schedules sets forth a true and complete list of all Leased Real Property. </w:t>
      </w:r>
      <w:bookmarkEnd w:id="293"/>
      <w:r w:rsidRPr="001F602B">
        <w:rPr>
          <w:szCs w:val="24"/>
        </w:rPr>
        <w:t>The Leased Real Property</w:t>
      </w:r>
      <w:r>
        <w:rPr>
          <w:szCs w:val="24"/>
        </w:rPr>
        <w:t xml:space="preserve"> comprises all of the real property used in the Company’s Business. The Company has a valid leasehold interest in</w:t>
      </w:r>
      <w:r w:rsidRPr="00FC752B">
        <w:rPr>
          <w:szCs w:val="24"/>
        </w:rPr>
        <w:t xml:space="preserve"> all Leased Real Property leased by </w:t>
      </w:r>
      <w:r>
        <w:rPr>
          <w:szCs w:val="24"/>
        </w:rPr>
        <w:t>the Company</w:t>
      </w:r>
      <w:r w:rsidRPr="00FC752B">
        <w:rPr>
          <w:szCs w:val="24"/>
        </w:rPr>
        <w:t>, free and clear of all Encumbrances.</w:t>
      </w:r>
      <w:r>
        <w:rPr>
          <w:szCs w:val="24"/>
        </w:rPr>
        <w:t xml:space="preserve"> To </w:t>
      </w:r>
      <w:r w:rsidR="00B15005">
        <w:rPr>
          <w:szCs w:val="24"/>
        </w:rPr>
        <w:t>the Seller Parties</w:t>
      </w:r>
      <w:r w:rsidR="00441DFE">
        <w:rPr>
          <w:szCs w:val="24"/>
        </w:rPr>
        <w:t>’ Knowledge</w:t>
      </w:r>
      <w:r>
        <w:rPr>
          <w:szCs w:val="24"/>
        </w:rPr>
        <w:t>, n</w:t>
      </w:r>
      <w:r w:rsidRPr="00FC752B">
        <w:rPr>
          <w:szCs w:val="24"/>
        </w:rPr>
        <w:t xml:space="preserve">o parcel of Leased Real Property is subject to any </w:t>
      </w:r>
      <w:proofErr w:type="gramStart"/>
      <w:r w:rsidRPr="00FC752B">
        <w:rPr>
          <w:szCs w:val="24"/>
        </w:rPr>
        <w:t>governmental</w:t>
      </w:r>
      <w:proofErr w:type="gramEnd"/>
      <w:r w:rsidRPr="00FC752B">
        <w:rPr>
          <w:szCs w:val="24"/>
        </w:rPr>
        <w:t xml:space="preserve"> decree or order to be sold or is being condemned, expropriated or otherwise taken by any public authority with or without payment </w:t>
      </w:r>
      <w:r>
        <w:rPr>
          <w:szCs w:val="24"/>
        </w:rPr>
        <w:t xml:space="preserve">of compensation </w:t>
      </w:r>
      <w:proofErr w:type="gramStart"/>
      <w:r>
        <w:rPr>
          <w:szCs w:val="24"/>
        </w:rPr>
        <w:t>therefor</w:t>
      </w:r>
      <w:proofErr w:type="gramEnd"/>
      <w:r>
        <w:rPr>
          <w:szCs w:val="24"/>
        </w:rPr>
        <w:t xml:space="preserve">, nor </w:t>
      </w:r>
      <w:r w:rsidRPr="00FC752B">
        <w:rPr>
          <w:szCs w:val="24"/>
        </w:rPr>
        <w:t>has any such condemnation, expropriation or taking been proposed.</w:t>
      </w:r>
      <w:r>
        <w:rPr>
          <w:szCs w:val="24"/>
        </w:rPr>
        <w:t xml:space="preserve"> </w:t>
      </w:r>
      <w:r w:rsidRPr="00FC752B">
        <w:rPr>
          <w:szCs w:val="24"/>
        </w:rPr>
        <w:t xml:space="preserve">All leases of Leased Real Property and all amendments and modifications thereto are in full force and effect, and there exists no default under any such lease by </w:t>
      </w:r>
      <w:r>
        <w:rPr>
          <w:szCs w:val="24"/>
        </w:rPr>
        <w:t>the Company</w:t>
      </w:r>
      <w:r w:rsidRPr="00B008BE">
        <w:rPr>
          <w:szCs w:val="24"/>
        </w:rPr>
        <w:t xml:space="preserve"> </w:t>
      </w:r>
      <w:r w:rsidRPr="00FC752B">
        <w:rPr>
          <w:szCs w:val="24"/>
        </w:rPr>
        <w:t>or</w:t>
      </w:r>
      <w:r>
        <w:rPr>
          <w:szCs w:val="24"/>
        </w:rPr>
        <w:t xml:space="preserve">, to </w:t>
      </w:r>
      <w:r w:rsidR="00B15005">
        <w:rPr>
          <w:szCs w:val="24"/>
        </w:rPr>
        <w:t>the Seller Parties</w:t>
      </w:r>
      <w:r w:rsidR="00441DFE">
        <w:rPr>
          <w:szCs w:val="24"/>
        </w:rPr>
        <w:t>’ Knowledge</w:t>
      </w:r>
      <w:r>
        <w:rPr>
          <w:szCs w:val="24"/>
        </w:rPr>
        <w:t>,</w:t>
      </w:r>
      <w:r w:rsidRPr="00FC752B">
        <w:rPr>
          <w:szCs w:val="24"/>
        </w:rPr>
        <w:t xml:space="preserve"> any other party thereto, nor any event which, with notice or lapse of time or both, would constitute a default thereunder by </w:t>
      </w:r>
      <w:r>
        <w:rPr>
          <w:szCs w:val="24"/>
        </w:rPr>
        <w:t>the Company</w:t>
      </w:r>
      <w:r w:rsidRPr="00B008BE">
        <w:rPr>
          <w:szCs w:val="24"/>
        </w:rPr>
        <w:t xml:space="preserve"> </w:t>
      </w:r>
      <w:r w:rsidRPr="00FC752B">
        <w:rPr>
          <w:szCs w:val="24"/>
        </w:rPr>
        <w:t>or</w:t>
      </w:r>
      <w:r>
        <w:rPr>
          <w:szCs w:val="24"/>
        </w:rPr>
        <w:t xml:space="preserve">, to </w:t>
      </w:r>
      <w:r w:rsidR="00B15005">
        <w:rPr>
          <w:szCs w:val="24"/>
        </w:rPr>
        <w:t>the Seller Parties</w:t>
      </w:r>
      <w:r w:rsidR="00441DFE">
        <w:rPr>
          <w:szCs w:val="24"/>
        </w:rPr>
        <w:t>’ Knowledge</w:t>
      </w:r>
      <w:r>
        <w:rPr>
          <w:szCs w:val="24"/>
        </w:rPr>
        <w:t>,</w:t>
      </w:r>
      <w:r w:rsidRPr="00FC752B">
        <w:rPr>
          <w:szCs w:val="24"/>
        </w:rPr>
        <w:t xml:space="preserve"> any other party thereto.</w:t>
      </w:r>
      <w:r>
        <w:rPr>
          <w:szCs w:val="24"/>
        </w:rPr>
        <w:t xml:space="preserve"> Except as set forth in </w:t>
      </w:r>
      <w:r w:rsidRPr="00F363FF">
        <w:rPr>
          <w:szCs w:val="24"/>
          <w:u w:val="single"/>
        </w:rPr>
        <w:fldChar w:fldCharType="begin"/>
      </w:r>
      <w:r w:rsidRPr="00F363FF">
        <w:rPr>
          <w:szCs w:val="24"/>
          <w:u w:val="single"/>
        </w:rPr>
        <w:instrText xml:space="preserve"> REF _Ref467573125 \w \h </w:instrText>
      </w:r>
      <w:r>
        <w:rPr>
          <w:szCs w:val="24"/>
          <w:u w:val="single"/>
        </w:rPr>
        <w:instrText xml:space="preserve"> \* MERGEFORMAT </w:instrText>
      </w:r>
      <w:r w:rsidRPr="00F363FF">
        <w:rPr>
          <w:szCs w:val="24"/>
          <w:u w:val="single"/>
        </w:rPr>
      </w:r>
      <w:r w:rsidRPr="00F363FF">
        <w:rPr>
          <w:szCs w:val="24"/>
          <w:u w:val="single"/>
        </w:rPr>
        <w:fldChar w:fldCharType="separate"/>
      </w:r>
      <w:r w:rsidR="00CD737E">
        <w:rPr>
          <w:szCs w:val="24"/>
          <w:u w:val="single"/>
        </w:rPr>
        <w:t>Section 4.14(a)</w:t>
      </w:r>
      <w:r w:rsidRPr="00F363FF">
        <w:rPr>
          <w:szCs w:val="24"/>
          <w:u w:val="single"/>
        </w:rPr>
        <w:fldChar w:fldCharType="end"/>
      </w:r>
      <w:r w:rsidRPr="00FC752B">
        <w:rPr>
          <w:szCs w:val="24"/>
        </w:rPr>
        <w:t xml:space="preserve"> of the Disclosure Schedules</w:t>
      </w:r>
      <w:r>
        <w:rPr>
          <w:szCs w:val="24"/>
        </w:rPr>
        <w:t>, a</w:t>
      </w:r>
      <w:r w:rsidRPr="00FC752B">
        <w:rPr>
          <w:szCs w:val="24"/>
        </w:rPr>
        <w:t xml:space="preserve">ll leases of </w:t>
      </w:r>
      <w:r w:rsidRPr="00FC752B">
        <w:rPr>
          <w:szCs w:val="24"/>
        </w:rPr>
        <w:lastRenderedPageBreak/>
        <w:t>Leased Real Property shall remain valid and binding in accordance with their terms following the Closing</w:t>
      </w:r>
      <w:r>
        <w:rPr>
          <w:szCs w:val="24"/>
        </w:rPr>
        <w:t xml:space="preserve"> as they were immediately prior to the Closing</w:t>
      </w:r>
      <w:r w:rsidRPr="00FC752B">
        <w:rPr>
          <w:szCs w:val="24"/>
        </w:rPr>
        <w:t>.</w:t>
      </w:r>
      <w:r>
        <w:rPr>
          <w:szCs w:val="24"/>
        </w:rPr>
        <w:t xml:space="preserve"> </w:t>
      </w:r>
      <w:bookmarkEnd w:id="292"/>
      <w:r w:rsidR="00DF62B2">
        <w:rPr>
          <w:w w:val="0"/>
          <w:szCs w:val="24"/>
        </w:rPr>
        <w:t xml:space="preserve">The Company has not received any </w:t>
      </w:r>
      <w:r w:rsidR="004F11D2">
        <w:rPr>
          <w:w w:val="0"/>
          <w:szCs w:val="24"/>
        </w:rPr>
        <w:t>notice</w:t>
      </w:r>
      <w:r w:rsidR="0046189C">
        <w:rPr>
          <w:w w:val="0"/>
          <w:szCs w:val="24"/>
        </w:rPr>
        <w:t xml:space="preserve"> (whether written or </w:t>
      </w:r>
      <w:r w:rsidR="00DF62B2">
        <w:rPr>
          <w:w w:val="0"/>
          <w:szCs w:val="24"/>
        </w:rPr>
        <w:t>oral</w:t>
      </w:r>
      <w:r w:rsidR="0046189C">
        <w:rPr>
          <w:w w:val="0"/>
          <w:szCs w:val="24"/>
        </w:rPr>
        <w:t>)</w:t>
      </w:r>
      <w:r w:rsidR="004F11D2">
        <w:rPr>
          <w:w w:val="0"/>
          <w:szCs w:val="24"/>
        </w:rPr>
        <w:t xml:space="preserve"> </w:t>
      </w:r>
      <w:r w:rsidR="00DF62B2">
        <w:rPr>
          <w:w w:val="0"/>
          <w:szCs w:val="24"/>
        </w:rPr>
        <w:t>of termination (or intent to terminate) regarding any leases of Leased Real Property</w:t>
      </w:r>
      <w:r w:rsidR="005268F4">
        <w:rPr>
          <w:szCs w:val="24"/>
        </w:rPr>
        <w:t>, nor does the Company ha</w:t>
      </w:r>
      <w:r w:rsidR="00A825E7">
        <w:rPr>
          <w:szCs w:val="24"/>
        </w:rPr>
        <w:t>ve</w:t>
      </w:r>
      <w:r w:rsidR="005268F4">
        <w:rPr>
          <w:szCs w:val="24"/>
        </w:rPr>
        <w:t xml:space="preserve"> reason to believe</w:t>
      </w:r>
      <w:r w:rsidR="00AF7092">
        <w:rPr>
          <w:szCs w:val="24"/>
        </w:rPr>
        <w:t>, nor do any facts exist that could reasonably give rise to the possibility,</w:t>
      </w:r>
      <w:r w:rsidR="005268F4">
        <w:rPr>
          <w:szCs w:val="24"/>
        </w:rPr>
        <w:t xml:space="preserve"> that the leases of Leased Real Property located at schools or other educational institutions will </w:t>
      </w:r>
      <w:r w:rsidR="00A825E7">
        <w:rPr>
          <w:szCs w:val="24"/>
        </w:rPr>
        <w:t xml:space="preserve">not </w:t>
      </w:r>
      <w:r w:rsidR="005268F4">
        <w:rPr>
          <w:szCs w:val="24"/>
        </w:rPr>
        <w:t xml:space="preserve">remain in effect through the 2025-2026 school year. </w:t>
      </w:r>
      <w:r w:rsidR="003671F6">
        <w:t xml:space="preserve">To </w:t>
      </w:r>
      <w:r w:rsidR="00B15005">
        <w:t>the Seller Parties</w:t>
      </w:r>
      <w:r w:rsidR="003671F6">
        <w:t xml:space="preserve">’ Knowledge, the lessors of the Leased Real Property </w:t>
      </w:r>
      <w:r w:rsidR="00115E09">
        <w:t xml:space="preserve">maintain </w:t>
      </w:r>
      <w:proofErr w:type="gramStart"/>
      <w:r w:rsidR="00115E09">
        <w:t>a good</w:t>
      </w:r>
      <w:proofErr w:type="gramEnd"/>
      <w:r w:rsidR="00115E09">
        <w:t xml:space="preserve"> financial condition</w:t>
      </w:r>
      <w:r w:rsidR="003671F6">
        <w:t xml:space="preserve">, and there are no events or circumstances which could be reasonably expected to impair the Company from operating its Business as a going concern. </w:t>
      </w:r>
      <w:r>
        <w:t xml:space="preserve">The Company has not </w:t>
      </w:r>
      <w:proofErr w:type="gramStart"/>
      <w:r>
        <w:t>entered into</w:t>
      </w:r>
      <w:proofErr w:type="gramEnd"/>
      <w:r>
        <w:t xml:space="preserve"> any leases, subleases, licenses, concessions, or other agreements, written or oral, granting to any party or </w:t>
      </w:r>
      <w:proofErr w:type="gramStart"/>
      <w:r>
        <w:t>parties</w:t>
      </w:r>
      <w:proofErr w:type="gramEnd"/>
      <w:r>
        <w:t xml:space="preserve"> the right </w:t>
      </w:r>
      <w:proofErr w:type="gramStart"/>
      <w:r>
        <w:t>of</w:t>
      </w:r>
      <w:proofErr w:type="gramEnd"/>
      <w:r>
        <w:t xml:space="preserve"> use or occupancy of any portion of the Leased Real Property.</w:t>
      </w:r>
    </w:p>
    <w:p w14:paraId="44AF6144" w14:textId="21D916CD" w:rsidR="00514A0D" w:rsidRDefault="0046189C" w:rsidP="00BA2848">
      <w:pPr>
        <w:pStyle w:val="ArticleL4"/>
        <w:rPr>
          <w:szCs w:val="24"/>
        </w:rPr>
      </w:pPr>
      <w:bookmarkStart w:id="294" w:name="_Ref467573126"/>
      <w:r>
        <w:rPr>
          <w:szCs w:val="24"/>
        </w:rPr>
        <w:t>T</w:t>
      </w:r>
      <w:r w:rsidR="00514A0D" w:rsidRPr="00FC752B">
        <w:rPr>
          <w:szCs w:val="24"/>
        </w:rPr>
        <w:t>here are no contractual or legal restrictions that preclude or restrict</w:t>
      </w:r>
      <w:r w:rsidR="00514A0D">
        <w:rPr>
          <w:szCs w:val="24"/>
        </w:rPr>
        <w:t>, in any material respect,</w:t>
      </w:r>
      <w:r w:rsidR="00514A0D" w:rsidRPr="00FC752B">
        <w:rPr>
          <w:szCs w:val="24"/>
        </w:rPr>
        <w:t xml:space="preserve"> the ability to use any Leased Real Property by </w:t>
      </w:r>
      <w:r w:rsidR="00514A0D">
        <w:rPr>
          <w:szCs w:val="24"/>
        </w:rPr>
        <w:t xml:space="preserve">the Company </w:t>
      </w:r>
      <w:r w:rsidR="00514A0D" w:rsidRPr="00FC752B">
        <w:rPr>
          <w:szCs w:val="24"/>
        </w:rPr>
        <w:t xml:space="preserve">for the current or contemplated use of such </w:t>
      </w:r>
      <w:r w:rsidR="00514A0D" w:rsidRPr="00EE7B89">
        <w:rPr>
          <w:szCs w:val="24"/>
        </w:rPr>
        <w:t>Leased Real Property</w:t>
      </w:r>
      <w:r w:rsidR="00514A0D" w:rsidRPr="00FC752B">
        <w:rPr>
          <w:szCs w:val="24"/>
        </w:rPr>
        <w:t>.</w:t>
      </w:r>
      <w:r w:rsidR="00514A0D">
        <w:rPr>
          <w:szCs w:val="24"/>
        </w:rPr>
        <w:t xml:space="preserve"> To </w:t>
      </w:r>
      <w:r w:rsidR="00B15005">
        <w:t>the Seller Parties</w:t>
      </w:r>
      <w:r w:rsidR="00441DFE">
        <w:t>’ Knowledge</w:t>
      </w:r>
      <w:r w:rsidR="00514A0D">
        <w:rPr>
          <w:szCs w:val="24"/>
        </w:rPr>
        <w:t>, t</w:t>
      </w:r>
      <w:r w:rsidR="00514A0D" w:rsidRPr="00FC752B">
        <w:rPr>
          <w:szCs w:val="24"/>
        </w:rPr>
        <w:t>here are no material latent defects or material adverse physical conditions affecting the Leased Real Property.</w:t>
      </w:r>
      <w:r w:rsidR="00514A0D">
        <w:rPr>
          <w:szCs w:val="24"/>
        </w:rPr>
        <w:t xml:space="preserve"> </w:t>
      </w:r>
      <w:r w:rsidR="00514A0D" w:rsidRPr="00FC752B">
        <w:rPr>
          <w:szCs w:val="24"/>
        </w:rPr>
        <w:t xml:space="preserve">All structures and other buildings on the Leased Real Property are adequately maintained and are in good operating condition and repair for the requirements of the business of </w:t>
      </w:r>
      <w:r w:rsidR="00514A0D">
        <w:rPr>
          <w:szCs w:val="24"/>
        </w:rPr>
        <w:t>the Company</w:t>
      </w:r>
      <w:r w:rsidR="00514A0D" w:rsidRPr="00135AD1">
        <w:rPr>
          <w:szCs w:val="24"/>
        </w:rPr>
        <w:t xml:space="preserve"> </w:t>
      </w:r>
      <w:r w:rsidR="00514A0D" w:rsidRPr="00FC752B">
        <w:rPr>
          <w:szCs w:val="24"/>
        </w:rPr>
        <w:t>as currently conducted.</w:t>
      </w:r>
      <w:bookmarkEnd w:id="294"/>
      <w:r w:rsidR="00514A0D">
        <w:rPr>
          <w:szCs w:val="24"/>
        </w:rPr>
        <w:t xml:space="preserve"> </w:t>
      </w:r>
      <w:r w:rsidR="00514A0D">
        <w:t>The furniture, fixtures, equipment (including office equipment), computer hardware and all other tangible personal property owned or leased by the Company</w:t>
      </w:r>
      <w:r w:rsidR="00514A0D" w:rsidRPr="00B008BE">
        <w:t xml:space="preserve"> </w:t>
      </w:r>
      <w:r w:rsidR="00514A0D">
        <w:t xml:space="preserve">are in good operating condition and repair (ordinary wear and tear excepted) and constitute all of the </w:t>
      </w:r>
      <w:r w:rsidR="002C0E36">
        <w:t xml:space="preserve">material </w:t>
      </w:r>
      <w:r w:rsidR="00514A0D">
        <w:t xml:space="preserve">tangible personal property necessary in order for the Company to conduct its business as currently conducted. </w:t>
      </w:r>
      <w:r>
        <w:t>The</w:t>
      </w:r>
      <w:r w:rsidR="00514A0D">
        <w:t xml:space="preserve"> Leased Real Property is not in violation of any applicable laws, statutes, codes, rules, regulations, orders, ordinances, policies, guidelines, judgments or decrees of any governmental entity relating to the real property.</w:t>
      </w:r>
    </w:p>
    <w:p w14:paraId="17334B37" w14:textId="641E5F07" w:rsidR="00514A0D" w:rsidRPr="00FC3693" w:rsidRDefault="00514A0D" w:rsidP="00966C82">
      <w:pPr>
        <w:pStyle w:val="ArticleL2"/>
        <w:keepNext/>
        <w:rPr>
          <w:vanish/>
          <w:szCs w:val="24"/>
          <w:specVanish/>
        </w:rPr>
      </w:pPr>
      <w:bookmarkStart w:id="295" w:name="_Ref467573127"/>
      <w:bookmarkStart w:id="296" w:name="_Ref467575391"/>
      <w:bookmarkStart w:id="297" w:name="_Toc70244026"/>
      <w:bookmarkStart w:id="298" w:name="_Toc142575101"/>
      <w:bookmarkStart w:id="299" w:name="_Toc202375444"/>
      <w:r w:rsidRPr="00FC3693">
        <w:rPr>
          <w:szCs w:val="24"/>
          <w:u w:val="single"/>
        </w:rPr>
        <w:t>Intellectual Property</w:t>
      </w:r>
      <w:bookmarkEnd w:id="295"/>
      <w:bookmarkEnd w:id="296"/>
      <w:bookmarkEnd w:id="297"/>
      <w:bookmarkEnd w:id="298"/>
      <w:bookmarkEnd w:id="299"/>
    </w:p>
    <w:p w14:paraId="25D94AD5" w14:textId="148597D4" w:rsidR="00514A0D" w:rsidRPr="00FC3693" w:rsidRDefault="00514A0D" w:rsidP="00966C82">
      <w:pPr>
        <w:pStyle w:val="Para2"/>
      </w:pPr>
      <w:r w:rsidRPr="00FC3693">
        <w:t>.</w:t>
      </w:r>
      <w:r w:rsidR="0071228B">
        <w:t xml:space="preserve"> </w:t>
      </w:r>
    </w:p>
    <w:bookmarkStart w:id="300" w:name="_Hlk198546578"/>
    <w:bookmarkStart w:id="301" w:name="_Ref353971851"/>
    <w:bookmarkStart w:id="302" w:name="_Ref378082286"/>
    <w:bookmarkStart w:id="303" w:name="_Ref198557553"/>
    <w:p w14:paraId="1C189CA8" w14:textId="3B67D99D" w:rsidR="00514A0D" w:rsidRPr="00FC752B" w:rsidRDefault="00A47C9E" w:rsidP="00BA2848">
      <w:pPr>
        <w:pStyle w:val="ArticleL4"/>
        <w:rPr>
          <w:szCs w:val="24"/>
        </w:rPr>
      </w:pPr>
      <w:r>
        <w:rPr>
          <w:u w:val="single"/>
        </w:rPr>
        <w:fldChar w:fldCharType="begin"/>
      </w:r>
      <w:r>
        <w:rPr>
          <w:u w:val="single"/>
        </w:rPr>
        <w:instrText xml:space="preserve"> REF _Ref467573127 \r \h </w:instrText>
      </w:r>
      <w:r>
        <w:rPr>
          <w:u w:val="single"/>
        </w:rPr>
      </w:r>
      <w:r>
        <w:rPr>
          <w:u w:val="single"/>
        </w:rPr>
        <w:fldChar w:fldCharType="separate"/>
      </w:r>
      <w:r>
        <w:rPr>
          <w:u w:val="single"/>
        </w:rPr>
        <w:t>Section 4.15</w:t>
      </w:r>
      <w:r>
        <w:rPr>
          <w:u w:val="single"/>
        </w:rPr>
        <w:fldChar w:fldCharType="end"/>
      </w:r>
      <w:r>
        <w:rPr>
          <w:u w:val="single"/>
        </w:rPr>
        <w:fldChar w:fldCharType="begin"/>
      </w:r>
      <w:r>
        <w:rPr>
          <w:u w:val="single"/>
        </w:rPr>
        <w:instrText xml:space="preserve"> REF _Ref198557553 \r \h </w:instrText>
      </w:r>
      <w:r>
        <w:rPr>
          <w:u w:val="single"/>
        </w:rPr>
      </w:r>
      <w:r>
        <w:rPr>
          <w:u w:val="single"/>
        </w:rPr>
        <w:fldChar w:fldCharType="separate"/>
      </w:r>
      <w:r>
        <w:rPr>
          <w:u w:val="single"/>
        </w:rPr>
        <w:t>(a)</w:t>
      </w:r>
      <w:r>
        <w:rPr>
          <w:u w:val="single"/>
        </w:rPr>
        <w:fldChar w:fldCharType="end"/>
      </w:r>
      <w:r w:rsidR="00514A0D" w:rsidRPr="00FC3693">
        <w:t xml:space="preserve"> of the Disclosure Schedules </w:t>
      </w:r>
      <w:bookmarkEnd w:id="300"/>
      <w:r w:rsidR="008178A5">
        <w:t xml:space="preserve">accurately </w:t>
      </w:r>
      <w:r w:rsidR="00514A0D" w:rsidRPr="00FC3693">
        <w:t>identifies: (i) each item of Registered IP and all material unregistered IP in which the Company has or purports to have an ownership interest</w:t>
      </w:r>
      <w:r w:rsidR="00514A0D" w:rsidRPr="00B55D08">
        <w:t xml:space="preserve"> of any nature (whether exclusively, jointly with another Person or otherwise) or an exclusive license or similar exclusive right in any field or territory; (ii) the jurisdiction in which such item of Registered IP has been registered or filed and the applicable application, registration or serial number and date; and (iii) the record owner and, if different, the legal owner and beneficial owner (and if any other Person has an ownership interest in such item of Registered IP or unregistered IP, the nature of such ownership interest).</w:t>
      </w:r>
      <w:bookmarkStart w:id="304" w:name="_Ref353971941"/>
      <w:bookmarkEnd w:id="301"/>
      <w:bookmarkEnd w:id="302"/>
      <w:r w:rsidR="00514A0D" w:rsidRPr="00B55D08">
        <w:t xml:space="preserve"> The </w:t>
      </w:r>
      <w:r w:rsidR="00514A0D">
        <w:t>Company</w:t>
      </w:r>
      <w:r w:rsidR="00514A0D" w:rsidRPr="00FC3693">
        <w:t xml:space="preserve"> </w:t>
      </w:r>
      <w:r w:rsidR="00514A0D" w:rsidRPr="00B55D08">
        <w:t>has made available</w:t>
      </w:r>
      <w:r w:rsidR="000B1747">
        <w:t xml:space="preserve"> </w:t>
      </w:r>
      <w:r w:rsidR="008178A5">
        <w:t xml:space="preserve">accurate and complete </w:t>
      </w:r>
      <w:r w:rsidR="00514A0D" w:rsidRPr="00B55D08">
        <w:t xml:space="preserve">copies of all applications, registrations, material correspondence with any </w:t>
      </w:r>
      <w:r w:rsidR="00A6796B">
        <w:t>Governmental Authority</w:t>
      </w:r>
      <w:r w:rsidR="00514A0D" w:rsidRPr="00B55D08">
        <w:t xml:space="preserve">, licenses and assignments (including proof of recordation for any recorded assignments) related to each item of Registered IP or unregistered IP identified or required to be identified on </w:t>
      </w:r>
      <w:bookmarkStart w:id="305" w:name="_Hlk198547273"/>
      <w:r w:rsidR="00514A0D">
        <w:rPr>
          <w:u w:val="single"/>
        </w:rPr>
        <w:fldChar w:fldCharType="begin"/>
      </w:r>
      <w:r w:rsidR="00514A0D">
        <w:rPr>
          <w:u w:val="single"/>
        </w:rPr>
        <w:instrText xml:space="preserve"> REF _Ref467573127 \r \h </w:instrText>
      </w:r>
      <w:r w:rsidR="00514A0D">
        <w:rPr>
          <w:u w:val="single"/>
        </w:rPr>
      </w:r>
      <w:r w:rsidR="00514A0D">
        <w:rPr>
          <w:u w:val="single"/>
        </w:rPr>
        <w:fldChar w:fldCharType="separate"/>
      </w:r>
      <w:r w:rsidR="00CD737E">
        <w:rPr>
          <w:u w:val="single"/>
        </w:rPr>
        <w:t>Section 4.15</w:t>
      </w:r>
      <w:r w:rsidR="00514A0D">
        <w:rPr>
          <w:u w:val="single"/>
        </w:rPr>
        <w:fldChar w:fldCharType="end"/>
      </w:r>
      <w:r w:rsidR="00514A0D">
        <w:rPr>
          <w:u w:val="single"/>
        </w:rPr>
        <w:fldChar w:fldCharType="begin"/>
      </w:r>
      <w:r w:rsidR="00514A0D">
        <w:rPr>
          <w:u w:val="single"/>
        </w:rPr>
        <w:instrText xml:space="preserve"> REF _Ref198557553 \r \h </w:instrText>
      </w:r>
      <w:r w:rsidR="00514A0D">
        <w:rPr>
          <w:u w:val="single"/>
        </w:rPr>
      </w:r>
      <w:r w:rsidR="00514A0D">
        <w:rPr>
          <w:u w:val="single"/>
        </w:rPr>
        <w:fldChar w:fldCharType="separate"/>
      </w:r>
      <w:r w:rsidR="00514A0D">
        <w:rPr>
          <w:u w:val="single"/>
        </w:rPr>
        <w:t>(a)</w:t>
      </w:r>
      <w:r w:rsidR="00514A0D">
        <w:rPr>
          <w:u w:val="single"/>
        </w:rPr>
        <w:fldChar w:fldCharType="end"/>
      </w:r>
      <w:r w:rsidR="00514A0D" w:rsidRPr="00B55D08">
        <w:t xml:space="preserve"> </w:t>
      </w:r>
      <w:r w:rsidR="00514A0D">
        <w:t>of the Disclosure Schedules</w:t>
      </w:r>
      <w:bookmarkEnd w:id="305"/>
      <w:r w:rsidR="00514A0D" w:rsidRPr="00B55D08">
        <w:t>.</w:t>
      </w:r>
      <w:bookmarkEnd w:id="303"/>
      <w:bookmarkEnd w:id="304"/>
    </w:p>
    <w:bookmarkStart w:id="306" w:name="_Ref198557572"/>
    <w:p w14:paraId="773E933F" w14:textId="163C3D62" w:rsidR="00514A0D" w:rsidRPr="00FC752B" w:rsidRDefault="00514A0D" w:rsidP="00BA2848">
      <w:pPr>
        <w:pStyle w:val="ArticleL4"/>
        <w:rPr>
          <w:szCs w:val="24"/>
        </w:rPr>
      </w:pPr>
      <w:r w:rsidRPr="00FC3693">
        <w:rPr>
          <w:u w:val="single"/>
        </w:rPr>
        <w:fldChar w:fldCharType="begin"/>
      </w:r>
      <w:r w:rsidRPr="00FC3693">
        <w:rPr>
          <w:u w:val="single"/>
        </w:rPr>
        <w:instrText xml:space="preserve"> REF _Ref467573127 \r \h  \* MERGEFORMAT </w:instrText>
      </w:r>
      <w:r w:rsidRPr="00FC3693">
        <w:rPr>
          <w:u w:val="single"/>
        </w:rPr>
      </w:r>
      <w:r w:rsidRPr="00FC3693">
        <w:rPr>
          <w:u w:val="single"/>
        </w:rPr>
        <w:fldChar w:fldCharType="separate"/>
      </w:r>
      <w:r>
        <w:rPr>
          <w:u w:val="single"/>
        </w:rPr>
        <w:t>Section 4.15</w:t>
      </w:r>
      <w:r w:rsidRPr="00FC3693">
        <w:rPr>
          <w:u w:val="single"/>
        </w:rPr>
        <w:fldChar w:fldCharType="end"/>
      </w:r>
      <w:r w:rsidRPr="00FC3693">
        <w:rPr>
          <w:highlight w:val="lightGray"/>
          <w:u w:val="single"/>
        </w:rPr>
        <w:fldChar w:fldCharType="begin"/>
      </w:r>
      <w:r w:rsidRPr="00FC3693">
        <w:rPr>
          <w:u w:val="single"/>
        </w:rPr>
        <w:instrText xml:space="preserve"> REF _Ref198557572 \r \h </w:instrText>
      </w:r>
      <w:r w:rsidRPr="00FC3693">
        <w:rPr>
          <w:highlight w:val="lightGray"/>
          <w:u w:val="single"/>
        </w:rPr>
        <w:instrText xml:space="preserve"> \* MERGEFORMAT </w:instrText>
      </w:r>
      <w:r w:rsidRPr="00FC3693">
        <w:rPr>
          <w:highlight w:val="lightGray"/>
          <w:u w:val="single"/>
        </w:rPr>
      </w:r>
      <w:r w:rsidRPr="00FC3693">
        <w:rPr>
          <w:highlight w:val="lightGray"/>
          <w:u w:val="single"/>
        </w:rPr>
        <w:fldChar w:fldCharType="separate"/>
      </w:r>
      <w:r>
        <w:rPr>
          <w:u w:val="single"/>
        </w:rPr>
        <w:t>(b)</w:t>
      </w:r>
      <w:r w:rsidRPr="00FC3693">
        <w:rPr>
          <w:highlight w:val="lightGray"/>
          <w:u w:val="single"/>
        </w:rPr>
        <w:fldChar w:fldCharType="end"/>
      </w:r>
      <w:r w:rsidRPr="00B55D08">
        <w:t xml:space="preserve"> </w:t>
      </w:r>
      <w:r>
        <w:t>of the Disclosure Schedules</w:t>
      </w:r>
      <w:r w:rsidRPr="00B55D08">
        <w:t xml:space="preserve"> </w:t>
      </w:r>
      <w:r w:rsidR="008178A5">
        <w:t xml:space="preserve">accurately </w:t>
      </w:r>
      <w:r w:rsidRPr="00B55D08">
        <w:t xml:space="preserve">identifies: (i) each Contract pursuant to which any Intellectual Property or Intellectual Property Right is or has been licensed, sold, assigned or otherwise conveyed or provided to the </w:t>
      </w:r>
      <w:r>
        <w:t>Company</w:t>
      </w:r>
      <w:r w:rsidRPr="00135AD1">
        <w:rPr>
          <w:szCs w:val="24"/>
        </w:rPr>
        <w:t xml:space="preserve"> </w:t>
      </w:r>
      <w:r w:rsidRPr="00B55D08">
        <w:t xml:space="preserve">(other than: (1) agreements between the </w:t>
      </w:r>
      <w:r>
        <w:t xml:space="preserve">Company </w:t>
      </w:r>
      <w:r w:rsidRPr="00B55D08">
        <w:t xml:space="preserve">and its employees that are in the </w:t>
      </w:r>
      <w:r>
        <w:t>Company</w:t>
      </w:r>
      <w:r w:rsidRPr="00B55D08">
        <w:t xml:space="preserve">’s standard form of </w:t>
      </w:r>
      <w:r>
        <w:t>Company</w:t>
      </w:r>
      <w:r w:rsidRPr="00B55D08">
        <w:t xml:space="preserve"> IP Contract described below; and (2) licenses for any open source code listed </w:t>
      </w:r>
      <w:r>
        <w:t>below</w:t>
      </w:r>
      <w:r w:rsidR="00303FA1">
        <w:t>)</w:t>
      </w:r>
      <w:r w:rsidRPr="00B55D08">
        <w:t xml:space="preserve">; </w:t>
      </w:r>
      <w:r w:rsidRPr="00B55D08">
        <w:lastRenderedPageBreak/>
        <w:t xml:space="preserve">and (ii) whether the licenses or rights granted to the </w:t>
      </w:r>
      <w:r>
        <w:t>Company</w:t>
      </w:r>
      <w:r w:rsidRPr="00B55D08">
        <w:t xml:space="preserve"> in each such Contract are exclusive or non-exclusive.</w:t>
      </w:r>
      <w:bookmarkEnd w:id="306"/>
    </w:p>
    <w:bookmarkStart w:id="307" w:name="_Hlk198547443"/>
    <w:bookmarkStart w:id="308" w:name="_Ref198557610"/>
    <w:bookmarkStart w:id="309" w:name="_Ref467573130"/>
    <w:p w14:paraId="36A3DD43" w14:textId="3D01D847" w:rsidR="00514A0D" w:rsidRPr="00753C20" w:rsidRDefault="00514A0D" w:rsidP="00BA2848">
      <w:pPr>
        <w:pStyle w:val="ArticleL4"/>
        <w:rPr>
          <w:szCs w:val="24"/>
        </w:rPr>
      </w:pPr>
      <w:r w:rsidRPr="00753C20">
        <w:rPr>
          <w:u w:val="single"/>
        </w:rPr>
        <w:fldChar w:fldCharType="begin"/>
      </w:r>
      <w:r w:rsidRPr="00753C20">
        <w:rPr>
          <w:u w:val="single"/>
        </w:rPr>
        <w:instrText xml:space="preserve"> REF _Ref467573127 \r \h  \* MERGEFORMAT </w:instrText>
      </w:r>
      <w:r w:rsidRPr="00753C20">
        <w:rPr>
          <w:u w:val="single"/>
        </w:rPr>
      </w:r>
      <w:r w:rsidRPr="00753C20">
        <w:rPr>
          <w:u w:val="single"/>
        </w:rPr>
        <w:fldChar w:fldCharType="separate"/>
      </w:r>
      <w:r w:rsidRPr="00753C20">
        <w:rPr>
          <w:u w:val="single"/>
        </w:rPr>
        <w:t>Section 4.15</w:t>
      </w:r>
      <w:r w:rsidRPr="00753C20">
        <w:rPr>
          <w:u w:val="single"/>
        </w:rPr>
        <w:fldChar w:fldCharType="end"/>
      </w:r>
      <w:r w:rsidRPr="00753C20">
        <w:rPr>
          <w:u w:val="single"/>
        </w:rPr>
        <w:fldChar w:fldCharType="begin"/>
      </w:r>
      <w:r w:rsidRPr="00753C20">
        <w:rPr>
          <w:u w:val="single"/>
        </w:rPr>
        <w:instrText xml:space="preserve"> REF _Ref198557610 \r \h  \* MERGEFORMAT </w:instrText>
      </w:r>
      <w:r w:rsidRPr="00753C20">
        <w:rPr>
          <w:u w:val="single"/>
        </w:rPr>
      </w:r>
      <w:r w:rsidRPr="00753C20">
        <w:rPr>
          <w:u w:val="single"/>
        </w:rPr>
        <w:fldChar w:fldCharType="separate"/>
      </w:r>
      <w:r w:rsidR="00267C11" w:rsidRPr="00753C20">
        <w:rPr>
          <w:u w:val="single"/>
        </w:rPr>
        <w:t>(c)</w:t>
      </w:r>
      <w:r w:rsidRPr="00753C20">
        <w:rPr>
          <w:u w:val="single"/>
        </w:rPr>
        <w:fldChar w:fldCharType="end"/>
      </w:r>
      <w:r w:rsidRPr="00753C20">
        <w:t xml:space="preserve"> of the Disclosure Schedules </w:t>
      </w:r>
      <w:bookmarkEnd w:id="307"/>
      <w:r w:rsidRPr="00753C20">
        <w:t>accurately identifies: (i) each Contract pursuant to which any Person has been granted any license under, in or to, or otherwise has received or acquired any right (whether or not currently exercisable and including a right to receive a license), title or interest in, any Company IP (but excluding end user license agreements, subscription agreements, terms of use or service, or other end-customer agreements which the Company uses in the Ordinary Course (each a “</w:t>
      </w:r>
      <w:r w:rsidRPr="00753C20">
        <w:rPr>
          <w:b/>
          <w:i/>
          <w:iCs/>
        </w:rPr>
        <w:t>EULA</w:t>
      </w:r>
      <w:r w:rsidRPr="00753C20">
        <w:t>”)); and (ii) whether the licenses or rights granted to or received or acquired by such Person are exclusive or non-exclusive.</w:t>
      </w:r>
      <w:r w:rsidR="00303FA1" w:rsidRPr="00753C20">
        <w:t xml:space="preserve"> </w:t>
      </w:r>
      <w:r w:rsidRPr="00753C20">
        <w:t>The Company is not bound by, and no Company IP is subject to, any Contract containing any covenant or other provision that limits or restricts in any material respect the ability of the Company to use, exploit, assert or enforce any Company IP anywhere in the world, except: (1) with respect to any Company IP licensed to the Company, as specified in Contracts disclosed herein (or expressly exempted from the disclosure requirements for) and (2) with respect to Company IP owned by the Company, as specified in Contracts disclosed herein</w:t>
      </w:r>
      <w:r w:rsidRPr="00753C20">
        <w:rPr>
          <w:szCs w:val="24"/>
        </w:rPr>
        <w:t>.</w:t>
      </w:r>
      <w:bookmarkEnd w:id="308"/>
    </w:p>
    <w:bookmarkStart w:id="310" w:name="_Ref198557663"/>
    <w:p w14:paraId="476C131B" w14:textId="21ACE9B9" w:rsidR="00514A0D" w:rsidRPr="00753C20" w:rsidRDefault="00514A0D" w:rsidP="00BA2848">
      <w:pPr>
        <w:pStyle w:val="ArticleL4"/>
        <w:rPr>
          <w:szCs w:val="24"/>
        </w:rPr>
      </w:pPr>
      <w:r w:rsidRPr="00753C20">
        <w:rPr>
          <w:u w:val="single"/>
        </w:rPr>
        <w:fldChar w:fldCharType="begin"/>
      </w:r>
      <w:r w:rsidRPr="00753C20">
        <w:rPr>
          <w:u w:val="single"/>
        </w:rPr>
        <w:instrText xml:space="preserve"> REF _Ref467573127 \r \h  \* MERGEFORMAT </w:instrText>
      </w:r>
      <w:r w:rsidRPr="00753C20">
        <w:rPr>
          <w:u w:val="single"/>
        </w:rPr>
      </w:r>
      <w:r w:rsidRPr="00753C20">
        <w:rPr>
          <w:u w:val="single"/>
        </w:rPr>
        <w:fldChar w:fldCharType="separate"/>
      </w:r>
      <w:r w:rsidR="00267C11" w:rsidRPr="00753C20">
        <w:rPr>
          <w:u w:val="single"/>
        </w:rPr>
        <w:t>Section 4.15</w:t>
      </w:r>
      <w:r w:rsidRPr="00753C20">
        <w:rPr>
          <w:u w:val="single"/>
        </w:rPr>
        <w:fldChar w:fldCharType="end"/>
      </w:r>
      <w:r w:rsidRPr="00753C20">
        <w:rPr>
          <w:u w:val="single"/>
        </w:rPr>
        <w:fldChar w:fldCharType="begin"/>
      </w:r>
      <w:r w:rsidRPr="00753C20">
        <w:rPr>
          <w:u w:val="single"/>
        </w:rPr>
        <w:instrText xml:space="preserve"> REF _Ref198557663 \r \h  \* MERGEFORMAT </w:instrText>
      </w:r>
      <w:r w:rsidRPr="00753C20">
        <w:rPr>
          <w:u w:val="single"/>
        </w:rPr>
      </w:r>
      <w:r w:rsidRPr="00753C20">
        <w:rPr>
          <w:u w:val="single"/>
        </w:rPr>
        <w:fldChar w:fldCharType="separate"/>
      </w:r>
      <w:r w:rsidR="00267C11" w:rsidRPr="00753C20">
        <w:rPr>
          <w:u w:val="single"/>
        </w:rPr>
        <w:t>(d)</w:t>
      </w:r>
      <w:r w:rsidRPr="00753C20">
        <w:rPr>
          <w:u w:val="single"/>
        </w:rPr>
        <w:fldChar w:fldCharType="end"/>
      </w:r>
      <w:r w:rsidRPr="00753C20">
        <w:t xml:space="preserve"> of the Disclosure Schedules contains a</w:t>
      </w:r>
      <w:r w:rsidR="008178A5">
        <w:t>n accurate and comp</w:t>
      </w:r>
      <w:r w:rsidR="00DF62B2">
        <w:t>l</w:t>
      </w:r>
      <w:r w:rsidR="008178A5">
        <w:t>ete</w:t>
      </w:r>
      <w:r w:rsidRPr="00753C20">
        <w:t xml:space="preserve"> list and summary of all continuing royalties and</w:t>
      </w:r>
      <w:r w:rsidR="008D29CB">
        <w:t xml:space="preserve"> all</w:t>
      </w:r>
      <w:r w:rsidRPr="00753C20">
        <w:t xml:space="preserve"> recurring subscription fees (but not one-time or other non-recurring license fees specified as such in the applicable Contract) payable by the Company to any other Person upon or for the use or exploitation of any Intellectual Property or Intellectual Property Rights</w:t>
      </w:r>
      <w:r w:rsidRPr="00753C20">
        <w:rPr>
          <w:szCs w:val="24"/>
        </w:rPr>
        <w:t>.</w:t>
      </w:r>
      <w:bookmarkEnd w:id="310"/>
    </w:p>
    <w:p w14:paraId="1825BC64" w14:textId="018F1AAE" w:rsidR="00514A0D" w:rsidRDefault="00514A0D" w:rsidP="00BA2848">
      <w:pPr>
        <w:pStyle w:val="ArticleL4"/>
        <w:rPr>
          <w:szCs w:val="24"/>
        </w:rPr>
      </w:pPr>
      <w:bookmarkStart w:id="311" w:name="_Ref85395312"/>
      <w:r w:rsidRPr="00753C20">
        <w:t xml:space="preserve">The Company has made available </w:t>
      </w:r>
      <w:r w:rsidR="008178A5" w:rsidRPr="00753C20">
        <w:t>a</w:t>
      </w:r>
      <w:r w:rsidR="008178A5">
        <w:t>n accurate and comp</w:t>
      </w:r>
      <w:r w:rsidR="00DF62B2">
        <w:t>l</w:t>
      </w:r>
      <w:r w:rsidR="008178A5">
        <w:t>ete</w:t>
      </w:r>
      <w:r w:rsidR="008178A5" w:rsidRPr="00753C20">
        <w:t xml:space="preserve"> </w:t>
      </w:r>
      <w:r w:rsidRPr="00753C20">
        <w:t>copy of each standard form of Company IP Contract used by the Company at any time, including each standard form of: (i) EULAs; (ii) maintenance and support agreement; (iii) employee agreement containing any assignment or license of Intellectual Property or any Intellectual Property Right or any confidentiality provision; (iv) consulting, development, or independent contractor agreement containing any assignment or license of Intellectual Property or any Intellectual Property Right or any confidentiality provision; (v) confidentiality or nondisclosure agreement; or (vi) data license agreement.</w:t>
      </w:r>
      <w:bookmarkStart w:id="312" w:name="_Hlk198548183"/>
      <w:r w:rsidR="00303FA1" w:rsidRPr="00753C20">
        <w:t xml:space="preserve"> </w:t>
      </w:r>
      <w:r w:rsidRPr="00753C20">
        <w:rPr>
          <w:u w:val="single"/>
        </w:rPr>
        <w:fldChar w:fldCharType="begin"/>
      </w:r>
      <w:r w:rsidRPr="00753C20">
        <w:rPr>
          <w:u w:val="single"/>
        </w:rPr>
        <w:instrText xml:space="preserve"> REF _Ref467573127 \r \h  \* MERGEFORMAT </w:instrText>
      </w:r>
      <w:r w:rsidRPr="00753C20">
        <w:rPr>
          <w:u w:val="single"/>
        </w:rPr>
      </w:r>
      <w:r w:rsidRPr="00753C20">
        <w:rPr>
          <w:u w:val="single"/>
        </w:rPr>
        <w:fldChar w:fldCharType="separate"/>
      </w:r>
      <w:r w:rsidRPr="00753C20">
        <w:rPr>
          <w:u w:val="single"/>
        </w:rPr>
        <w:t>Section 4.15</w:t>
      </w:r>
      <w:r w:rsidRPr="00753C20">
        <w:rPr>
          <w:u w:val="single"/>
        </w:rPr>
        <w:fldChar w:fldCharType="end"/>
      </w:r>
      <w:r w:rsidRPr="00753C20">
        <w:rPr>
          <w:u w:val="single"/>
        </w:rPr>
        <w:fldChar w:fldCharType="begin"/>
      </w:r>
      <w:r w:rsidRPr="00753C20">
        <w:rPr>
          <w:u w:val="single"/>
        </w:rPr>
        <w:instrText xml:space="preserve"> REF _Ref85395312 \r \h  \* MERGEFORMAT </w:instrText>
      </w:r>
      <w:r w:rsidRPr="00753C20">
        <w:rPr>
          <w:u w:val="single"/>
        </w:rPr>
      </w:r>
      <w:r w:rsidRPr="00753C20">
        <w:rPr>
          <w:u w:val="single"/>
        </w:rPr>
        <w:fldChar w:fldCharType="separate"/>
      </w:r>
      <w:r w:rsidR="00267C11" w:rsidRPr="00753C20">
        <w:rPr>
          <w:u w:val="single"/>
        </w:rPr>
        <w:t>(e)</w:t>
      </w:r>
      <w:r w:rsidRPr="00753C20">
        <w:rPr>
          <w:u w:val="single"/>
        </w:rPr>
        <w:fldChar w:fldCharType="end"/>
      </w:r>
      <w:r w:rsidRPr="00753C20">
        <w:t xml:space="preserve"> of the Disclosure Schedules </w:t>
      </w:r>
      <w:bookmarkEnd w:id="312"/>
      <w:r w:rsidR="008178A5">
        <w:t xml:space="preserve">accurately </w:t>
      </w:r>
      <w:r w:rsidRPr="00753C20">
        <w:t>identifies each Company IP Contract that is based on a standard form of</w:t>
      </w:r>
      <w:r w:rsidRPr="00B55D08">
        <w:t xml:space="preserve"> </w:t>
      </w:r>
      <w:r>
        <w:t>Company</w:t>
      </w:r>
      <w:r w:rsidRPr="00B55D08">
        <w:t xml:space="preserve"> IP Contract and deviates in any material respect from the corresponding standard form agreement made available, including any agreement with an employee, consultant or independent contractor in which the employee, consultant or independent contractor expressly reserved or retained any Intellectual Property or Intellectual Property Right related to the </w:t>
      </w:r>
      <w:r>
        <w:t>Company</w:t>
      </w:r>
      <w:r w:rsidRPr="00B55D08">
        <w:t xml:space="preserve">’s business, research or development and including any agreement that grants any exclusivity or preferred treatment on or in connection with any </w:t>
      </w:r>
      <w:r>
        <w:t>Company</w:t>
      </w:r>
      <w:r w:rsidRPr="00B55D08">
        <w:t xml:space="preserve"> Web Site or </w:t>
      </w:r>
      <w:r>
        <w:t>Company</w:t>
      </w:r>
      <w:r w:rsidRPr="00B55D08">
        <w:t xml:space="preserve"> Product</w:t>
      </w:r>
      <w:r>
        <w:t>.</w:t>
      </w:r>
      <w:bookmarkEnd w:id="311"/>
    </w:p>
    <w:p w14:paraId="7AB90A09" w14:textId="4CB4E51B" w:rsidR="00514A0D" w:rsidRPr="00B55D08" w:rsidRDefault="00514A0D" w:rsidP="00FC3693">
      <w:pPr>
        <w:pStyle w:val="ArticleL4"/>
      </w:pPr>
      <w:bookmarkStart w:id="313" w:name="_Ref198557748"/>
      <w:r w:rsidRPr="00B55D08">
        <w:t xml:space="preserve">The </w:t>
      </w:r>
      <w:r>
        <w:t>Company</w:t>
      </w:r>
      <w:r w:rsidRPr="002B2420">
        <w:t xml:space="preserve"> </w:t>
      </w:r>
      <w:r w:rsidRPr="00B55D08">
        <w:t xml:space="preserve">is the sole and exclusive owner of all right, title and interest to and in the </w:t>
      </w:r>
      <w:r>
        <w:t>Company</w:t>
      </w:r>
      <w:r w:rsidRPr="00B55D08">
        <w:t xml:space="preserve"> IP (other than Intellectual Property and Intellectual Property Rights validly licensed to the </w:t>
      </w:r>
      <w:r>
        <w:t>Company</w:t>
      </w:r>
      <w:r w:rsidRPr="00B55D08">
        <w:t xml:space="preserve">, as specified in Contracts disclosed </w:t>
      </w:r>
      <w:r>
        <w:t>here</w:t>
      </w:r>
      <w:r w:rsidRPr="00B55D08">
        <w:t xml:space="preserve">under (or expressly exempted from the disclosure requirements </w:t>
      </w:r>
      <w:r>
        <w:t>there</w:t>
      </w:r>
      <w:r w:rsidRPr="00B55D08">
        <w:t xml:space="preserve">for), free and clear of any </w:t>
      </w:r>
      <w:r w:rsidR="00303FA1">
        <w:t>Encumbrances</w:t>
      </w:r>
      <w:r w:rsidR="009520E1">
        <w:rPr>
          <w:rStyle w:val="FootnoteReference"/>
        </w:rPr>
        <w:footnoteReference w:id="17"/>
      </w:r>
      <w:r w:rsidR="00303FA1">
        <w:t xml:space="preserve"> </w:t>
      </w:r>
      <w:r w:rsidRPr="00B55D08">
        <w:t>(</w:t>
      </w:r>
      <w:r w:rsidR="0044518A">
        <w:t>excluding</w:t>
      </w:r>
      <w:r w:rsidRPr="00B55D08">
        <w:t xml:space="preserve"> </w:t>
      </w:r>
      <w:r w:rsidRPr="00B55D08">
        <w:lastRenderedPageBreak/>
        <w:t xml:space="preserve">nonexclusive licenses granted pursuant to the Contracts listed </w:t>
      </w:r>
      <w:r w:rsidR="00F00140">
        <w:t xml:space="preserve">in </w:t>
      </w:r>
      <w:r w:rsidR="00F00140" w:rsidRPr="00753C20">
        <w:rPr>
          <w:u w:val="single"/>
        </w:rPr>
        <w:fldChar w:fldCharType="begin"/>
      </w:r>
      <w:r w:rsidR="00F00140" w:rsidRPr="00753C20">
        <w:rPr>
          <w:u w:val="single"/>
        </w:rPr>
        <w:instrText xml:space="preserve"> REF _Ref467573127 \r \h  \* MERGEFORMAT </w:instrText>
      </w:r>
      <w:r w:rsidR="00F00140" w:rsidRPr="00753C20">
        <w:rPr>
          <w:u w:val="single"/>
        </w:rPr>
      </w:r>
      <w:r w:rsidR="00F00140" w:rsidRPr="00753C20">
        <w:rPr>
          <w:u w:val="single"/>
        </w:rPr>
        <w:fldChar w:fldCharType="separate"/>
      </w:r>
      <w:r w:rsidR="00F00140" w:rsidRPr="00753C20">
        <w:rPr>
          <w:u w:val="single"/>
        </w:rPr>
        <w:t>Section 4.15</w:t>
      </w:r>
      <w:r w:rsidR="00F00140" w:rsidRPr="00753C20">
        <w:rPr>
          <w:u w:val="single"/>
        </w:rPr>
        <w:fldChar w:fldCharType="end"/>
      </w:r>
      <w:r w:rsidR="00F00140" w:rsidRPr="00753C20">
        <w:rPr>
          <w:u w:val="single"/>
        </w:rPr>
        <w:fldChar w:fldCharType="begin"/>
      </w:r>
      <w:r w:rsidR="00F00140" w:rsidRPr="00753C20">
        <w:rPr>
          <w:u w:val="single"/>
        </w:rPr>
        <w:instrText xml:space="preserve"> REF _Ref85395312 \r \h  \* MERGEFORMAT </w:instrText>
      </w:r>
      <w:r w:rsidR="00F00140" w:rsidRPr="00753C20">
        <w:rPr>
          <w:u w:val="single"/>
        </w:rPr>
      </w:r>
      <w:r w:rsidR="00F00140" w:rsidRPr="00753C20">
        <w:rPr>
          <w:u w:val="single"/>
        </w:rPr>
        <w:fldChar w:fldCharType="separate"/>
      </w:r>
      <w:r w:rsidR="00F00140" w:rsidRPr="00753C20">
        <w:rPr>
          <w:u w:val="single"/>
        </w:rPr>
        <w:t>(e)</w:t>
      </w:r>
      <w:r w:rsidR="00F00140" w:rsidRPr="00753C20">
        <w:rPr>
          <w:u w:val="single"/>
        </w:rPr>
        <w:fldChar w:fldCharType="end"/>
      </w:r>
      <w:r w:rsidR="00F00140" w:rsidRPr="00753C20">
        <w:t xml:space="preserve"> of the Disclosure Schedules</w:t>
      </w:r>
      <w:r w:rsidR="00303FA1">
        <w:t>))</w:t>
      </w:r>
      <w:r w:rsidRPr="00B55D08">
        <w:t>.</w:t>
      </w:r>
      <w:r w:rsidR="00303FA1">
        <w:t xml:space="preserve"> </w:t>
      </w:r>
      <w:r w:rsidRPr="00B55D08">
        <w:t>Without limiting the generality of the foregoing:</w:t>
      </w:r>
      <w:bookmarkEnd w:id="313"/>
    </w:p>
    <w:p w14:paraId="27C306F0" w14:textId="35E60CCC" w:rsidR="00514A0D" w:rsidRPr="00753C20" w:rsidRDefault="00514A0D" w:rsidP="00FC3693">
      <w:pPr>
        <w:pStyle w:val="ArticleL5"/>
      </w:pPr>
      <w:r w:rsidRPr="00B55D08">
        <w:t xml:space="preserve">all documents and instruments necessary to establish, perfect and maintain the rights of the </w:t>
      </w:r>
      <w:r>
        <w:t>Company</w:t>
      </w:r>
      <w:r w:rsidRPr="002B2420">
        <w:t xml:space="preserve"> </w:t>
      </w:r>
      <w:r w:rsidRPr="00B55D08">
        <w:t xml:space="preserve">in any </w:t>
      </w:r>
      <w:r>
        <w:t>Company</w:t>
      </w:r>
      <w:r w:rsidRPr="00B55D08">
        <w:t xml:space="preserve"> IP have been validly executed, delivered and filed in a timely manner with the appropriate </w:t>
      </w:r>
      <w:r w:rsidR="00A6796B">
        <w:t>Governmenta</w:t>
      </w:r>
      <w:r w:rsidR="00A6796B" w:rsidRPr="00753C20">
        <w:t>l Authority</w:t>
      </w:r>
      <w:r w:rsidRPr="00753C20">
        <w:t xml:space="preserve"> (or validly registered with the appropriate registrar in the case of Domain Names</w:t>
      </w:r>
      <w:proofErr w:type="gramStart"/>
      <w:r w:rsidRPr="00753C20">
        <w:t>);</w:t>
      </w:r>
      <w:proofErr w:type="gramEnd"/>
    </w:p>
    <w:p w14:paraId="7FEDEED7" w14:textId="6BD67014" w:rsidR="00514A0D" w:rsidRPr="00753C20" w:rsidRDefault="00514A0D" w:rsidP="00FC3693">
      <w:pPr>
        <w:pStyle w:val="ArticleL5"/>
      </w:pPr>
      <w:r w:rsidRPr="00753C20">
        <w:t>each Person who invented, created, developed or contributed to the invention, creation of development of any Intellectual Property or Intellectual Property Rights pertaining to the Company IP has signed a valid and enforceable agreement containing an irrevocable assignment of such Intellectual Property and Intellectual Property Rights pertaining to such Company IP to the Company</w:t>
      </w:r>
      <w:r w:rsidRPr="00753C20">
        <w:rPr>
          <w:szCs w:val="24"/>
        </w:rPr>
        <w:t xml:space="preserve"> </w:t>
      </w:r>
      <w:r w:rsidRPr="00753C20">
        <w:t>and confidentiality provisions protecting such Intellectual Property and Intellectual Property Rights;</w:t>
      </w:r>
      <w:bookmarkStart w:id="314" w:name="_Ref443604088"/>
      <w:r w:rsidR="009520E1">
        <w:rPr>
          <w:rStyle w:val="FootnoteReference"/>
        </w:rPr>
        <w:footnoteReference w:id="18"/>
      </w:r>
    </w:p>
    <w:p w14:paraId="65F09D26" w14:textId="068B7B84" w:rsidR="00514A0D" w:rsidRPr="00B55D08" w:rsidRDefault="00514A0D" w:rsidP="00FC3693">
      <w:pPr>
        <w:pStyle w:val="ArticleL5"/>
      </w:pPr>
      <w:bookmarkStart w:id="315" w:name="_Ref198557751"/>
      <w:r w:rsidRPr="00753C20">
        <w:t xml:space="preserve">(1) except as specified in </w:t>
      </w:r>
      <w:r w:rsidRPr="00753C20">
        <w:rPr>
          <w:u w:val="single"/>
        </w:rPr>
        <w:fldChar w:fldCharType="begin"/>
      </w:r>
      <w:r w:rsidRPr="00753C20">
        <w:rPr>
          <w:u w:val="single"/>
        </w:rPr>
        <w:instrText xml:space="preserve"> REF _Ref467573127 \r \h  \* MERGEFORMAT </w:instrText>
      </w:r>
      <w:r w:rsidRPr="00753C20">
        <w:rPr>
          <w:u w:val="single"/>
        </w:rPr>
      </w:r>
      <w:r w:rsidRPr="00753C20">
        <w:rPr>
          <w:u w:val="single"/>
        </w:rPr>
        <w:fldChar w:fldCharType="separate"/>
      </w:r>
      <w:r w:rsidR="00267C11" w:rsidRPr="00753C20">
        <w:rPr>
          <w:u w:val="single"/>
        </w:rPr>
        <w:t>Section 4.15</w:t>
      </w:r>
      <w:r w:rsidRPr="00753C20">
        <w:rPr>
          <w:u w:val="single"/>
        </w:rPr>
        <w:fldChar w:fldCharType="end"/>
      </w:r>
      <w:r w:rsidRPr="00753C20">
        <w:rPr>
          <w:u w:val="single"/>
        </w:rPr>
        <w:fldChar w:fldCharType="begin"/>
      </w:r>
      <w:r w:rsidRPr="00753C20">
        <w:rPr>
          <w:u w:val="single"/>
        </w:rPr>
        <w:instrText xml:space="preserve"> REF _Ref198557748 \r \h  \* MERGEFORMAT </w:instrText>
      </w:r>
      <w:r w:rsidRPr="00753C20">
        <w:rPr>
          <w:u w:val="single"/>
        </w:rPr>
      </w:r>
      <w:r w:rsidRPr="00753C20">
        <w:rPr>
          <w:u w:val="single"/>
        </w:rPr>
        <w:fldChar w:fldCharType="separate"/>
      </w:r>
      <w:r w:rsidRPr="00753C20">
        <w:rPr>
          <w:u w:val="single"/>
        </w:rPr>
        <w:t>(f)</w:t>
      </w:r>
      <w:r w:rsidRPr="00753C20">
        <w:rPr>
          <w:u w:val="single"/>
        </w:rPr>
        <w:fldChar w:fldCharType="end"/>
      </w:r>
      <w:r w:rsidRPr="00753C20">
        <w:rPr>
          <w:u w:val="single"/>
        </w:rPr>
        <w:fldChar w:fldCharType="begin"/>
      </w:r>
      <w:r w:rsidRPr="00753C20">
        <w:rPr>
          <w:u w:val="single"/>
        </w:rPr>
        <w:instrText xml:space="preserve"> REF _Ref198557751 \r \h  \* MERGEFORMAT </w:instrText>
      </w:r>
      <w:r w:rsidRPr="00753C20">
        <w:rPr>
          <w:u w:val="single"/>
        </w:rPr>
      </w:r>
      <w:r w:rsidRPr="00753C20">
        <w:rPr>
          <w:u w:val="single"/>
        </w:rPr>
        <w:fldChar w:fldCharType="separate"/>
      </w:r>
      <w:r w:rsidR="00267C11" w:rsidRPr="00753C20">
        <w:rPr>
          <w:u w:val="single"/>
        </w:rPr>
        <w:t>(iii)</w:t>
      </w:r>
      <w:r w:rsidRPr="00753C20">
        <w:rPr>
          <w:u w:val="single"/>
        </w:rPr>
        <w:fldChar w:fldCharType="end"/>
      </w:r>
      <w:r w:rsidRPr="00753C20">
        <w:t xml:space="preserve"> of the Disclosure Schedules, no funding, facilities, personnel or resources of any Governmental Authority</w:t>
      </w:r>
      <w:r w:rsidRPr="00B55D08">
        <w:t xml:space="preserve"> or any university, college or other educational institution or government research center were used in the development or creation of any </w:t>
      </w:r>
      <w:r>
        <w:t>Company</w:t>
      </w:r>
      <w:r w:rsidRPr="00B55D08">
        <w:t xml:space="preserve"> IP; and (2) no Governmental Authority, university, college, or other educational institution or research center has any ownership in or rights under, in or to any </w:t>
      </w:r>
      <w:r>
        <w:t>Company</w:t>
      </w:r>
      <w:r w:rsidRPr="00B55D08">
        <w:t xml:space="preserve"> IP or </w:t>
      </w:r>
      <w:r>
        <w:t>Company</w:t>
      </w:r>
      <w:r w:rsidRPr="00B55D08">
        <w:t xml:space="preserve"> Data (except for licenses granted under the </w:t>
      </w:r>
      <w:r>
        <w:t>Company</w:t>
      </w:r>
      <w:r w:rsidRPr="00B55D08">
        <w:t>’s standard form EULA made available);</w:t>
      </w:r>
      <w:bookmarkEnd w:id="314"/>
      <w:bookmarkEnd w:id="315"/>
    </w:p>
    <w:p w14:paraId="5AC99C23" w14:textId="300E2D0D" w:rsidR="00514A0D" w:rsidRPr="00B55D08" w:rsidRDefault="00514A0D" w:rsidP="00FC3693">
      <w:pPr>
        <w:pStyle w:val="ArticleL5"/>
      </w:pPr>
      <w:r w:rsidRPr="00B55D08">
        <w:t xml:space="preserve">no current or former stockholder, officer, director, or employee of the </w:t>
      </w:r>
      <w:r>
        <w:t>Company</w:t>
      </w:r>
      <w:r w:rsidRPr="008565E7">
        <w:t xml:space="preserve"> </w:t>
      </w:r>
      <w:r w:rsidRPr="00B55D08">
        <w:t xml:space="preserve">has </w:t>
      </w:r>
      <w:proofErr w:type="gramStart"/>
      <w:r w:rsidRPr="00B55D08">
        <w:t>or</w:t>
      </w:r>
      <w:proofErr w:type="gramEnd"/>
      <w:r w:rsidRPr="00B55D08">
        <w:t xml:space="preserve"> purports to have any claim, right (</w:t>
      </w:r>
      <w:proofErr w:type="gramStart"/>
      <w:r w:rsidRPr="00B55D08">
        <w:t>whether or not</w:t>
      </w:r>
      <w:proofErr w:type="gramEnd"/>
      <w:r w:rsidRPr="00B55D08">
        <w:t xml:space="preserve"> currently exercisable), or interest in or to any </w:t>
      </w:r>
      <w:r>
        <w:t>Company</w:t>
      </w:r>
      <w:r w:rsidRPr="00B55D08">
        <w:t xml:space="preserve"> </w:t>
      </w:r>
      <w:proofErr w:type="gramStart"/>
      <w:r w:rsidRPr="00B55D08">
        <w:t>IP;</w:t>
      </w:r>
      <w:proofErr w:type="gramEnd"/>
    </w:p>
    <w:p w14:paraId="0377C2AF" w14:textId="42E1486F" w:rsidR="00514A0D" w:rsidRPr="00B55D08" w:rsidRDefault="00514A0D" w:rsidP="00FC3693">
      <w:pPr>
        <w:pStyle w:val="ArticleL5"/>
      </w:pPr>
      <w:r w:rsidRPr="00B55D08">
        <w:t>no director, officer or</w:t>
      </w:r>
      <w:r w:rsidR="009D4B22">
        <w:t>, to the Seller Parties’ Knowledge,</w:t>
      </w:r>
      <w:r w:rsidR="008418DF">
        <w:t xml:space="preserve"> </w:t>
      </w:r>
      <w:r w:rsidRPr="00B55D08">
        <w:t xml:space="preserve">employee of the </w:t>
      </w:r>
      <w:r>
        <w:t>Company</w:t>
      </w:r>
      <w:r w:rsidRPr="008565E7">
        <w:t xml:space="preserve"> </w:t>
      </w:r>
      <w:r w:rsidRPr="00B55D08">
        <w:t xml:space="preserve">is: (1) bound by or otherwise subject to any Contract restricting that director, officer or employee from performing such director’s, officer’s or employee’s duties for the </w:t>
      </w:r>
      <w:r>
        <w:t>Company</w:t>
      </w:r>
      <w:r w:rsidRPr="00B55D08">
        <w:t xml:space="preserve">; (2) to </w:t>
      </w:r>
      <w:r w:rsidR="00B15005">
        <w:t>the Seller Parties</w:t>
      </w:r>
      <w:r w:rsidR="00441DFE">
        <w:t>’ Knowledge</w:t>
      </w:r>
      <w:r w:rsidRPr="00B55D08">
        <w:t xml:space="preserve">, in breach of any Contract with any former employer or other Person concerning Intellectual Property Rights or confidentiality due to such director’s, officer’s or employee’s activities as a director, officer or employee of the </w:t>
      </w:r>
      <w:r>
        <w:t>Company</w:t>
      </w:r>
      <w:r w:rsidRPr="00B55D08">
        <w:t xml:space="preserve">; or (3) to </w:t>
      </w:r>
      <w:r w:rsidR="00B15005">
        <w:t>the Seller Parties</w:t>
      </w:r>
      <w:r w:rsidR="00441DFE">
        <w:t>’ Knowledge</w:t>
      </w:r>
      <w:r w:rsidRPr="00B55D08">
        <w:t xml:space="preserve">, subject to any Contract with any other Person which requires such director, officer or employee to assign any interest in inventions or other Intellectual Property or Intellectual Property Rights in or to any </w:t>
      </w:r>
      <w:r>
        <w:t>Company</w:t>
      </w:r>
      <w:r w:rsidRPr="00B55D08">
        <w:t xml:space="preserve"> IP or keep confidential any Trade Secrets, proprietary data, customer lists or other business or technical information of such other Person;</w:t>
      </w:r>
    </w:p>
    <w:p w14:paraId="2474707E" w14:textId="577AC6C8" w:rsidR="00514A0D" w:rsidRPr="00B55D08" w:rsidRDefault="00514A0D" w:rsidP="00FC3693">
      <w:pPr>
        <w:pStyle w:val="ArticleL5"/>
      </w:pPr>
      <w:r w:rsidRPr="00B55D08">
        <w:t xml:space="preserve">the </w:t>
      </w:r>
      <w:r>
        <w:t>Company</w:t>
      </w:r>
      <w:r w:rsidRPr="00B55D08">
        <w:t xml:space="preserve"> has taken all reasonably necessary steps to maintain the confidentiality of and otherwise protect and enforce its rights in all Trade Secrets and other proprietary information pertaining to the </w:t>
      </w:r>
      <w:r>
        <w:t>Company</w:t>
      </w:r>
      <w:r w:rsidRPr="00B55D08">
        <w:t xml:space="preserve">, the </w:t>
      </w:r>
      <w:r>
        <w:t>Company</w:t>
      </w:r>
      <w:r w:rsidRPr="00B55D08">
        <w:t xml:space="preserve"> IP or the </w:t>
      </w:r>
      <w:r w:rsidR="008418DF">
        <w:t>B</w:t>
      </w:r>
      <w:r w:rsidR="008418DF" w:rsidRPr="00B55D08">
        <w:t xml:space="preserve">usiness </w:t>
      </w:r>
      <w:r w:rsidRPr="00B55D08">
        <w:t xml:space="preserve">of the </w:t>
      </w:r>
      <w:r>
        <w:lastRenderedPageBreak/>
        <w:t>Company</w:t>
      </w:r>
      <w:r w:rsidRPr="00E704A3">
        <w:t xml:space="preserve"> </w:t>
      </w:r>
      <w:r w:rsidRPr="00B55D08">
        <w:t xml:space="preserve">(including any confidential information owned by any Person to whom the </w:t>
      </w:r>
      <w:r>
        <w:t>Company</w:t>
      </w:r>
      <w:r w:rsidRPr="00E704A3">
        <w:t xml:space="preserve"> </w:t>
      </w:r>
      <w:r w:rsidRPr="00B55D08">
        <w:t>has a confidentiality obligation</w:t>
      </w:r>
      <w:proofErr w:type="gramStart"/>
      <w:r w:rsidRPr="00B55D08">
        <w:t>);</w:t>
      </w:r>
      <w:proofErr w:type="gramEnd"/>
    </w:p>
    <w:p w14:paraId="220C5F1A" w14:textId="5AD38F1A" w:rsidR="00514A0D" w:rsidRPr="00B55D08" w:rsidRDefault="00514A0D" w:rsidP="00FC3693">
      <w:pPr>
        <w:pStyle w:val="ArticleL5"/>
      </w:pPr>
      <w:r w:rsidRPr="00B55D08">
        <w:t xml:space="preserve">the </w:t>
      </w:r>
      <w:r>
        <w:t>Company</w:t>
      </w:r>
      <w:r w:rsidRPr="00E704A3">
        <w:t xml:space="preserve"> </w:t>
      </w:r>
      <w:r w:rsidRPr="00B55D08">
        <w:t xml:space="preserve">has not assigned or otherwise transferred ownership of, or agreed to assign or otherwise transfer ownership of, any Intellectual Property or </w:t>
      </w:r>
      <w:r w:rsidR="008F2B88">
        <w:t xml:space="preserve">any </w:t>
      </w:r>
      <w:r w:rsidRPr="00B55D08">
        <w:t xml:space="preserve">Intellectual Property Right of the </w:t>
      </w:r>
      <w:r>
        <w:t>Company</w:t>
      </w:r>
      <w:r w:rsidRPr="00E704A3">
        <w:t xml:space="preserve"> </w:t>
      </w:r>
      <w:r w:rsidRPr="00B55D08">
        <w:t xml:space="preserve">to any other </w:t>
      </w:r>
      <w:proofErr w:type="gramStart"/>
      <w:r w:rsidRPr="00B55D08">
        <w:t>Person;</w:t>
      </w:r>
      <w:proofErr w:type="gramEnd"/>
    </w:p>
    <w:p w14:paraId="4FA92D4E" w14:textId="56A8D5BE" w:rsidR="00514A0D" w:rsidRDefault="00514A0D" w:rsidP="00FC3693">
      <w:pPr>
        <w:pStyle w:val="ArticleL5"/>
      </w:pPr>
      <w:r w:rsidRPr="00B55D08">
        <w:t xml:space="preserve">the </w:t>
      </w:r>
      <w:r>
        <w:t>Company</w:t>
      </w:r>
      <w:r w:rsidRPr="00E704A3">
        <w:t xml:space="preserve"> </w:t>
      </w:r>
      <w:r w:rsidRPr="00B55D08">
        <w:t>owns or otherwise has</w:t>
      </w:r>
      <w:r>
        <w:t xml:space="preserve"> </w:t>
      </w:r>
      <w:r w:rsidR="009520E1">
        <w:t xml:space="preserve">a valid license to </w:t>
      </w:r>
      <w:r w:rsidRPr="00B55D08">
        <w:t xml:space="preserve">all Intellectual Property and Intellectual Property Rights needed to conduct the </w:t>
      </w:r>
      <w:r>
        <w:t>B</w:t>
      </w:r>
      <w:r w:rsidRPr="00B55D08">
        <w:t xml:space="preserve">usiness of the </w:t>
      </w:r>
      <w:r>
        <w:t>Company</w:t>
      </w:r>
      <w:r w:rsidRPr="00E704A3">
        <w:t xml:space="preserve"> </w:t>
      </w:r>
      <w:r w:rsidRPr="00B55D08">
        <w:t>as previously and currently conducted; and</w:t>
      </w:r>
    </w:p>
    <w:p w14:paraId="283BE068" w14:textId="1E8DFC46" w:rsidR="00514A0D" w:rsidRDefault="00514A0D" w:rsidP="00FC3693">
      <w:pPr>
        <w:pStyle w:val="ArticleL5"/>
      </w:pPr>
      <w:proofErr w:type="gramStart"/>
      <w:r w:rsidRPr="00B55D08">
        <w:t>the</w:t>
      </w:r>
      <w:proofErr w:type="gramEnd"/>
      <w:r w:rsidRPr="00B55D08">
        <w:t xml:space="preserve"> </w:t>
      </w:r>
      <w:r>
        <w:t>Company</w:t>
      </w:r>
      <w:r w:rsidRPr="00E704A3">
        <w:t xml:space="preserve"> </w:t>
      </w:r>
      <w:r w:rsidRPr="00B55D08">
        <w:t xml:space="preserve">is not and never was a member of or contributor to any industry standards body or open licensing organization that requires the </w:t>
      </w:r>
      <w:r>
        <w:t>Company</w:t>
      </w:r>
      <w:r w:rsidRPr="00E704A3">
        <w:t xml:space="preserve"> </w:t>
      </w:r>
      <w:r w:rsidRPr="00B55D08">
        <w:t xml:space="preserve">to grant or offer to any other Person any license or right to any </w:t>
      </w:r>
      <w:r>
        <w:t>Company</w:t>
      </w:r>
      <w:r w:rsidRPr="00B55D08">
        <w:t xml:space="preserve"> IP.</w:t>
      </w:r>
    </w:p>
    <w:p w14:paraId="1C1CABCF" w14:textId="14195936" w:rsidR="00514A0D" w:rsidRPr="00B55D08" w:rsidRDefault="00514A0D" w:rsidP="00FC3693">
      <w:pPr>
        <w:pStyle w:val="ArticleL4"/>
      </w:pPr>
      <w:bookmarkStart w:id="316" w:name="_Ref198557861"/>
      <w:r w:rsidRPr="00B55D08">
        <w:t xml:space="preserve">All </w:t>
      </w:r>
      <w:r>
        <w:t>Company</w:t>
      </w:r>
      <w:r w:rsidRPr="00B55D08">
        <w:t xml:space="preserve"> IP is valid, subsisting and enforceable.</w:t>
      </w:r>
      <w:r w:rsidR="00303FA1">
        <w:t xml:space="preserve"> </w:t>
      </w:r>
      <w:r w:rsidRPr="00B55D08">
        <w:t>Without limiting the generality of the foregoing:</w:t>
      </w:r>
      <w:bookmarkEnd w:id="316"/>
    </w:p>
    <w:p w14:paraId="12F7D641" w14:textId="39EF2EAF" w:rsidR="00514A0D" w:rsidRPr="00753C20" w:rsidRDefault="00514A0D" w:rsidP="00FC3693">
      <w:pPr>
        <w:pStyle w:val="ArticleL5"/>
      </w:pPr>
      <w:r w:rsidRPr="00B55D08">
        <w:t xml:space="preserve">no Trademark or Domain Name owned, used or applied for by the </w:t>
      </w:r>
      <w:r>
        <w:t>Company</w:t>
      </w:r>
      <w:r w:rsidRPr="00E704A3">
        <w:t xml:space="preserve"> </w:t>
      </w:r>
      <w:r w:rsidRPr="00B55D08">
        <w:t xml:space="preserve">conflicts or interferes with any Trademark or Domain Name owned, used or applied for by any other Person, and the </w:t>
      </w:r>
      <w:r>
        <w:t>Com</w:t>
      </w:r>
      <w:r w:rsidRPr="00753C20">
        <w:t xml:space="preserve">pany has taken reasonable steps to police the use of its Trademarks and Domain </w:t>
      </w:r>
      <w:proofErr w:type="gramStart"/>
      <w:r w:rsidRPr="00753C20">
        <w:t>Names;</w:t>
      </w:r>
      <w:proofErr w:type="gramEnd"/>
    </w:p>
    <w:p w14:paraId="48E33BFA" w14:textId="77777777" w:rsidR="00514A0D" w:rsidRPr="00753C20" w:rsidRDefault="00514A0D" w:rsidP="00FC3693">
      <w:pPr>
        <w:pStyle w:val="ArticleL5"/>
      </w:pPr>
      <w:r w:rsidRPr="00753C20">
        <w:t xml:space="preserve">the registration of each item of Company IP that is Registered IP </w:t>
      </w:r>
      <w:proofErr w:type="gramStart"/>
      <w:r w:rsidRPr="00753C20">
        <w:t>is in compliance with</w:t>
      </w:r>
      <w:proofErr w:type="gramEnd"/>
      <w:r w:rsidRPr="00753C20">
        <w:t xml:space="preserve"> all Laws and all filings, payments and other actions required to be made or taken to maintain such registration in full force and effect have been made and taken by the applicable deadline or any permitted extension </w:t>
      </w:r>
      <w:proofErr w:type="gramStart"/>
      <w:r w:rsidRPr="00753C20">
        <w:t>thereof;</w:t>
      </w:r>
      <w:bookmarkStart w:id="317" w:name="_Ref121493386"/>
      <w:proofErr w:type="gramEnd"/>
    </w:p>
    <w:bookmarkStart w:id="318" w:name="_Ref198557863"/>
    <w:p w14:paraId="5080C0C8" w14:textId="27DEC8BE" w:rsidR="00514A0D" w:rsidRPr="00B55D08" w:rsidRDefault="00514A0D" w:rsidP="00FC3693">
      <w:pPr>
        <w:pStyle w:val="ArticleL5"/>
      </w:pPr>
      <w:r w:rsidRPr="00753C20">
        <w:rPr>
          <w:u w:val="single"/>
        </w:rPr>
        <w:fldChar w:fldCharType="begin"/>
      </w:r>
      <w:r w:rsidRPr="00753C20">
        <w:rPr>
          <w:u w:val="single"/>
        </w:rPr>
        <w:instrText xml:space="preserve"> REF _Ref467573127 \r \h  \* MERGEFORMAT </w:instrText>
      </w:r>
      <w:r w:rsidRPr="00753C20">
        <w:rPr>
          <w:u w:val="single"/>
        </w:rPr>
      </w:r>
      <w:r w:rsidRPr="00753C20">
        <w:rPr>
          <w:u w:val="single"/>
        </w:rPr>
        <w:fldChar w:fldCharType="separate"/>
      </w:r>
      <w:r w:rsidRPr="00753C20">
        <w:rPr>
          <w:u w:val="single"/>
        </w:rPr>
        <w:t>Section 4.15</w:t>
      </w:r>
      <w:r w:rsidRPr="00753C20">
        <w:rPr>
          <w:u w:val="single"/>
        </w:rPr>
        <w:fldChar w:fldCharType="end"/>
      </w:r>
      <w:r w:rsidRPr="00753C20">
        <w:rPr>
          <w:u w:val="single"/>
        </w:rPr>
        <w:fldChar w:fldCharType="begin"/>
      </w:r>
      <w:r w:rsidRPr="00753C20">
        <w:rPr>
          <w:u w:val="single"/>
        </w:rPr>
        <w:instrText xml:space="preserve"> REF _Ref198557861 \r \h  \* MERGEFORMAT </w:instrText>
      </w:r>
      <w:r w:rsidRPr="00753C20">
        <w:rPr>
          <w:u w:val="single"/>
        </w:rPr>
      </w:r>
      <w:r w:rsidRPr="00753C20">
        <w:rPr>
          <w:u w:val="single"/>
        </w:rPr>
        <w:fldChar w:fldCharType="separate"/>
      </w:r>
      <w:r w:rsidR="00267C11" w:rsidRPr="00753C20">
        <w:rPr>
          <w:u w:val="single"/>
        </w:rPr>
        <w:t>(g)</w:t>
      </w:r>
      <w:r w:rsidRPr="00753C20">
        <w:rPr>
          <w:u w:val="single"/>
        </w:rPr>
        <w:fldChar w:fldCharType="end"/>
      </w:r>
      <w:r w:rsidRPr="00753C20">
        <w:rPr>
          <w:u w:val="single"/>
        </w:rPr>
        <w:fldChar w:fldCharType="begin"/>
      </w:r>
      <w:r w:rsidRPr="00753C20">
        <w:rPr>
          <w:u w:val="single"/>
        </w:rPr>
        <w:instrText xml:space="preserve"> REF _Ref198557863 \r \h  \* MERGEFORMAT </w:instrText>
      </w:r>
      <w:r w:rsidRPr="00753C20">
        <w:rPr>
          <w:u w:val="single"/>
        </w:rPr>
      </w:r>
      <w:r w:rsidRPr="00753C20">
        <w:rPr>
          <w:u w:val="single"/>
        </w:rPr>
        <w:fldChar w:fldCharType="separate"/>
      </w:r>
      <w:r w:rsidR="00267C11" w:rsidRPr="00753C20">
        <w:rPr>
          <w:u w:val="single"/>
        </w:rPr>
        <w:t>(iii)</w:t>
      </w:r>
      <w:r w:rsidRPr="00753C20">
        <w:rPr>
          <w:u w:val="single"/>
        </w:rPr>
        <w:fldChar w:fldCharType="end"/>
      </w:r>
      <w:r w:rsidRPr="00753C20">
        <w:t xml:space="preserve"> of the Disclosure Schedules accurately identifies and describes each action, filing, and payment that must</w:t>
      </w:r>
      <w:r w:rsidRPr="00B55D08">
        <w:t xml:space="preserve"> be taken or made on or before the date that is 120 </w:t>
      </w:r>
      <w:r w:rsidR="00862991">
        <w:t xml:space="preserve">calendar </w:t>
      </w:r>
      <w:r w:rsidRPr="00B55D08">
        <w:t xml:space="preserve">days after the Closing Date in order to maintain in full force and effect each item of </w:t>
      </w:r>
      <w:r>
        <w:t>Company</w:t>
      </w:r>
      <w:r w:rsidRPr="00B55D08">
        <w:t xml:space="preserve"> IP owned or purported to be owned by the </w:t>
      </w:r>
      <w:r>
        <w:t>Company</w:t>
      </w:r>
      <w:r w:rsidRPr="00E704A3">
        <w:t xml:space="preserve"> </w:t>
      </w:r>
      <w:r w:rsidRPr="00B55D08">
        <w:t>that is Registered IP;</w:t>
      </w:r>
      <w:bookmarkEnd w:id="317"/>
      <w:bookmarkEnd w:id="318"/>
    </w:p>
    <w:p w14:paraId="7670A620" w14:textId="032C2FFB" w:rsidR="00514A0D" w:rsidRDefault="00514A0D" w:rsidP="00FC3693">
      <w:pPr>
        <w:pStyle w:val="ArticleL5"/>
      </w:pPr>
      <w:proofErr w:type="gramStart"/>
      <w:r w:rsidRPr="00B55D08">
        <w:t>no</w:t>
      </w:r>
      <w:proofErr w:type="gramEnd"/>
      <w:r w:rsidRPr="00B55D08">
        <w:t xml:space="preserve"> interference, opposition, cancellation, reissue, reexamination, review or other </w:t>
      </w:r>
      <w:r>
        <w:t>l</w:t>
      </w:r>
      <w:r w:rsidRPr="00B55D08">
        <w:t xml:space="preserve">egal </w:t>
      </w:r>
      <w:r>
        <w:t>p</w:t>
      </w:r>
      <w:r w:rsidRPr="00B55D08">
        <w:t xml:space="preserve">roceeding is or has been pending or, to </w:t>
      </w:r>
      <w:r w:rsidR="00B15005">
        <w:t>the Seller Parties</w:t>
      </w:r>
      <w:r w:rsidR="00441DFE">
        <w:t>’ Knowledge</w:t>
      </w:r>
      <w:r w:rsidRPr="00B55D08">
        <w:t xml:space="preserve">, threatened, in which the scope, validity or enforceability of any </w:t>
      </w:r>
      <w:r>
        <w:t>Company</w:t>
      </w:r>
      <w:r w:rsidRPr="00B55D08">
        <w:t xml:space="preserve"> IP is being, or has been challenged, or would reasonably be expected to be contested or challenged; and</w:t>
      </w:r>
    </w:p>
    <w:p w14:paraId="5AA201ED" w14:textId="5C921235" w:rsidR="00514A0D" w:rsidRDefault="00514A0D" w:rsidP="00FC3693">
      <w:pPr>
        <w:pStyle w:val="ArticleL5"/>
      </w:pPr>
      <w:r w:rsidRPr="00B55D08">
        <w:t xml:space="preserve">no act has been done or omitted to be done by the </w:t>
      </w:r>
      <w:r>
        <w:t>Company</w:t>
      </w:r>
      <w:r w:rsidRPr="00B55D08">
        <w:t xml:space="preserve">, if such act or omission has, had or would reasonably be expected to have the effect of diluting, abandoning or dedicating to the public, or entitling any Person to cancel, forfeit, modify or consider abandoned, any </w:t>
      </w:r>
      <w:r>
        <w:t>Company</w:t>
      </w:r>
      <w:r w:rsidRPr="00B55D08">
        <w:t xml:space="preserve"> IP or give any Person any rights with respect thereto.</w:t>
      </w:r>
    </w:p>
    <w:p w14:paraId="1430B4F2" w14:textId="0794942F" w:rsidR="00514A0D" w:rsidRDefault="009520E1" w:rsidP="00FC3693">
      <w:pPr>
        <w:pStyle w:val="ArticleL4"/>
      </w:pPr>
      <w:bookmarkStart w:id="319" w:name="_Ref198557904"/>
      <w:r>
        <w:t>To the Seller Parties’ Knowledge, n</w:t>
      </w:r>
      <w:r w:rsidR="008418DF" w:rsidRPr="00B55D08">
        <w:t xml:space="preserve">o </w:t>
      </w:r>
      <w:r w:rsidR="00514A0D" w:rsidRPr="00B55D08">
        <w:t>Person has infringed, misappropriated, made unlawful use of or otherwise violated, and no Person is currently infringing, misappropria</w:t>
      </w:r>
      <w:r w:rsidR="00514A0D" w:rsidRPr="00753C20">
        <w:t>ting, making unlawful use of or otherwise violating, any Company IP, nor has the Company acquiesced in the unauthorized use by any Person of any Company IP.</w:t>
      </w:r>
      <w:r w:rsidR="00303FA1" w:rsidRPr="00753C20">
        <w:t xml:space="preserve"> </w:t>
      </w:r>
      <w:r w:rsidR="00514A0D" w:rsidRPr="00753C20">
        <w:rPr>
          <w:u w:val="single"/>
        </w:rPr>
        <w:fldChar w:fldCharType="begin"/>
      </w:r>
      <w:r w:rsidR="00514A0D" w:rsidRPr="00753C20">
        <w:rPr>
          <w:u w:val="single"/>
        </w:rPr>
        <w:instrText xml:space="preserve"> REF _Ref467573127 \r \h  \* MERGEFORMAT </w:instrText>
      </w:r>
      <w:r w:rsidR="00514A0D" w:rsidRPr="00753C20">
        <w:rPr>
          <w:u w:val="single"/>
        </w:rPr>
      </w:r>
      <w:r w:rsidR="00514A0D" w:rsidRPr="00753C20">
        <w:rPr>
          <w:u w:val="single"/>
        </w:rPr>
        <w:fldChar w:fldCharType="separate"/>
      </w:r>
      <w:r w:rsidR="00514A0D" w:rsidRPr="00753C20">
        <w:rPr>
          <w:u w:val="single"/>
        </w:rPr>
        <w:t>Section 4.15</w:t>
      </w:r>
      <w:r w:rsidR="00514A0D" w:rsidRPr="00753C20">
        <w:rPr>
          <w:u w:val="single"/>
        </w:rPr>
        <w:fldChar w:fldCharType="end"/>
      </w:r>
      <w:r w:rsidR="00514A0D" w:rsidRPr="00753C20">
        <w:rPr>
          <w:u w:val="single"/>
        </w:rPr>
        <w:fldChar w:fldCharType="begin"/>
      </w:r>
      <w:r w:rsidR="00514A0D" w:rsidRPr="00753C20">
        <w:rPr>
          <w:u w:val="single"/>
        </w:rPr>
        <w:instrText xml:space="preserve"> REF _Ref198557904 \r \h  \* MERGEFORMAT </w:instrText>
      </w:r>
      <w:r w:rsidR="00514A0D" w:rsidRPr="00753C20">
        <w:rPr>
          <w:u w:val="single"/>
        </w:rPr>
      </w:r>
      <w:r w:rsidR="00514A0D" w:rsidRPr="00753C20">
        <w:rPr>
          <w:u w:val="single"/>
        </w:rPr>
        <w:fldChar w:fldCharType="separate"/>
      </w:r>
      <w:r w:rsidR="00267C11" w:rsidRPr="00753C20">
        <w:rPr>
          <w:u w:val="single"/>
        </w:rPr>
        <w:t>(h)</w:t>
      </w:r>
      <w:r w:rsidR="00514A0D" w:rsidRPr="00753C20">
        <w:rPr>
          <w:u w:val="single"/>
        </w:rPr>
        <w:fldChar w:fldCharType="end"/>
      </w:r>
      <w:r w:rsidR="00514A0D" w:rsidRPr="00753C20">
        <w:t xml:space="preserve"> of the Disclosure Schedules</w:t>
      </w:r>
      <w:r w:rsidR="008178A5">
        <w:t xml:space="preserve"> accurately</w:t>
      </w:r>
      <w:r w:rsidR="00514A0D" w:rsidRPr="00753C20">
        <w:t xml:space="preserve"> identifies (and the Company has delivered to </w:t>
      </w:r>
      <w:r w:rsidR="008D29CB">
        <w:t>Buyer</w:t>
      </w:r>
      <w:r w:rsidR="00514A0D" w:rsidRPr="00753C20">
        <w:t xml:space="preserve"> a</w:t>
      </w:r>
      <w:r w:rsidR="008178A5">
        <w:t xml:space="preserve">n </w:t>
      </w:r>
      <w:r w:rsidR="008178A5">
        <w:lastRenderedPageBreak/>
        <w:t>accurate and complete</w:t>
      </w:r>
      <w:r w:rsidR="00514A0D" w:rsidRPr="00753C20">
        <w:t xml:space="preserve"> copy of) each letter or other written or electronic communication or correspondence that</w:t>
      </w:r>
      <w:r w:rsidR="00514A0D" w:rsidRPr="00B55D08">
        <w:t xml:space="preserve"> has been sent by or to the </w:t>
      </w:r>
      <w:r w:rsidR="00514A0D">
        <w:t>Company</w:t>
      </w:r>
      <w:r w:rsidR="00514A0D" w:rsidRPr="007A75DD">
        <w:t xml:space="preserve"> </w:t>
      </w:r>
      <w:r w:rsidR="00514A0D" w:rsidRPr="00B55D08">
        <w:t xml:space="preserve">or any Representative of the </w:t>
      </w:r>
      <w:r w:rsidR="00514A0D">
        <w:t>Company</w:t>
      </w:r>
      <w:r w:rsidR="00514A0D" w:rsidRPr="007A75DD">
        <w:t xml:space="preserve"> </w:t>
      </w:r>
      <w:r w:rsidR="00514A0D" w:rsidRPr="00B55D08">
        <w:t xml:space="preserve">regarding any actual, alleged or suspected infringement, misappropriation or other violation of any </w:t>
      </w:r>
      <w:r w:rsidR="00514A0D">
        <w:t>Company</w:t>
      </w:r>
      <w:r w:rsidR="00514A0D" w:rsidRPr="00B55D08">
        <w:t xml:space="preserve"> IP, and provides a brief description of the current status of the matter referred to in such letter, communication or correspondence.</w:t>
      </w:r>
      <w:bookmarkEnd w:id="319"/>
    </w:p>
    <w:p w14:paraId="2B9A6535" w14:textId="0A189B10" w:rsidR="00514A0D" w:rsidRDefault="00514A0D" w:rsidP="00FC3693">
      <w:pPr>
        <w:pStyle w:val="ArticleL4"/>
      </w:pPr>
      <w:r w:rsidRPr="00B55D08">
        <w:t xml:space="preserve">Neither the execution, delivery or performance of this Agreement or any other </w:t>
      </w:r>
      <w:r w:rsidR="0018225B">
        <w:t xml:space="preserve">Ancillary Agreement </w:t>
      </w:r>
      <w:r w:rsidRPr="00B55D08">
        <w:t xml:space="preserve">nor the consummation of the Transactions will, with or without notice or lapse of time, cause, or give any other Person the right or option to cause or declare: (i) a loss of, or </w:t>
      </w:r>
      <w:r w:rsidR="00303FA1">
        <w:t xml:space="preserve">Encumbrance </w:t>
      </w:r>
      <w:r w:rsidRPr="00B55D08">
        <w:t xml:space="preserve">on, any </w:t>
      </w:r>
      <w:r>
        <w:t>Company</w:t>
      </w:r>
      <w:r w:rsidRPr="00B55D08">
        <w:t xml:space="preserve"> IP; (ii) a breach of or default under any </w:t>
      </w:r>
      <w:r>
        <w:t>Company</w:t>
      </w:r>
      <w:r w:rsidRPr="00B55D08">
        <w:t xml:space="preserve"> IP Contract; (iii) the release, disclosure or delivery of any </w:t>
      </w:r>
      <w:r>
        <w:t>Company</w:t>
      </w:r>
      <w:r w:rsidRPr="00B55D08">
        <w:t xml:space="preserve"> IP or </w:t>
      </w:r>
      <w:r>
        <w:t>Company</w:t>
      </w:r>
      <w:r w:rsidRPr="00B55D08">
        <w:t xml:space="preserve"> Product by or to any escrow agent or other Person; or (iv) the grant, assignment or transfer to any other Person of any license or other right or interest under, to or in any of the </w:t>
      </w:r>
      <w:r>
        <w:t>Company</w:t>
      </w:r>
      <w:r w:rsidRPr="00B55D08">
        <w:t xml:space="preserve"> IP</w:t>
      </w:r>
      <w:r>
        <w:t>.</w:t>
      </w:r>
    </w:p>
    <w:p w14:paraId="5D296C0F" w14:textId="1DD9F81D" w:rsidR="00514A0D" w:rsidRPr="00B55D08" w:rsidRDefault="00F65507" w:rsidP="00FC3693">
      <w:pPr>
        <w:pStyle w:val="ArticleL4"/>
      </w:pPr>
      <w:r>
        <w:t>The</w:t>
      </w:r>
      <w:r w:rsidR="00514A0D" w:rsidRPr="00B55D08">
        <w:t xml:space="preserve"> </w:t>
      </w:r>
      <w:r w:rsidR="00514A0D">
        <w:t>Company</w:t>
      </w:r>
      <w:r w:rsidR="00514A0D" w:rsidRPr="007A75DD">
        <w:t xml:space="preserve"> </w:t>
      </w:r>
      <w:r w:rsidR="00514A0D" w:rsidRPr="00B55D08">
        <w:t xml:space="preserve">has never infringed, misappropriated or otherwise </w:t>
      </w:r>
      <w:r w:rsidR="008418DF">
        <w:t xml:space="preserve">materially </w:t>
      </w:r>
      <w:r w:rsidR="00514A0D" w:rsidRPr="00B55D08">
        <w:t>violated or made unlawful use (directly, contributorily, by inducement or otherwise) of any Intellectual Property or Intellectual Property Right of any other Person.</w:t>
      </w:r>
      <w:r w:rsidR="00303FA1">
        <w:t xml:space="preserve"> </w:t>
      </w:r>
      <w:r w:rsidR="00514A0D" w:rsidRPr="00B55D08">
        <w:t>Without limiting the generality of the foregoing:</w:t>
      </w:r>
    </w:p>
    <w:p w14:paraId="19235212" w14:textId="77777777" w:rsidR="00514A0D" w:rsidRPr="00B55D08" w:rsidRDefault="00514A0D" w:rsidP="00FC3693">
      <w:pPr>
        <w:pStyle w:val="ArticleL5"/>
      </w:pPr>
      <w:r w:rsidRPr="00B55D08">
        <w:t xml:space="preserve">no </w:t>
      </w:r>
      <w:r>
        <w:t>Company</w:t>
      </w:r>
      <w:r w:rsidRPr="00B55D08">
        <w:t xml:space="preserve"> Product or </w:t>
      </w:r>
      <w:r>
        <w:t>Company</w:t>
      </w:r>
      <w:r w:rsidRPr="00B55D08">
        <w:t xml:space="preserve"> Software infringes, violates or makes unlawful use of any Intellectual Property </w:t>
      </w:r>
      <w:proofErr w:type="gramStart"/>
      <w:r w:rsidRPr="00B55D08">
        <w:t>Right of,</w:t>
      </w:r>
      <w:proofErr w:type="gramEnd"/>
      <w:r w:rsidRPr="00B55D08">
        <w:t xml:space="preserve"> or contains any Intellectual Property misappropriated from, any other </w:t>
      </w:r>
      <w:proofErr w:type="gramStart"/>
      <w:r w:rsidRPr="00B55D08">
        <w:t>Person;</w:t>
      </w:r>
      <w:proofErr w:type="gramEnd"/>
    </w:p>
    <w:p w14:paraId="7B102F1D" w14:textId="459355D9" w:rsidR="00514A0D" w:rsidRPr="00B55D08" w:rsidRDefault="00514A0D" w:rsidP="00FC3693">
      <w:pPr>
        <w:pStyle w:val="ArticleL5"/>
      </w:pPr>
      <w:r w:rsidRPr="00B55D08">
        <w:t xml:space="preserve">no infringement, misappropriation or similar claim or </w:t>
      </w:r>
      <w:r>
        <w:t>l</w:t>
      </w:r>
      <w:r w:rsidRPr="00B55D08">
        <w:t xml:space="preserve">egal </w:t>
      </w:r>
      <w:r>
        <w:t>p</w:t>
      </w:r>
      <w:r w:rsidRPr="00B55D08">
        <w:t xml:space="preserve">roceeding is pending or, to </w:t>
      </w:r>
      <w:r w:rsidR="00B15005">
        <w:t>the Seller Parties</w:t>
      </w:r>
      <w:r w:rsidR="00441DFE">
        <w:t>’ Knowledge</w:t>
      </w:r>
      <w:r w:rsidRPr="00B55D08">
        <w:t xml:space="preserve">, threatened against the </w:t>
      </w:r>
      <w:r>
        <w:t>Company</w:t>
      </w:r>
      <w:r w:rsidRPr="007A75DD">
        <w:t xml:space="preserve"> </w:t>
      </w:r>
      <w:r w:rsidRPr="00B55D08">
        <w:t xml:space="preserve">or against any other Person who is or may be entitled to be indemnified, defended, held harmless or reimbursed by the </w:t>
      </w:r>
      <w:r>
        <w:t>Company</w:t>
      </w:r>
      <w:r w:rsidRPr="007A75DD">
        <w:t xml:space="preserve"> </w:t>
      </w:r>
      <w:r w:rsidRPr="00B55D08">
        <w:t xml:space="preserve">with respect to such claim or </w:t>
      </w:r>
      <w:r>
        <w:t>l</w:t>
      </w:r>
      <w:r w:rsidRPr="00B55D08">
        <w:t xml:space="preserve">egal </w:t>
      </w:r>
      <w:r>
        <w:t>p</w:t>
      </w:r>
      <w:r w:rsidRPr="00B55D08">
        <w:t xml:space="preserve">roceeding, and, to </w:t>
      </w:r>
      <w:r w:rsidR="00B15005">
        <w:t>the Seller Parties</w:t>
      </w:r>
      <w:r w:rsidR="00441DFE">
        <w:t>’ Knowledge</w:t>
      </w:r>
      <w:r w:rsidRPr="00B55D08">
        <w:t>, there are no circumstances likely to give rise to any of the foregoing;</w:t>
      </w:r>
    </w:p>
    <w:p w14:paraId="36EC5CAE" w14:textId="07918055" w:rsidR="00514A0D" w:rsidRDefault="00514A0D" w:rsidP="00FC3693">
      <w:pPr>
        <w:pStyle w:val="ArticleL5"/>
      </w:pPr>
      <w:r w:rsidRPr="00B55D08">
        <w:t xml:space="preserve">the </w:t>
      </w:r>
      <w:r>
        <w:t>Company</w:t>
      </w:r>
      <w:r w:rsidRPr="007A75DD">
        <w:t xml:space="preserve"> </w:t>
      </w:r>
      <w:r w:rsidRPr="00B55D08">
        <w:t xml:space="preserve">has never received any written notice, or to </w:t>
      </w:r>
      <w:r w:rsidR="00B15005">
        <w:t>the Seller Parties</w:t>
      </w:r>
      <w:r w:rsidR="00441DFE">
        <w:t>’ Knowledge</w:t>
      </w:r>
      <w:r>
        <w:t>,</w:t>
      </w:r>
      <w:r w:rsidRPr="00B55D08">
        <w:t xml:space="preserve"> any other communication, relating to any actual, alleged or suspected infringement, misappropriation or violation of any Intellectual Property or Intellectual Property Right of another Person by the </w:t>
      </w:r>
      <w:r>
        <w:t>Company</w:t>
      </w:r>
      <w:r w:rsidRPr="007A75DD">
        <w:t xml:space="preserve"> </w:t>
      </w:r>
      <w:r w:rsidRPr="00B55D08">
        <w:t xml:space="preserve">or its Representatives, including any letter or other communication, whether written or oral, suggesting or offering that the </w:t>
      </w:r>
      <w:r>
        <w:t>Company</w:t>
      </w:r>
      <w:r w:rsidRPr="007A75DD">
        <w:t xml:space="preserve"> </w:t>
      </w:r>
      <w:r w:rsidRPr="00B55D08">
        <w:t xml:space="preserve">obtain a license to any Intellectual Property Right of another Person and implying or suggesting that the </w:t>
      </w:r>
      <w:r>
        <w:t>Company</w:t>
      </w:r>
      <w:r w:rsidRPr="00135AD1">
        <w:rPr>
          <w:szCs w:val="24"/>
        </w:rPr>
        <w:t xml:space="preserve"> </w:t>
      </w:r>
      <w:r w:rsidRPr="00B55D08">
        <w:t xml:space="preserve">has been or is infringing, misappropriating, violating or making unlawful use of any such Intellectual Property or Intellectual Property Right; and </w:t>
      </w:r>
      <w:bookmarkStart w:id="320" w:name="_Ref327972139"/>
    </w:p>
    <w:p w14:paraId="24AC3D7A" w14:textId="3CE98CF6" w:rsidR="00514A0D" w:rsidRDefault="00514A0D" w:rsidP="00FC3693">
      <w:pPr>
        <w:pStyle w:val="ArticleL5"/>
      </w:pPr>
      <w:r w:rsidRPr="007D2077">
        <w:t>the Company is not bound by any Contract to indemnify, defend, hold harmless or reimburse any other Person with respect to, or otherwise assumed or agreed to discharge or otherwise take responsibility for, any existing or potential Intellectual Property or Intellectual Property Right infringement, misappropriation or similar claim.</w:t>
      </w:r>
      <w:bookmarkEnd w:id="320"/>
    </w:p>
    <w:p w14:paraId="7EBF48FC" w14:textId="77777777" w:rsidR="00514A0D" w:rsidRPr="009467F0" w:rsidRDefault="00514A0D" w:rsidP="009467F0">
      <w:pPr>
        <w:pStyle w:val="ArticleL2"/>
        <w:keepNext/>
        <w:rPr>
          <w:vanish/>
          <w:specVanish/>
        </w:rPr>
      </w:pPr>
      <w:bookmarkStart w:id="321" w:name="_Ref198561156"/>
      <w:bookmarkStart w:id="322" w:name="_Toc202375445"/>
      <w:r w:rsidRPr="009467F0">
        <w:rPr>
          <w:u w:val="single"/>
        </w:rPr>
        <w:t>Software</w:t>
      </w:r>
      <w:bookmarkEnd w:id="321"/>
      <w:bookmarkEnd w:id="322"/>
    </w:p>
    <w:p w14:paraId="0B5FD952" w14:textId="77777777" w:rsidR="00514A0D" w:rsidRDefault="00514A0D" w:rsidP="009467F0">
      <w:pPr>
        <w:pStyle w:val="P-ArticleL2"/>
      </w:pPr>
      <w:r>
        <w:t xml:space="preserve">.  </w:t>
      </w:r>
    </w:p>
    <w:p w14:paraId="7720D64F" w14:textId="127ED91E" w:rsidR="00514A0D" w:rsidRDefault="00514A0D" w:rsidP="009467F0">
      <w:pPr>
        <w:pStyle w:val="ArticleL4"/>
      </w:pPr>
      <w:r w:rsidRPr="00B55D08">
        <w:t xml:space="preserve">The Software (including firmware and other Software embedded in hardware devices) owned by the </w:t>
      </w:r>
      <w:r>
        <w:t>Company</w:t>
      </w:r>
      <w:r w:rsidRPr="009467F0">
        <w:t xml:space="preserve"> </w:t>
      </w:r>
      <w:r w:rsidRPr="00B55D08">
        <w:t xml:space="preserve">and developed (or currently being developed), used, marketed, distributed, licensed or sold at any time by the </w:t>
      </w:r>
      <w:r>
        <w:t>Company</w:t>
      </w:r>
      <w:r w:rsidRPr="009467F0">
        <w:t xml:space="preserve"> </w:t>
      </w:r>
      <w:r w:rsidRPr="00B55D08">
        <w:t>(collectively, “</w:t>
      </w:r>
      <w:r w:rsidRPr="009467F0">
        <w:rPr>
          <w:b/>
          <w:i/>
          <w:iCs/>
        </w:rPr>
        <w:t xml:space="preserve">Company </w:t>
      </w:r>
      <w:r w:rsidRPr="009467F0">
        <w:rPr>
          <w:b/>
          <w:i/>
          <w:iCs/>
        </w:rPr>
        <w:lastRenderedPageBreak/>
        <w:t>Software</w:t>
      </w:r>
      <w:r w:rsidRPr="00B55D08">
        <w:t>”) has been subject to reasonable measures consistent with accepted industry practices to prevent the introduction of, and does not contain, nor has contained at any time, any “back door,” “drop dead device,” “time bomb,” “Trojan horse,” “virus,” or “worm” (as such terms are commonly understood in the software industry) or any other code designed or intended to have, or capable of performing, any of the following functions: (i) disrupting, disabling, harming or otherwise impeding in any manner the operation of, or providing unauthorized access to, a computer system or network or other device on which such code is stored or installed; or (ii) damaging or destroying any data or file without the user’s consent</w:t>
      </w:r>
      <w:r>
        <w:t>.</w:t>
      </w:r>
    </w:p>
    <w:p w14:paraId="41CA8564" w14:textId="1C0CF5BD" w:rsidR="00514A0D" w:rsidRPr="00A47C9E" w:rsidRDefault="00514A0D" w:rsidP="009467F0">
      <w:pPr>
        <w:pStyle w:val="ArticleL4"/>
      </w:pPr>
      <w:r w:rsidRPr="00B55D08">
        <w:t xml:space="preserve">None of the </w:t>
      </w:r>
      <w:r>
        <w:t>Company</w:t>
      </w:r>
      <w:r w:rsidRPr="00B55D08">
        <w:t xml:space="preserve"> Software as of the Effective Time: (i) contains any bug, defect, or error (including any bug, defect, or error relating to or resulting from the display, manipulation, processing, storage, transmission, or use of date data) that materially and adversely affects the use, functionality, or performance of such </w:t>
      </w:r>
      <w:r>
        <w:t>Company</w:t>
      </w:r>
      <w:r w:rsidRPr="00B55D08">
        <w:t xml:space="preserve"> Software; or (ii) fails to comply with any applicable warranty or other contractual commitment relating to the use, functionality, or performance of such </w:t>
      </w:r>
      <w:r>
        <w:t>Company</w:t>
      </w:r>
      <w:r w:rsidRPr="00B55D08">
        <w:t xml:space="preserve"> Software or any product or system containing or used in conjunction with such </w:t>
      </w:r>
      <w:r>
        <w:t>Company</w:t>
      </w:r>
      <w:r w:rsidRPr="00B55D08">
        <w:t xml:space="preserve"> Software. The </w:t>
      </w:r>
      <w:r>
        <w:t>Company</w:t>
      </w:r>
      <w:r w:rsidRPr="009467F0">
        <w:t xml:space="preserve"> </w:t>
      </w:r>
      <w:r w:rsidRPr="00B55D08">
        <w:t>has made available an accurate and complete list</w:t>
      </w:r>
      <w:r w:rsidR="008418DF">
        <w:t>, in all material respects,</w:t>
      </w:r>
      <w:r w:rsidRPr="00B55D08">
        <w:t xml:space="preserve"> of all known bugs, defects, and errors in the </w:t>
      </w:r>
      <w:proofErr w:type="gramStart"/>
      <w:r w:rsidRPr="00B55D08">
        <w:t>currently-maintained</w:t>
      </w:r>
      <w:proofErr w:type="gramEnd"/>
      <w:r w:rsidRPr="00B55D08">
        <w:t xml:space="preserve"> versions of the </w:t>
      </w:r>
      <w:r>
        <w:t>Company</w:t>
      </w:r>
      <w:r w:rsidRPr="00B55D08">
        <w:t xml:space="preserve"> Software that have existed </w:t>
      </w:r>
      <w:r w:rsidRPr="00A47C9E">
        <w:t>and any related patch information.</w:t>
      </w:r>
    </w:p>
    <w:p w14:paraId="116C2E5D" w14:textId="321462FB" w:rsidR="00514A0D" w:rsidRDefault="00514A0D" w:rsidP="009467F0">
      <w:pPr>
        <w:pStyle w:val="ArticleL4"/>
      </w:pPr>
      <w:bookmarkStart w:id="323" w:name="_Ref198561158"/>
      <w:r w:rsidRPr="00A47C9E">
        <w:t xml:space="preserve">Except as set forth on </w:t>
      </w:r>
      <w:bookmarkStart w:id="324" w:name="_Hlk198548282"/>
      <w:r w:rsidRPr="00A47C9E">
        <w:rPr>
          <w:u w:val="single"/>
        </w:rPr>
        <w:fldChar w:fldCharType="begin"/>
      </w:r>
      <w:r w:rsidRPr="00A47C9E">
        <w:rPr>
          <w:u w:val="single"/>
        </w:rPr>
        <w:instrText xml:space="preserve"> REF _Ref198561156 \r \h  \* MERGEFORMAT </w:instrText>
      </w:r>
      <w:r w:rsidRPr="00A47C9E">
        <w:rPr>
          <w:u w:val="single"/>
        </w:rPr>
      </w:r>
      <w:r w:rsidRPr="00A47C9E">
        <w:rPr>
          <w:u w:val="single"/>
        </w:rPr>
        <w:fldChar w:fldCharType="separate"/>
      </w:r>
      <w:r w:rsidR="00267C11" w:rsidRPr="00A47C9E">
        <w:rPr>
          <w:u w:val="single"/>
        </w:rPr>
        <w:t>Section 4.16</w:t>
      </w:r>
      <w:r w:rsidRPr="00A47C9E">
        <w:rPr>
          <w:u w:val="single"/>
        </w:rPr>
        <w:fldChar w:fldCharType="end"/>
      </w:r>
      <w:r w:rsidRPr="00A47C9E">
        <w:rPr>
          <w:u w:val="single"/>
        </w:rPr>
        <w:fldChar w:fldCharType="begin"/>
      </w:r>
      <w:r w:rsidRPr="00A47C9E">
        <w:rPr>
          <w:u w:val="single"/>
        </w:rPr>
        <w:instrText xml:space="preserve"> REF _Ref198561158 \r \h  \* MERGEFORMAT </w:instrText>
      </w:r>
      <w:r w:rsidRPr="00A47C9E">
        <w:rPr>
          <w:u w:val="single"/>
        </w:rPr>
      </w:r>
      <w:r w:rsidRPr="00A47C9E">
        <w:rPr>
          <w:u w:val="single"/>
        </w:rPr>
        <w:fldChar w:fldCharType="separate"/>
      </w:r>
      <w:r w:rsidR="00267C11" w:rsidRPr="00A47C9E">
        <w:rPr>
          <w:u w:val="single"/>
        </w:rPr>
        <w:t>(c)</w:t>
      </w:r>
      <w:r w:rsidRPr="00A47C9E">
        <w:rPr>
          <w:u w:val="single"/>
        </w:rPr>
        <w:fldChar w:fldCharType="end"/>
      </w:r>
      <w:r w:rsidRPr="00A47C9E">
        <w:t xml:space="preserve"> of the Disclosure Schedules</w:t>
      </w:r>
      <w:bookmarkEnd w:id="324"/>
      <w:r w:rsidRPr="00A47C9E">
        <w:t>,</w:t>
      </w:r>
      <w:r w:rsidRPr="00A47C9E">
        <w:rPr>
          <w:iCs/>
        </w:rPr>
        <w:t xml:space="preserve"> no source code for any </w:t>
      </w:r>
      <w:r w:rsidRPr="00A47C9E">
        <w:t>Company Software</w:t>
      </w:r>
      <w:r w:rsidRPr="00A47C9E">
        <w:rPr>
          <w:iCs/>
        </w:rPr>
        <w:t xml:space="preserve"> has been delivered, licensed or made available to any escrow agent or other Person who is not, as of the date of this Agreement, an employee of </w:t>
      </w:r>
      <w:r w:rsidRPr="00A47C9E">
        <w:t>the Company subject to a binding, written agreement imposing on such Person reasonable and adequate confidentiality obligations in favor of the Company with respect to such source code</w:t>
      </w:r>
      <w:r w:rsidRPr="00A47C9E">
        <w:rPr>
          <w:iCs/>
        </w:rPr>
        <w:t>.</w:t>
      </w:r>
      <w:r w:rsidR="00303FA1" w:rsidRPr="00A47C9E">
        <w:rPr>
          <w:iCs/>
        </w:rPr>
        <w:t xml:space="preserve"> </w:t>
      </w:r>
      <w:r w:rsidRPr="00A47C9E">
        <w:rPr>
          <w:iCs/>
        </w:rPr>
        <w:t xml:space="preserve">Except as disclosed herein, the </w:t>
      </w:r>
      <w:r w:rsidRPr="00A47C9E">
        <w:t xml:space="preserve">Company </w:t>
      </w:r>
      <w:r w:rsidRPr="00A47C9E">
        <w:rPr>
          <w:iCs/>
        </w:rPr>
        <w:t>does not have any d</w:t>
      </w:r>
      <w:r w:rsidRPr="00B55D08">
        <w:rPr>
          <w:iCs/>
        </w:rPr>
        <w:t xml:space="preserve">uty or obligation (whether present, contingent or otherwise) to deliver, license or make available the source code for any </w:t>
      </w:r>
      <w:r>
        <w:t>Company</w:t>
      </w:r>
      <w:r w:rsidRPr="00B55D08">
        <w:t xml:space="preserve"> Software</w:t>
      </w:r>
      <w:r w:rsidRPr="00B55D08">
        <w:rPr>
          <w:iCs/>
        </w:rPr>
        <w:t xml:space="preserve"> to any escrow agent or other Person.</w:t>
      </w:r>
      <w:r w:rsidR="00303FA1">
        <w:rPr>
          <w:iCs/>
        </w:rPr>
        <w:t xml:space="preserve"> </w:t>
      </w:r>
      <w:r w:rsidRPr="00B55D08">
        <w:rPr>
          <w:iCs/>
        </w:rPr>
        <w:t xml:space="preserve">To </w:t>
      </w:r>
      <w:r w:rsidR="00B15005">
        <w:rPr>
          <w:iCs/>
        </w:rPr>
        <w:t>the Seller Parties</w:t>
      </w:r>
      <w:r w:rsidR="00441DFE">
        <w:rPr>
          <w:iCs/>
        </w:rPr>
        <w:t>’ Knowledge</w:t>
      </w:r>
      <w:r w:rsidRPr="00B55D08">
        <w:rPr>
          <w:iCs/>
        </w:rPr>
        <w:t xml:space="preserve">, no event has occurred, and no circumstance or condition exists, that (with or without notice or lapse of time) will, or would reasonably be expected to, result </w:t>
      </w:r>
      <w:r w:rsidRPr="00753C20">
        <w:rPr>
          <w:iCs/>
        </w:rPr>
        <w:t xml:space="preserve">in the delivery, license or disclosure of the source code for any </w:t>
      </w:r>
      <w:r w:rsidRPr="00753C20">
        <w:t>Company Software</w:t>
      </w:r>
      <w:r w:rsidRPr="00753C20">
        <w:rPr>
          <w:iCs/>
        </w:rPr>
        <w:t xml:space="preserve"> to any other Person other than an employee of the Company, in connection with the Company</w:t>
      </w:r>
      <w:r w:rsidRPr="00753C20">
        <w:rPr>
          <w:szCs w:val="24"/>
        </w:rPr>
        <w:t xml:space="preserve"> </w:t>
      </w:r>
      <w:r w:rsidRPr="00753C20">
        <w:rPr>
          <w:iCs/>
        </w:rPr>
        <w:t>employee’s employment or other service relationship with the Company and subject to a binding, written agreement imposing on such Person reasonable and adequate confidentiality obligations in favor of the Company with respect to such source code</w:t>
      </w:r>
      <w:r w:rsidRPr="00753C20">
        <w:t>.</w:t>
      </w:r>
      <w:bookmarkEnd w:id="323"/>
    </w:p>
    <w:p w14:paraId="394EE156" w14:textId="1579C49D" w:rsidR="00F65507" w:rsidRPr="00F65507" w:rsidRDefault="004C2F6D" w:rsidP="00F65507">
      <w:pPr>
        <w:pStyle w:val="ArticleL4"/>
      </w:pPr>
      <w:bookmarkStart w:id="325" w:name="_Ref202281861"/>
      <w:r>
        <w:t>The Company does not own and has not developed any Software.</w:t>
      </w:r>
      <w:bookmarkEnd w:id="325"/>
    </w:p>
    <w:p w14:paraId="4726C224" w14:textId="77777777" w:rsidR="00514A0D" w:rsidRPr="00753C20" w:rsidRDefault="00514A0D" w:rsidP="009467F0">
      <w:pPr>
        <w:pStyle w:val="ArticleL2"/>
        <w:keepNext/>
        <w:rPr>
          <w:vanish/>
          <w:specVanish/>
        </w:rPr>
      </w:pPr>
      <w:bookmarkStart w:id="326" w:name="_Ref198561413"/>
      <w:bookmarkStart w:id="327" w:name="_Toc202375446"/>
      <w:r w:rsidRPr="00753C20">
        <w:rPr>
          <w:u w:val="single"/>
        </w:rPr>
        <w:t>Privacy; Systems and Data; Security</w:t>
      </w:r>
      <w:bookmarkEnd w:id="326"/>
      <w:bookmarkEnd w:id="327"/>
    </w:p>
    <w:p w14:paraId="34F2AAFB" w14:textId="77777777" w:rsidR="00514A0D" w:rsidRPr="00753C20" w:rsidRDefault="00514A0D" w:rsidP="004F2AEE">
      <w:pPr>
        <w:pStyle w:val="P-ArticleL2"/>
      </w:pPr>
      <w:r w:rsidRPr="00753C20">
        <w:t xml:space="preserve">. </w:t>
      </w:r>
    </w:p>
    <w:bookmarkStart w:id="328" w:name="_Hlk198548357"/>
    <w:bookmarkStart w:id="329" w:name="_Ref198561607"/>
    <w:bookmarkStart w:id="330" w:name="_Ref198561414"/>
    <w:p w14:paraId="5C963919" w14:textId="7EF56CF7" w:rsidR="00514A0D" w:rsidRPr="00753C20" w:rsidRDefault="00514A0D" w:rsidP="004F2AEE">
      <w:pPr>
        <w:pStyle w:val="ArticleL4"/>
      </w:pPr>
      <w:r w:rsidRPr="00753C20">
        <w:rPr>
          <w:u w:val="single"/>
        </w:rPr>
        <w:fldChar w:fldCharType="begin"/>
      </w:r>
      <w:r w:rsidRPr="00753C20">
        <w:rPr>
          <w:u w:val="single"/>
        </w:rPr>
        <w:instrText xml:space="preserve"> REF _Ref198561413 \r \h </w:instrText>
      </w:r>
      <w:r w:rsidR="00753C20">
        <w:rPr>
          <w:u w:val="single"/>
        </w:rPr>
        <w:instrText xml:space="preserve"> \* MERGEFORMAT </w:instrText>
      </w:r>
      <w:r w:rsidRPr="00753C20">
        <w:rPr>
          <w:u w:val="single"/>
        </w:rPr>
      </w:r>
      <w:r w:rsidRPr="00753C20">
        <w:rPr>
          <w:u w:val="single"/>
        </w:rPr>
        <w:fldChar w:fldCharType="separate"/>
      </w:r>
      <w:r w:rsidR="0016304D" w:rsidRPr="00753C20">
        <w:rPr>
          <w:u w:val="single"/>
        </w:rPr>
        <w:t>Section 4.17</w:t>
      </w:r>
      <w:r w:rsidRPr="00753C20">
        <w:rPr>
          <w:u w:val="single"/>
        </w:rPr>
        <w:fldChar w:fldCharType="end"/>
      </w:r>
      <w:r w:rsidRPr="00753C20">
        <w:rPr>
          <w:u w:val="single"/>
        </w:rPr>
        <w:fldChar w:fldCharType="begin"/>
      </w:r>
      <w:r w:rsidRPr="00753C20">
        <w:rPr>
          <w:u w:val="single"/>
        </w:rPr>
        <w:instrText xml:space="preserve"> REF _Ref198561607 \r \h </w:instrText>
      </w:r>
      <w:r w:rsidR="00753C20">
        <w:rPr>
          <w:u w:val="single"/>
        </w:rPr>
        <w:instrText xml:space="preserve"> \* MERGEFORMAT </w:instrText>
      </w:r>
      <w:r w:rsidRPr="00753C20">
        <w:rPr>
          <w:u w:val="single"/>
        </w:rPr>
      </w:r>
      <w:r w:rsidRPr="00753C20">
        <w:rPr>
          <w:u w:val="single"/>
        </w:rPr>
        <w:fldChar w:fldCharType="separate"/>
      </w:r>
      <w:r w:rsidR="00267C11" w:rsidRPr="00753C20">
        <w:rPr>
          <w:u w:val="single"/>
        </w:rPr>
        <w:t>(a)</w:t>
      </w:r>
      <w:r w:rsidRPr="00753C20">
        <w:rPr>
          <w:u w:val="single"/>
        </w:rPr>
        <w:fldChar w:fldCharType="end"/>
      </w:r>
      <w:r w:rsidRPr="00753C20">
        <w:rPr>
          <w:u w:val="single"/>
        </w:rPr>
        <w:t>-1</w:t>
      </w:r>
      <w:r w:rsidRPr="00753C20">
        <w:t xml:space="preserve"> of the Disclosure Schedules </w:t>
      </w:r>
      <w:bookmarkEnd w:id="328"/>
      <w:r w:rsidRPr="00753C20">
        <w:t>contains each privacy policy of the Company (each a “</w:t>
      </w:r>
      <w:r w:rsidRPr="00753C20">
        <w:rPr>
          <w:b/>
          <w:i/>
          <w:iCs/>
        </w:rPr>
        <w:t>Company Privacy Policy</w:t>
      </w:r>
      <w:r w:rsidRPr="00753C20">
        <w:t>”) in effect</w:t>
      </w:r>
      <w:r w:rsidRPr="00B55D08">
        <w:t xml:space="preserve"> at any time and </w:t>
      </w:r>
      <w:r w:rsidRPr="00B55D08">
        <w:rPr>
          <w:iCs/>
        </w:rPr>
        <w:t>identifies</w:t>
      </w:r>
      <w:r w:rsidRPr="00B55D08">
        <w:t xml:space="preserve">, with respect to the </w:t>
      </w:r>
      <w:r>
        <w:t>Company</w:t>
      </w:r>
      <w:r w:rsidRPr="00B55D08">
        <w:t xml:space="preserve"> Privacy Policy: (i) the period of time during which such privacy policy was or has been in effect; (ii) whether the terms of a later </w:t>
      </w:r>
      <w:r>
        <w:t>Company</w:t>
      </w:r>
      <w:r w:rsidRPr="00B55D08">
        <w:t xml:space="preserve"> Privacy Policy apply to the data or information collected under </w:t>
      </w:r>
      <w:r w:rsidRPr="00F95F8C">
        <w:t>such privacy policy; and (iii) if applicable, the mechanism (such as opt-in, opt-out or notice only) used to apply a later Company Privacy Policy to data or information previously collected under such privacy policy.</w:t>
      </w:r>
      <w:r w:rsidR="00303FA1" w:rsidRPr="00F95F8C">
        <w:t xml:space="preserve"> </w:t>
      </w:r>
      <w:r w:rsidRPr="00F95F8C">
        <w:t xml:space="preserve">The Company Privacy Policy has all statements or disclosures to users required </w:t>
      </w:r>
      <w:r w:rsidR="003302A2">
        <w:t>to be in material compliance with</w:t>
      </w:r>
      <w:r w:rsidRPr="00F95F8C">
        <w:t xml:space="preserve"> all</w:t>
      </w:r>
      <w:r w:rsidRPr="00B55D08">
        <w:t xml:space="preserve"> applicable Laws relating to data privacy (and none of such statements or disclosures </w:t>
      </w:r>
      <w:proofErr w:type="gramStart"/>
      <w:r w:rsidRPr="00B55D08">
        <w:t>has</w:t>
      </w:r>
      <w:proofErr w:type="gramEnd"/>
      <w:r w:rsidRPr="00B55D08">
        <w:t xml:space="preserve"> been inaccurate, misleading </w:t>
      </w:r>
      <w:r w:rsidRPr="00B55D08">
        <w:lastRenderedPageBreak/>
        <w:t>or deceptive or in violation of any Law).</w:t>
      </w:r>
      <w:r w:rsidR="00303FA1">
        <w:t xml:space="preserve"> </w:t>
      </w:r>
      <w:r w:rsidR="00F65507" w:rsidRPr="00B55D08">
        <w:t xml:space="preserve">The </w:t>
      </w:r>
      <w:r w:rsidR="00F65507">
        <w:t>Company</w:t>
      </w:r>
      <w:r w:rsidR="00F65507" w:rsidRPr="00CB7588">
        <w:t xml:space="preserve"> </w:t>
      </w:r>
      <w:r w:rsidR="00F65507" w:rsidRPr="00B55D08">
        <w:t xml:space="preserve">is in compliance in all material respects with all of the then and now current </w:t>
      </w:r>
      <w:r w:rsidR="00F65507">
        <w:t>Company</w:t>
      </w:r>
      <w:r w:rsidR="00F65507" w:rsidRPr="00B55D08">
        <w:t xml:space="preserve"> Privacy Policies and with </w:t>
      </w:r>
      <w:r w:rsidR="00F65507">
        <w:t xml:space="preserve">(i) </w:t>
      </w:r>
      <w:r w:rsidR="00F65507" w:rsidRPr="00B55D08">
        <w:t xml:space="preserve">applicable Law pertaining to the </w:t>
      </w:r>
      <w:r w:rsidR="00F65507">
        <w:t>Processing</w:t>
      </w:r>
      <w:r w:rsidR="00F65507" w:rsidRPr="00B55D08">
        <w:t xml:space="preserve"> of User Data, Personal Data (including registration or notification requirements) and spyware</w:t>
      </w:r>
      <w:r w:rsidR="00F65507">
        <w:t xml:space="preserve">, including </w:t>
      </w:r>
      <w:r w:rsidR="00F65507" w:rsidRPr="00240588">
        <w:t>security breach notification requirements</w:t>
      </w:r>
      <w:r w:rsidR="00F65507">
        <w:t xml:space="preserve">, such as the </w:t>
      </w:r>
      <w:r w:rsidR="00F65507" w:rsidRPr="00F65507">
        <w:t>Family Educational Rights and Privacy Act</w:t>
      </w:r>
      <w:r w:rsidR="00F65507">
        <w:t xml:space="preserve"> of 1974 (FERPA) and </w:t>
      </w:r>
      <w:r w:rsidR="00F65507" w:rsidRPr="00F106C8">
        <w:t>New Jersey Data Privacy Law</w:t>
      </w:r>
      <w:r w:rsidR="00F65507">
        <w:t>;</w:t>
      </w:r>
      <w:r w:rsidR="00F65507" w:rsidRPr="00F106C8">
        <w:t> </w:t>
      </w:r>
      <w:r w:rsidR="00F65507" w:rsidRPr="00240588">
        <w:t>(i</w:t>
      </w:r>
      <w:r w:rsidR="00F65507">
        <w:t>i</w:t>
      </w:r>
      <w:r w:rsidR="00F65507" w:rsidRPr="00240588">
        <w:t>) the Company’s own rules, policies, and procedures</w:t>
      </w:r>
      <w:r w:rsidR="00F65507">
        <w:t xml:space="preserve"> related to Processing of Personal Data</w:t>
      </w:r>
      <w:r w:rsidR="00F65507" w:rsidRPr="00240588">
        <w:t>; (iii) industry standards applicable to the industry in which the Business operates (including, if applicable, the Payment Card Industry Data Security Standard (PCI DSS)); and (iv) contracts into which the Company has entered or by which it is otherwise bound</w:t>
      </w:r>
      <w:r w:rsidR="00F65507">
        <w:t xml:space="preserve"> ((i) – (iv) collectively, “</w:t>
      </w:r>
      <w:r w:rsidR="00F65507" w:rsidRPr="00F65507">
        <w:rPr>
          <w:b/>
          <w:bCs/>
          <w:i/>
          <w:iCs/>
        </w:rPr>
        <w:t>Data Privacy Requirements</w:t>
      </w:r>
      <w:r w:rsidR="00F65507">
        <w:t>”)</w:t>
      </w:r>
      <w:r w:rsidRPr="00B55D08">
        <w:t>.</w:t>
      </w:r>
      <w:bookmarkStart w:id="331" w:name="_Ref137816475"/>
      <w:r w:rsidR="00303FA1">
        <w:t xml:space="preserve"> </w:t>
      </w:r>
      <w:r w:rsidRPr="00B55D08">
        <w:t xml:space="preserve">Neither the execution, delivery or performance of this Agreement, or any other agreements ancillary to or referred to herein, nor the consummation of any of the Transactions or any such other agreements, nor Parent’s possession or use of the User Data or any data or information in the </w:t>
      </w:r>
      <w:r>
        <w:t>Company</w:t>
      </w:r>
      <w:r w:rsidRPr="00B55D08">
        <w:t xml:space="preserve">’s Systems, </w:t>
      </w:r>
      <w:r w:rsidR="00F65507" w:rsidRPr="00B55D08">
        <w:t xml:space="preserve">will result in any violation of any </w:t>
      </w:r>
      <w:r w:rsidR="00F65507">
        <w:t>Company</w:t>
      </w:r>
      <w:r w:rsidR="00F65507" w:rsidRPr="00B55D08">
        <w:t xml:space="preserve"> Privacy Policy or any </w:t>
      </w:r>
      <w:r w:rsidR="00F65507">
        <w:t>Data Privacy Requirements</w:t>
      </w:r>
      <w:r w:rsidRPr="00B55D08">
        <w:t>.</w:t>
      </w:r>
      <w:bookmarkEnd w:id="331"/>
      <w:r w:rsidR="00303FA1">
        <w:t xml:space="preserve"> </w:t>
      </w:r>
      <w:r w:rsidRPr="00B55D08">
        <w:t xml:space="preserve">Except as set forth on </w:t>
      </w:r>
      <w:r>
        <w:rPr>
          <w:highlight w:val="lightGray"/>
          <w:u w:val="single"/>
        </w:rPr>
        <w:fldChar w:fldCharType="begin"/>
      </w:r>
      <w:r>
        <w:rPr>
          <w:u w:val="single"/>
        </w:rPr>
        <w:instrText xml:space="preserve"> REF _Ref198561413 \r \h </w:instrText>
      </w:r>
      <w:r>
        <w:rPr>
          <w:highlight w:val="lightGray"/>
          <w:u w:val="single"/>
        </w:rPr>
      </w:r>
      <w:r>
        <w:rPr>
          <w:highlight w:val="lightGray"/>
          <w:u w:val="single"/>
        </w:rPr>
        <w:fldChar w:fldCharType="separate"/>
      </w:r>
      <w:r>
        <w:rPr>
          <w:u w:val="single"/>
        </w:rPr>
        <w:t>Section 4.17</w:t>
      </w:r>
      <w:r>
        <w:rPr>
          <w:highlight w:val="lightGray"/>
          <w:u w:val="single"/>
        </w:rPr>
        <w:fldChar w:fldCharType="end"/>
      </w:r>
      <w:r>
        <w:rPr>
          <w:highlight w:val="lightGray"/>
          <w:u w:val="single"/>
        </w:rPr>
        <w:fldChar w:fldCharType="begin"/>
      </w:r>
      <w:r>
        <w:rPr>
          <w:highlight w:val="lightGray"/>
          <w:u w:val="single"/>
        </w:rPr>
        <w:instrText xml:space="preserve"> REF _Ref198561607 \r \h </w:instrText>
      </w:r>
      <w:r>
        <w:rPr>
          <w:highlight w:val="lightGray"/>
          <w:u w:val="single"/>
        </w:rPr>
      </w:r>
      <w:r>
        <w:rPr>
          <w:highlight w:val="lightGray"/>
          <w:u w:val="single"/>
        </w:rPr>
        <w:fldChar w:fldCharType="separate"/>
      </w:r>
      <w:r>
        <w:rPr>
          <w:highlight w:val="lightGray"/>
          <w:u w:val="single"/>
        </w:rPr>
        <w:t>(a)</w:t>
      </w:r>
      <w:r>
        <w:rPr>
          <w:highlight w:val="lightGray"/>
          <w:u w:val="single"/>
        </w:rPr>
        <w:fldChar w:fldCharType="end"/>
      </w:r>
      <w:r>
        <w:rPr>
          <w:u w:val="single"/>
        </w:rPr>
        <w:t>-2</w:t>
      </w:r>
      <w:r w:rsidRPr="00FD2E73">
        <w:t xml:space="preserve"> of the Disclosure Schedules</w:t>
      </w:r>
      <w:r w:rsidRPr="00B55D08">
        <w:t xml:space="preserve">, </w:t>
      </w:r>
      <w:r w:rsidR="00F65507" w:rsidRPr="00B55D08">
        <w:t xml:space="preserve">the </w:t>
      </w:r>
      <w:r w:rsidR="00F65507">
        <w:t>Company</w:t>
      </w:r>
      <w:r w:rsidR="00F65507" w:rsidRPr="00CB7588">
        <w:t xml:space="preserve"> </w:t>
      </w:r>
      <w:r w:rsidR="00F65507" w:rsidRPr="00B55D08">
        <w:t xml:space="preserve">has not </w:t>
      </w:r>
      <w:r w:rsidR="00F65507">
        <w:t>Processed and does not Process</w:t>
      </w:r>
      <w:r w:rsidR="00F65507" w:rsidRPr="00B55D08">
        <w:t xml:space="preserve">, </w:t>
      </w:r>
      <w:r w:rsidRPr="00B55D08">
        <w:t xml:space="preserve">personally identifiable information, sensitive personal information or personal health information. </w:t>
      </w:r>
      <w:r w:rsidR="00377862" w:rsidRPr="00B55D08">
        <w:t xml:space="preserve">The </w:t>
      </w:r>
      <w:r w:rsidR="00377862">
        <w:t>Company</w:t>
      </w:r>
      <w:r w:rsidR="00377862" w:rsidRPr="00CB7588">
        <w:t xml:space="preserve"> </w:t>
      </w:r>
      <w:r w:rsidR="00377862" w:rsidRPr="00B55D08">
        <w:t xml:space="preserve">has received no written </w:t>
      </w:r>
      <w:proofErr w:type="gramStart"/>
      <w:r w:rsidR="00377862" w:rsidRPr="00B55D08">
        <w:t>complaint</w:t>
      </w:r>
      <w:proofErr w:type="gramEnd"/>
      <w:r w:rsidR="00377862" w:rsidRPr="00B55D08">
        <w:t xml:space="preserve">, or audit </w:t>
      </w:r>
      <w:proofErr w:type="gramStart"/>
      <w:r w:rsidR="00377862" w:rsidRPr="00B55D08">
        <w:t>request</w:t>
      </w:r>
      <w:proofErr w:type="gramEnd"/>
      <w:r w:rsidR="00377862" w:rsidRPr="00B55D08">
        <w:t xml:space="preserve">, and there is no proceeding, investigation, or claim currently pending </w:t>
      </w:r>
      <w:proofErr w:type="gramStart"/>
      <w:r w:rsidR="00377862" w:rsidRPr="00B55D08">
        <w:t>against,</w:t>
      </w:r>
      <w:proofErr w:type="gramEnd"/>
      <w:r w:rsidR="00377862" w:rsidRPr="00B55D08">
        <w:t xml:space="preserve"> the </w:t>
      </w:r>
      <w:r w:rsidR="00377862">
        <w:t>Company</w:t>
      </w:r>
      <w:r w:rsidR="00377862" w:rsidRPr="00B55D08">
        <w:t xml:space="preserve"> or any </w:t>
      </w:r>
      <w:r w:rsidR="00377862">
        <w:t>Company</w:t>
      </w:r>
      <w:r w:rsidR="00377862" w:rsidRPr="00B55D08">
        <w:t xml:space="preserve"> Product by any private party or any Governmental Authority with respect to the </w:t>
      </w:r>
      <w:r w:rsidR="00377862">
        <w:t>Company</w:t>
      </w:r>
      <w:r w:rsidR="00377862" w:rsidRPr="00B55D08">
        <w:t xml:space="preserve">’s </w:t>
      </w:r>
      <w:r w:rsidR="00377862">
        <w:t>Processing</w:t>
      </w:r>
      <w:r w:rsidR="00377862" w:rsidRPr="00B55D08">
        <w:t xml:space="preserve"> of Personal Data or User Data</w:t>
      </w:r>
      <w:r w:rsidRPr="00B55D08">
        <w:t xml:space="preserve">. </w:t>
      </w:r>
      <w:r>
        <w:rPr>
          <w:highlight w:val="lightGray"/>
          <w:u w:val="single"/>
        </w:rPr>
        <w:fldChar w:fldCharType="begin"/>
      </w:r>
      <w:r>
        <w:rPr>
          <w:u w:val="single"/>
        </w:rPr>
        <w:instrText xml:space="preserve"> REF _Ref198561413 \r \h </w:instrText>
      </w:r>
      <w:r>
        <w:rPr>
          <w:highlight w:val="lightGray"/>
          <w:u w:val="single"/>
        </w:rPr>
      </w:r>
      <w:r>
        <w:rPr>
          <w:highlight w:val="lightGray"/>
          <w:u w:val="single"/>
        </w:rPr>
        <w:fldChar w:fldCharType="separate"/>
      </w:r>
      <w:r>
        <w:rPr>
          <w:u w:val="single"/>
        </w:rPr>
        <w:t>Section 4.17</w:t>
      </w:r>
      <w:r>
        <w:rPr>
          <w:highlight w:val="lightGray"/>
          <w:u w:val="single"/>
        </w:rPr>
        <w:fldChar w:fldCharType="end"/>
      </w:r>
      <w:r>
        <w:rPr>
          <w:highlight w:val="lightGray"/>
          <w:u w:val="single"/>
        </w:rPr>
        <w:fldChar w:fldCharType="begin"/>
      </w:r>
      <w:r>
        <w:rPr>
          <w:highlight w:val="lightGray"/>
          <w:u w:val="single"/>
        </w:rPr>
        <w:instrText xml:space="preserve"> REF _Ref198561607 \r \h </w:instrText>
      </w:r>
      <w:r>
        <w:rPr>
          <w:highlight w:val="lightGray"/>
          <w:u w:val="single"/>
        </w:rPr>
      </w:r>
      <w:r>
        <w:rPr>
          <w:highlight w:val="lightGray"/>
          <w:u w:val="single"/>
        </w:rPr>
        <w:fldChar w:fldCharType="separate"/>
      </w:r>
      <w:r>
        <w:rPr>
          <w:highlight w:val="lightGray"/>
          <w:u w:val="single"/>
        </w:rPr>
        <w:t>(a)</w:t>
      </w:r>
      <w:r>
        <w:rPr>
          <w:highlight w:val="lightGray"/>
          <w:u w:val="single"/>
        </w:rPr>
        <w:fldChar w:fldCharType="end"/>
      </w:r>
      <w:r>
        <w:rPr>
          <w:u w:val="single"/>
        </w:rPr>
        <w:t>-3</w:t>
      </w:r>
      <w:r w:rsidRPr="00B55D08">
        <w:t xml:space="preserve"> </w:t>
      </w:r>
      <w:r>
        <w:t>of the Disclosure Schedules</w:t>
      </w:r>
      <w:r w:rsidRPr="00B55D08">
        <w:t xml:space="preserve"> contains the User Data and Personal Data that </w:t>
      </w:r>
      <w:r>
        <w:t>Company</w:t>
      </w:r>
      <w:r w:rsidRPr="00CB7588">
        <w:t xml:space="preserve"> </w:t>
      </w:r>
      <w:r w:rsidRPr="00B55D08">
        <w:t xml:space="preserve">deems to be material to the operation of the business and the customers of </w:t>
      </w:r>
      <w:r>
        <w:t>Company</w:t>
      </w:r>
      <w:r w:rsidRPr="00CB7588">
        <w:t xml:space="preserve"> </w:t>
      </w:r>
      <w:r w:rsidRPr="00B55D08">
        <w:t>that currently have a proc</w:t>
      </w:r>
      <w:r w:rsidRPr="00753C20">
        <w:t>eeding, investigation, or claim pending against it with respect to the collection, use, retention, disclosure, transfer storage or disposal of Personal Data or User Data, and the Company Product that such customer is under contract with the Company.</w:t>
      </w:r>
      <w:bookmarkEnd w:id="329"/>
    </w:p>
    <w:p w14:paraId="0A194CBA" w14:textId="27465765" w:rsidR="00514A0D" w:rsidRDefault="00514A0D" w:rsidP="004F2AEE">
      <w:pPr>
        <w:pStyle w:val="ArticleL4"/>
      </w:pPr>
      <w:bookmarkStart w:id="332" w:name="_Ref198561705"/>
      <w:r w:rsidRPr="00753C20">
        <w:t xml:space="preserve">Except as set forth on </w:t>
      </w:r>
      <w:r w:rsidRPr="00753C20">
        <w:rPr>
          <w:u w:val="single"/>
        </w:rPr>
        <w:fldChar w:fldCharType="begin"/>
      </w:r>
      <w:r w:rsidRPr="00753C20">
        <w:rPr>
          <w:u w:val="single"/>
        </w:rPr>
        <w:instrText xml:space="preserve"> REF _Ref198561413 \r \h  \* MERGEFORMAT </w:instrText>
      </w:r>
      <w:r w:rsidRPr="00753C20">
        <w:rPr>
          <w:u w:val="single"/>
        </w:rPr>
      </w:r>
      <w:r w:rsidRPr="00753C20">
        <w:rPr>
          <w:u w:val="single"/>
        </w:rPr>
        <w:fldChar w:fldCharType="separate"/>
      </w:r>
      <w:r w:rsidR="0016304D" w:rsidRPr="00753C20">
        <w:rPr>
          <w:u w:val="single"/>
        </w:rPr>
        <w:t>Section 4.17</w:t>
      </w:r>
      <w:r w:rsidRPr="00753C20">
        <w:rPr>
          <w:u w:val="single"/>
        </w:rPr>
        <w:fldChar w:fldCharType="end"/>
      </w:r>
      <w:r w:rsidRPr="00753C20">
        <w:rPr>
          <w:u w:val="single"/>
        </w:rPr>
        <w:fldChar w:fldCharType="begin"/>
      </w:r>
      <w:r w:rsidRPr="00753C20">
        <w:rPr>
          <w:u w:val="single"/>
        </w:rPr>
        <w:instrText xml:space="preserve"> REF _Ref198561705 \r \h  \* MERGEFORMAT </w:instrText>
      </w:r>
      <w:r w:rsidRPr="00753C20">
        <w:rPr>
          <w:u w:val="single"/>
        </w:rPr>
      </w:r>
      <w:r w:rsidRPr="00753C20">
        <w:rPr>
          <w:u w:val="single"/>
        </w:rPr>
        <w:fldChar w:fldCharType="separate"/>
      </w:r>
      <w:r w:rsidRPr="00753C20">
        <w:rPr>
          <w:u w:val="single"/>
        </w:rPr>
        <w:t>(b)</w:t>
      </w:r>
      <w:r w:rsidRPr="00753C20">
        <w:rPr>
          <w:u w:val="single"/>
        </w:rPr>
        <w:fldChar w:fldCharType="end"/>
      </w:r>
      <w:r w:rsidRPr="00753C20">
        <w:rPr>
          <w:u w:val="single"/>
        </w:rPr>
        <w:t>-1</w:t>
      </w:r>
      <w:r w:rsidRPr="00753C20">
        <w:t xml:space="preserve"> of the Disclosure</w:t>
      </w:r>
      <w:r>
        <w:t xml:space="preserve"> Schedules</w:t>
      </w:r>
      <w:r w:rsidRPr="00B55D08">
        <w:t xml:space="preserve">, all </w:t>
      </w:r>
      <w:r>
        <w:t>Company</w:t>
      </w:r>
      <w:r w:rsidRPr="00B55D08">
        <w:t xml:space="preserve"> Systems have been maintained </w:t>
      </w:r>
      <w:r w:rsidR="00B42E10">
        <w:t>in</w:t>
      </w:r>
      <w:r w:rsidRPr="00B55D08">
        <w:t xml:space="preserve"> accordance with </w:t>
      </w:r>
      <w:r w:rsidR="00377862">
        <w:t>the Data Privacy Requirements</w:t>
      </w:r>
      <w:r w:rsidRPr="00B55D08">
        <w:t xml:space="preserve">, and by the standards set by the manufacturers or otherwise in accordance with reasonable standards for the </w:t>
      </w:r>
      <w:r>
        <w:t>Company</w:t>
      </w:r>
      <w:r w:rsidRPr="00B55D08">
        <w:t>’s industry regarding the proper operation, monitoring and use.</w:t>
      </w:r>
      <w:r w:rsidR="00303FA1">
        <w:t xml:space="preserve"> </w:t>
      </w:r>
      <w:r w:rsidRPr="00B55D08">
        <w:t xml:space="preserve">The </w:t>
      </w:r>
      <w:r>
        <w:t>Company</w:t>
      </w:r>
      <w:r w:rsidRPr="00B55D08">
        <w:t xml:space="preserve"> Systems are in good working condition.</w:t>
      </w:r>
      <w:r w:rsidR="00303FA1">
        <w:t xml:space="preserve"> </w:t>
      </w:r>
      <w:r w:rsidRPr="00B55D08">
        <w:t xml:space="preserve">The </w:t>
      </w:r>
      <w:r>
        <w:t>Company</w:t>
      </w:r>
      <w:r w:rsidRPr="004F2AEE">
        <w:t xml:space="preserve"> </w:t>
      </w:r>
      <w:r w:rsidRPr="00B55D08">
        <w:t xml:space="preserve">has not experienced within the past </w:t>
      </w:r>
      <w:r>
        <w:t>six</w:t>
      </w:r>
      <w:r w:rsidRPr="00B55D08">
        <w:t xml:space="preserve"> years prior to the </w:t>
      </w:r>
      <w:r w:rsidR="00FD2E97">
        <w:t>Closing</w:t>
      </w:r>
      <w:r w:rsidRPr="00B55D08">
        <w:t xml:space="preserve"> Date any material disruption to, or material interruption in, the conduct of its business attributable to a defect, error, or other failure or deficiency of any </w:t>
      </w:r>
      <w:r>
        <w:t>Company</w:t>
      </w:r>
      <w:r w:rsidRPr="00B55D08">
        <w:t xml:space="preserve"> System.</w:t>
      </w:r>
      <w:r w:rsidR="00303FA1">
        <w:t xml:space="preserve"> </w:t>
      </w:r>
      <w:r w:rsidRPr="00B55D08">
        <w:t xml:space="preserve">Except as set forth on </w:t>
      </w:r>
      <w:r w:rsidRPr="00CB7588">
        <w:rPr>
          <w:highlight w:val="lightGray"/>
          <w:u w:val="single"/>
        </w:rPr>
        <w:fldChar w:fldCharType="begin"/>
      </w:r>
      <w:r w:rsidRPr="00CB7588">
        <w:rPr>
          <w:u w:val="single"/>
        </w:rPr>
        <w:instrText xml:space="preserve"> REF _Ref198561413 \r \h </w:instrText>
      </w:r>
      <w:r w:rsidRPr="00CB7588">
        <w:rPr>
          <w:highlight w:val="lightGray"/>
          <w:u w:val="single"/>
        </w:rPr>
        <w:instrText xml:space="preserve"> \* MERGEFORMAT </w:instrText>
      </w:r>
      <w:r w:rsidRPr="00CB7588">
        <w:rPr>
          <w:highlight w:val="lightGray"/>
          <w:u w:val="single"/>
        </w:rPr>
      </w:r>
      <w:r w:rsidRPr="00CB7588">
        <w:rPr>
          <w:highlight w:val="lightGray"/>
          <w:u w:val="single"/>
        </w:rPr>
        <w:fldChar w:fldCharType="separate"/>
      </w:r>
      <w:r w:rsidR="0016304D">
        <w:rPr>
          <w:u w:val="single"/>
        </w:rPr>
        <w:t>Section 4.17</w:t>
      </w:r>
      <w:r w:rsidRPr="00CB7588">
        <w:rPr>
          <w:highlight w:val="lightGray"/>
          <w:u w:val="single"/>
        </w:rPr>
        <w:fldChar w:fldCharType="end"/>
      </w:r>
      <w:r w:rsidRPr="00CB7588">
        <w:rPr>
          <w:highlight w:val="lightGray"/>
          <w:u w:val="single"/>
        </w:rPr>
        <w:fldChar w:fldCharType="begin"/>
      </w:r>
      <w:r w:rsidRPr="00CB7588">
        <w:rPr>
          <w:highlight w:val="lightGray"/>
          <w:u w:val="single"/>
        </w:rPr>
        <w:instrText xml:space="preserve"> REF _Ref198561705 \r \h  \* MERGEFORMAT </w:instrText>
      </w:r>
      <w:r w:rsidRPr="00CB7588">
        <w:rPr>
          <w:highlight w:val="lightGray"/>
          <w:u w:val="single"/>
        </w:rPr>
      </w:r>
      <w:r w:rsidRPr="00CB7588">
        <w:rPr>
          <w:highlight w:val="lightGray"/>
          <w:u w:val="single"/>
        </w:rPr>
        <w:fldChar w:fldCharType="separate"/>
      </w:r>
      <w:r>
        <w:rPr>
          <w:highlight w:val="lightGray"/>
          <w:u w:val="single"/>
        </w:rPr>
        <w:t>(b)</w:t>
      </w:r>
      <w:r w:rsidRPr="00CB7588">
        <w:rPr>
          <w:highlight w:val="lightGray"/>
          <w:u w:val="single"/>
        </w:rPr>
        <w:fldChar w:fldCharType="end"/>
      </w:r>
      <w:r>
        <w:rPr>
          <w:u w:val="single"/>
        </w:rPr>
        <w:t>-2</w:t>
      </w:r>
      <w:r w:rsidRPr="00B55D08">
        <w:t xml:space="preserve"> </w:t>
      </w:r>
      <w:r>
        <w:t>of the Disclosure Schedules</w:t>
      </w:r>
      <w:r w:rsidRPr="00B55D08">
        <w:t xml:space="preserve">, the </w:t>
      </w:r>
      <w:r>
        <w:t>Company</w:t>
      </w:r>
      <w:r w:rsidRPr="00B55D08">
        <w:t xml:space="preserve"> has taken </w:t>
      </w:r>
      <w:r w:rsidR="00377862">
        <w:t xml:space="preserve">commercially </w:t>
      </w:r>
      <w:r w:rsidRPr="00B55D08">
        <w:t>reasonable measures: (</w:t>
      </w:r>
      <w:r w:rsidR="00A47C9E">
        <w:t>i</w:t>
      </w:r>
      <w:r w:rsidRPr="00B55D08">
        <w:t xml:space="preserve">) secure the confidential information of the </w:t>
      </w:r>
      <w:r>
        <w:t>Company</w:t>
      </w:r>
      <w:r w:rsidRPr="00B55D08">
        <w:t xml:space="preserve"> and each customer, and other Person in </w:t>
      </w:r>
      <w:r w:rsidR="00F95F8C">
        <w:t xml:space="preserve">the </w:t>
      </w:r>
      <w:r>
        <w:t>Company</w:t>
      </w:r>
      <w:r w:rsidRPr="00B55D08">
        <w:t>’s possession or control, as required by applicable law, contractual covenant or standard industry practice; and (</w:t>
      </w:r>
      <w:r w:rsidR="00A47C9E">
        <w:t>ii</w:t>
      </w:r>
      <w:r w:rsidRPr="00B55D08">
        <w:t xml:space="preserve">) to provide for the back-up and recovery of the data and information stored or processed using </w:t>
      </w:r>
      <w:r>
        <w:t>Company</w:t>
      </w:r>
      <w:r w:rsidRPr="00B55D08">
        <w:t xml:space="preserve"> Systems without material disruption or interruption to the conduct of the business of the </w:t>
      </w:r>
      <w:r>
        <w:t>Company</w:t>
      </w:r>
      <w:bookmarkEnd w:id="330"/>
      <w:r>
        <w:t>.</w:t>
      </w:r>
      <w:bookmarkEnd w:id="332"/>
    </w:p>
    <w:p w14:paraId="07A12A7B" w14:textId="4D02E639" w:rsidR="00514A0D" w:rsidRDefault="00514A0D" w:rsidP="004F2AEE">
      <w:pPr>
        <w:pStyle w:val="ArticleL4"/>
      </w:pPr>
      <w:bookmarkStart w:id="333" w:name="_Ref198561553"/>
      <w:r w:rsidRPr="00B55D08">
        <w:t xml:space="preserve">The </w:t>
      </w:r>
      <w:r>
        <w:t>Company</w:t>
      </w:r>
      <w:r w:rsidRPr="004F2AEE">
        <w:t xml:space="preserve"> </w:t>
      </w:r>
      <w:r w:rsidRPr="00B55D08">
        <w:t xml:space="preserve">has used </w:t>
      </w:r>
      <w:r w:rsidR="00377862">
        <w:t xml:space="preserve">commercially </w:t>
      </w:r>
      <w:r w:rsidRPr="00B55D08">
        <w:t>reasonable efforts to: (</w:t>
      </w:r>
      <w:r w:rsidR="00A47C9E">
        <w:t>i</w:t>
      </w:r>
      <w:r w:rsidRPr="00B55D08">
        <w:t xml:space="preserve">) protect the security, confidentiality, and integrity of User Data, Personal Data and other data and information (including any and all Trade Secrets or confidential information of the </w:t>
      </w:r>
      <w:r>
        <w:t>Company</w:t>
      </w:r>
      <w:r w:rsidRPr="00B55D08">
        <w:t xml:space="preserve">, customer, and other Person) </w:t>
      </w:r>
      <w:r w:rsidR="00377862">
        <w:t>Processed</w:t>
      </w:r>
      <w:r w:rsidRPr="00B55D08">
        <w:t xml:space="preserve"> by or on behalf of the </w:t>
      </w:r>
      <w:r>
        <w:t>Company</w:t>
      </w:r>
      <w:r w:rsidRPr="004F2AEE">
        <w:t xml:space="preserve"> </w:t>
      </w:r>
      <w:r w:rsidRPr="00B55D08">
        <w:t>(collectively, “</w:t>
      </w:r>
      <w:r w:rsidRPr="004F2AEE">
        <w:rPr>
          <w:b/>
          <w:i/>
          <w:iCs/>
        </w:rPr>
        <w:t>Company Data</w:t>
      </w:r>
      <w:r w:rsidRPr="00B55D08">
        <w:t>”); and (</w:t>
      </w:r>
      <w:r w:rsidR="00A47C9E">
        <w:t>ii</w:t>
      </w:r>
      <w:r w:rsidRPr="00B55D08">
        <w:t xml:space="preserve">) protect against unauthorized access to the </w:t>
      </w:r>
      <w:r>
        <w:t>Company</w:t>
      </w:r>
      <w:r w:rsidRPr="00B55D08">
        <w:t xml:space="preserve"> Systems and </w:t>
      </w:r>
      <w:r>
        <w:t>Company</w:t>
      </w:r>
      <w:r w:rsidRPr="00B55D08">
        <w:t xml:space="preserve"> Data (including on the systems of third party services providers to the </w:t>
      </w:r>
      <w:r>
        <w:t>Company</w:t>
      </w:r>
      <w:r w:rsidRPr="004F2AEE">
        <w:t xml:space="preserve"> </w:t>
      </w:r>
      <w:r w:rsidRPr="00B55D08">
        <w:t xml:space="preserve">who are permitted access to such </w:t>
      </w:r>
      <w:r>
        <w:t>Company</w:t>
      </w:r>
      <w:r w:rsidRPr="00B55D08">
        <w:t xml:space="preserve"> Systems or </w:t>
      </w:r>
      <w:r>
        <w:t>Company</w:t>
      </w:r>
      <w:r w:rsidRPr="00B55D08">
        <w:t xml:space="preserve"> Data).</w:t>
      </w:r>
      <w:r w:rsidR="00303FA1">
        <w:t xml:space="preserve"> </w:t>
      </w:r>
      <w:r w:rsidRPr="00B55D08">
        <w:t xml:space="preserve">The </w:t>
      </w:r>
      <w:r>
        <w:t>Company</w:t>
      </w:r>
      <w:r w:rsidRPr="004F2AEE">
        <w:t xml:space="preserve"> </w:t>
      </w:r>
      <w:r w:rsidRPr="00B55D08">
        <w:t xml:space="preserve">has not suffered or incurred a data security </w:t>
      </w:r>
      <w:r w:rsidRPr="00B55D08">
        <w:lastRenderedPageBreak/>
        <w:t xml:space="preserve">breach or a material incident with respect to any </w:t>
      </w:r>
      <w:r>
        <w:t>Company</w:t>
      </w:r>
      <w:r w:rsidRPr="00B55D08">
        <w:t xml:space="preserve"> System or </w:t>
      </w:r>
      <w:r>
        <w:t>Company</w:t>
      </w:r>
      <w:r w:rsidRPr="00B55D08">
        <w:t xml:space="preserve"> Data.</w:t>
      </w:r>
      <w:r w:rsidR="00303FA1">
        <w:t xml:space="preserve"> </w:t>
      </w:r>
      <w:r w:rsidR="00377862">
        <w:t>T</w:t>
      </w:r>
      <w:r w:rsidRPr="00B55D08">
        <w:t xml:space="preserve">he </w:t>
      </w:r>
      <w:r>
        <w:t>Company</w:t>
      </w:r>
      <w:r w:rsidRPr="004F2AEE">
        <w:t xml:space="preserve"> </w:t>
      </w:r>
      <w:r w:rsidRPr="00B55D08">
        <w:t>has not been required under any Contract or Law to notify any Person of the loss of or unauthorized access to any Personal Data or other data or information of such Person.</w:t>
      </w:r>
      <w:r w:rsidR="00303FA1">
        <w:t xml:space="preserve"> </w:t>
      </w:r>
      <w:r w:rsidRPr="00B55D08">
        <w:t xml:space="preserve">No </w:t>
      </w:r>
      <w:r w:rsidR="009D4B22">
        <w:t xml:space="preserve">material </w:t>
      </w:r>
      <w:r w:rsidRPr="00B55D08">
        <w:t xml:space="preserve">breach or violation of any security program </w:t>
      </w:r>
      <w:r w:rsidR="00F95F8C">
        <w:t xml:space="preserve">of the Company </w:t>
      </w:r>
      <w:r w:rsidRPr="00B55D08">
        <w:t xml:space="preserve">described above has occurred or, to </w:t>
      </w:r>
      <w:r w:rsidR="00B15005">
        <w:t>the Seller Parties</w:t>
      </w:r>
      <w:r w:rsidR="00441DFE">
        <w:t>’ Knowledge</w:t>
      </w:r>
      <w:r w:rsidRPr="00B55D08">
        <w:t xml:space="preserve">, is threatened, and there has been no unauthorized or illegal use of or access to any </w:t>
      </w:r>
      <w:r>
        <w:t>Company</w:t>
      </w:r>
      <w:r w:rsidRPr="00B55D08">
        <w:t xml:space="preserve"> System or </w:t>
      </w:r>
      <w:r>
        <w:t>Company</w:t>
      </w:r>
      <w:r w:rsidRPr="00B55D08">
        <w:t xml:space="preserve"> Data. Except as set forth on </w:t>
      </w:r>
      <w:r w:rsidRPr="004F2AEE">
        <w:rPr>
          <w:highlight w:val="lightGray"/>
          <w:u w:val="single"/>
        </w:rPr>
        <w:fldChar w:fldCharType="begin"/>
      </w:r>
      <w:r w:rsidRPr="004F2AEE">
        <w:rPr>
          <w:u w:val="single"/>
        </w:rPr>
        <w:instrText xml:space="preserve"> REF _Ref198561413 \r \h </w:instrText>
      </w:r>
      <w:r w:rsidRPr="004F2AEE">
        <w:rPr>
          <w:highlight w:val="lightGray"/>
          <w:u w:val="single"/>
        </w:rPr>
        <w:instrText xml:space="preserve"> \* MERGEFORMAT </w:instrText>
      </w:r>
      <w:r w:rsidRPr="004F2AEE">
        <w:rPr>
          <w:highlight w:val="lightGray"/>
          <w:u w:val="single"/>
        </w:rPr>
      </w:r>
      <w:r w:rsidRPr="004F2AEE">
        <w:rPr>
          <w:highlight w:val="lightGray"/>
          <w:u w:val="single"/>
        </w:rPr>
        <w:fldChar w:fldCharType="separate"/>
      </w:r>
      <w:r>
        <w:rPr>
          <w:u w:val="single"/>
        </w:rPr>
        <w:t>Section 4.17</w:t>
      </w:r>
      <w:r w:rsidRPr="004F2AEE">
        <w:rPr>
          <w:highlight w:val="lightGray"/>
          <w:u w:val="single"/>
        </w:rPr>
        <w:fldChar w:fldCharType="end"/>
      </w:r>
      <w:r w:rsidRPr="004F2AEE">
        <w:rPr>
          <w:highlight w:val="lightGray"/>
          <w:u w:val="single"/>
        </w:rPr>
        <w:fldChar w:fldCharType="begin"/>
      </w:r>
      <w:r w:rsidRPr="004F2AEE">
        <w:rPr>
          <w:highlight w:val="lightGray"/>
          <w:u w:val="single"/>
        </w:rPr>
        <w:instrText xml:space="preserve"> REF _Ref198561553 \r \h  \* MERGEFORMAT </w:instrText>
      </w:r>
      <w:r w:rsidRPr="004F2AEE">
        <w:rPr>
          <w:highlight w:val="lightGray"/>
          <w:u w:val="single"/>
        </w:rPr>
      </w:r>
      <w:r w:rsidRPr="004F2AEE">
        <w:rPr>
          <w:highlight w:val="lightGray"/>
          <w:u w:val="single"/>
        </w:rPr>
        <w:fldChar w:fldCharType="separate"/>
      </w:r>
      <w:r>
        <w:rPr>
          <w:highlight w:val="lightGray"/>
          <w:u w:val="single"/>
        </w:rPr>
        <w:t>(c)</w:t>
      </w:r>
      <w:r w:rsidRPr="004F2AEE">
        <w:rPr>
          <w:highlight w:val="lightGray"/>
          <w:u w:val="single"/>
        </w:rPr>
        <w:fldChar w:fldCharType="end"/>
      </w:r>
      <w:r w:rsidRPr="00B55D08">
        <w:t xml:space="preserve"> </w:t>
      </w:r>
      <w:r>
        <w:t>of the Disclosure Schedules</w:t>
      </w:r>
      <w:r w:rsidRPr="00B55D08">
        <w:t xml:space="preserve">, the </w:t>
      </w:r>
      <w:r>
        <w:t>Company</w:t>
      </w:r>
      <w:r w:rsidRPr="004F2AEE">
        <w:t xml:space="preserve"> </w:t>
      </w:r>
      <w:r w:rsidRPr="00B55D08">
        <w:t>has not notified, nor been required to notify, any Person of any information security breach or incident involving Personal Data.</w:t>
      </w:r>
      <w:bookmarkEnd w:id="333"/>
    </w:p>
    <w:p w14:paraId="4CE758EB" w14:textId="4F579C7D" w:rsidR="00514A0D" w:rsidRPr="00A47C9E" w:rsidRDefault="00514A0D" w:rsidP="00CB7588">
      <w:pPr>
        <w:pStyle w:val="ArticleL4"/>
      </w:pPr>
      <w:r w:rsidRPr="00B55D08">
        <w:t xml:space="preserve">All </w:t>
      </w:r>
      <w:r>
        <w:t>Company</w:t>
      </w:r>
      <w:r w:rsidRPr="00B55D08">
        <w:t xml:space="preserve"> Data is owned by the </w:t>
      </w:r>
      <w:r>
        <w:t>Company</w:t>
      </w:r>
      <w:r w:rsidRPr="00B55D08">
        <w:t xml:space="preserve">, free and clear of all </w:t>
      </w:r>
      <w:r w:rsidR="00303FA1">
        <w:t>Encumbrances</w:t>
      </w:r>
      <w:r w:rsidRPr="00B55D08">
        <w:t xml:space="preserve">, and no </w:t>
      </w:r>
      <w:r>
        <w:t>Company</w:t>
      </w:r>
      <w:r w:rsidRPr="00B55D08">
        <w:t xml:space="preserve"> Data is subject to any Contract that limits the </w:t>
      </w:r>
      <w:r>
        <w:t>Company</w:t>
      </w:r>
      <w:r w:rsidRPr="00B55D08">
        <w:t xml:space="preserve">’s lawful use or exploitation of such </w:t>
      </w:r>
      <w:r>
        <w:t>Company</w:t>
      </w:r>
      <w:r w:rsidRPr="00B55D08">
        <w:t xml:space="preserve"> Data.</w:t>
      </w:r>
      <w:r w:rsidR="00303FA1">
        <w:t xml:space="preserve"> </w:t>
      </w:r>
      <w:r w:rsidRPr="00B55D08">
        <w:t xml:space="preserve">The </w:t>
      </w:r>
      <w:r>
        <w:t>Company</w:t>
      </w:r>
      <w:r w:rsidRPr="00CB7588">
        <w:t xml:space="preserve"> </w:t>
      </w:r>
      <w:r w:rsidRPr="00B55D08">
        <w:t xml:space="preserve">has all reasonably necessary and required rights to use, reproduce, modify, create derivative works of, license, sublicense, transmit, distribute and otherwise exploit the </w:t>
      </w:r>
      <w:r>
        <w:t>Company</w:t>
      </w:r>
      <w:r w:rsidRPr="00B55D08">
        <w:t xml:space="preserve"> Data, including in connection with the operation of the businesses of the </w:t>
      </w:r>
      <w:r>
        <w:t>Company</w:t>
      </w:r>
      <w:r w:rsidRPr="00B55D08">
        <w:t xml:space="preserve">, subject to any requirements regarding Personal Data and User Data under </w:t>
      </w:r>
      <w:r w:rsidRPr="00A47C9E">
        <w:t>applicable Laws.</w:t>
      </w:r>
    </w:p>
    <w:bookmarkStart w:id="334" w:name="_Ref198561780"/>
    <w:p w14:paraId="624B1DF7" w14:textId="3CCAFE77" w:rsidR="00514A0D" w:rsidRPr="005A1BC4" w:rsidRDefault="00514A0D" w:rsidP="005A1BC4">
      <w:pPr>
        <w:pStyle w:val="ArticleL4"/>
      </w:pPr>
      <w:r w:rsidRPr="00A47C9E">
        <w:rPr>
          <w:u w:val="single"/>
        </w:rPr>
        <w:fldChar w:fldCharType="begin"/>
      </w:r>
      <w:r w:rsidRPr="00A47C9E">
        <w:rPr>
          <w:u w:val="single"/>
        </w:rPr>
        <w:instrText xml:space="preserve"> REF _Ref198561413 \r \h  \* MERGEFORMAT </w:instrText>
      </w:r>
      <w:r w:rsidRPr="00A47C9E">
        <w:rPr>
          <w:u w:val="single"/>
        </w:rPr>
      </w:r>
      <w:r w:rsidRPr="00A47C9E">
        <w:rPr>
          <w:u w:val="single"/>
        </w:rPr>
        <w:fldChar w:fldCharType="separate"/>
      </w:r>
      <w:r w:rsidRPr="00A47C9E">
        <w:rPr>
          <w:u w:val="single"/>
        </w:rPr>
        <w:t>Section 4.17</w:t>
      </w:r>
      <w:r w:rsidRPr="00A47C9E">
        <w:rPr>
          <w:u w:val="single"/>
        </w:rPr>
        <w:fldChar w:fldCharType="end"/>
      </w:r>
      <w:r w:rsidRPr="00A47C9E">
        <w:rPr>
          <w:u w:val="single"/>
        </w:rPr>
        <w:fldChar w:fldCharType="begin"/>
      </w:r>
      <w:r w:rsidRPr="00A47C9E">
        <w:rPr>
          <w:u w:val="single"/>
        </w:rPr>
        <w:instrText xml:space="preserve"> REF _Ref198561780 \r \h  \* MERGEFORMAT </w:instrText>
      </w:r>
      <w:r w:rsidRPr="00A47C9E">
        <w:rPr>
          <w:u w:val="single"/>
        </w:rPr>
      </w:r>
      <w:r w:rsidRPr="00A47C9E">
        <w:rPr>
          <w:u w:val="single"/>
        </w:rPr>
        <w:fldChar w:fldCharType="separate"/>
      </w:r>
      <w:r w:rsidRPr="00A47C9E">
        <w:rPr>
          <w:u w:val="single"/>
        </w:rPr>
        <w:t>(e)</w:t>
      </w:r>
      <w:r w:rsidRPr="00A47C9E">
        <w:rPr>
          <w:u w:val="single"/>
        </w:rPr>
        <w:fldChar w:fldCharType="end"/>
      </w:r>
      <w:r w:rsidRPr="00A47C9E">
        <w:t xml:space="preserve"> of the Disclosure Schedules </w:t>
      </w:r>
      <w:r w:rsidR="000639AE">
        <w:t xml:space="preserve">accurately </w:t>
      </w:r>
      <w:r w:rsidRPr="00A47C9E">
        <w:t>identifies each Person who has created or developed or who has contributed</w:t>
      </w:r>
      <w:r w:rsidRPr="00B55D08">
        <w:t xml:space="preserve"> to the creation or development of any material </w:t>
      </w:r>
      <w:r>
        <w:t>Company</w:t>
      </w:r>
      <w:r w:rsidRPr="00B55D08">
        <w:t xml:space="preserve"> IP owned or purported to be owned by the </w:t>
      </w:r>
      <w:r>
        <w:t>Company.</w:t>
      </w:r>
      <w:bookmarkEnd w:id="334"/>
    </w:p>
    <w:p w14:paraId="76C96A76" w14:textId="77777777" w:rsidR="00514A0D" w:rsidRPr="007F3E7D" w:rsidRDefault="00514A0D" w:rsidP="00966C82">
      <w:pPr>
        <w:pStyle w:val="ArticleL2"/>
        <w:keepNext/>
        <w:rPr>
          <w:vanish/>
          <w:szCs w:val="24"/>
          <w:specVanish/>
        </w:rPr>
      </w:pPr>
      <w:bookmarkStart w:id="335" w:name="_Ref467573134"/>
      <w:bookmarkStart w:id="336" w:name="_Ref467575392"/>
      <w:bookmarkStart w:id="337" w:name="_Toc70244027"/>
      <w:bookmarkStart w:id="338" w:name="_Toc142575102"/>
      <w:bookmarkStart w:id="339" w:name="_Toc202375447"/>
      <w:bookmarkEnd w:id="309"/>
      <w:r w:rsidRPr="007F3E7D">
        <w:rPr>
          <w:szCs w:val="24"/>
          <w:u w:val="single"/>
        </w:rPr>
        <w:t>Taxes</w:t>
      </w:r>
      <w:bookmarkEnd w:id="335"/>
      <w:bookmarkEnd w:id="336"/>
      <w:bookmarkEnd w:id="337"/>
      <w:bookmarkEnd w:id="338"/>
      <w:bookmarkEnd w:id="339"/>
    </w:p>
    <w:p w14:paraId="280639FD" w14:textId="7CECCE49" w:rsidR="00514A0D" w:rsidRPr="001F3DA9" w:rsidRDefault="00514A0D" w:rsidP="00966C82">
      <w:pPr>
        <w:pStyle w:val="Para2"/>
      </w:pPr>
      <w:r w:rsidRPr="007F3E7D">
        <w:t>.</w:t>
      </w:r>
      <w:r>
        <w:t xml:space="preserve"> </w:t>
      </w:r>
      <w:r w:rsidR="001F3DA9">
        <w:t xml:space="preserve">For </w:t>
      </w:r>
      <w:proofErr w:type="gramStart"/>
      <w:r w:rsidR="001F3DA9">
        <w:t>purposes</w:t>
      </w:r>
      <w:proofErr w:type="gramEnd"/>
      <w:r w:rsidR="001F3DA9">
        <w:t xml:space="preserve"> of this </w:t>
      </w:r>
      <w:r w:rsidR="007602A2" w:rsidRPr="007602A2">
        <w:rPr>
          <w:u w:val="single"/>
        </w:rPr>
        <w:fldChar w:fldCharType="begin"/>
      </w:r>
      <w:r w:rsidR="007602A2" w:rsidRPr="007602A2">
        <w:rPr>
          <w:u w:val="single"/>
        </w:rPr>
        <w:instrText xml:space="preserve"> REF _Ref467573134 \r \h  \* MERGEFORMAT </w:instrText>
      </w:r>
      <w:r w:rsidR="007602A2" w:rsidRPr="007602A2">
        <w:rPr>
          <w:u w:val="single"/>
        </w:rPr>
      </w:r>
      <w:r w:rsidR="007602A2" w:rsidRPr="007602A2">
        <w:rPr>
          <w:u w:val="single"/>
        </w:rPr>
        <w:fldChar w:fldCharType="separate"/>
      </w:r>
      <w:r w:rsidR="007602A2" w:rsidRPr="007602A2">
        <w:rPr>
          <w:u w:val="single"/>
        </w:rPr>
        <w:t>Section 4.18</w:t>
      </w:r>
      <w:r w:rsidR="007602A2" w:rsidRPr="007602A2">
        <w:rPr>
          <w:u w:val="single"/>
        </w:rPr>
        <w:fldChar w:fldCharType="end"/>
      </w:r>
      <w:r w:rsidR="001F3DA9">
        <w:t>, all references to Company shall include the Pre-Conversion Company and, to the extent applicable, shall also include Seller.</w:t>
      </w:r>
    </w:p>
    <w:p w14:paraId="11EB61F9" w14:textId="7E454324" w:rsidR="00514A0D" w:rsidRPr="00B04187" w:rsidRDefault="005960A1" w:rsidP="00BA2848">
      <w:pPr>
        <w:pStyle w:val="ArticleL4"/>
        <w:rPr>
          <w:szCs w:val="24"/>
        </w:rPr>
      </w:pPr>
      <w:bookmarkStart w:id="340" w:name="_Ref467573135"/>
      <w:r>
        <w:rPr>
          <w:w w:val="0"/>
          <w:szCs w:val="24"/>
        </w:rPr>
        <w:t>All</w:t>
      </w:r>
      <w:r>
        <w:t xml:space="preserve"> Tax Returns required to be filed </w:t>
      </w:r>
      <w:r>
        <w:rPr>
          <w:w w:val="0"/>
          <w:szCs w:val="24"/>
        </w:rPr>
        <w:t>on or before the Closing Date (</w:t>
      </w:r>
      <w:proofErr w:type="gramStart"/>
      <w:r>
        <w:rPr>
          <w:w w:val="0"/>
          <w:szCs w:val="24"/>
        </w:rPr>
        <w:t>taking into account</w:t>
      </w:r>
      <w:proofErr w:type="gramEnd"/>
      <w:r>
        <w:rPr>
          <w:w w:val="0"/>
          <w:szCs w:val="24"/>
        </w:rPr>
        <w:t xml:space="preserve"> all applicable extensions) by, or with respect to, the Company</w:t>
      </w:r>
      <w:r w:rsidR="00DB35F9">
        <w:rPr>
          <w:w w:val="0"/>
          <w:szCs w:val="24"/>
        </w:rPr>
        <w:t xml:space="preserve"> </w:t>
      </w:r>
      <w:r>
        <w:rPr>
          <w:w w:val="0"/>
          <w:szCs w:val="24"/>
        </w:rPr>
        <w:t xml:space="preserve">have been timely </w:t>
      </w:r>
      <w:proofErr w:type="gramStart"/>
      <w:r>
        <w:rPr>
          <w:w w:val="0"/>
          <w:szCs w:val="24"/>
        </w:rPr>
        <w:t>filed</w:t>
      </w:r>
      <w:proofErr w:type="gramEnd"/>
      <w:r>
        <w:rPr>
          <w:w w:val="0"/>
          <w:szCs w:val="24"/>
        </w:rPr>
        <w:t xml:space="preserve"> and such Tax Returns are true, complete, and correct in all material respects.</w:t>
      </w:r>
      <w:r w:rsidR="00303FA1">
        <w:rPr>
          <w:w w:val="0"/>
          <w:szCs w:val="24"/>
        </w:rPr>
        <w:t xml:space="preserve"> </w:t>
      </w:r>
      <w:r>
        <w:rPr>
          <w:w w:val="0"/>
          <w:szCs w:val="24"/>
        </w:rPr>
        <w:t xml:space="preserve">The Company </w:t>
      </w:r>
      <w:r>
        <w:rPr>
          <w:w w:val="0"/>
        </w:rPr>
        <w:t>has not engaged in any “reportable transaction” as defined in Section 6707A(c)(1) and Treasury Regulations Section 1.6011-4(b)</w:t>
      </w:r>
      <w:r>
        <w:rPr>
          <w:w w:val="0"/>
          <w:szCs w:val="24"/>
        </w:rPr>
        <w:t>.</w:t>
      </w:r>
      <w:bookmarkEnd w:id="340"/>
      <w:r w:rsidR="00210857" w:rsidRPr="00210857">
        <w:rPr>
          <w:w w:val="0"/>
          <w:szCs w:val="24"/>
        </w:rPr>
        <w:t xml:space="preserve"> </w:t>
      </w:r>
      <w:r w:rsidR="00210857">
        <w:rPr>
          <w:w w:val="0"/>
          <w:szCs w:val="24"/>
        </w:rPr>
        <w:t>The Company is and has been in material compliance with all applicable Laws pertaining to Taxes, including all applicable Laws relating to record retention.</w:t>
      </w:r>
    </w:p>
    <w:p w14:paraId="0E1A56BE" w14:textId="7120F90D" w:rsidR="00514A0D" w:rsidRPr="00B04187" w:rsidRDefault="005960A1" w:rsidP="00BA2848">
      <w:pPr>
        <w:pStyle w:val="ArticleL4"/>
        <w:rPr>
          <w:szCs w:val="24"/>
        </w:rPr>
      </w:pPr>
      <w:bookmarkStart w:id="341" w:name="_Ref467573136"/>
      <w:r>
        <w:rPr>
          <w:w w:val="0"/>
          <w:szCs w:val="24"/>
        </w:rPr>
        <w:t xml:space="preserve">The </w:t>
      </w:r>
      <w:r>
        <w:rPr>
          <w:w w:val="0"/>
        </w:rPr>
        <w:t xml:space="preserve">Company </w:t>
      </w:r>
      <w:r>
        <w:rPr>
          <w:w w:val="0"/>
          <w:szCs w:val="24"/>
        </w:rPr>
        <w:t xml:space="preserve">has timely paid all Taxes required to be paid (whether or not shown as due on any Tax Return). </w:t>
      </w:r>
      <w:r>
        <w:rPr>
          <w:w w:val="0"/>
        </w:rPr>
        <w:t>The unpaid Taxes of the Company (being Taxes not yet due and payable) did not, as of the date of the Balance Sheet, exceed by any material amount the reserves for Tax liability (excluding any reserve for deferred Taxes established to reflect timing differences between book and Tax income) set forth in the Balance Sheet, and there will be no increase in unpaid Taxes or in the Tax reserve from the Balance Sheet through the Closing Date other than for items arising in the Ordinary Course of business or as contemplated in this Agreement</w:t>
      </w:r>
      <w:r w:rsidR="00514A0D" w:rsidRPr="00B04187">
        <w:rPr>
          <w:szCs w:val="24"/>
        </w:rPr>
        <w:t>.</w:t>
      </w:r>
      <w:bookmarkEnd w:id="341"/>
    </w:p>
    <w:p w14:paraId="237E5CDD" w14:textId="2B31AC75" w:rsidR="00514A0D" w:rsidRPr="00B04187" w:rsidRDefault="009E6E68" w:rsidP="009F2CD0">
      <w:pPr>
        <w:pStyle w:val="ArticleL4"/>
        <w:rPr>
          <w:szCs w:val="24"/>
        </w:rPr>
      </w:pPr>
      <w:r w:rsidRPr="009E6E68">
        <w:rPr>
          <w:w w:val="0"/>
          <w:szCs w:val="24"/>
        </w:rPr>
        <w:t>No claim has been made in writing by any Taxing Authority in any jurisdiction where the Company does not file Tax Returns that the Company is or may be subject to Tax by that jurisdiction. No unexpired extensions or waivers of statutes of limitations with respect to any Tax Returns have been given by or requested from the Company. The Company is not a party to or bound by any closing agreement or offer in compromise with any Taxing Authority</w:t>
      </w:r>
      <w:r w:rsidR="00514A0D" w:rsidRPr="00503858">
        <w:rPr>
          <w:szCs w:val="24"/>
        </w:rPr>
        <w:t>.</w:t>
      </w:r>
    </w:p>
    <w:p w14:paraId="41BD59B6" w14:textId="4E088616" w:rsidR="00514A0D" w:rsidRPr="00B11E45" w:rsidRDefault="009E6E68" w:rsidP="00BA2848">
      <w:pPr>
        <w:pStyle w:val="ArticleL4"/>
        <w:rPr>
          <w:szCs w:val="24"/>
        </w:rPr>
      </w:pPr>
      <w:bookmarkStart w:id="342" w:name="_Ref467573139"/>
      <w:r w:rsidRPr="009E6E68">
        <w:rPr>
          <w:szCs w:val="24"/>
        </w:rPr>
        <w:lastRenderedPageBreak/>
        <w:t xml:space="preserve">Except as disclosed on </w:t>
      </w:r>
      <w:r w:rsidRPr="009E6E68">
        <w:rPr>
          <w:szCs w:val="24"/>
          <w:u w:val="single"/>
        </w:rPr>
        <w:fldChar w:fldCharType="begin"/>
      </w:r>
      <w:r w:rsidRPr="009E6E68">
        <w:rPr>
          <w:szCs w:val="24"/>
          <w:u w:val="single"/>
        </w:rPr>
        <w:instrText xml:space="preserve"> REF _Ref467573134 \r \h  \* MERGEFORMAT </w:instrText>
      </w:r>
      <w:r w:rsidRPr="009E6E68">
        <w:rPr>
          <w:szCs w:val="24"/>
          <w:u w:val="single"/>
        </w:rPr>
      </w:r>
      <w:r w:rsidRPr="009E6E68">
        <w:rPr>
          <w:szCs w:val="24"/>
          <w:u w:val="single"/>
        </w:rPr>
        <w:fldChar w:fldCharType="separate"/>
      </w:r>
      <w:r w:rsidRPr="009E6E68">
        <w:rPr>
          <w:szCs w:val="24"/>
          <w:u w:val="single"/>
        </w:rPr>
        <w:t>Section 4.18</w:t>
      </w:r>
      <w:r w:rsidRPr="009E6E68">
        <w:rPr>
          <w:szCs w:val="24"/>
        </w:rPr>
        <w:fldChar w:fldCharType="end"/>
      </w:r>
      <w:r w:rsidRPr="009E6E68">
        <w:rPr>
          <w:szCs w:val="24"/>
          <w:u w:val="single"/>
        </w:rPr>
        <w:fldChar w:fldCharType="begin"/>
      </w:r>
      <w:r w:rsidRPr="009E6E68">
        <w:rPr>
          <w:szCs w:val="24"/>
          <w:u w:val="single"/>
        </w:rPr>
        <w:instrText xml:space="preserve"> REF _Ref467573139 \r \h  \* MERGEFORMAT </w:instrText>
      </w:r>
      <w:r w:rsidRPr="009E6E68">
        <w:rPr>
          <w:szCs w:val="24"/>
          <w:u w:val="single"/>
        </w:rPr>
      </w:r>
      <w:r w:rsidRPr="009E6E68">
        <w:rPr>
          <w:szCs w:val="24"/>
          <w:u w:val="single"/>
        </w:rPr>
        <w:fldChar w:fldCharType="separate"/>
      </w:r>
      <w:r w:rsidRPr="009E6E68">
        <w:rPr>
          <w:szCs w:val="24"/>
          <w:u w:val="single"/>
        </w:rPr>
        <w:t>(d)</w:t>
      </w:r>
      <w:r w:rsidRPr="009E6E68">
        <w:rPr>
          <w:szCs w:val="24"/>
        </w:rPr>
        <w:fldChar w:fldCharType="end"/>
      </w:r>
      <w:r w:rsidRPr="009E6E68">
        <w:rPr>
          <w:szCs w:val="24"/>
        </w:rPr>
        <w:t xml:space="preserve"> of the Disclosure Schedules, the Company is not currently a party to any Action by any Taxing Authority, nor is any Action pending or has been threatened in writing by any Taxing Authority</w:t>
      </w:r>
      <w:r w:rsidR="00514A0D" w:rsidRPr="00B11E45">
        <w:rPr>
          <w:szCs w:val="24"/>
        </w:rPr>
        <w:t>.</w:t>
      </w:r>
      <w:bookmarkEnd w:id="342"/>
    </w:p>
    <w:p w14:paraId="18276347" w14:textId="2939EC6D" w:rsidR="00514A0D" w:rsidRPr="00B11E45" w:rsidRDefault="00210857" w:rsidP="00BA2848">
      <w:pPr>
        <w:pStyle w:val="ArticleL4"/>
        <w:rPr>
          <w:szCs w:val="24"/>
        </w:rPr>
      </w:pPr>
      <w:bookmarkStart w:id="343" w:name="_Ref467573140"/>
      <w:r>
        <w:rPr>
          <w:w w:val="0"/>
          <w:szCs w:val="24"/>
        </w:rPr>
        <w:t xml:space="preserve">All written deficiencies </w:t>
      </w:r>
      <w:proofErr w:type="gramStart"/>
      <w:r>
        <w:rPr>
          <w:w w:val="0"/>
          <w:szCs w:val="24"/>
        </w:rPr>
        <w:t>asserted</w:t>
      </w:r>
      <w:proofErr w:type="gramEnd"/>
      <w:r>
        <w:rPr>
          <w:w w:val="0"/>
          <w:szCs w:val="24"/>
        </w:rPr>
        <w:t xml:space="preserve"> or assessments made against the Company </w:t>
      </w:r>
      <w:proofErr w:type="gramStart"/>
      <w:r>
        <w:rPr>
          <w:w w:val="0"/>
          <w:szCs w:val="24"/>
        </w:rPr>
        <w:t>as a result of</w:t>
      </w:r>
      <w:proofErr w:type="gramEnd"/>
      <w:r>
        <w:rPr>
          <w:w w:val="0"/>
          <w:szCs w:val="24"/>
        </w:rPr>
        <w:t xml:space="preserve"> any audit by any Taxing Authority have been fully paid</w:t>
      </w:r>
      <w:r w:rsidR="00514A0D" w:rsidRPr="00B11E45">
        <w:rPr>
          <w:szCs w:val="24"/>
        </w:rPr>
        <w:t>.</w:t>
      </w:r>
      <w:bookmarkEnd w:id="343"/>
    </w:p>
    <w:p w14:paraId="3A184B33" w14:textId="7381D3B4" w:rsidR="00514A0D" w:rsidRPr="00B11E45" w:rsidRDefault="00514A0D" w:rsidP="00BA2848">
      <w:pPr>
        <w:pStyle w:val="ArticleL4"/>
        <w:rPr>
          <w:szCs w:val="24"/>
        </w:rPr>
      </w:pPr>
      <w:bookmarkStart w:id="344" w:name="_Ref467573141"/>
      <w:r w:rsidRPr="00B11E45">
        <w:rPr>
          <w:szCs w:val="24"/>
        </w:rPr>
        <w:t>There are no Encumbrances for Taxes, other than Encumbrances for current Taxes not yet due and payable, upon the assets of the Company.</w:t>
      </w:r>
      <w:bookmarkEnd w:id="344"/>
    </w:p>
    <w:p w14:paraId="5109A40A" w14:textId="7C95C244" w:rsidR="00514A0D" w:rsidRPr="00B11E45" w:rsidRDefault="00E50AD2" w:rsidP="009F2CD0">
      <w:pPr>
        <w:pStyle w:val="ArticleL4"/>
        <w:rPr>
          <w:szCs w:val="24"/>
        </w:rPr>
      </w:pPr>
      <w:bookmarkStart w:id="345" w:name="_Ref467573142"/>
      <w:r>
        <w:rPr>
          <w:w w:val="0"/>
          <w:szCs w:val="24"/>
        </w:rPr>
        <w:t xml:space="preserve">The Company (i) </w:t>
      </w:r>
      <w:r w:rsidR="0005736C">
        <w:rPr>
          <w:w w:val="0"/>
          <w:szCs w:val="24"/>
        </w:rPr>
        <w:t xml:space="preserve">is </w:t>
      </w:r>
      <w:r>
        <w:rPr>
          <w:w w:val="0"/>
          <w:szCs w:val="24"/>
        </w:rPr>
        <w:t xml:space="preserve">not </w:t>
      </w:r>
      <w:r w:rsidR="0005736C">
        <w:rPr>
          <w:w w:val="0"/>
          <w:szCs w:val="24"/>
        </w:rPr>
        <w:t xml:space="preserve">a party to or bound by any Tax indemnity, Tax sharing or Tax allocation agreement, or any Contract having the principal purpose of determining Tax allocation, Tax distribution, Tax indemnification, Tax gross-up or Tax sharing Contract between </w:t>
      </w:r>
      <w:r>
        <w:rPr>
          <w:w w:val="0"/>
          <w:szCs w:val="24"/>
        </w:rPr>
        <w:t>the Company</w:t>
      </w:r>
      <w:r w:rsidR="0005736C">
        <w:rPr>
          <w:w w:val="0"/>
          <w:szCs w:val="24"/>
        </w:rPr>
        <w:t xml:space="preserve">, on the one hand, and a Person, on the other hand </w:t>
      </w:r>
      <w:r w:rsidR="0005736C">
        <w:rPr>
          <w:w w:val="0"/>
        </w:rPr>
        <w:t>(such agreements, “</w:t>
      </w:r>
      <w:r w:rsidR="0005736C">
        <w:rPr>
          <w:b/>
          <w:i/>
          <w:w w:val="0"/>
        </w:rPr>
        <w:t>Tax Sharing Agreements</w:t>
      </w:r>
      <w:r w:rsidR="0005736C">
        <w:rPr>
          <w:w w:val="0"/>
        </w:rPr>
        <w:t>”), and (ii) does not otherwise have any liability for Taxes of any Person</w:t>
      </w:r>
      <w:r w:rsidR="00514A0D" w:rsidRPr="00B11E45">
        <w:rPr>
          <w:szCs w:val="24"/>
        </w:rPr>
        <w:t>.</w:t>
      </w:r>
      <w:bookmarkEnd w:id="345"/>
    </w:p>
    <w:p w14:paraId="79E6FC87" w14:textId="1855DAAB" w:rsidR="00514A0D" w:rsidRDefault="00827806" w:rsidP="00C66841">
      <w:pPr>
        <w:pStyle w:val="ArticleL4"/>
        <w:rPr>
          <w:w w:val="0"/>
        </w:rPr>
      </w:pPr>
      <w:bookmarkStart w:id="346" w:name="_Ref467573144"/>
      <w:r>
        <w:rPr>
          <w:w w:val="0"/>
        </w:rPr>
        <w:t>The Company is not currently the subject of any audit or other examination of any Taxes by any Taxing Authority with respect to any open Tax years and the Company has not been notified in writing by any Taxing Authority that it intends to commence an audit or other. The Company has not waived any statute of limitations in respect of any Taxes payable by it, which waiver is currently in effect</w:t>
      </w:r>
      <w:r w:rsidR="00514A0D">
        <w:rPr>
          <w:w w:val="0"/>
        </w:rPr>
        <w:t xml:space="preserve">. </w:t>
      </w:r>
    </w:p>
    <w:p w14:paraId="2D72D2A3" w14:textId="61F7A8C4" w:rsidR="00514A0D" w:rsidRDefault="00E50AD2" w:rsidP="00BA2848">
      <w:pPr>
        <w:pStyle w:val="ArticleL4"/>
        <w:rPr>
          <w:szCs w:val="24"/>
        </w:rPr>
      </w:pPr>
      <w:r>
        <w:rPr>
          <w:szCs w:val="24"/>
        </w:rPr>
        <w:t xml:space="preserve">The Company </w:t>
      </w:r>
      <w:r w:rsidR="00423147">
        <w:rPr>
          <w:w w:val="0"/>
          <w:szCs w:val="24"/>
        </w:rPr>
        <w:t>has</w:t>
      </w:r>
      <w:r w:rsidR="00514A0D" w:rsidRPr="00581F76">
        <w:rPr>
          <w:szCs w:val="24"/>
        </w:rPr>
        <w:t xml:space="preserve"> </w:t>
      </w:r>
      <w:r w:rsidR="009C78EB">
        <w:rPr>
          <w:szCs w:val="24"/>
        </w:rPr>
        <w:t xml:space="preserve">not </w:t>
      </w:r>
      <w:r w:rsidR="00514A0D" w:rsidRPr="00581F76">
        <w:rPr>
          <w:szCs w:val="24"/>
        </w:rPr>
        <w:t>made a request for a private letter ruling, technical advice or any similar or comparable ruling or request with any Taxing Authority with respect to Taxes.</w:t>
      </w:r>
    </w:p>
    <w:p w14:paraId="290779FA" w14:textId="70BC0AB2" w:rsidR="00514A0D" w:rsidRDefault="00E50AD2" w:rsidP="00C66841">
      <w:pPr>
        <w:pStyle w:val="ArticleL4"/>
        <w:rPr>
          <w:w w:val="0"/>
        </w:rPr>
      </w:pPr>
      <w:bookmarkStart w:id="347" w:name="_Ref467573146"/>
      <w:bookmarkEnd w:id="346"/>
      <w:r>
        <w:rPr>
          <w:w w:val="0"/>
        </w:rPr>
        <w:t>The Company has not</w:t>
      </w:r>
      <w:r w:rsidR="00514A0D">
        <w:rPr>
          <w:w w:val="0"/>
        </w:rPr>
        <w:t xml:space="preserve"> been a member of an affiliated group of corporations, within the meaning of Section 1504 of the Code, or a member of a combined, consolidated or unitary group for state, local or foreign Tax purposes. </w:t>
      </w:r>
      <w:r>
        <w:rPr>
          <w:w w:val="0"/>
        </w:rPr>
        <w:t xml:space="preserve">The Company has no </w:t>
      </w:r>
      <w:r w:rsidR="00514A0D">
        <w:rPr>
          <w:w w:val="0"/>
        </w:rPr>
        <w:t>liability for Taxes of any Person under Treasury Regulations Section 1.1502-6 or any corresponding provision of state, local or foreign income Tax Law, as transferee or successor, by Contract or otherwise. The Company</w:t>
      </w:r>
      <w:r w:rsidR="006F7242">
        <w:rPr>
          <w:w w:val="0"/>
        </w:rPr>
        <w:t xml:space="preserve"> </w:t>
      </w:r>
      <w:r w:rsidR="00514A0D">
        <w:rPr>
          <w:w w:val="0"/>
        </w:rPr>
        <w:t>has not made a consent dividend election under Section 565 of the Code. The Company</w:t>
      </w:r>
      <w:r w:rsidR="006F7242">
        <w:rPr>
          <w:w w:val="0"/>
        </w:rPr>
        <w:t xml:space="preserve"> </w:t>
      </w:r>
      <w:r w:rsidR="00514A0D">
        <w:rPr>
          <w:w w:val="0"/>
        </w:rPr>
        <w:t>has not been a personal holding company under Section 542 of the Code. The Company</w:t>
      </w:r>
      <w:r w:rsidR="006F7242">
        <w:rPr>
          <w:w w:val="0"/>
        </w:rPr>
        <w:t xml:space="preserve"> </w:t>
      </w:r>
      <w:r w:rsidR="00514A0D">
        <w:rPr>
          <w:w w:val="0"/>
        </w:rPr>
        <w:t>has not participated in an international boycott within the meaning of Section 999 of the Code.</w:t>
      </w:r>
    </w:p>
    <w:p w14:paraId="1EDF3F98" w14:textId="65AC1D8D" w:rsidR="00514A0D" w:rsidRPr="00B11E45" w:rsidRDefault="00514A0D" w:rsidP="00BA2848">
      <w:pPr>
        <w:pStyle w:val="ArticleL4"/>
        <w:rPr>
          <w:szCs w:val="24"/>
        </w:rPr>
      </w:pPr>
      <w:r w:rsidRPr="00103824">
        <w:rPr>
          <w:szCs w:val="24"/>
        </w:rPr>
        <w:t xml:space="preserve">The </w:t>
      </w:r>
      <w:r w:rsidRPr="00103824">
        <w:t>Company</w:t>
      </w:r>
      <w:r w:rsidR="00B91A1D">
        <w:t xml:space="preserve"> </w:t>
      </w:r>
      <w:r w:rsidRPr="00103824">
        <w:rPr>
          <w:szCs w:val="24"/>
        </w:rPr>
        <w:t xml:space="preserve">has at all times used the </w:t>
      </w:r>
      <w:r w:rsidR="001A7569">
        <w:rPr>
          <w:szCs w:val="24"/>
        </w:rPr>
        <w:t>cash</w:t>
      </w:r>
      <w:r w:rsidRPr="00103824">
        <w:rPr>
          <w:szCs w:val="24"/>
        </w:rPr>
        <w:t xml:space="preserve"> method of accounting for income Tax purposes.</w:t>
      </w:r>
      <w:bookmarkEnd w:id="347"/>
    </w:p>
    <w:p w14:paraId="7597608A" w14:textId="35AE775A" w:rsidR="00514A0D" w:rsidRDefault="00514A0D" w:rsidP="00F66D88">
      <w:pPr>
        <w:pStyle w:val="ArticleL4"/>
      </w:pPr>
      <w:bookmarkStart w:id="348" w:name="_Ref467573150"/>
      <w:r w:rsidRPr="00581F76">
        <w:t>The Company</w:t>
      </w:r>
      <w:r w:rsidR="00B91A1D">
        <w:t xml:space="preserve"> </w:t>
      </w:r>
      <w:r w:rsidRPr="00581F76">
        <w:t>does not have, and has never had a permanent establishment</w:t>
      </w:r>
      <w:r>
        <w:t xml:space="preserve"> or presence</w:t>
      </w:r>
      <w:r w:rsidRPr="00581F76">
        <w:t xml:space="preserve"> in any non-U.S. country, as defined in any applicable Tax treaty or convention between the United States and such non-U.S. country that could be reasonably expected to subject the Company</w:t>
      </w:r>
      <w:r w:rsidR="00B91A1D">
        <w:t xml:space="preserve"> </w:t>
      </w:r>
      <w:r w:rsidRPr="00581F76">
        <w:t>to income Tax (including any gross withholding Tax as a substitution therefor) in such non-U.S. country.</w:t>
      </w:r>
    </w:p>
    <w:p w14:paraId="3C04B2BF" w14:textId="79BA253A" w:rsidR="00B91A1D" w:rsidRDefault="00E50AD2" w:rsidP="00B91A1D">
      <w:pPr>
        <w:pStyle w:val="ArticleL4"/>
        <w:rPr>
          <w:w w:val="0"/>
        </w:rPr>
      </w:pPr>
      <w:r>
        <w:rPr>
          <w:w w:val="0"/>
        </w:rPr>
        <w:t xml:space="preserve">The Company is not and has never </w:t>
      </w:r>
      <w:r w:rsidR="00B91A1D">
        <w:rPr>
          <w:w w:val="0"/>
        </w:rPr>
        <w:t>been a “United States real property holding corporation” within the meaning of Section 897(c)(2) during the applicable period specified in Section 897(c)(1)(A)(ii) of the Code.</w:t>
      </w:r>
    </w:p>
    <w:p w14:paraId="10081E34" w14:textId="39EA643E" w:rsidR="00B91A1D" w:rsidRPr="00B91A1D" w:rsidRDefault="00E50AD2" w:rsidP="00B91A1D">
      <w:pPr>
        <w:pStyle w:val="ArticleL4"/>
      </w:pPr>
      <w:r>
        <w:rPr>
          <w:w w:val="0"/>
        </w:rPr>
        <w:lastRenderedPageBreak/>
        <w:t>The Company has not</w:t>
      </w:r>
      <w:r w:rsidR="00B91A1D">
        <w:rPr>
          <w:w w:val="0"/>
        </w:rPr>
        <w:t xml:space="preserve"> distributed stock of another </w:t>
      </w:r>
      <w:proofErr w:type="gramStart"/>
      <w:r w:rsidR="00B91A1D">
        <w:rPr>
          <w:w w:val="0"/>
        </w:rPr>
        <w:t xml:space="preserve">Person, </w:t>
      </w:r>
      <w:r>
        <w:rPr>
          <w:w w:val="0"/>
        </w:rPr>
        <w:t>and</w:t>
      </w:r>
      <w:proofErr w:type="gramEnd"/>
      <w:r>
        <w:rPr>
          <w:w w:val="0"/>
        </w:rPr>
        <w:t xml:space="preserve"> has not </w:t>
      </w:r>
      <w:r w:rsidR="00B91A1D">
        <w:rPr>
          <w:w w:val="0"/>
        </w:rPr>
        <w:t>had its stock distributed by another Person, in transactions pursuant to Sections 355 or 361 of the Code.</w:t>
      </w:r>
    </w:p>
    <w:p w14:paraId="4B5F826C" w14:textId="70146D1F" w:rsidR="00514A0D" w:rsidRPr="00B11E45" w:rsidRDefault="00514A0D" w:rsidP="00F66D88">
      <w:pPr>
        <w:pStyle w:val="ArticleL4"/>
      </w:pPr>
      <w:r w:rsidRPr="00B11E45">
        <w:rPr>
          <w:szCs w:val="24"/>
        </w:rPr>
        <w:t>The Company</w:t>
      </w:r>
      <w:r w:rsidR="00A63DEF">
        <w:rPr>
          <w:szCs w:val="24"/>
        </w:rPr>
        <w:t xml:space="preserve"> </w:t>
      </w:r>
      <w:r w:rsidRPr="00B11E45">
        <w:rPr>
          <w:szCs w:val="24"/>
        </w:rPr>
        <w:t>is not a party to any joint venture, partnership, or other arrangement or Contract that could be treated as a partnership for federal income Tax purposes.</w:t>
      </w:r>
    </w:p>
    <w:p w14:paraId="4E104055" w14:textId="66D109FC" w:rsidR="00827806" w:rsidRDefault="0014754D" w:rsidP="00C66841">
      <w:pPr>
        <w:pStyle w:val="ArticleL4"/>
        <w:rPr>
          <w:w w:val="0"/>
        </w:rPr>
      </w:pPr>
      <w:bookmarkStart w:id="349" w:name="_Ref203056550"/>
      <w:bookmarkStart w:id="350" w:name="_Ref471979176"/>
      <w:bookmarkEnd w:id="348"/>
      <w:r>
        <w:rPr>
          <w:w w:val="0"/>
          <w:szCs w:val="24"/>
        </w:rPr>
        <w:t xml:space="preserve">Except as set forth on </w:t>
      </w:r>
      <w:r w:rsidRPr="0014754D">
        <w:rPr>
          <w:w w:val="0"/>
          <w:szCs w:val="24"/>
          <w:u w:val="single"/>
        </w:rPr>
        <w:fldChar w:fldCharType="begin"/>
      </w:r>
      <w:r w:rsidRPr="0014754D">
        <w:rPr>
          <w:w w:val="0"/>
          <w:szCs w:val="24"/>
          <w:u w:val="single"/>
        </w:rPr>
        <w:instrText xml:space="preserve"> REF _Ref203056550 \w \h </w:instrText>
      </w:r>
      <w:r w:rsidRPr="0014754D">
        <w:rPr>
          <w:w w:val="0"/>
          <w:szCs w:val="24"/>
          <w:u w:val="single"/>
        </w:rPr>
      </w:r>
      <w:r w:rsidRPr="0014754D">
        <w:rPr>
          <w:w w:val="0"/>
          <w:szCs w:val="24"/>
          <w:u w:val="single"/>
        </w:rPr>
        <w:fldChar w:fldCharType="separate"/>
      </w:r>
      <w:r w:rsidRPr="0014754D">
        <w:rPr>
          <w:w w:val="0"/>
          <w:szCs w:val="24"/>
          <w:u w:val="single"/>
        </w:rPr>
        <w:t>Section 4.18(p)</w:t>
      </w:r>
      <w:r w:rsidRPr="0014754D">
        <w:rPr>
          <w:w w:val="0"/>
          <w:szCs w:val="24"/>
          <w:u w:val="single"/>
        </w:rPr>
        <w:fldChar w:fldCharType="end"/>
      </w:r>
      <w:r w:rsidRPr="0014754D">
        <w:rPr>
          <w:w w:val="0"/>
          <w:szCs w:val="24"/>
        </w:rPr>
        <w:t xml:space="preserve"> </w:t>
      </w:r>
      <w:r>
        <w:rPr>
          <w:w w:val="0"/>
          <w:szCs w:val="24"/>
        </w:rPr>
        <w:t>of the Disclosure Schedules, n</w:t>
      </w:r>
      <w:r w:rsidR="00827806">
        <w:rPr>
          <w:w w:val="0"/>
          <w:szCs w:val="24"/>
        </w:rPr>
        <w:t xml:space="preserve">one of the assets of the Company are or may become escheatable to any Governmental Authority under any applicable escheatment Laws. The Company has (i) filed or </w:t>
      </w:r>
      <w:proofErr w:type="gramStart"/>
      <w:r w:rsidR="00827806">
        <w:rPr>
          <w:w w:val="0"/>
          <w:szCs w:val="24"/>
        </w:rPr>
        <w:t>caused</w:t>
      </w:r>
      <w:proofErr w:type="gramEnd"/>
      <w:r w:rsidR="00827806">
        <w:rPr>
          <w:w w:val="0"/>
          <w:szCs w:val="24"/>
        </w:rPr>
        <w:t xml:space="preserve"> to be filed with the appropriate Governmental Authority all unclaimed property reports required to be filed and has remitted to the appropriate Governmental Authority all unclaimed property required to be remitted, or (ii) delivered or paid all unclaimed property to its original or proper recipients.</w:t>
      </w:r>
      <w:bookmarkEnd w:id="349"/>
    </w:p>
    <w:p w14:paraId="725F07C7" w14:textId="1DD9F81D" w:rsidR="00514A0D" w:rsidRDefault="00514A0D" w:rsidP="00C66841">
      <w:pPr>
        <w:pStyle w:val="ArticleL4"/>
        <w:rPr>
          <w:w w:val="0"/>
        </w:rPr>
      </w:pPr>
      <w:r>
        <w:rPr>
          <w:w w:val="0"/>
        </w:rPr>
        <w:t>None of the Company’s intangible assets are subject to any limitation under Section 197(f)(9) of the Code.</w:t>
      </w:r>
    </w:p>
    <w:p w14:paraId="42BA630A" w14:textId="59E5539F" w:rsidR="00514A0D" w:rsidRPr="00103824" w:rsidRDefault="00514A0D" w:rsidP="00FB5C88">
      <w:pPr>
        <w:pStyle w:val="ArticleL4"/>
        <w:rPr>
          <w:szCs w:val="24"/>
        </w:rPr>
      </w:pPr>
      <w:r w:rsidRPr="00B11E45">
        <w:rPr>
          <w:szCs w:val="24"/>
        </w:rPr>
        <w:t>The Company</w:t>
      </w:r>
      <w:r w:rsidR="00780C44">
        <w:rPr>
          <w:szCs w:val="24"/>
        </w:rPr>
        <w:t xml:space="preserve"> </w:t>
      </w:r>
      <w:r w:rsidRPr="00B11E45">
        <w:rPr>
          <w:szCs w:val="24"/>
        </w:rPr>
        <w:t>has, in all material respects, properly (</w:t>
      </w:r>
      <w:r>
        <w:rPr>
          <w:szCs w:val="24"/>
        </w:rPr>
        <w:t>i</w:t>
      </w:r>
      <w:r w:rsidRPr="00B11E45">
        <w:rPr>
          <w:szCs w:val="24"/>
        </w:rPr>
        <w:t>) collected and remitted sales and similar taxes with respect to sales made to its customers and (</w:t>
      </w:r>
      <w:r>
        <w:rPr>
          <w:szCs w:val="24"/>
        </w:rPr>
        <w:t>ii</w:t>
      </w:r>
      <w:r w:rsidRPr="00B11E45">
        <w:rPr>
          <w:szCs w:val="24"/>
        </w:rPr>
        <w:t xml:space="preserve">), for all sales that are exempt from sales and similar taxes and that were made without charging or remitting sales or similar taxes, received and retained any </w:t>
      </w:r>
      <w:r w:rsidRPr="00103824">
        <w:rPr>
          <w:szCs w:val="24"/>
        </w:rPr>
        <w:t>appropriate tax exemption certificates and other documentation qualifying such sale as exempt.</w:t>
      </w:r>
    </w:p>
    <w:p w14:paraId="6E4D345E" w14:textId="5E2FAA7B" w:rsidR="00514A0D" w:rsidRPr="00B11E45" w:rsidRDefault="00827806" w:rsidP="00FB5C88">
      <w:pPr>
        <w:pStyle w:val="ArticleL4"/>
        <w:rPr>
          <w:szCs w:val="24"/>
        </w:rPr>
      </w:pPr>
      <w:r>
        <w:rPr>
          <w:szCs w:val="24"/>
        </w:rPr>
        <w:t>T</w:t>
      </w:r>
      <w:r w:rsidR="000415D1" w:rsidRPr="000415D1">
        <w:rPr>
          <w:szCs w:val="24"/>
        </w:rPr>
        <w:t>he Company will not be required to include any item of income in, or exclude any item or deduction from, taxable income for any taxable period or portion thereof ending after the Closing Date as a result of any (i) change in method of accounting or use of an improper method of accounting for a taxable period ending on or prior to the Closing Date, (ii) “closing agreement” as described in Section 7121 of the Code (or any corresponding or similar provision of state, local or non-U.S. Tax law) executed on or prior to the Closing Date, (iii)  installment sale or open transaction made on or prior to the Closing Date; (iv) prepaid amount received on or prior to the Closing Date; or (v) other transaction that has the effect of deferring income, accelerating deductions, or otherwise shifting the basis of taxation from one period to another</w:t>
      </w:r>
      <w:r w:rsidR="002C4AEE">
        <w:rPr>
          <w:szCs w:val="24"/>
        </w:rPr>
        <w:t>.</w:t>
      </w:r>
    </w:p>
    <w:p w14:paraId="41F86800" w14:textId="6DC2960A" w:rsidR="001A7569" w:rsidRPr="001A7569" w:rsidRDefault="000415D1" w:rsidP="007D7955">
      <w:pPr>
        <w:pStyle w:val="ArticleL4"/>
      </w:pPr>
      <w:bookmarkStart w:id="351" w:name="_Ref97638454"/>
      <w:r w:rsidRPr="000415D1">
        <w:rPr>
          <w:rStyle w:val="FootnoteReference"/>
          <w:szCs w:val="24"/>
        </w:rPr>
        <w:t xml:space="preserve"> </w:t>
      </w:r>
      <w:r w:rsidRPr="000415D1">
        <w:rPr>
          <w:w w:val="0"/>
          <w:szCs w:val="24"/>
        </w:rPr>
        <w:t xml:space="preserve">Since the date of its formation, Seller was a validly electing “small business corporation” within the meaning of Sections 1361 and 1362 of the Code for U.S. federal (and applicable state and local) income Tax purposes. Prior to January 1, 2019, the Pre-Conversion Company was properly classified as a partnership for U.S. federal (and applicable state and local) income Tax purposes. From January 1, </w:t>
      </w:r>
      <w:proofErr w:type="gramStart"/>
      <w:r w:rsidRPr="000415D1">
        <w:rPr>
          <w:w w:val="0"/>
          <w:szCs w:val="24"/>
        </w:rPr>
        <w:t>2019</w:t>
      </w:r>
      <w:proofErr w:type="gramEnd"/>
      <w:r w:rsidRPr="000415D1">
        <w:rPr>
          <w:w w:val="0"/>
          <w:szCs w:val="24"/>
        </w:rPr>
        <w:t xml:space="preserve"> until the Contribution Date, the Pre-Conversion Company has been a validly electing “small business corporation” within the meaning of Sections 1361 and 1362 of the Code for U.S. federal (and applicable state and local) income Tax purposes). From the Contribution Date until the Disregarded Entity Election Filing Date, the Pre-Conversion Company has been a validly electing </w:t>
      </w:r>
      <w:proofErr w:type="spellStart"/>
      <w:r w:rsidRPr="000415D1">
        <w:rPr>
          <w:w w:val="0"/>
          <w:szCs w:val="24"/>
        </w:rPr>
        <w:t>QSub</w:t>
      </w:r>
      <w:proofErr w:type="spellEnd"/>
      <w:r w:rsidRPr="000415D1">
        <w:rPr>
          <w:w w:val="0"/>
          <w:szCs w:val="24"/>
        </w:rPr>
        <w:t xml:space="preserve"> for U.S. federal (and applicable state and local) income Tax purposes. As </w:t>
      </w:r>
      <w:proofErr w:type="gramStart"/>
      <w:r w:rsidRPr="000415D1">
        <w:rPr>
          <w:w w:val="0"/>
          <w:szCs w:val="24"/>
        </w:rPr>
        <w:t>of</w:t>
      </w:r>
      <w:proofErr w:type="gramEnd"/>
      <w:r w:rsidRPr="000415D1">
        <w:rPr>
          <w:w w:val="0"/>
          <w:szCs w:val="24"/>
        </w:rPr>
        <w:t xml:space="preserve"> the Closing Date, the Company is a Disregarded Entity. Neither Seller nor the Company has potential liability for any Tax under Section 1374 of the Code</w:t>
      </w:r>
      <w:r w:rsidR="001A7569">
        <w:t>.</w:t>
      </w:r>
    </w:p>
    <w:p w14:paraId="399F9526" w14:textId="765665B7" w:rsidR="007D7955" w:rsidRPr="007D7955" w:rsidRDefault="002C4AEE" w:rsidP="007D7955">
      <w:pPr>
        <w:pStyle w:val="ArticleL4"/>
      </w:pPr>
      <w:r>
        <w:rPr>
          <w:w w:val="0"/>
        </w:rPr>
        <w:t xml:space="preserve">The Company </w:t>
      </w:r>
      <w:r w:rsidR="007D7955">
        <w:rPr>
          <w:w w:val="0"/>
        </w:rPr>
        <w:t xml:space="preserve">has </w:t>
      </w:r>
      <w:r>
        <w:rPr>
          <w:w w:val="0"/>
        </w:rPr>
        <w:t xml:space="preserve">not </w:t>
      </w:r>
      <w:r w:rsidR="007D7955">
        <w:rPr>
          <w:w w:val="0"/>
        </w:rPr>
        <w:t xml:space="preserve">made an election under applicable state or local income Tax Laws pursuant to which </w:t>
      </w:r>
      <w:r>
        <w:rPr>
          <w:w w:val="0"/>
        </w:rPr>
        <w:t xml:space="preserve">the </w:t>
      </w:r>
      <w:r w:rsidR="007D7955">
        <w:rPr>
          <w:w w:val="0"/>
        </w:rPr>
        <w:t xml:space="preserve">Company would incur or otherwise be liable for any state </w:t>
      </w:r>
      <w:r w:rsidR="007D7955">
        <w:rPr>
          <w:w w:val="0"/>
        </w:rPr>
        <w:lastRenderedPageBreak/>
        <w:t xml:space="preserve">or local Tax liability under applicable state or local income Tax Law that would have been borne (in whole or in part) by the direct or indirect equity owners of </w:t>
      </w:r>
      <w:r>
        <w:rPr>
          <w:w w:val="0"/>
        </w:rPr>
        <w:t xml:space="preserve">the </w:t>
      </w:r>
      <w:r w:rsidR="00A422B7">
        <w:rPr>
          <w:w w:val="0"/>
        </w:rPr>
        <w:t xml:space="preserve">Company </w:t>
      </w:r>
      <w:r w:rsidR="007D7955">
        <w:rPr>
          <w:w w:val="0"/>
        </w:rPr>
        <w:t>had no such election been made (e.g., any “Specified Income Tax Payment” as defined by IRS Notice 2020-75).</w:t>
      </w:r>
    </w:p>
    <w:bookmarkEnd w:id="351"/>
    <w:p w14:paraId="62D4AAA0" w14:textId="51CA31E1" w:rsidR="00514A0D" w:rsidRDefault="00015995" w:rsidP="00F02FE5">
      <w:pPr>
        <w:pStyle w:val="ArticleL4"/>
        <w:rPr>
          <w:szCs w:val="24"/>
        </w:rPr>
      </w:pPr>
      <w:r>
        <w:rPr>
          <w:w w:val="0"/>
          <w:szCs w:val="24"/>
        </w:rPr>
        <w:t>N</w:t>
      </w:r>
      <w:r w:rsidR="00A422B7">
        <w:rPr>
          <w:w w:val="0"/>
          <w:szCs w:val="24"/>
        </w:rPr>
        <w:t>one of the assets of the Company constitute an equity or ownership interest in any other Person</w:t>
      </w:r>
      <w:r w:rsidR="00514A0D">
        <w:rPr>
          <w:szCs w:val="24"/>
        </w:rPr>
        <w:t>.</w:t>
      </w:r>
    </w:p>
    <w:p w14:paraId="6AFC3FA2" w14:textId="6FEEB78A" w:rsidR="00A422B7" w:rsidRPr="00A422B7" w:rsidRDefault="00A422B7" w:rsidP="00A422B7">
      <w:pPr>
        <w:pStyle w:val="ArticleL4"/>
      </w:pPr>
      <w:r>
        <w:rPr>
          <w:w w:val="0"/>
          <w:szCs w:val="24"/>
        </w:rPr>
        <w:t xml:space="preserve">All transactions and agreements entered into between the Company and </w:t>
      </w:r>
      <w:r>
        <w:rPr>
          <w:w w:val="0"/>
        </w:rPr>
        <w:t xml:space="preserve">related parties have been made on arm’s length terms. </w:t>
      </w:r>
      <w:r>
        <w:rPr>
          <w:w w:val="0"/>
          <w:szCs w:val="22"/>
        </w:rPr>
        <w:t>The Company has properly and in a timely manner documented its respective transfer pricing methodologies in compliance with the Code and the Treasury Regulations thereunder, including Section 482 and Treasury Regulations Section 1.6662-6, and any comparable provisions of any state, local or foreign applicable Law, including the execution and maintenance of contemporaneous documentation substantiating the transfer pricing practices and methodology to the extent required by such applicable Law.</w:t>
      </w:r>
    </w:p>
    <w:p w14:paraId="13A2A793" w14:textId="77777777" w:rsidR="00514A0D" w:rsidRPr="005E53D9" w:rsidRDefault="00514A0D" w:rsidP="003013B4">
      <w:pPr>
        <w:pStyle w:val="ArticleL2"/>
        <w:keepNext/>
        <w:rPr>
          <w:vanish/>
          <w:szCs w:val="24"/>
          <w:specVanish/>
        </w:rPr>
      </w:pPr>
      <w:bookmarkStart w:id="352" w:name="_Ref467573154"/>
      <w:bookmarkStart w:id="353" w:name="_Ref467575393"/>
      <w:bookmarkStart w:id="354" w:name="_Toc70244028"/>
      <w:bookmarkStart w:id="355" w:name="_Toc142575103"/>
      <w:bookmarkStart w:id="356" w:name="_Toc202375448"/>
      <w:bookmarkEnd w:id="350"/>
      <w:r w:rsidRPr="005E53D9">
        <w:rPr>
          <w:szCs w:val="24"/>
          <w:u w:val="single"/>
        </w:rPr>
        <w:t>Environmental Matters</w:t>
      </w:r>
      <w:bookmarkEnd w:id="352"/>
      <w:bookmarkEnd w:id="353"/>
      <w:bookmarkEnd w:id="354"/>
      <w:bookmarkEnd w:id="355"/>
      <w:bookmarkEnd w:id="356"/>
    </w:p>
    <w:p w14:paraId="62037802" w14:textId="77777777" w:rsidR="00514A0D" w:rsidRPr="00FC752B" w:rsidRDefault="00514A0D" w:rsidP="003013B4">
      <w:pPr>
        <w:pStyle w:val="Para2"/>
      </w:pPr>
      <w:r w:rsidRPr="005E53D9">
        <w:t>.</w:t>
      </w:r>
    </w:p>
    <w:p w14:paraId="3A1FDB1D" w14:textId="7316CBAD" w:rsidR="00514A0D" w:rsidRPr="00FC752B" w:rsidRDefault="00514A0D" w:rsidP="00575E79">
      <w:pPr>
        <w:pStyle w:val="ArticleL4"/>
        <w:rPr>
          <w:szCs w:val="24"/>
        </w:rPr>
      </w:pPr>
      <w:bookmarkStart w:id="357" w:name="_Ref467573155"/>
      <w:r>
        <w:rPr>
          <w:szCs w:val="24"/>
        </w:rPr>
        <w:t xml:space="preserve">The Company </w:t>
      </w:r>
      <w:r w:rsidRPr="00FC752B">
        <w:rPr>
          <w:szCs w:val="24"/>
        </w:rPr>
        <w:t xml:space="preserve">is and has been in </w:t>
      </w:r>
      <w:r>
        <w:rPr>
          <w:szCs w:val="24"/>
        </w:rPr>
        <w:t xml:space="preserve">material </w:t>
      </w:r>
      <w:r w:rsidRPr="00FC752B">
        <w:rPr>
          <w:szCs w:val="24"/>
        </w:rPr>
        <w:t>compliance with all applicable Environmental Laws.</w:t>
      </w:r>
      <w:r>
        <w:rPr>
          <w:szCs w:val="24"/>
        </w:rPr>
        <w:t xml:space="preserve"> Neither </w:t>
      </w:r>
      <w:r w:rsidR="002C4AEE">
        <w:rPr>
          <w:szCs w:val="24"/>
        </w:rPr>
        <w:t xml:space="preserve">the </w:t>
      </w:r>
      <w:r>
        <w:rPr>
          <w:szCs w:val="24"/>
        </w:rPr>
        <w:t>Company n</w:t>
      </w:r>
      <w:r w:rsidRPr="00FC752B">
        <w:rPr>
          <w:szCs w:val="24"/>
        </w:rPr>
        <w:t xml:space="preserve">or any of </w:t>
      </w:r>
      <w:r>
        <w:rPr>
          <w:szCs w:val="24"/>
        </w:rPr>
        <w:t xml:space="preserve">its directors, managers or </w:t>
      </w:r>
      <w:r w:rsidRPr="00FC752B">
        <w:rPr>
          <w:szCs w:val="24"/>
        </w:rPr>
        <w:t xml:space="preserve">officers has received during the past </w:t>
      </w:r>
      <w:r>
        <w:rPr>
          <w:szCs w:val="24"/>
        </w:rPr>
        <w:t xml:space="preserve">six </w:t>
      </w:r>
      <w:r w:rsidRPr="00FC752B">
        <w:rPr>
          <w:szCs w:val="24"/>
        </w:rPr>
        <w:t>years, nor</w:t>
      </w:r>
      <w:r>
        <w:rPr>
          <w:szCs w:val="24"/>
        </w:rPr>
        <w:t xml:space="preserve">, to </w:t>
      </w:r>
      <w:r w:rsidR="00B15005">
        <w:rPr>
          <w:szCs w:val="24"/>
        </w:rPr>
        <w:t>the Seller Parties</w:t>
      </w:r>
      <w:r w:rsidR="00441DFE">
        <w:rPr>
          <w:szCs w:val="24"/>
        </w:rPr>
        <w:t>’ Knowledge</w:t>
      </w:r>
      <w:r>
        <w:rPr>
          <w:szCs w:val="24"/>
        </w:rPr>
        <w:t>,</w:t>
      </w:r>
      <w:r w:rsidRPr="00FC752B">
        <w:rPr>
          <w:szCs w:val="24"/>
        </w:rPr>
        <w:t xml:space="preserve"> is there any basis for, any communication or complaint from a </w:t>
      </w:r>
      <w:r w:rsidR="00A6796B">
        <w:rPr>
          <w:szCs w:val="24"/>
        </w:rPr>
        <w:t>Governmental Authority</w:t>
      </w:r>
      <w:r w:rsidRPr="00FC752B">
        <w:rPr>
          <w:szCs w:val="24"/>
        </w:rPr>
        <w:t xml:space="preserve"> or other Person alleging that </w:t>
      </w:r>
      <w:r w:rsidR="002C4AEE">
        <w:rPr>
          <w:szCs w:val="24"/>
        </w:rPr>
        <w:t xml:space="preserve">the Company </w:t>
      </w:r>
      <w:r w:rsidRPr="00FC752B">
        <w:rPr>
          <w:szCs w:val="24"/>
        </w:rPr>
        <w:t xml:space="preserve">has any </w:t>
      </w:r>
      <w:r>
        <w:rPr>
          <w:szCs w:val="24"/>
        </w:rPr>
        <w:t>l</w:t>
      </w:r>
      <w:r w:rsidRPr="00FC752B">
        <w:rPr>
          <w:szCs w:val="24"/>
        </w:rPr>
        <w:t>iabili</w:t>
      </w:r>
      <w:r>
        <w:rPr>
          <w:szCs w:val="24"/>
        </w:rPr>
        <w:t xml:space="preserve">ty under any Environmental Law or </w:t>
      </w:r>
      <w:r w:rsidRPr="00FC752B">
        <w:rPr>
          <w:szCs w:val="24"/>
        </w:rPr>
        <w:t>is not in compliance with any Environmental Law.</w:t>
      </w:r>
      <w:bookmarkEnd w:id="357"/>
    </w:p>
    <w:p w14:paraId="7325C112" w14:textId="61541CC4" w:rsidR="00514A0D" w:rsidRPr="00FC752B" w:rsidRDefault="00514A0D" w:rsidP="00BA2848">
      <w:pPr>
        <w:pStyle w:val="ArticleL4"/>
        <w:rPr>
          <w:szCs w:val="24"/>
        </w:rPr>
      </w:pPr>
      <w:r w:rsidRPr="004003EF">
        <w:rPr>
          <w:szCs w:val="24"/>
        </w:rPr>
        <w:t xml:space="preserve">There has not been any </w:t>
      </w:r>
      <w:r>
        <w:rPr>
          <w:szCs w:val="24"/>
        </w:rPr>
        <w:t xml:space="preserve">material </w:t>
      </w:r>
      <w:r w:rsidRPr="004003EF">
        <w:rPr>
          <w:szCs w:val="24"/>
        </w:rPr>
        <w:t>spill, leak, discharge, injection, escape, leaching, dumping, disposal, or release of any kind of any Hazardous Substances in violation of any Environmental Law (i) with respect to the business or assets of the Company</w:t>
      </w:r>
      <w:r>
        <w:rPr>
          <w:szCs w:val="24"/>
        </w:rPr>
        <w:t>,</w:t>
      </w:r>
      <w:r w:rsidRPr="004003EF">
        <w:rPr>
          <w:szCs w:val="24"/>
        </w:rPr>
        <w:t xml:space="preserve"> or (ii) </w:t>
      </w:r>
      <w:r>
        <w:rPr>
          <w:szCs w:val="24"/>
        </w:rPr>
        <w:t xml:space="preserve">to </w:t>
      </w:r>
      <w:r w:rsidR="00B15005">
        <w:rPr>
          <w:szCs w:val="24"/>
        </w:rPr>
        <w:t>the Seller Parties</w:t>
      </w:r>
      <w:r w:rsidR="00441DFE">
        <w:rPr>
          <w:szCs w:val="24"/>
        </w:rPr>
        <w:t>’ Knowledge</w:t>
      </w:r>
      <w:r>
        <w:rPr>
          <w:szCs w:val="24"/>
        </w:rPr>
        <w:t xml:space="preserve">, </w:t>
      </w:r>
      <w:r w:rsidRPr="004003EF">
        <w:rPr>
          <w:szCs w:val="24"/>
        </w:rPr>
        <w:t xml:space="preserve">at, from, in, or on any real property currently leased or used by the Company. </w:t>
      </w:r>
      <w:r>
        <w:rPr>
          <w:szCs w:val="24"/>
        </w:rPr>
        <w:t xml:space="preserve">To </w:t>
      </w:r>
      <w:r w:rsidR="00B15005">
        <w:rPr>
          <w:szCs w:val="24"/>
        </w:rPr>
        <w:t>the Seller Parties</w:t>
      </w:r>
      <w:r w:rsidR="00441DFE">
        <w:rPr>
          <w:szCs w:val="24"/>
        </w:rPr>
        <w:t>’ Knowledge</w:t>
      </w:r>
      <w:r>
        <w:rPr>
          <w:szCs w:val="24"/>
        </w:rPr>
        <w:t>, with the exception of the storage and use of cleaning materials used in the Ordinary Course in compliance with applicable Environmental Law (A) t</w:t>
      </w:r>
      <w:r w:rsidRPr="004003EF">
        <w:rPr>
          <w:szCs w:val="24"/>
        </w:rPr>
        <w:t>here are no Hazardous Substances in</w:t>
      </w:r>
      <w:r>
        <w:rPr>
          <w:szCs w:val="24"/>
        </w:rPr>
        <w:t xml:space="preserve"> or</w:t>
      </w:r>
      <w:r w:rsidRPr="004003EF">
        <w:rPr>
          <w:szCs w:val="24"/>
        </w:rPr>
        <w:t xml:space="preserve"> on</w:t>
      </w:r>
      <w:r>
        <w:rPr>
          <w:szCs w:val="24"/>
        </w:rPr>
        <w:t xml:space="preserve"> </w:t>
      </w:r>
      <w:r w:rsidRPr="004003EF">
        <w:rPr>
          <w:szCs w:val="24"/>
        </w:rPr>
        <w:t>any real property currently leased or used by the Company, and</w:t>
      </w:r>
      <w:r>
        <w:rPr>
          <w:szCs w:val="24"/>
        </w:rPr>
        <w:t xml:space="preserve"> (B)</w:t>
      </w:r>
      <w:r w:rsidRPr="004003EF">
        <w:rPr>
          <w:szCs w:val="24"/>
        </w:rPr>
        <w:t xml:space="preserve"> such real property is not affected in any way by any Hazardous Substances</w:t>
      </w:r>
      <w:r>
        <w:rPr>
          <w:szCs w:val="24"/>
        </w:rPr>
        <w:t>.</w:t>
      </w:r>
    </w:p>
    <w:p w14:paraId="0A6CD211" w14:textId="52C9B84C" w:rsidR="00514A0D" w:rsidRPr="00FC752B" w:rsidRDefault="00514A0D" w:rsidP="00BA2848">
      <w:pPr>
        <w:pStyle w:val="ArticleL4"/>
        <w:rPr>
          <w:szCs w:val="24"/>
        </w:rPr>
      </w:pPr>
      <w:bookmarkStart w:id="358" w:name="_Ref467573157"/>
      <w:r>
        <w:rPr>
          <w:szCs w:val="24"/>
        </w:rPr>
        <w:t>The Company</w:t>
      </w:r>
      <w:r w:rsidRPr="00FC752B">
        <w:rPr>
          <w:szCs w:val="24"/>
        </w:rPr>
        <w:t xml:space="preserve"> holds all </w:t>
      </w:r>
      <w:r>
        <w:rPr>
          <w:szCs w:val="24"/>
        </w:rPr>
        <w:t>e</w:t>
      </w:r>
      <w:r w:rsidRPr="00FC752B">
        <w:rPr>
          <w:szCs w:val="24"/>
        </w:rPr>
        <w:t>nvironmental Permits</w:t>
      </w:r>
      <w:r>
        <w:rPr>
          <w:szCs w:val="24"/>
        </w:rPr>
        <w:t xml:space="preserve"> </w:t>
      </w:r>
      <w:r w:rsidR="00F64102">
        <w:rPr>
          <w:szCs w:val="24"/>
        </w:rPr>
        <w:t xml:space="preserve">required </w:t>
      </w:r>
      <w:r>
        <w:rPr>
          <w:szCs w:val="24"/>
        </w:rPr>
        <w:t xml:space="preserve">for its operations as currently </w:t>
      </w:r>
      <w:proofErr w:type="gramStart"/>
      <w:r>
        <w:rPr>
          <w:szCs w:val="24"/>
        </w:rPr>
        <w:t>conducted</w:t>
      </w:r>
      <w:r w:rsidR="002C4AEE">
        <w:rPr>
          <w:szCs w:val="24"/>
        </w:rPr>
        <w:t>,</w:t>
      </w:r>
      <w:r>
        <w:rPr>
          <w:szCs w:val="24"/>
        </w:rPr>
        <w:t xml:space="preserve"> </w:t>
      </w:r>
      <w:r w:rsidRPr="00FC752B">
        <w:rPr>
          <w:szCs w:val="24"/>
        </w:rPr>
        <w:t>and</w:t>
      </w:r>
      <w:proofErr w:type="gramEnd"/>
      <w:r w:rsidRPr="00FC752B">
        <w:rPr>
          <w:szCs w:val="24"/>
        </w:rPr>
        <w:t xml:space="preserve"> is and has been in</w:t>
      </w:r>
      <w:r>
        <w:rPr>
          <w:szCs w:val="24"/>
        </w:rPr>
        <w:t xml:space="preserve"> material</w:t>
      </w:r>
      <w:r w:rsidRPr="00FC752B">
        <w:rPr>
          <w:szCs w:val="24"/>
        </w:rPr>
        <w:t xml:space="preserve"> compliance therewith.</w:t>
      </w:r>
      <w:r>
        <w:rPr>
          <w:szCs w:val="24"/>
        </w:rPr>
        <w:t xml:space="preserve"> </w:t>
      </w:r>
      <w:r w:rsidRPr="00FC752B">
        <w:rPr>
          <w:szCs w:val="24"/>
        </w:rPr>
        <w:t xml:space="preserve">Neither the execution, delivery or performance of this Agreement nor the consummation of the Transactions will (i) require any notice to or consent of any </w:t>
      </w:r>
      <w:r w:rsidR="00A6796B">
        <w:rPr>
          <w:szCs w:val="24"/>
        </w:rPr>
        <w:t>Governmental Authority</w:t>
      </w:r>
      <w:r w:rsidRPr="00FC752B">
        <w:rPr>
          <w:szCs w:val="24"/>
        </w:rPr>
        <w:t xml:space="preserve"> or other Person pursuant to any applicable Environmental Law or </w:t>
      </w:r>
      <w:r>
        <w:rPr>
          <w:szCs w:val="24"/>
        </w:rPr>
        <w:t>e</w:t>
      </w:r>
      <w:r w:rsidRPr="00FC752B">
        <w:rPr>
          <w:szCs w:val="24"/>
        </w:rPr>
        <w:t>nvironmental Permit</w:t>
      </w:r>
      <w:r>
        <w:rPr>
          <w:szCs w:val="24"/>
        </w:rPr>
        <w:t>,</w:t>
      </w:r>
      <w:r w:rsidRPr="00FC752B">
        <w:rPr>
          <w:szCs w:val="24"/>
        </w:rPr>
        <w:t xml:space="preserve"> or (ii) subject any </w:t>
      </w:r>
      <w:r>
        <w:rPr>
          <w:szCs w:val="24"/>
        </w:rPr>
        <w:t>e</w:t>
      </w:r>
      <w:r w:rsidRPr="00FC752B">
        <w:rPr>
          <w:szCs w:val="24"/>
        </w:rPr>
        <w:t>nvironmental Permit to suspension, cancellation, modification, revocation or nonrenewal.</w:t>
      </w:r>
      <w:bookmarkEnd w:id="358"/>
    </w:p>
    <w:p w14:paraId="0BC399D7" w14:textId="7663E9AA" w:rsidR="00514A0D" w:rsidRPr="00395215" w:rsidRDefault="00514A0D" w:rsidP="003013B4">
      <w:pPr>
        <w:pStyle w:val="ArticleL2"/>
        <w:keepNext/>
        <w:rPr>
          <w:vanish/>
          <w:szCs w:val="24"/>
          <w:specVanish/>
        </w:rPr>
      </w:pPr>
      <w:bookmarkStart w:id="359" w:name="_Ref467573162"/>
      <w:bookmarkStart w:id="360" w:name="_Ref467575394"/>
      <w:bookmarkStart w:id="361" w:name="_Toc70244029"/>
      <w:bookmarkStart w:id="362" w:name="_Toc142575104"/>
      <w:bookmarkStart w:id="363" w:name="_Toc202375449"/>
      <w:r w:rsidRPr="00395215">
        <w:rPr>
          <w:szCs w:val="24"/>
          <w:u w:val="single"/>
        </w:rPr>
        <w:t>Material Contracts</w:t>
      </w:r>
      <w:bookmarkEnd w:id="359"/>
      <w:bookmarkEnd w:id="360"/>
      <w:bookmarkEnd w:id="361"/>
      <w:bookmarkEnd w:id="362"/>
      <w:bookmarkEnd w:id="363"/>
    </w:p>
    <w:p w14:paraId="69F18167" w14:textId="0346FBFE" w:rsidR="00514A0D" w:rsidRPr="00395215" w:rsidRDefault="00514A0D" w:rsidP="003013B4">
      <w:pPr>
        <w:pStyle w:val="Para2"/>
      </w:pPr>
      <w:r w:rsidRPr="00395215">
        <w:t>.</w:t>
      </w:r>
    </w:p>
    <w:p w14:paraId="70FE4460" w14:textId="343C3958" w:rsidR="00514A0D" w:rsidRPr="00395215" w:rsidRDefault="00514A0D" w:rsidP="00BA2848">
      <w:pPr>
        <w:pStyle w:val="ArticleL4"/>
        <w:rPr>
          <w:szCs w:val="24"/>
        </w:rPr>
      </w:pPr>
      <w:bookmarkStart w:id="364" w:name="_Ref467006180"/>
      <w:bookmarkStart w:id="365" w:name="_Hlk122295715"/>
      <w:r w:rsidRPr="00395215">
        <w:rPr>
          <w:szCs w:val="24"/>
        </w:rPr>
        <w:t xml:space="preserve">Except as set forth </w:t>
      </w:r>
      <w:r w:rsidRPr="00F363FF">
        <w:rPr>
          <w:szCs w:val="24"/>
        </w:rPr>
        <w:t xml:space="preserve">in </w:t>
      </w:r>
      <w:r w:rsidRPr="00F363FF">
        <w:rPr>
          <w:szCs w:val="24"/>
          <w:u w:val="single"/>
        </w:rPr>
        <w:fldChar w:fldCharType="begin"/>
      </w:r>
      <w:r w:rsidRPr="00F363FF">
        <w:rPr>
          <w:szCs w:val="24"/>
          <w:u w:val="single"/>
        </w:rPr>
        <w:instrText xml:space="preserve"> REF _Ref467006180 \w \h </w:instrText>
      </w:r>
      <w:r>
        <w:rPr>
          <w:szCs w:val="24"/>
          <w:u w:val="single"/>
        </w:rPr>
        <w:instrText xml:space="preserve"> \* MERGEFORMAT </w:instrText>
      </w:r>
      <w:r w:rsidRPr="00F363FF">
        <w:rPr>
          <w:szCs w:val="24"/>
          <w:u w:val="single"/>
        </w:rPr>
      </w:r>
      <w:r w:rsidRPr="00F363FF">
        <w:rPr>
          <w:szCs w:val="24"/>
          <w:u w:val="single"/>
        </w:rPr>
        <w:fldChar w:fldCharType="separate"/>
      </w:r>
      <w:r w:rsidR="0016304D">
        <w:rPr>
          <w:szCs w:val="24"/>
          <w:u w:val="single"/>
        </w:rPr>
        <w:t>Section 4.20(a)</w:t>
      </w:r>
      <w:r w:rsidRPr="00F363FF">
        <w:rPr>
          <w:szCs w:val="24"/>
          <w:u w:val="single"/>
        </w:rPr>
        <w:fldChar w:fldCharType="end"/>
      </w:r>
      <w:r w:rsidRPr="00F363FF">
        <w:rPr>
          <w:szCs w:val="24"/>
        </w:rPr>
        <w:t xml:space="preserve"> of the Disclosure Schedules, </w:t>
      </w:r>
      <w:r w:rsidR="002C4AEE">
        <w:rPr>
          <w:szCs w:val="24"/>
        </w:rPr>
        <w:t>the Company is not</w:t>
      </w:r>
      <w:r w:rsidRPr="00F363FF">
        <w:rPr>
          <w:szCs w:val="24"/>
        </w:rPr>
        <w:t xml:space="preserve"> a party to</w:t>
      </w:r>
      <w:r w:rsidR="002C4AEE">
        <w:rPr>
          <w:szCs w:val="24"/>
        </w:rPr>
        <w:t>,</w:t>
      </w:r>
      <w:r w:rsidRPr="00F363FF">
        <w:rPr>
          <w:szCs w:val="24"/>
        </w:rPr>
        <w:t xml:space="preserve"> or is bound by</w:t>
      </w:r>
      <w:r w:rsidR="002C4AEE">
        <w:rPr>
          <w:szCs w:val="24"/>
        </w:rPr>
        <w:t>,</w:t>
      </w:r>
      <w:r w:rsidRPr="00F363FF">
        <w:rPr>
          <w:szCs w:val="24"/>
        </w:rPr>
        <w:t xml:space="preserve"> any Contract of the following nature (such Contracts as are required to be set forth in </w:t>
      </w:r>
      <w:r w:rsidRPr="00F363FF">
        <w:rPr>
          <w:szCs w:val="24"/>
          <w:u w:val="single"/>
        </w:rPr>
        <w:fldChar w:fldCharType="begin"/>
      </w:r>
      <w:r w:rsidRPr="00F363FF">
        <w:rPr>
          <w:szCs w:val="24"/>
          <w:u w:val="single"/>
        </w:rPr>
        <w:instrText xml:space="preserve"> REF _Ref467006180 \w \h </w:instrText>
      </w:r>
      <w:r>
        <w:rPr>
          <w:szCs w:val="24"/>
          <w:u w:val="single"/>
        </w:rPr>
        <w:instrText xml:space="preserve"> \* MERGEFORMAT </w:instrText>
      </w:r>
      <w:r w:rsidRPr="00F363FF">
        <w:rPr>
          <w:szCs w:val="24"/>
          <w:u w:val="single"/>
        </w:rPr>
      </w:r>
      <w:r w:rsidRPr="00F363FF">
        <w:rPr>
          <w:szCs w:val="24"/>
          <w:u w:val="single"/>
        </w:rPr>
        <w:fldChar w:fldCharType="separate"/>
      </w:r>
      <w:r w:rsidR="0016304D">
        <w:rPr>
          <w:szCs w:val="24"/>
          <w:u w:val="single"/>
        </w:rPr>
        <w:t>Section 4.20(a)</w:t>
      </w:r>
      <w:r w:rsidRPr="00F363FF">
        <w:rPr>
          <w:szCs w:val="24"/>
          <w:u w:val="single"/>
        </w:rPr>
        <w:fldChar w:fldCharType="end"/>
      </w:r>
      <w:r w:rsidRPr="00F363FF">
        <w:rPr>
          <w:szCs w:val="24"/>
        </w:rPr>
        <w:t xml:space="preserve"> of</w:t>
      </w:r>
      <w:r w:rsidRPr="00395215">
        <w:rPr>
          <w:szCs w:val="24"/>
        </w:rPr>
        <w:t xml:space="preserve"> the Disclosure Schedules being </w:t>
      </w:r>
      <w:r>
        <w:rPr>
          <w:szCs w:val="24"/>
        </w:rPr>
        <w:t>the “</w:t>
      </w:r>
      <w:r w:rsidRPr="00395215">
        <w:rPr>
          <w:b/>
          <w:i/>
          <w:szCs w:val="24"/>
        </w:rPr>
        <w:t>Material Contracts</w:t>
      </w:r>
      <w:r>
        <w:rPr>
          <w:szCs w:val="24"/>
        </w:rPr>
        <w:t>”</w:t>
      </w:r>
      <w:r w:rsidRPr="00395215">
        <w:rPr>
          <w:szCs w:val="24"/>
        </w:rPr>
        <w:t>):</w:t>
      </w:r>
      <w:bookmarkEnd w:id="364"/>
    </w:p>
    <w:p w14:paraId="65920FA8" w14:textId="77777777" w:rsidR="00514A0D" w:rsidRPr="00395215" w:rsidRDefault="00514A0D" w:rsidP="00BA2848">
      <w:pPr>
        <w:pStyle w:val="ArticleL5"/>
        <w:rPr>
          <w:szCs w:val="24"/>
        </w:rPr>
      </w:pPr>
      <w:bookmarkStart w:id="366" w:name="_Ref467573163"/>
      <w:r w:rsidRPr="00395215">
        <w:rPr>
          <w:szCs w:val="24"/>
        </w:rPr>
        <w:lastRenderedPageBreak/>
        <w:t>any broker, distributor, dealer, franchise, agency, continuing sales or purchase, sales promotion, market research, marketing, consulting or advertising Contract</w:t>
      </w:r>
      <w:r>
        <w:rPr>
          <w:szCs w:val="24"/>
        </w:rPr>
        <w:t xml:space="preserve"> (other than consulting Contracts covered in clause (v) or (vi)</w:t>
      </w:r>
      <w:proofErr w:type="gramStart"/>
      <w:r>
        <w:rPr>
          <w:szCs w:val="24"/>
        </w:rPr>
        <w:t>)</w:t>
      </w:r>
      <w:r w:rsidRPr="00395215">
        <w:rPr>
          <w:szCs w:val="24"/>
        </w:rPr>
        <w:t>;</w:t>
      </w:r>
      <w:bookmarkEnd w:id="366"/>
      <w:proofErr w:type="gramEnd"/>
    </w:p>
    <w:p w14:paraId="2F6F98BE" w14:textId="0570BA17" w:rsidR="00514A0D" w:rsidRPr="00395215" w:rsidRDefault="00514A0D" w:rsidP="00BA2848">
      <w:pPr>
        <w:pStyle w:val="ArticleL5"/>
        <w:rPr>
          <w:szCs w:val="24"/>
        </w:rPr>
      </w:pPr>
      <w:bookmarkStart w:id="367" w:name="_Ref467573164"/>
      <w:r w:rsidRPr="00395215">
        <w:rPr>
          <w:szCs w:val="24"/>
        </w:rPr>
        <w:t xml:space="preserve">any Contract relating to or evidencing Indebtedness of </w:t>
      </w:r>
      <w:r>
        <w:rPr>
          <w:szCs w:val="24"/>
        </w:rPr>
        <w:t>the Company</w:t>
      </w:r>
      <w:r w:rsidRPr="00395215">
        <w:rPr>
          <w:szCs w:val="24"/>
        </w:rPr>
        <w:t xml:space="preserve">, including mortgages, other grants of security </w:t>
      </w:r>
      <w:proofErr w:type="gramStart"/>
      <w:r w:rsidRPr="00395215">
        <w:rPr>
          <w:szCs w:val="24"/>
        </w:rPr>
        <w:t>interests</w:t>
      </w:r>
      <w:proofErr w:type="gramEnd"/>
      <w:r w:rsidRPr="00395215">
        <w:rPr>
          <w:szCs w:val="24"/>
        </w:rPr>
        <w:t xml:space="preserve">, guarantees or </w:t>
      </w:r>
      <w:proofErr w:type="gramStart"/>
      <w:r w:rsidRPr="00395215">
        <w:rPr>
          <w:szCs w:val="24"/>
        </w:rPr>
        <w:t>notes;</w:t>
      </w:r>
      <w:bookmarkEnd w:id="367"/>
      <w:proofErr w:type="gramEnd"/>
    </w:p>
    <w:p w14:paraId="67437C66" w14:textId="509FC505" w:rsidR="00514A0D" w:rsidRPr="00FC752B" w:rsidRDefault="00514A0D" w:rsidP="00BA2848">
      <w:pPr>
        <w:pStyle w:val="ArticleL5"/>
        <w:rPr>
          <w:szCs w:val="24"/>
        </w:rPr>
      </w:pPr>
      <w:bookmarkStart w:id="368" w:name="_Ref467573165"/>
      <w:r w:rsidRPr="00FC752B">
        <w:rPr>
          <w:szCs w:val="24"/>
        </w:rPr>
        <w:t xml:space="preserve">any Contract pursuant to which </w:t>
      </w:r>
      <w:r>
        <w:rPr>
          <w:szCs w:val="24"/>
        </w:rPr>
        <w:t xml:space="preserve">the Company </w:t>
      </w:r>
      <w:r w:rsidRPr="00FC752B">
        <w:rPr>
          <w:szCs w:val="24"/>
        </w:rPr>
        <w:t xml:space="preserve">has provided funds to or made any loan, capital contribution or other investment in, or assumed any </w:t>
      </w:r>
      <w:r>
        <w:rPr>
          <w:szCs w:val="24"/>
        </w:rPr>
        <w:t>l</w:t>
      </w:r>
      <w:r w:rsidRPr="00FC752B">
        <w:rPr>
          <w:szCs w:val="24"/>
        </w:rPr>
        <w:t xml:space="preserve">iability or obligation of, any Person, including take-or-pay contracts or keep well </w:t>
      </w:r>
      <w:proofErr w:type="gramStart"/>
      <w:r w:rsidRPr="00FC752B">
        <w:rPr>
          <w:szCs w:val="24"/>
        </w:rPr>
        <w:t>agreements;</w:t>
      </w:r>
      <w:bookmarkEnd w:id="368"/>
      <w:proofErr w:type="gramEnd"/>
    </w:p>
    <w:p w14:paraId="23084AEB" w14:textId="1753A3A3" w:rsidR="00514A0D" w:rsidRPr="00FC752B" w:rsidRDefault="00514A0D" w:rsidP="00BA2848">
      <w:pPr>
        <w:pStyle w:val="ArticleL5"/>
        <w:rPr>
          <w:szCs w:val="24"/>
        </w:rPr>
      </w:pPr>
      <w:bookmarkStart w:id="369" w:name="_Ref467573166"/>
      <w:r w:rsidRPr="00FC752B">
        <w:rPr>
          <w:szCs w:val="24"/>
        </w:rPr>
        <w:t xml:space="preserve">any Contract with any </w:t>
      </w:r>
      <w:r w:rsidR="00A6796B">
        <w:rPr>
          <w:szCs w:val="24"/>
        </w:rPr>
        <w:t xml:space="preserve">Governmental </w:t>
      </w:r>
      <w:proofErr w:type="gramStart"/>
      <w:r w:rsidR="00A6796B">
        <w:rPr>
          <w:szCs w:val="24"/>
        </w:rPr>
        <w:t>Authority</w:t>
      </w:r>
      <w:r w:rsidRPr="00FC752B">
        <w:rPr>
          <w:szCs w:val="24"/>
        </w:rPr>
        <w:t>;</w:t>
      </w:r>
      <w:bookmarkEnd w:id="369"/>
      <w:proofErr w:type="gramEnd"/>
    </w:p>
    <w:p w14:paraId="102EE880" w14:textId="1C56214B" w:rsidR="00514A0D" w:rsidRPr="00FC752B" w:rsidRDefault="00514A0D" w:rsidP="00BA2848">
      <w:pPr>
        <w:pStyle w:val="ArticleL5"/>
        <w:rPr>
          <w:szCs w:val="24"/>
        </w:rPr>
      </w:pPr>
      <w:bookmarkStart w:id="370" w:name="_Ref467573167"/>
      <w:r w:rsidRPr="00FC752B">
        <w:rPr>
          <w:szCs w:val="24"/>
        </w:rPr>
        <w:t xml:space="preserve">any Contract with any Related Party of </w:t>
      </w:r>
      <w:r>
        <w:rPr>
          <w:szCs w:val="24"/>
        </w:rPr>
        <w:t xml:space="preserve">the </w:t>
      </w:r>
      <w:proofErr w:type="gramStart"/>
      <w:r>
        <w:rPr>
          <w:szCs w:val="24"/>
        </w:rPr>
        <w:t>Company</w:t>
      </w:r>
      <w:r w:rsidRPr="00FC752B">
        <w:rPr>
          <w:szCs w:val="24"/>
        </w:rPr>
        <w:t>;</w:t>
      </w:r>
      <w:bookmarkEnd w:id="370"/>
      <w:proofErr w:type="gramEnd"/>
    </w:p>
    <w:p w14:paraId="729A22C8" w14:textId="1A6FCBC1" w:rsidR="00514A0D" w:rsidRPr="00FC752B" w:rsidRDefault="00514A0D" w:rsidP="00BA2848">
      <w:pPr>
        <w:pStyle w:val="ArticleL5"/>
        <w:rPr>
          <w:szCs w:val="24"/>
        </w:rPr>
      </w:pPr>
      <w:bookmarkStart w:id="371" w:name="_Ref467573168"/>
      <w:r w:rsidRPr="00FC752B">
        <w:rPr>
          <w:szCs w:val="24"/>
        </w:rPr>
        <w:t>any employment or consulting Contract</w:t>
      </w:r>
      <w:r>
        <w:rPr>
          <w:szCs w:val="24"/>
        </w:rPr>
        <w:t xml:space="preserve"> (other than standard offer letters for at-will employment or</w:t>
      </w:r>
      <w:r w:rsidRPr="00FC752B">
        <w:rPr>
          <w:szCs w:val="24"/>
        </w:rPr>
        <w:t xml:space="preserve"> Contracts for employment </w:t>
      </w:r>
      <w:r w:rsidRPr="00A12687">
        <w:rPr>
          <w:szCs w:val="24"/>
        </w:rPr>
        <w:t>covered in clause (v)</w:t>
      </w:r>
      <w:r>
        <w:rPr>
          <w:szCs w:val="24"/>
        </w:rPr>
        <w:t>)</w:t>
      </w:r>
      <w:r w:rsidRPr="00A12687">
        <w:rPr>
          <w:szCs w:val="24"/>
        </w:rPr>
        <w:t xml:space="preserve">, that involves an aggregate future </w:t>
      </w:r>
      <w:r>
        <w:rPr>
          <w:szCs w:val="24"/>
        </w:rPr>
        <w:t>l</w:t>
      </w:r>
      <w:r w:rsidRPr="00A12687">
        <w:rPr>
          <w:szCs w:val="24"/>
        </w:rPr>
        <w:t xml:space="preserve">iability </w:t>
      </w:r>
      <w:proofErr w:type="gramStart"/>
      <w:r w:rsidRPr="00A12687">
        <w:rPr>
          <w:szCs w:val="24"/>
        </w:rPr>
        <w:t>in excess of</w:t>
      </w:r>
      <w:proofErr w:type="gramEnd"/>
      <w:r w:rsidRPr="00A12687">
        <w:rPr>
          <w:szCs w:val="24"/>
        </w:rPr>
        <w:t xml:space="preserve"> </w:t>
      </w:r>
      <w:proofErr w:type="gramStart"/>
      <w:r w:rsidRPr="00A12687">
        <w:rPr>
          <w:szCs w:val="24"/>
        </w:rPr>
        <w:t>$</w:t>
      </w:r>
      <w:r w:rsidR="003B5CE4">
        <w:rPr>
          <w:szCs w:val="24"/>
        </w:rPr>
        <w:t>5</w:t>
      </w:r>
      <w:r>
        <w:rPr>
          <w:szCs w:val="24"/>
        </w:rPr>
        <w:t>0</w:t>
      </w:r>
      <w:r w:rsidRPr="00A12687">
        <w:rPr>
          <w:szCs w:val="24"/>
        </w:rPr>
        <w:t>,000</w:t>
      </w:r>
      <w:r w:rsidRPr="00FC752B">
        <w:rPr>
          <w:szCs w:val="24"/>
        </w:rPr>
        <w:t>;</w:t>
      </w:r>
      <w:bookmarkEnd w:id="371"/>
      <w:proofErr w:type="gramEnd"/>
    </w:p>
    <w:p w14:paraId="1E3539E9" w14:textId="399BFB8C" w:rsidR="00514A0D" w:rsidRDefault="00514A0D" w:rsidP="00BA2848">
      <w:pPr>
        <w:pStyle w:val="ArticleL5"/>
        <w:rPr>
          <w:szCs w:val="24"/>
        </w:rPr>
      </w:pPr>
      <w:bookmarkStart w:id="372" w:name="_Ref467573170"/>
      <w:r w:rsidRPr="00FC752B">
        <w:rPr>
          <w:szCs w:val="24"/>
        </w:rPr>
        <w:t xml:space="preserve">any Contract that requires a consent to or otherwise contains a provision relating to a </w:t>
      </w:r>
      <w:r>
        <w:rPr>
          <w:szCs w:val="24"/>
        </w:rPr>
        <w:t>“</w:t>
      </w:r>
      <w:r w:rsidRPr="00FC752B">
        <w:rPr>
          <w:szCs w:val="24"/>
        </w:rPr>
        <w:t>change of control</w:t>
      </w:r>
      <w:r>
        <w:rPr>
          <w:szCs w:val="24"/>
        </w:rPr>
        <w:t>”</w:t>
      </w:r>
      <w:r w:rsidRPr="00FC752B">
        <w:rPr>
          <w:szCs w:val="24"/>
        </w:rPr>
        <w:t xml:space="preserve"> </w:t>
      </w:r>
      <w:r>
        <w:rPr>
          <w:szCs w:val="24"/>
        </w:rPr>
        <w:t>in connection with</w:t>
      </w:r>
      <w:r w:rsidRPr="00FC752B">
        <w:rPr>
          <w:szCs w:val="24"/>
        </w:rPr>
        <w:t xml:space="preserve"> the consummation of the </w:t>
      </w:r>
      <w:proofErr w:type="gramStart"/>
      <w:r w:rsidRPr="00FC752B">
        <w:rPr>
          <w:szCs w:val="24"/>
        </w:rPr>
        <w:t>Transactions;</w:t>
      </w:r>
      <w:bookmarkEnd w:id="372"/>
      <w:proofErr w:type="gramEnd"/>
    </w:p>
    <w:p w14:paraId="7AFB5ECE" w14:textId="4E77E04F" w:rsidR="00514A0D" w:rsidRPr="000510F9" w:rsidRDefault="00514A0D" w:rsidP="000510F9">
      <w:pPr>
        <w:pStyle w:val="ArticleL5"/>
      </w:pPr>
      <w:r w:rsidRPr="00596F2E">
        <w:t xml:space="preserve">any severance, retention, or transaction or similar bonus Contracts with any employee or any former employee or current or former independent contractor, officer or director (or the equivalent thereof) of </w:t>
      </w:r>
      <w:r w:rsidR="00515CCF">
        <w:t xml:space="preserve">the </w:t>
      </w:r>
      <w:proofErr w:type="gramStart"/>
      <w:r w:rsidR="00515CCF">
        <w:t>Company</w:t>
      </w:r>
      <w:r>
        <w:t>;</w:t>
      </w:r>
      <w:proofErr w:type="gramEnd"/>
    </w:p>
    <w:p w14:paraId="187109C3" w14:textId="69B1F3CC" w:rsidR="00514A0D" w:rsidRPr="00FC752B" w:rsidRDefault="00514A0D" w:rsidP="00BA2848">
      <w:pPr>
        <w:pStyle w:val="ArticleL5"/>
        <w:rPr>
          <w:szCs w:val="24"/>
        </w:rPr>
      </w:pPr>
      <w:bookmarkStart w:id="373" w:name="_Ref467573171"/>
      <w:r w:rsidRPr="00FC752B">
        <w:rPr>
          <w:szCs w:val="24"/>
        </w:rPr>
        <w:t xml:space="preserve">any Contract pursuant to which </w:t>
      </w:r>
      <w:r>
        <w:rPr>
          <w:szCs w:val="24"/>
        </w:rPr>
        <w:t xml:space="preserve">the Company </w:t>
      </w:r>
      <w:r w:rsidRPr="00FC752B">
        <w:rPr>
          <w:szCs w:val="24"/>
        </w:rPr>
        <w:t xml:space="preserve">is the lessee or lessor of, or holds, uses, or makes available for use to any Person, (A) any real property or (B) any tangible personal property and, in the case of clause (B), that involves an aggregate future </w:t>
      </w:r>
      <w:r>
        <w:rPr>
          <w:szCs w:val="24"/>
        </w:rPr>
        <w:t>l</w:t>
      </w:r>
      <w:r w:rsidRPr="00FC752B">
        <w:rPr>
          <w:szCs w:val="24"/>
        </w:rPr>
        <w:t xml:space="preserve">iability or </w:t>
      </w:r>
      <w:r>
        <w:rPr>
          <w:szCs w:val="24"/>
        </w:rPr>
        <w:t>R</w:t>
      </w:r>
      <w:r w:rsidRPr="00FC752B">
        <w:rPr>
          <w:szCs w:val="24"/>
        </w:rPr>
        <w:t>eceivable, as the case may be, in excess of $</w:t>
      </w:r>
      <w:r w:rsidR="003B5CE4">
        <w:rPr>
          <w:szCs w:val="24"/>
        </w:rPr>
        <w:t>25</w:t>
      </w:r>
      <w:r>
        <w:rPr>
          <w:szCs w:val="24"/>
        </w:rPr>
        <w:t>,000</w:t>
      </w:r>
      <w:r w:rsidRPr="00FC752B">
        <w:rPr>
          <w:szCs w:val="24"/>
        </w:rPr>
        <w:t>;</w:t>
      </w:r>
      <w:bookmarkEnd w:id="373"/>
    </w:p>
    <w:p w14:paraId="43903A4F" w14:textId="18BB0623" w:rsidR="00514A0D" w:rsidRPr="00FC752B" w:rsidRDefault="00514A0D" w:rsidP="00BA2848">
      <w:pPr>
        <w:pStyle w:val="ArticleL5"/>
        <w:rPr>
          <w:szCs w:val="24"/>
        </w:rPr>
      </w:pPr>
      <w:bookmarkStart w:id="374" w:name="_Ref467573172"/>
      <w:r w:rsidRPr="00FC752B">
        <w:rPr>
          <w:szCs w:val="24"/>
        </w:rPr>
        <w:t xml:space="preserve">any Contract for the sale or purchase of any real property, or for the sale or purchase of any tangible personal property in an amount </w:t>
      </w:r>
      <w:proofErr w:type="gramStart"/>
      <w:r w:rsidRPr="00FC752B">
        <w:rPr>
          <w:szCs w:val="24"/>
        </w:rPr>
        <w:t>in excess of</w:t>
      </w:r>
      <w:proofErr w:type="gramEnd"/>
      <w:r w:rsidRPr="00FC752B">
        <w:rPr>
          <w:szCs w:val="24"/>
        </w:rPr>
        <w:t xml:space="preserve"> </w:t>
      </w:r>
      <w:proofErr w:type="gramStart"/>
      <w:r w:rsidRPr="00FC752B">
        <w:rPr>
          <w:szCs w:val="24"/>
        </w:rPr>
        <w:t>$</w:t>
      </w:r>
      <w:r w:rsidR="003B5CE4">
        <w:rPr>
          <w:szCs w:val="24"/>
        </w:rPr>
        <w:t>25</w:t>
      </w:r>
      <w:r>
        <w:rPr>
          <w:szCs w:val="24"/>
        </w:rPr>
        <w:t>,000</w:t>
      </w:r>
      <w:r w:rsidRPr="00FC752B">
        <w:rPr>
          <w:szCs w:val="24"/>
        </w:rPr>
        <w:t>;</w:t>
      </w:r>
      <w:bookmarkEnd w:id="374"/>
      <w:proofErr w:type="gramEnd"/>
    </w:p>
    <w:p w14:paraId="0F19B295" w14:textId="5C140BA6" w:rsidR="00514A0D" w:rsidRPr="00FC752B" w:rsidRDefault="00514A0D" w:rsidP="00BA2848">
      <w:pPr>
        <w:pStyle w:val="ArticleL5"/>
        <w:rPr>
          <w:szCs w:val="24"/>
        </w:rPr>
      </w:pPr>
      <w:bookmarkStart w:id="375" w:name="_Ref467573173"/>
      <w:r w:rsidRPr="00FC752B">
        <w:rPr>
          <w:szCs w:val="24"/>
        </w:rPr>
        <w:t xml:space="preserve">any Contract providing for indemnification to or from any Person with respect to liabilities relating to any current or former business of </w:t>
      </w:r>
      <w:r>
        <w:rPr>
          <w:szCs w:val="24"/>
        </w:rPr>
        <w:t xml:space="preserve">the Company </w:t>
      </w:r>
      <w:r w:rsidRPr="00FC752B">
        <w:rPr>
          <w:szCs w:val="24"/>
        </w:rPr>
        <w:t xml:space="preserve">or any predecessor </w:t>
      </w:r>
      <w:proofErr w:type="gramStart"/>
      <w:r w:rsidRPr="00FC752B">
        <w:rPr>
          <w:szCs w:val="24"/>
        </w:rPr>
        <w:t>Person;</w:t>
      </w:r>
      <w:bookmarkEnd w:id="375"/>
      <w:proofErr w:type="gramEnd"/>
    </w:p>
    <w:p w14:paraId="67E4B559" w14:textId="77777777" w:rsidR="00514A0D" w:rsidRPr="00FC752B" w:rsidRDefault="00514A0D" w:rsidP="00BA2848">
      <w:pPr>
        <w:pStyle w:val="ArticleL5"/>
        <w:rPr>
          <w:szCs w:val="24"/>
        </w:rPr>
      </w:pPr>
      <w:bookmarkStart w:id="376" w:name="_Ref467573175"/>
      <w:r w:rsidRPr="00FC752B">
        <w:rPr>
          <w:szCs w:val="24"/>
        </w:rPr>
        <w:t>any Contract relating to</w:t>
      </w:r>
      <w:r>
        <w:rPr>
          <w:szCs w:val="24"/>
        </w:rPr>
        <w:t xml:space="preserve"> the license or purchase of</w:t>
      </w:r>
      <w:r w:rsidRPr="00FC752B">
        <w:rPr>
          <w:szCs w:val="24"/>
        </w:rPr>
        <w:t xml:space="preserve"> Intellectual Property</w:t>
      </w:r>
      <w:r>
        <w:rPr>
          <w:szCs w:val="24"/>
        </w:rPr>
        <w:t xml:space="preserve"> in any material respect, other than the license of generally available off-the shelf </w:t>
      </w:r>
      <w:proofErr w:type="gramStart"/>
      <w:r>
        <w:rPr>
          <w:szCs w:val="24"/>
        </w:rPr>
        <w:t>software</w:t>
      </w:r>
      <w:r w:rsidRPr="00FC752B">
        <w:rPr>
          <w:szCs w:val="24"/>
        </w:rPr>
        <w:t>;</w:t>
      </w:r>
      <w:bookmarkEnd w:id="376"/>
      <w:proofErr w:type="gramEnd"/>
    </w:p>
    <w:p w14:paraId="4C0E1284" w14:textId="080FC091" w:rsidR="00514A0D" w:rsidRPr="00FC752B" w:rsidRDefault="00514A0D" w:rsidP="00BA2848">
      <w:pPr>
        <w:pStyle w:val="ArticleL5"/>
        <w:rPr>
          <w:szCs w:val="24"/>
        </w:rPr>
      </w:pPr>
      <w:bookmarkStart w:id="377" w:name="_Ref467573176"/>
      <w:r w:rsidRPr="00FC752B">
        <w:rPr>
          <w:szCs w:val="24"/>
        </w:rPr>
        <w:t xml:space="preserve">any joint venture or partnership, merger, asset or stock purchase relating to </w:t>
      </w:r>
      <w:r>
        <w:rPr>
          <w:szCs w:val="24"/>
        </w:rPr>
        <w:t xml:space="preserve">the </w:t>
      </w:r>
      <w:proofErr w:type="gramStart"/>
      <w:r>
        <w:rPr>
          <w:szCs w:val="24"/>
        </w:rPr>
        <w:t>Company</w:t>
      </w:r>
      <w:r w:rsidRPr="00FC752B">
        <w:rPr>
          <w:szCs w:val="24"/>
        </w:rPr>
        <w:t>;</w:t>
      </w:r>
      <w:bookmarkEnd w:id="377"/>
      <w:proofErr w:type="gramEnd"/>
    </w:p>
    <w:p w14:paraId="52E91D1B" w14:textId="77777777" w:rsidR="00514A0D" w:rsidRPr="00FC752B" w:rsidRDefault="00514A0D" w:rsidP="00BA2848">
      <w:pPr>
        <w:pStyle w:val="ArticleL5"/>
        <w:rPr>
          <w:szCs w:val="24"/>
        </w:rPr>
      </w:pPr>
      <w:bookmarkStart w:id="378" w:name="_Ref467573177"/>
      <w:r w:rsidRPr="00FC752B">
        <w:rPr>
          <w:szCs w:val="24"/>
        </w:rPr>
        <w:t xml:space="preserve">any Contract with any labor union or providing for benefits under any </w:t>
      </w:r>
      <w:proofErr w:type="gramStart"/>
      <w:r w:rsidRPr="00FC752B">
        <w:rPr>
          <w:szCs w:val="24"/>
        </w:rPr>
        <w:t>Plan;</w:t>
      </w:r>
      <w:bookmarkEnd w:id="378"/>
      <w:proofErr w:type="gramEnd"/>
    </w:p>
    <w:p w14:paraId="540E75C4" w14:textId="5F5B254F" w:rsidR="00514A0D" w:rsidRPr="00FC752B" w:rsidRDefault="00514A0D" w:rsidP="00BA2848">
      <w:pPr>
        <w:pStyle w:val="ArticleL5"/>
        <w:rPr>
          <w:szCs w:val="24"/>
        </w:rPr>
      </w:pPr>
      <w:bookmarkStart w:id="379" w:name="_Ref467573178"/>
      <w:r w:rsidRPr="00FC752B">
        <w:rPr>
          <w:szCs w:val="24"/>
        </w:rPr>
        <w:lastRenderedPageBreak/>
        <w:t xml:space="preserve">any Contract for the purchase of any debt or equity security or other ownership interest of any Person, or for the issuance of any debt or equity security or other ownership interest, or the conversion of any obligation, instrument or security into debt or equity securities or other ownership interests of, </w:t>
      </w:r>
      <w:r>
        <w:rPr>
          <w:szCs w:val="24"/>
        </w:rPr>
        <w:t xml:space="preserve">the </w:t>
      </w:r>
      <w:proofErr w:type="gramStart"/>
      <w:r>
        <w:rPr>
          <w:szCs w:val="24"/>
        </w:rPr>
        <w:t>Company</w:t>
      </w:r>
      <w:r w:rsidRPr="00FC752B">
        <w:rPr>
          <w:szCs w:val="24"/>
        </w:rPr>
        <w:t>;</w:t>
      </w:r>
      <w:bookmarkEnd w:id="379"/>
      <w:proofErr w:type="gramEnd"/>
    </w:p>
    <w:p w14:paraId="49C8BBB1" w14:textId="77777777" w:rsidR="00514A0D" w:rsidRPr="00FC752B" w:rsidRDefault="00514A0D" w:rsidP="00BA2848">
      <w:pPr>
        <w:pStyle w:val="ArticleL5"/>
        <w:rPr>
          <w:szCs w:val="24"/>
        </w:rPr>
      </w:pPr>
      <w:bookmarkStart w:id="380" w:name="_Ref467573179"/>
      <w:r w:rsidRPr="00FC752B">
        <w:rPr>
          <w:szCs w:val="24"/>
        </w:rPr>
        <w:t xml:space="preserve">any Contract relating to settlement of any administrative or judicial proceedings within the past </w:t>
      </w:r>
      <w:r>
        <w:rPr>
          <w:szCs w:val="24"/>
        </w:rPr>
        <w:t xml:space="preserve">six </w:t>
      </w:r>
      <w:proofErr w:type="gramStart"/>
      <w:r w:rsidRPr="00FC752B">
        <w:rPr>
          <w:szCs w:val="24"/>
        </w:rPr>
        <w:t>years;</w:t>
      </w:r>
      <w:bookmarkEnd w:id="380"/>
      <w:proofErr w:type="gramEnd"/>
    </w:p>
    <w:p w14:paraId="34D546D3" w14:textId="09DF0701" w:rsidR="00514A0D" w:rsidRPr="00FC752B" w:rsidRDefault="00514A0D" w:rsidP="00BA2848">
      <w:pPr>
        <w:pStyle w:val="ArticleL5"/>
        <w:rPr>
          <w:szCs w:val="24"/>
        </w:rPr>
      </w:pPr>
      <w:bookmarkStart w:id="381" w:name="_Ref467573180"/>
      <w:r w:rsidRPr="00FC752B">
        <w:rPr>
          <w:szCs w:val="24"/>
        </w:rPr>
        <w:t xml:space="preserve">any Contract that results in any Person holding a power of attorney from </w:t>
      </w:r>
      <w:r>
        <w:rPr>
          <w:szCs w:val="24"/>
        </w:rPr>
        <w:t xml:space="preserve">the Company </w:t>
      </w:r>
      <w:r w:rsidR="00A0199B">
        <w:rPr>
          <w:szCs w:val="24"/>
        </w:rPr>
        <w:t>relating</w:t>
      </w:r>
      <w:r w:rsidRPr="00FC752B">
        <w:rPr>
          <w:szCs w:val="24"/>
        </w:rPr>
        <w:t xml:space="preserve"> to </w:t>
      </w:r>
      <w:r>
        <w:rPr>
          <w:szCs w:val="24"/>
        </w:rPr>
        <w:t>the Company</w:t>
      </w:r>
      <w:r w:rsidRPr="005D0F6B">
        <w:rPr>
          <w:szCs w:val="24"/>
        </w:rPr>
        <w:t xml:space="preserve"> </w:t>
      </w:r>
      <w:r w:rsidRPr="00FC752B">
        <w:rPr>
          <w:szCs w:val="24"/>
        </w:rPr>
        <w:t xml:space="preserve">or </w:t>
      </w:r>
      <w:r>
        <w:rPr>
          <w:szCs w:val="24"/>
        </w:rPr>
        <w:t>its</w:t>
      </w:r>
      <w:r w:rsidRPr="00FC752B">
        <w:rPr>
          <w:szCs w:val="24"/>
        </w:rPr>
        <w:t xml:space="preserve"> </w:t>
      </w:r>
      <w:proofErr w:type="gramStart"/>
      <w:r>
        <w:rPr>
          <w:szCs w:val="24"/>
        </w:rPr>
        <w:t>Business</w:t>
      </w:r>
      <w:r w:rsidRPr="00FC752B">
        <w:rPr>
          <w:szCs w:val="24"/>
        </w:rPr>
        <w:t>;</w:t>
      </w:r>
      <w:proofErr w:type="gramEnd"/>
      <w:r w:rsidRPr="00FC752B">
        <w:rPr>
          <w:szCs w:val="24"/>
        </w:rPr>
        <w:t xml:space="preserve"> </w:t>
      </w:r>
      <w:bookmarkEnd w:id="381"/>
    </w:p>
    <w:p w14:paraId="750AD81A" w14:textId="33145EF4" w:rsidR="00514A0D" w:rsidRPr="00FC752B" w:rsidRDefault="00514A0D" w:rsidP="00BA2848">
      <w:pPr>
        <w:pStyle w:val="ArticleL5"/>
        <w:rPr>
          <w:szCs w:val="24"/>
        </w:rPr>
      </w:pPr>
      <w:bookmarkStart w:id="382" w:name="_Ref467573181"/>
      <w:r w:rsidRPr="00FC752B">
        <w:rPr>
          <w:szCs w:val="24"/>
        </w:rPr>
        <w:t xml:space="preserve">any other Contract, whether or not made in the Ordinary Course that (A) involves a future </w:t>
      </w:r>
      <w:r>
        <w:rPr>
          <w:szCs w:val="24"/>
        </w:rPr>
        <w:t>l</w:t>
      </w:r>
      <w:r w:rsidRPr="00A12687">
        <w:rPr>
          <w:szCs w:val="24"/>
        </w:rPr>
        <w:t>iability or Receivable, as the case may be, in excess of $</w:t>
      </w:r>
      <w:r w:rsidR="003B5CE4">
        <w:rPr>
          <w:szCs w:val="24"/>
        </w:rPr>
        <w:t>25</w:t>
      </w:r>
      <w:r w:rsidRPr="00A12687">
        <w:rPr>
          <w:szCs w:val="24"/>
        </w:rPr>
        <w:t>,000 on an annual basis or in excess of $</w:t>
      </w:r>
      <w:r w:rsidR="003B5CE4">
        <w:rPr>
          <w:szCs w:val="24"/>
        </w:rPr>
        <w:t>5</w:t>
      </w:r>
      <w:r>
        <w:rPr>
          <w:szCs w:val="24"/>
        </w:rPr>
        <w:t>0</w:t>
      </w:r>
      <w:r w:rsidRPr="00A12687">
        <w:rPr>
          <w:szCs w:val="24"/>
        </w:rPr>
        <w:t>,000 over the current Contract term,</w:t>
      </w:r>
      <w:r>
        <w:rPr>
          <w:szCs w:val="24"/>
        </w:rPr>
        <w:t xml:space="preserve"> or</w:t>
      </w:r>
      <w:r w:rsidRPr="00A12687">
        <w:rPr>
          <w:szCs w:val="24"/>
        </w:rPr>
        <w:t xml:space="preserve"> (B) has a term greater than one year and cannot be cancelled by </w:t>
      </w:r>
      <w:r>
        <w:rPr>
          <w:szCs w:val="24"/>
        </w:rPr>
        <w:t>the Company</w:t>
      </w:r>
      <w:r w:rsidRPr="005D0F6B">
        <w:rPr>
          <w:szCs w:val="24"/>
        </w:rPr>
        <w:t xml:space="preserve"> </w:t>
      </w:r>
      <w:r w:rsidRPr="00A12687">
        <w:rPr>
          <w:szCs w:val="24"/>
        </w:rPr>
        <w:t xml:space="preserve">without penalty or further payment and without more than </w:t>
      </w:r>
      <w:r>
        <w:rPr>
          <w:szCs w:val="24"/>
        </w:rPr>
        <w:t>90</w:t>
      </w:r>
      <w:r w:rsidRPr="00A12687">
        <w:rPr>
          <w:szCs w:val="24"/>
        </w:rPr>
        <w:t xml:space="preserve"> </w:t>
      </w:r>
      <w:r w:rsidR="00862991">
        <w:rPr>
          <w:szCs w:val="24"/>
        </w:rPr>
        <w:t xml:space="preserve">calendar </w:t>
      </w:r>
      <w:r w:rsidRPr="00A12687">
        <w:rPr>
          <w:szCs w:val="24"/>
        </w:rPr>
        <w:t>days</w:t>
      </w:r>
      <w:r>
        <w:rPr>
          <w:szCs w:val="24"/>
        </w:rPr>
        <w:t>’</w:t>
      </w:r>
      <w:r w:rsidRPr="00A12687">
        <w:rPr>
          <w:szCs w:val="24"/>
        </w:rPr>
        <w:t xml:space="preserve"> notice</w:t>
      </w:r>
      <w:bookmarkEnd w:id="382"/>
      <w:r>
        <w:rPr>
          <w:szCs w:val="24"/>
        </w:rPr>
        <w:t>;</w:t>
      </w:r>
    </w:p>
    <w:p w14:paraId="3C115A47" w14:textId="0D58382B" w:rsidR="00514A0D" w:rsidRDefault="00514A0D" w:rsidP="000E5E50">
      <w:pPr>
        <w:pStyle w:val="ArticleL5"/>
      </w:pPr>
      <w:bookmarkStart w:id="383" w:name="_Ref467573182"/>
      <w:r>
        <w:t xml:space="preserve">Contract containing covenants expressly limiting the freedom of </w:t>
      </w:r>
      <w:r w:rsidR="00515CCF">
        <w:rPr>
          <w:szCs w:val="24"/>
        </w:rPr>
        <w:t>the Company</w:t>
      </w:r>
      <w:r>
        <w:rPr>
          <w:szCs w:val="24"/>
        </w:rPr>
        <w:t xml:space="preserve"> </w:t>
      </w:r>
      <w:r>
        <w:t xml:space="preserve">to compete with any Person in a line of business or conduct business in any geographic area other than, in each case, any such Contract that may be canceled by </w:t>
      </w:r>
      <w:r>
        <w:rPr>
          <w:szCs w:val="24"/>
        </w:rPr>
        <w:t xml:space="preserve">the Company </w:t>
      </w:r>
      <w:r>
        <w:t xml:space="preserve">without penalty upon notice of 90 </w:t>
      </w:r>
      <w:r w:rsidR="00862991">
        <w:rPr>
          <w:szCs w:val="24"/>
        </w:rPr>
        <w:t xml:space="preserve">calendar </w:t>
      </w:r>
      <w:r>
        <w:t>days or fewer; and</w:t>
      </w:r>
    </w:p>
    <w:p w14:paraId="00C120F3" w14:textId="2E7D7E78" w:rsidR="00514A0D" w:rsidRDefault="00514A0D" w:rsidP="00C177CD">
      <w:pPr>
        <w:pStyle w:val="ArticleL5"/>
      </w:pPr>
      <w:r>
        <w:t xml:space="preserve">Contract containing (A) exclusivity or similar provisions binding on </w:t>
      </w:r>
      <w:r>
        <w:rPr>
          <w:szCs w:val="24"/>
        </w:rPr>
        <w:t xml:space="preserve">the Company </w:t>
      </w:r>
      <w:r>
        <w:t xml:space="preserve">or (B) a “most favored nation” provision other than, in each case, any such Contract that may be canceled by </w:t>
      </w:r>
      <w:r>
        <w:rPr>
          <w:szCs w:val="24"/>
        </w:rPr>
        <w:t xml:space="preserve">the Company </w:t>
      </w:r>
      <w:r>
        <w:t xml:space="preserve">without penalty upon notice of 90 </w:t>
      </w:r>
      <w:r w:rsidR="00862991">
        <w:rPr>
          <w:szCs w:val="24"/>
        </w:rPr>
        <w:t xml:space="preserve">calendar </w:t>
      </w:r>
      <w:r>
        <w:t xml:space="preserve">days or fewer. </w:t>
      </w:r>
    </w:p>
    <w:p w14:paraId="0C19C4E0" w14:textId="288AE666" w:rsidR="00514A0D" w:rsidRDefault="00514A0D" w:rsidP="00754FC2">
      <w:pPr>
        <w:pStyle w:val="ArticleL4"/>
        <w:rPr>
          <w:szCs w:val="24"/>
        </w:rPr>
      </w:pPr>
      <w:r w:rsidRPr="00FC752B">
        <w:rPr>
          <w:szCs w:val="24"/>
        </w:rPr>
        <w:t>Each Material Contract is a legal, valid, binding and enforceable agreement and is in full force and effect.</w:t>
      </w:r>
      <w:r>
        <w:rPr>
          <w:szCs w:val="24"/>
        </w:rPr>
        <w:t xml:space="preserve"> Neither the Company</w:t>
      </w:r>
      <w:r w:rsidRPr="005D0F6B">
        <w:rPr>
          <w:szCs w:val="24"/>
        </w:rPr>
        <w:t xml:space="preserve"> </w:t>
      </w:r>
      <w:r w:rsidRPr="00FC752B">
        <w:rPr>
          <w:szCs w:val="24"/>
        </w:rPr>
        <w:t>n</w:t>
      </w:r>
      <w:r>
        <w:rPr>
          <w:szCs w:val="24"/>
        </w:rPr>
        <w:t xml:space="preserve">or, to </w:t>
      </w:r>
      <w:r w:rsidR="00B15005">
        <w:rPr>
          <w:szCs w:val="24"/>
        </w:rPr>
        <w:t>the Seller Parties</w:t>
      </w:r>
      <w:r w:rsidR="00441DFE">
        <w:rPr>
          <w:szCs w:val="24"/>
        </w:rPr>
        <w:t>’ Knowledge</w:t>
      </w:r>
      <w:r>
        <w:rPr>
          <w:szCs w:val="24"/>
        </w:rPr>
        <w:t xml:space="preserve">, </w:t>
      </w:r>
      <w:r w:rsidRPr="00FC752B">
        <w:rPr>
          <w:szCs w:val="24"/>
        </w:rPr>
        <w:t xml:space="preserve">any other party is in breach or violation of, or (with or without notice or lapse of time or both) default under, any Material Contract, nor has </w:t>
      </w:r>
      <w:r>
        <w:rPr>
          <w:szCs w:val="24"/>
        </w:rPr>
        <w:t>the Company</w:t>
      </w:r>
      <w:r w:rsidRPr="005D0F6B">
        <w:rPr>
          <w:szCs w:val="24"/>
        </w:rPr>
        <w:t xml:space="preserve"> </w:t>
      </w:r>
      <w:r w:rsidRPr="00FC752B">
        <w:rPr>
          <w:szCs w:val="24"/>
        </w:rPr>
        <w:t>received any claim of any such breach, violation or default.</w:t>
      </w:r>
      <w:r>
        <w:rPr>
          <w:szCs w:val="24"/>
        </w:rPr>
        <w:t xml:space="preserve"> The Company </w:t>
      </w:r>
      <w:r w:rsidRPr="00FC752B">
        <w:rPr>
          <w:szCs w:val="24"/>
        </w:rPr>
        <w:t>ha</w:t>
      </w:r>
      <w:r>
        <w:rPr>
          <w:szCs w:val="24"/>
        </w:rPr>
        <w:t>s</w:t>
      </w:r>
      <w:r w:rsidRPr="00FC752B">
        <w:rPr>
          <w:szCs w:val="24"/>
        </w:rPr>
        <w:t xml:space="preserve"> delivered or made available to Buyer true and complete copies of all Material Contracts, including any amendments thereto.</w:t>
      </w:r>
      <w:bookmarkEnd w:id="365"/>
      <w:bookmarkEnd w:id="383"/>
    </w:p>
    <w:p w14:paraId="53A27A80" w14:textId="77777777" w:rsidR="00514A0D" w:rsidRPr="00FF4426" w:rsidRDefault="00514A0D" w:rsidP="00EB57D0">
      <w:pPr>
        <w:pStyle w:val="ArticleL2"/>
        <w:keepNext/>
        <w:rPr>
          <w:vanish/>
          <w:specVanish/>
        </w:rPr>
      </w:pPr>
      <w:bookmarkStart w:id="384" w:name="_Ref467573183"/>
      <w:bookmarkStart w:id="385" w:name="_Toc70244030"/>
      <w:bookmarkStart w:id="386" w:name="_Toc142575105"/>
      <w:bookmarkStart w:id="387" w:name="_Toc202375450"/>
      <w:r>
        <w:rPr>
          <w:u w:val="single"/>
        </w:rPr>
        <w:t xml:space="preserve">Payors </w:t>
      </w:r>
      <w:r w:rsidRPr="00FF4426">
        <w:rPr>
          <w:u w:val="single"/>
        </w:rPr>
        <w:t>and Suppliers</w:t>
      </w:r>
      <w:bookmarkEnd w:id="384"/>
      <w:bookmarkEnd w:id="385"/>
      <w:bookmarkEnd w:id="386"/>
      <w:bookmarkEnd w:id="387"/>
    </w:p>
    <w:p w14:paraId="1B425D87" w14:textId="77777777" w:rsidR="00514A0D" w:rsidRDefault="00514A0D" w:rsidP="00EB57D0">
      <w:pPr>
        <w:pStyle w:val="Para2"/>
        <w:keepNext/>
      </w:pPr>
      <w:r>
        <w:t>.</w:t>
      </w:r>
    </w:p>
    <w:bookmarkStart w:id="388" w:name="_Ref467573184"/>
    <w:bookmarkStart w:id="389" w:name="_Hlk122295776"/>
    <w:bookmarkStart w:id="390" w:name="_Ref122012902"/>
    <w:p w14:paraId="5C0AB7BE" w14:textId="727C43F9" w:rsidR="00514A0D" w:rsidRPr="00F363FF" w:rsidRDefault="00514A0D" w:rsidP="0095256F">
      <w:pPr>
        <w:pStyle w:val="ArticleL4"/>
      </w:pPr>
      <w:r w:rsidRPr="00F363FF">
        <w:rPr>
          <w:u w:val="single"/>
        </w:rPr>
        <w:fldChar w:fldCharType="begin"/>
      </w:r>
      <w:r w:rsidRPr="00F363FF">
        <w:rPr>
          <w:u w:val="single"/>
        </w:rPr>
        <w:instrText xml:space="preserve"> REF _Ref467573184 \w \h </w:instrText>
      </w:r>
      <w:r>
        <w:rPr>
          <w:u w:val="single"/>
        </w:rPr>
        <w:instrText xml:space="preserve"> \* MERGEFORMAT </w:instrText>
      </w:r>
      <w:r w:rsidRPr="00F363FF">
        <w:rPr>
          <w:u w:val="single"/>
        </w:rPr>
      </w:r>
      <w:r w:rsidRPr="00F363FF">
        <w:rPr>
          <w:u w:val="single"/>
        </w:rPr>
        <w:fldChar w:fldCharType="separate"/>
      </w:r>
      <w:r w:rsidR="0016304D">
        <w:rPr>
          <w:u w:val="single"/>
        </w:rPr>
        <w:t>Section 4.21(a)</w:t>
      </w:r>
      <w:r w:rsidRPr="00F363FF">
        <w:rPr>
          <w:u w:val="single"/>
        </w:rPr>
        <w:fldChar w:fldCharType="end"/>
      </w:r>
      <w:r w:rsidRPr="00F363FF">
        <w:t xml:space="preserve"> </w:t>
      </w:r>
      <w:bookmarkEnd w:id="388"/>
      <w:r w:rsidRPr="00F363FF">
        <w:t xml:space="preserve">of the Disclosure Schedules sets forth a true and complete list of the names </w:t>
      </w:r>
      <w:r>
        <w:t xml:space="preserve">of the top </w:t>
      </w:r>
      <w:r w:rsidR="00633C25">
        <w:t>five</w:t>
      </w:r>
      <w:r>
        <w:t xml:space="preserve"> </w:t>
      </w:r>
      <w:r w:rsidR="00427F29">
        <w:t xml:space="preserve">(5) </w:t>
      </w:r>
      <w:r>
        <w:t>payors (“</w:t>
      </w:r>
      <w:r w:rsidRPr="009C388C">
        <w:rPr>
          <w:b/>
          <w:bCs/>
          <w:i/>
          <w:iCs/>
        </w:rPr>
        <w:t>Major Payor</w:t>
      </w:r>
      <w:r w:rsidRPr="00DE2D3C">
        <w:t>”</w:t>
      </w:r>
      <w:r>
        <w:t>)</w:t>
      </w:r>
      <w:r w:rsidR="00355BD9">
        <w:t xml:space="preserve"> of the Company </w:t>
      </w:r>
      <w:r>
        <w:t xml:space="preserve">for the year ended December 31, 2024, and </w:t>
      </w:r>
      <w:r w:rsidRPr="00F363FF">
        <w:t xml:space="preserve">the amount for which each such </w:t>
      </w:r>
      <w:r>
        <w:t>Major Payor</w:t>
      </w:r>
      <w:r w:rsidRPr="00F363FF">
        <w:t xml:space="preserve"> was invoiced during such period</w:t>
      </w:r>
      <w:r>
        <w:t>s.</w:t>
      </w:r>
      <w:bookmarkEnd w:id="389"/>
      <w:r w:rsidRPr="00F363FF">
        <w:t xml:space="preserve"> The Company </w:t>
      </w:r>
      <w:r w:rsidR="00B622E8">
        <w:rPr>
          <w:szCs w:val="24"/>
        </w:rPr>
        <w:t>has</w:t>
      </w:r>
      <w:r w:rsidRPr="00F363FF">
        <w:t xml:space="preserve"> not received any</w:t>
      </w:r>
      <w:r>
        <w:t xml:space="preserve"> written</w:t>
      </w:r>
      <w:r w:rsidRPr="00F363FF">
        <w:t xml:space="preserve"> notice </w:t>
      </w:r>
      <w:r>
        <w:t>and</w:t>
      </w:r>
      <w:r w:rsidR="00457FAA">
        <w:t>, to the Seller Parties’ Knowledge,</w:t>
      </w:r>
      <w:r w:rsidR="00427F29">
        <w:t xml:space="preserve"> does</w:t>
      </w:r>
      <w:r>
        <w:t xml:space="preserve"> not </w:t>
      </w:r>
      <w:r w:rsidRPr="00F363FF">
        <w:t xml:space="preserve">have any reason to believe that any </w:t>
      </w:r>
      <w:r>
        <w:t>Major Payor</w:t>
      </w:r>
      <w:r w:rsidRPr="00F363FF">
        <w:t xml:space="preserve"> (</w:t>
      </w:r>
      <w:r>
        <w:t>i</w:t>
      </w:r>
      <w:r w:rsidRPr="00F363FF">
        <w:t xml:space="preserve">) has ceased or substantially reduced, or will cease or substantially reduce, </w:t>
      </w:r>
      <w:r w:rsidR="00290AF3">
        <w:t>such</w:t>
      </w:r>
      <w:r>
        <w:t xml:space="preserve"> Major Payor’s relationship with </w:t>
      </w:r>
      <w:r w:rsidRPr="00F363FF">
        <w:t xml:space="preserve">the </w:t>
      </w:r>
      <w:r>
        <w:t>Company</w:t>
      </w:r>
      <w:r w:rsidRPr="00F363FF">
        <w:t>, or (</w:t>
      </w:r>
      <w:r>
        <w:t>ii</w:t>
      </w:r>
      <w:r w:rsidRPr="00F363FF">
        <w:t xml:space="preserve">) has sought, or is seeking, to reduce the price it will pay for the services of the </w:t>
      </w:r>
      <w:r>
        <w:t>Company</w:t>
      </w:r>
      <w:r w:rsidRPr="00F363FF">
        <w:t xml:space="preserve">. None of </w:t>
      </w:r>
      <w:r w:rsidR="00290AF3">
        <w:t>the</w:t>
      </w:r>
      <w:r w:rsidRPr="00F363FF">
        <w:t xml:space="preserve"> </w:t>
      </w:r>
      <w:r>
        <w:t>Major Payors</w:t>
      </w:r>
      <w:r w:rsidRPr="00F363FF">
        <w:t xml:space="preserve"> has otherwise threatened</w:t>
      </w:r>
      <w:r>
        <w:t xml:space="preserve"> in writing</w:t>
      </w:r>
      <w:r w:rsidRPr="00F363FF">
        <w:t xml:space="preserve"> to take any action described in the preceding sentence as a result of the consummation of the Transactions.</w:t>
      </w:r>
      <w:bookmarkEnd w:id="390"/>
    </w:p>
    <w:bookmarkStart w:id="391" w:name="_Hlk122295815"/>
    <w:bookmarkStart w:id="392" w:name="_Ref467573185"/>
    <w:p w14:paraId="2237DA9A" w14:textId="480851DD" w:rsidR="00514A0D" w:rsidRDefault="00514A0D" w:rsidP="00F308C6">
      <w:pPr>
        <w:pStyle w:val="ArticleL4"/>
      </w:pPr>
      <w:r w:rsidRPr="00F363FF">
        <w:rPr>
          <w:u w:val="single"/>
        </w:rPr>
        <w:fldChar w:fldCharType="begin"/>
      </w:r>
      <w:r w:rsidRPr="00F363FF">
        <w:rPr>
          <w:u w:val="single"/>
        </w:rPr>
        <w:instrText xml:space="preserve"> REF _Ref467573185 \w \h </w:instrText>
      </w:r>
      <w:r>
        <w:rPr>
          <w:u w:val="single"/>
        </w:rPr>
        <w:instrText xml:space="preserve"> \* MERGEFORMAT </w:instrText>
      </w:r>
      <w:r w:rsidRPr="00F363FF">
        <w:rPr>
          <w:u w:val="single"/>
        </w:rPr>
      </w:r>
      <w:r w:rsidRPr="00F363FF">
        <w:rPr>
          <w:u w:val="single"/>
        </w:rPr>
        <w:fldChar w:fldCharType="separate"/>
      </w:r>
      <w:r w:rsidR="0016304D">
        <w:rPr>
          <w:u w:val="single"/>
        </w:rPr>
        <w:t>Section 4.21(b)</w:t>
      </w:r>
      <w:r w:rsidRPr="00F363FF">
        <w:rPr>
          <w:u w:val="single"/>
        </w:rPr>
        <w:fldChar w:fldCharType="end"/>
      </w:r>
      <w:r w:rsidRPr="00F363FF">
        <w:t xml:space="preserve"> of the Disclosure Schedules sets forth a true and complete list of (i) all suppliers and other vendors of the</w:t>
      </w:r>
      <w:r w:rsidRPr="004A3E83">
        <w:t xml:space="preserve"> Business from which </w:t>
      </w:r>
      <w:r>
        <w:rPr>
          <w:szCs w:val="24"/>
        </w:rPr>
        <w:t>the Company</w:t>
      </w:r>
      <w:r w:rsidRPr="00F50325">
        <w:rPr>
          <w:szCs w:val="24"/>
        </w:rPr>
        <w:t xml:space="preserve"> </w:t>
      </w:r>
      <w:r w:rsidRPr="004A3E83">
        <w:t>ordered products or services with an aggregate purchase price for each such supplier of $</w:t>
      </w:r>
      <w:r>
        <w:t>50</w:t>
      </w:r>
      <w:r w:rsidRPr="009A42FE">
        <w:t>,000 or more</w:t>
      </w:r>
      <w:r w:rsidRPr="004A3E83">
        <w:t xml:space="preserve"> during </w:t>
      </w:r>
      <w:r>
        <w:t xml:space="preserve">the </w:t>
      </w:r>
      <w:r>
        <w:lastRenderedPageBreak/>
        <w:t>year ended December 31, 2024</w:t>
      </w:r>
      <w:r w:rsidRPr="004A3E83">
        <w:t>, and (ii)</w:t>
      </w:r>
      <w:r>
        <w:t> </w:t>
      </w:r>
      <w:r w:rsidRPr="004A3E83">
        <w:t xml:space="preserve">the amount for which each such supplier </w:t>
      </w:r>
      <w:r>
        <w:t xml:space="preserve">or other vendor </w:t>
      </w:r>
      <w:r w:rsidRPr="004A3E83">
        <w:t xml:space="preserve">invoiced </w:t>
      </w:r>
      <w:r>
        <w:rPr>
          <w:szCs w:val="24"/>
        </w:rPr>
        <w:t xml:space="preserve">the Company </w:t>
      </w:r>
      <w:r w:rsidRPr="004A3E83">
        <w:t>during such period.</w:t>
      </w:r>
      <w:bookmarkEnd w:id="391"/>
      <w:r>
        <w:t xml:space="preserve"> The Company </w:t>
      </w:r>
      <w:r w:rsidR="00B622E8">
        <w:rPr>
          <w:szCs w:val="24"/>
        </w:rPr>
        <w:t>has</w:t>
      </w:r>
      <w:r>
        <w:t xml:space="preserve"> not </w:t>
      </w:r>
      <w:r w:rsidRPr="004A3E83">
        <w:t>received any</w:t>
      </w:r>
      <w:r>
        <w:t xml:space="preserve"> written</w:t>
      </w:r>
      <w:r w:rsidRPr="004A3E83">
        <w:t xml:space="preserve"> </w:t>
      </w:r>
      <w:proofErr w:type="gramStart"/>
      <w:r w:rsidRPr="004A3E83">
        <w:t>notice</w:t>
      </w:r>
      <w:r w:rsidR="000030D0">
        <w:t>,</w:t>
      </w:r>
      <w:proofErr w:type="gramEnd"/>
      <w:r w:rsidR="000030D0">
        <w:t xml:space="preserve"> </w:t>
      </w:r>
      <w:proofErr w:type="gramStart"/>
      <w:r w:rsidR="000030D0">
        <w:t>to</w:t>
      </w:r>
      <w:proofErr w:type="gramEnd"/>
      <w:r w:rsidR="000030D0">
        <w:t xml:space="preserve"> the Seller Parties’ Knowledge,</w:t>
      </w:r>
      <w:r w:rsidRPr="004A3E83">
        <w:t xml:space="preserve"> </w:t>
      </w:r>
      <w:r>
        <w:t>and</w:t>
      </w:r>
      <w:r w:rsidR="00427F29">
        <w:t xml:space="preserve"> does</w:t>
      </w:r>
      <w:r>
        <w:t xml:space="preserve"> not</w:t>
      </w:r>
      <w:r w:rsidRPr="004A3E83">
        <w:t xml:space="preserve"> have any reason to believe that there has been any material adverse change in the price of such supplies or services provided by any such supplier</w:t>
      </w:r>
      <w:r w:rsidR="00427F29">
        <w:t>.</w:t>
      </w:r>
      <w:bookmarkEnd w:id="392"/>
    </w:p>
    <w:p w14:paraId="53CA12F9" w14:textId="77777777" w:rsidR="00514A0D" w:rsidRPr="00E457C2" w:rsidRDefault="00514A0D" w:rsidP="009C388C">
      <w:pPr>
        <w:pStyle w:val="ArticleL2"/>
        <w:keepNext/>
        <w:rPr>
          <w:vanish/>
          <w:specVanish/>
        </w:rPr>
      </w:pPr>
      <w:bookmarkStart w:id="393" w:name="_Ref59287061"/>
      <w:bookmarkStart w:id="394" w:name="_Toc70244034"/>
      <w:bookmarkStart w:id="395" w:name="_Toc142575106"/>
      <w:bookmarkStart w:id="396" w:name="_Toc202375451"/>
      <w:r>
        <w:rPr>
          <w:color w:val="000000"/>
          <w:u w:val="single"/>
        </w:rPr>
        <w:t>CARES Act Compliance</w:t>
      </w:r>
      <w:bookmarkEnd w:id="393"/>
      <w:bookmarkEnd w:id="394"/>
      <w:bookmarkEnd w:id="395"/>
      <w:bookmarkEnd w:id="396"/>
    </w:p>
    <w:p w14:paraId="0A46A9CF" w14:textId="77777777" w:rsidR="00514A0D" w:rsidRDefault="00514A0D" w:rsidP="009C388C">
      <w:pPr>
        <w:pStyle w:val="Para2"/>
        <w:keepNext/>
      </w:pPr>
      <w:r w:rsidRPr="005D6299">
        <w:t>.</w:t>
      </w:r>
    </w:p>
    <w:bookmarkStart w:id="397" w:name="_Hlk122295868"/>
    <w:p w14:paraId="53ED2B63" w14:textId="40E1AFE0" w:rsidR="00514A0D" w:rsidRDefault="00514A0D" w:rsidP="0085295D">
      <w:pPr>
        <w:pStyle w:val="ArticleL4"/>
      </w:pPr>
      <w:r w:rsidRPr="00B66D35">
        <w:rPr>
          <w:u w:val="single"/>
        </w:rPr>
        <w:fldChar w:fldCharType="begin"/>
      </w:r>
      <w:r w:rsidRPr="00B66D35">
        <w:rPr>
          <w:u w:val="single"/>
        </w:rPr>
        <w:instrText xml:space="preserve"> REF _Ref85050790 \w \h  \* MERGEFORMAT </w:instrText>
      </w:r>
      <w:r w:rsidRPr="00B66D35">
        <w:rPr>
          <w:u w:val="single"/>
        </w:rPr>
      </w:r>
      <w:r w:rsidRPr="00B66D35">
        <w:rPr>
          <w:u w:val="single"/>
        </w:rPr>
        <w:fldChar w:fldCharType="separate"/>
      </w:r>
      <w:r w:rsidR="0016304D">
        <w:rPr>
          <w:u w:val="single"/>
        </w:rPr>
        <w:t>Section 4.22(a)</w:t>
      </w:r>
      <w:r w:rsidRPr="00B66D35">
        <w:rPr>
          <w:u w:val="single"/>
        </w:rPr>
        <w:fldChar w:fldCharType="end"/>
      </w:r>
      <w:r w:rsidRPr="001149B9">
        <w:t xml:space="preserve"> </w:t>
      </w:r>
      <w:bookmarkStart w:id="398" w:name="_Ref85050790"/>
      <w:r>
        <w:t xml:space="preserve">of the Disclosure Schedules sets forth all PPP Loans that the Company and </w:t>
      </w:r>
      <w:r w:rsidR="00B622E8">
        <w:t>its</w:t>
      </w:r>
      <w:r w:rsidR="002D0974">
        <w:t xml:space="preserve"> </w:t>
      </w:r>
      <w:r>
        <w:t>affiliates (as such term is defined by SBA regulations) have received.</w:t>
      </w:r>
      <w:bookmarkEnd w:id="397"/>
      <w:r>
        <w:t xml:space="preserve"> </w:t>
      </w:r>
      <w:r w:rsidR="00B622E8">
        <w:t>The Company</w:t>
      </w:r>
      <w:r>
        <w:t xml:space="preserve"> was eligible for each PPP Loan at the time of application, and truthfully and accurately completed the application for such PPP Loan. </w:t>
      </w:r>
      <w:r w:rsidR="002D0974">
        <w:t xml:space="preserve">The Company </w:t>
      </w:r>
      <w:r>
        <w:t xml:space="preserve">correctly determined the maximum loan amount that it was eligible for under the CARES Act, and the loan documents represent such </w:t>
      </w:r>
      <w:proofErr w:type="gramStart"/>
      <w:r>
        <w:t>applied</w:t>
      </w:r>
      <w:proofErr w:type="gramEnd"/>
      <w:r>
        <w:t xml:space="preserve"> for amount.</w:t>
      </w:r>
      <w:bookmarkEnd w:id="398"/>
    </w:p>
    <w:p w14:paraId="4CA64FDA" w14:textId="018E02F7" w:rsidR="00514A0D" w:rsidRDefault="00514A0D" w:rsidP="000B79A7">
      <w:pPr>
        <w:pStyle w:val="ArticleL4"/>
        <w:numPr>
          <w:ilvl w:val="3"/>
          <w:numId w:val="2"/>
        </w:numPr>
      </w:pPr>
      <w:r>
        <w:rPr>
          <w:color w:val="000000"/>
        </w:rPr>
        <w:t xml:space="preserve">The Company </w:t>
      </w:r>
      <w:r>
        <w:t>has made available for inspection by Buyer and its Representatives true, correct, and complete copies of all documentation related to the PPP Loans, including, but not limited to, the original loan application, the loan documents from the lender, documentation of eligibility and economic need, and all other documentation as specified in the PPP Loan Forgiveness Application.</w:t>
      </w:r>
    </w:p>
    <w:p w14:paraId="235244B3" w14:textId="521B4319" w:rsidR="00514A0D" w:rsidRDefault="00B622E8" w:rsidP="007844A5">
      <w:pPr>
        <w:pStyle w:val="ArticleL4"/>
      </w:pPr>
      <w:r>
        <w:t>The Company</w:t>
      </w:r>
      <w:r w:rsidR="00514A0D">
        <w:t xml:space="preserve"> has (i) used all of the proceeds of the PPP Loans exclusively for uses of proceeds of a PPP Loan that are eligible for forgiveness under Section 1106 of the CARES Act in the manner required under the CARES Act to obtain forgiveness of the largest possible amount of the PPP Loans, which as of the Closing Date requires that the </w:t>
      </w:r>
      <w:r>
        <w:t xml:space="preserve">Company </w:t>
      </w:r>
      <w:r w:rsidR="00514A0D">
        <w:t xml:space="preserve">use not less than 75% of the PPP Loan proceeds for </w:t>
      </w:r>
      <w:r w:rsidR="00514A0D">
        <w:rPr>
          <w:snapToGrid w:val="0"/>
        </w:rPr>
        <w:t>“payroll costs” as defined in 15 U.S.C. 636(a)(36)(A)(viii) (as added to the Small Business Act by Section 1102 of the CARES Act), and as amended by subsequent SBA regulations</w:t>
      </w:r>
      <w:r w:rsidR="00514A0D">
        <w:t>, and (ii) taken all commercially reasonable steps to have the PPP Loans forgiven pursuant to the CARES Act and use commercially reasonable efforts to conduct their business in a manner that maximizes the amount of the PPP Loans that is forgiven.</w:t>
      </w:r>
    </w:p>
    <w:p w14:paraId="26224D16" w14:textId="2EC3048C" w:rsidR="00514A0D" w:rsidRPr="004C082F" w:rsidRDefault="00514A0D" w:rsidP="004C082F">
      <w:pPr>
        <w:pStyle w:val="ArticleL4"/>
      </w:pPr>
      <w:r>
        <w:t xml:space="preserve">The </w:t>
      </w:r>
      <w:r w:rsidR="00B622E8">
        <w:t>Company</w:t>
      </w:r>
      <w:r w:rsidRPr="0013485F">
        <w:t xml:space="preserve"> prepared and submitted</w:t>
      </w:r>
      <w:r>
        <w:t xml:space="preserve"> the</w:t>
      </w:r>
      <w:r w:rsidRPr="0013485F">
        <w:t xml:space="preserve"> PPP Loan Forgiveness Application pursuant to and in </w:t>
      </w:r>
      <w:r w:rsidR="00347155">
        <w:t xml:space="preserve">material </w:t>
      </w:r>
      <w:r w:rsidR="00B41F3F">
        <w:t>compliance</w:t>
      </w:r>
      <w:r w:rsidR="00B41F3F" w:rsidRPr="0013485F">
        <w:t xml:space="preserve"> </w:t>
      </w:r>
      <w:r w:rsidRPr="0013485F">
        <w:t xml:space="preserve">with the CARES </w:t>
      </w:r>
      <w:proofErr w:type="gramStart"/>
      <w:r w:rsidRPr="0013485F">
        <w:t>Act, and</w:t>
      </w:r>
      <w:proofErr w:type="gramEnd"/>
      <w:r w:rsidRPr="0013485F">
        <w:t xml:space="preserve"> received written notice from the PPP </w:t>
      </w:r>
      <w:r>
        <w:t>L</w:t>
      </w:r>
      <w:r w:rsidRPr="0013485F">
        <w:t>ender confirming that the SBA ha</w:t>
      </w:r>
      <w:r>
        <w:t>s</w:t>
      </w:r>
      <w:r w:rsidRPr="0013485F">
        <w:t xml:space="preserve"> granted full forgiveness of the PPP Loan</w:t>
      </w:r>
      <w:r>
        <w:t>s</w:t>
      </w:r>
      <w:r w:rsidRPr="0013485F">
        <w:t xml:space="preserve"> in response to such PPP Loan Forgiveness Application</w:t>
      </w:r>
      <w:r>
        <w:t>.</w:t>
      </w:r>
    </w:p>
    <w:bookmarkStart w:id="399" w:name="_Hlk122295916"/>
    <w:p w14:paraId="0CF41877" w14:textId="015D48E2" w:rsidR="00514A0D" w:rsidRDefault="00514A0D" w:rsidP="005D6299">
      <w:pPr>
        <w:pStyle w:val="ArticleL4"/>
      </w:pPr>
      <w:r w:rsidRPr="00B66D35">
        <w:rPr>
          <w:u w:val="single"/>
        </w:rPr>
        <w:fldChar w:fldCharType="begin"/>
      </w:r>
      <w:r w:rsidRPr="00B66D35">
        <w:rPr>
          <w:u w:val="single"/>
        </w:rPr>
        <w:instrText xml:space="preserve"> REF _Ref85050844 \w \h  \* MERGEFORMAT </w:instrText>
      </w:r>
      <w:r w:rsidRPr="00B66D35">
        <w:rPr>
          <w:u w:val="single"/>
        </w:rPr>
      </w:r>
      <w:r w:rsidRPr="00B66D35">
        <w:rPr>
          <w:u w:val="single"/>
        </w:rPr>
        <w:fldChar w:fldCharType="separate"/>
      </w:r>
      <w:r w:rsidR="0016304D">
        <w:rPr>
          <w:u w:val="single"/>
        </w:rPr>
        <w:t>Section 4.22(e)</w:t>
      </w:r>
      <w:r w:rsidRPr="00B66D35">
        <w:rPr>
          <w:u w:val="single"/>
        </w:rPr>
        <w:fldChar w:fldCharType="end"/>
      </w:r>
      <w:r>
        <w:t xml:space="preserve"> </w:t>
      </w:r>
      <w:bookmarkStart w:id="400" w:name="_Ref85050844"/>
      <w:r>
        <w:t xml:space="preserve">of the Disclosure Schedules sets forth all other funds ‎received by </w:t>
      </w:r>
      <w:bookmarkEnd w:id="399"/>
      <w:r w:rsidR="00B622E8">
        <w:t>the Company</w:t>
      </w:r>
      <w:r w:rsidR="00831AD1">
        <w:t xml:space="preserve"> </w:t>
      </w:r>
      <w:r w:rsidR="00355BD9">
        <w:t>pursuant to the CARES Act, including Provider ‎Relief Funds and any other COVID-19 relief funds, loans or grants issued by a ‎</w:t>
      </w:r>
      <w:r w:rsidR="00A6796B">
        <w:t>Governmental Authority</w:t>
      </w:r>
      <w:r w:rsidR="00355BD9">
        <w:t xml:space="preserve">. </w:t>
      </w:r>
      <w:r w:rsidR="00B622E8">
        <w:t>The Company</w:t>
      </w:r>
      <w:r w:rsidR="00355BD9">
        <w:t xml:space="preserve"> (i) meets and has met at all times the qualifications to ‎receive such funds; (ii) has truthfully and accurately</w:t>
      </w:r>
      <w:r w:rsidR="002C67A5">
        <w:t xml:space="preserve"> </w:t>
      </w:r>
      <w:r w:rsidR="00347155">
        <w:t xml:space="preserve">in all material respects </w:t>
      </w:r>
      <w:r w:rsidR="00355BD9">
        <w:t>submitted any attestations or ‎applications required for receipt of such funds; (iii) is in</w:t>
      </w:r>
      <w:r w:rsidR="002C67A5">
        <w:t xml:space="preserve"> </w:t>
      </w:r>
      <w:r w:rsidR="00347155">
        <w:t xml:space="preserve">material </w:t>
      </w:r>
      <w:r w:rsidR="00355BD9">
        <w:t xml:space="preserve">compliance with and has </w:t>
      </w:r>
      <w:r w:rsidR="00347155">
        <w:t xml:space="preserve">materially </w:t>
      </w:r>
      <w:r w:rsidR="00355BD9">
        <w:t>complied with all terms and ‎conditions required in order to receive such funds; (iv) otherwise meets and has met all requirements ‎and qualifications in order to receive, use and retain such funds; and (v) has made available for inspection by Buyer and its Representatives true, ‎correct, and complete copies of all documentation related to such funds.</w:t>
      </w:r>
      <w:r w:rsidR="00303FA1">
        <w:t xml:space="preserve"> </w:t>
      </w:r>
      <w:r w:rsidR="00355BD9">
        <w:t xml:space="preserve">If </w:t>
      </w:r>
      <w:r w:rsidR="00CC5591">
        <w:t xml:space="preserve">the Company </w:t>
      </w:r>
      <w:r w:rsidR="00355BD9">
        <w:t>received a grant through the Provider Relief Funds from the Health Resources and Services Administration (the “</w:t>
      </w:r>
      <w:r w:rsidR="00355BD9" w:rsidRPr="00355BD9">
        <w:rPr>
          <w:b/>
          <w:bCs/>
          <w:i/>
          <w:iCs/>
        </w:rPr>
        <w:t>PRF Funds</w:t>
      </w:r>
      <w:r w:rsidR="00355BD9">
        <w:t xml:space="preserve">”), </w:t>
      </w:r>
      <w:r w:rsidR="00CC5591">
        <w:t>the Company</w:t>
      </w:r>
      <w:r w:rsidR="00355BD9">
        <w:t xml:space="preserve"> has completed any and all reporting requirements associates with the PRF Funds as of the Closing.</w:t>
      </w:r>
      <w:r w:rsidR="00303FA1">
        <w:t xml:space="preserve"> </w:t>
      </w:r>
      <w:r w:rsidR="00CC5591">
        <w:lastRenderedPageBreak/>
        <w:t xml:space="preserve">If the Company </w:t>
      </w:r>
      <w:r w:rsidR="00355BD9">
        <w:t xml:space="preserve">applied for or received any advancement of Medicare payments through the Centers for Medicare and Medicaid Services’ Medicare Accelerated and Advance Payment Program, the </w:t>
      </w:r>
      <w:r w:rsidR="00CC5591">
        <w:t>Company</w:t>
      </w:r>
      <w:r w:rsidR="00355BD9">
        <w:t xml:space="preserve"> has repaid in full any such advancement as of the Closing Date</w:t>
      </w:r>
      <w:r>
        <w:t>.</w:t>
      </w:r>
      <w:bookmarkEnd w:id="400"/>
    </w:p>
    <w:p w14:paraId="0B5B4E0C" w14:textId="77777777" w:rsidR="00514A0D" w:rsidRPr="00FC752B" w:rsidRDefault="00514A0D" w:rsidP="003013B4">
      <w:pPr>
        <w:pStyle w:val="ArticleL2"/>
        <w:keepNext/>
        <w:rPr>
          <w:vanish/>
          <w:szCs w:val="24"/>
          <w:specVanish/>
        </w:rPr>
      </w:pPr>
      <w:bookmarkStart w:id="401" w:name="_Ref467573186"/>
      <w:bookmarkStart w:id="402" w:name="_Ref467575395"/>
      <w:bookmarkStart w:id="403" w:name="_Toc70244035"/>
      <w:bookmarkStart w:id="404" w:name="_Toc142575107"/>
      <w:bookmarkStart w:id="405" w:name="_Toc202375452"/>
      <w:r w:rsidRPr="00FC752B">
        <w:rPr>
          <w:szCs w:val="24"/>
          <w:u w:val="single"/>
        </w:rPr>
        <w:t>Affiliate Interests and Transactions</w:t>
      </w:r>
      <w:bookmarkEnd w:id="401"/>
      <w:bookmarkEnd w:id="402"/>
      <w:bookmarkEnd w:id="403"/>
      <w:bookmarkEnd w:id="404"/>
      <w:bookmarkEnd w:id="405"/>
    </w:p>
    <w:p w14:paraId="48CDDA68" w14:textId="77777777" w:rsidR="00514A0D" w:rsidRPr="00FC752B" w:rsidRDefault="00514A0D" w:rsidP="003013B4">
      <w:pPr>
        <w:pStyle w:val="Para2"/>
      </w:pPr>
      <w:r w:rsidRPr="00FC752B">
        <w:t>.</w:t>
      </w:r>
      <w:r>
        <w:t xml:space="preserve"> </w:t>
      </w:r>
    </w:p>
    <w:p w14:paraId="1C409C87" w14:textId="378857D4" w:rsidR="00514A0D" w:rsidRPr="00FC752B" w:rsidRDefault="00514A0D" w:rsidP="00BA2848">
      <w:pPr>
        <w:pStyle w:val="ArticleL4"/>
        <w:rPr>
          <w:szCs w:val="24"/>
        </w:rPr>
      </w:pPr>
      <w:bookmarkStart w:id="406" w:name="_Ref467573187"/>
      <w:r>
        <w:rPr>
          <w:szCs w:val="24"/>
        </w:rPr>
        <w:t xml:space="preserve">Except as set forth on </w:t>
      </w:r>
      <w:r w:rsidRPr="00D760BF">
        <w:rPr>
          <w:szCs w:val="24"/>
          <w:u w:val="single"/>
        </w:rPr>
        <w:fldChar w:fldCharType="begin"/>
      </w:r>
      <w:r w:rsidRPr="00D760BF">
        <w:rPr>
          <w:szCs w:val="24"/>
          <w:u w:val="single"/>
        </w:rPr>
        <w:instrText xml:space="preserve"> REF _Ref467573186 \r \h </w:instrText>
      </w:r>
      <w:r>
        <w:rPr>
          <w:szCs w:val="24"/>
          <w:u w:val="single"/>
        </w:rPr>
        <w:instrText xml:space="preserve"> \* MERGEFORMAT </w:instrText>
      </w:r>
      <w:r w:rsidRPr="00D760BF">
        <w:rPr>
          <w:szCs w:val="24"/>
          <w:u w:val="single"/>
        </w:rPr>
      </w:r>
      <w:r w:rsidRPr="00D760BF">
        <w:rPr>
          <w:szCs w:val="24"/>
          <w:u w:val="single"/>
        </w:rPr>
        <w:fldChar w:fldCharType="separate"/>
      </w:r>
      <w:r w:rsidR="0016304D">
        <w:rPr>
          <w:szCs w:val="24"/>
          <w:u w:val="single"/>
        </w:rPr>
        <w:t>Section 4.23</w:t>
      </w:r>
      <w:r w:rsidRPr="00D760BF">
        <w:rPr>
          <w:szCs w:val="24"/>
          <w:u w:val="single"/>
        </w:rPr>
        <w:fldChar w:fldCharType="end"/>
      </w:r>
      <w:r w:rsidRPr="00D760BF">
        <w:rPr>
          <w:szCs w:val="24"/>
          <w:u w:val="single"/>
        </w:rPr>
        <w:fldChar w:fldCharType="begin"/>
      </w:r>
      <w:r w:rsidRPr="00D760BF">
        <w:rPr>
          <w:szCs w:val="24"/>
          <w:u w:val="single"/>
        </w:rPr>
        <w:instrText xml:space="preserve"> REF _Ref467573187 \r \h </w:instrText>
      </w:r>
      <w:r>
        <w:rPr>
          <w:szCs w:val="24"/>
          <w:u w:val="single"/>
        </w:rPr>
        <w:instrText xml:space="preserve"> \* MERGEFORMAT </w:instrText>
      </w:r>
      <w:r w:rsidRPr="00D760BF">
        <w:rPr>
          <w:szCs w:val="24"/>
          <w:u w:val="single"/>
        </w:rPr>
      </w:r>
      <w:r w:rsidRPr="00D760BF">
        <w:rPr>
          <w:szCs w:val="24"/>
          <w:u w:val="single"/>
        </w:rPr>
        <w:fldChar w:fldCharType="separate"/>
      </w:r>
      <w:r w:rsidR="0016304D">
        <w:rPr>
          <w:szCs w:val="24"/>
          <w:u w:val="single"/>
        </w:rPr>
        <w:t>(a)</w:t>
      </w:r>
      <w:r w:rsidRPr="00D760BF">
        <w:rPr>
          <w:szCs w:val="24"/>
          <w:u w:val="single"/>
        </w:rPr>
        <w:fldChar w:fldCharType="end"/>
      </w:r>
      <w:r>
        <w:rPr>
          <w:szCs w:val="24"/>
        </w:rPr>
        <w:t xml:space="preserve"> of the Disclosure Schedules or as expressly contemplated by the Ancillary Agreements, n</w:t>
      </w:r>
      <w:r w:rsidRPr="00FC752B">
        <w:rPr>
          <w:szCs w:val="24"/>
        </w:rPr>
        <w:t xml:space="preserve">o Related Party of </w:t>
      </w:r>
      <w:r>
        <w:rPr>
          <w:szCs w:val="24"/>
        </w:rPr>
        <w:t>the Company</w:t>
      </w:r>
      <w:r w:rsidRPr="00FC752B">
        <w:rPr>
          <w:szCs w:val="24"/>
        </w:rPr>
        <w:t>:</w:t>
      </w:r>
      <w:r>
        <w:rPr>
          <w:szCs w:val="24"/>
        </w:rPr>
        <w:t xml:space="preserve"> </w:t>
      </w:r>
      <w:r w:rsidRPr="00FC752B">
        <w:rPr>
          <w:szCs w:val="24"/>
        </w:rPr>
        <w:t xml:space="preserve">(i) owns, directly or indirectly, any equity or other financial or voting interest in any competitor, supplier, licensor, lessor, distributor, independent contractor or customer of </w:t>
      </w:r>
      <w:r>
        <w:rPr>
          <w:szCs w:val="24"/>
        </w:rPr>
        <w:t>the Company</w:t>
      </w:r>
      <w:r w:rsidRPr="00FC752B">
        <w:rPr>
          <w:szCs w:val="24"/>
        </w:rPr>
        <w:t>; (ii)</w:t>
      </w:r>
      <w:r>
        <w:rPr>
          <w:szCs w:val="24"/>
        </w:rPr>
        <w:t> </w:t>
      </w:r>
      <w:r w:rsidRPr="00FC752B">
        <w:rPr>
          <w:szCs w:val="24"/>
        </w:rPr>
        <w:t xml:space="preserve">owns, directly or indirectly, any interest in any property (real or personal, tangible or intangible) that </w:t>
      </w:r>
      <w:r w:rsidRPr="00A330E1">
        <w:t>the Company</w:t>
      </w:r>
      <w:r w:rsidRPr="0061550F">
        <w:rPr>
          <w:szCs w:val="24"/>
        </w:rPr>
        <w:t xml:space="preserve"> </w:t>
      </w:r>
      <w:r w:rsidRPr="00FC752B">
        <w:rPr>
          <w:szCs w:val="24"/>
        </w:rPr>
        <w:t xml:space="preserve">uses in or pertaining to the </w:t>
      </w:r>
      <w:r>
        <w:rPr>
          <w:szCs w:val="24"/>
        </w:rPr>
        <w:t>B</w:t>
      </w:r>
      <w:r w:rsidRPr="00FC752B">
        <w:rPr>
          <w:szCs w:val="24"/>
        </w:rPr>
        <w:t xml:space="preserve">usiness; (iii) has any business dealings or a financial interest in any transaction with </w:t>
      </w:r>
      <w:r w:rsidRPr="00A330E1">
        <w:t>the Company</w:t>
      </w:r>
      <w:r w:rsidRPr="0061550F">
        <w:rPr>
          <w:szCs w:val="24"/>
        </w:rPr>
        <w:t xml:space="preserve"> </w:t>
      </w:r>
      <w:r w:rsidRPr="00FC752B">
        <w:rPr>
          <w:szCs w:val="24"/>
        </w:rPr>
        <w:t xml:space="preserve">or involving any assets or property of </w:t>
      </w:r>
      <w:r w:rsidRPr="00A330E1">
        <w:t>the Company</w:t>
      </w:r>
      <w:r w:rsidRPr="00FC752B">
        <w:rPr>
          <w:szCs w:val="24"/>
        </w:rPr>
        <w:t xml:space="preserve">, other than business dealings or transactions conducted in the Ordinary Course at prevailing market prices and on prevailing market terms; or (iv) is employed by </w:t>
      </w:r>
      <w:r w:rsidRPr="00A330E1">
        <w:t>the Company</w:t>
      </w:r>
      <w:r w:rsidRPr="00FC752B">
        <w:rPr>
          <w:szCs w:val="24"/>
        </w:rPr>
        <w:t>.</w:t>
      </w:r>
      <w:bookmarkEnd w:id="406"/>
    </w:p>
    <w:p w14:paraId="75C1AB3A" w14:textId="4777EC32" w:rsidR="00514A0D" w:rsidRPr="00355BD9" w:rsidRDefault="00514A0D" w:rsidP="00BA2848">
      <w:pPr>
        <w:pStyle w:val="ArticleL4"/>
        <w:rPr>
          <w:szCs w:val="24"/>
        </w:rPr>
      </w:pPr>
      <w:bookmarkStart w:id="407" w:name="_Ref467573189"/>
      <w:r w:rsidRPr="00FC752B">
        <w:rPr>
          <w:szCs w:val="24"/>
        </w:rPr>
        <w:t xml:space="preserve">There are no outstanding notes payable to, </w:t>
      </w:r>
      <w:r>
        <w:rPr>
          <w:szCs w:val="24"/>
        </w:rPr>
        <w:t>R</w:t>
      </w:r>
      <w:r w:rsidRPr="00FC752B">
        <w:rPr>
          <w:szCs w:val="24"/>
        </w:rPr>
        <w:t>eceivable</w:t>
      </w:r>
      <w:r>
        <w:rPr>
          <w:szCs w:val="24"/>
        </w:rPr>
        <w:t>s</w:t>
      </w:r>
      <w:r w:rsidRPr="00FC752B">
        <w:rPr>
          <w:szCs w:val="24"/>
        </w:rPr>
        <w:t xml:space="preserve"> from or advances by </w:t>
      </w:r>
      <w:r w:rsidRPr="00A330E1">
        <w:t>the Company</w:t>
      </w:r>
      <w:r w:rsidRPr="00477896">
        <w:rPr>
          <w:szCs w:val="24"/>
        </w:rPr>
        <w:t xml:space="preserve"> </w:t>
      </w:r>
      <w:proofErr w:type="gramStart"/>
      <w:r>
        <w:rPr>
          <w:szCs w:val="24"/>
        </w:rPr>
        <w:t>to</w:t>
      </w:r>
      <w:proofErr w:type="gramEnd"/>
      <w:r>
        <w:rPr>
          <w:szCs w:val="24"/>
        </w:rPr>
        <w:t>, and the</w:t>
      </w:r>
      <w:r w:rsidRPr="00A330E1">
        <w:t xml:space="preserve"> Company</w:t>
      </w:r>
      <w:r w:rsidRPr="00477896">
        <w:rPr>
          <w:szCs w:val="24"/>
        </w:rPr>
        <w:t xml:space="preserve"> </w:t>
      </w:r>
      <w:r w:rsidRPr="00FC752B">
        <w:rPr>
          <w:szCs w:val="24"/>
        </w:rPr>
        <w:t xml:space="preserve">is </w:t>
      </w:r>
      <w:r>
        <w:rPr>
          <w:szCs w:val="24"/>
        </w:rPr>
        <w:t xml:space="preserve">not </w:t>
      </w:r>
      <w:r w:rsidRPr="00FC752B">
        <w:rPr>
          <w:szCs w:val="24"/>
        </w:rPr>
        <w:t xml:space="preserve">otherwise a debtor or creditor </w:t>
      </w:r>
      <w:proofErr w:type="gramStart"/>
      <w:r w:rsidRPr="00FC752B">
        <w:rPr>
          <w:szCs w:val="24"/>
        </w:rPr>
        <w:t>of, or</w:t>
      </w:r>
      <w:proofErr w:type="gramEnd"/>
      <w:r w:rsidRPr="00FC752B">
        <w:rPr>
          <w:szCs w:val="24"/>
        </w:rPr>
        <w:t xml:space="preserve"> has any liability or other obligation of any nature to, any Related Party of </w:t>
      </w:r>
      <w:r w:rsidRPr="00A330E1">
        <w:t>the Company</w:t>
      </w:r>
      <w:r w:rsidRPr="00FC752B">
        <w:rPr>
          <w:szCs w:val="24"/>
        </w:rPr>
        <w:t>.</w:t>
      </w:r>
      <w:r>
        <w:rPr>
          <w:szCs w:val="24"/>
        </w:rPr>
        <w:t xml:space="preserve"> </w:t>
      </w:r>
      <w:r w:rsidRPr="00FC752B">
        <w:rPr>
          <w:szCs w:val="24"/>
        </w:rPr>
        <w:t xml:space="preserve">Since the </w:t>
      </w:r>
      <w:r w:rsidRPr="00DF23C1">
        <w:rPr>
          <w:szCs w:val="24"/>
        </w:rPr>
        <w:t>Interim Date</w:t>
      </w:r>
      <w:r w:rsidRPr="00FC752B">
        <w:rPr>
          <w:szCs w:val="24"/>
        </w:rPr>
        <w:t xml:space="preserve">, </w:t>
      </w:r>
      <w:r w:rsidRPr="00A330E1">
        <w:t>the Company</w:t>
      </w:r>
      <w:r w:rsidRPr="00477896">
        <w:rPr>
          <w:szCs w:val="24"/>
        </w:rPr>
        <w:t xml:space="preserve"> </w:t>
      </w:r>
      <w:r w:rsidRPr="00FC752B">
        <w:rPr>
          <w:szCs w:val="24"/>
        </w:rPr>
        <w:t xml:space="preserve">has </w:t>
      </w:r>
      <w:r>
        <w:rPr>
          <w:szCs w:val="24"/>
        </w:rPr>
        <w:t xml:space="preserve">not </w:t>
      </w:r>
      <w:r w:rsidRPr="00FC752B">
        <w:rPr>
          <w:szCs w:val="24"/>
        </w:rPr>
        <w:t xml:space="preserve">incurred any obligation or liability </w:t>
      </w:r>
      <w:proofErr w:type="gramStart"/>
      <w:r w:rsidRPr="00FC752B">
        <w:rPr>
          <w:szCs w:val="24"/>
        </w:rPr>
        <w:t>to, or</w:t>
      </w:r>
      <w:proofErr w:type="gramEnd"/>
      <w:r w:rsidRPr="00FC752B">
        <w:rPr>
          <w:szCs w:val="24"/>
        </w:rPr>
        <w:t xml:space="preserve"> </w:t>
      </w:r>
      <w:proofErr w:type="gramStart"/>
      <w:r w:rsidRPr="00FC752B">
        <w:rPr>
          <w:szCs w:val="24"/>
        </w:rPr>
        <w:t>entered into</w:t>
      </w:r>
      <w:proofErr w:type="gramEnd"/>
      <w:r w:rsidRPr="00FC752B">
        <w:rPr>
          <w:szCs w:val="24"/>
        </w:rPr>
        <w:t xml:space="preserve"> or agreed to </w:t>
      </w:r>
      <w:proofErr w:type="gramStart"/>
      <w:r w:rsidRPr="00FC752B">
        <w:rPr>
          <w:szCs w:val="24"/>
        </w:rPr>
        <w:t xml:space="preserve">enter </w:t>
      </w:r>
      <w:r w:rsidRPr="00355BD9">
        <w:rPr>
          <w:szCs w:val="24"/>
        </w:rPr>
        <w:t>into</w:t>
      </w:r>
      <w:proofErr w:type="gramEnd"/>
      <w:r w:rsidRPr="00355BD9">
        <w:rPr>
          <w:szCs w:val="24"/>
        </w:rPr>
        <w:t xml:space="preserve"> any transaction with or for the benefit of, any Related Party of </w:t>
      </w:r>
      <w:r w:rsidRPr="00355BD9">
        <w:t>the Company</w:t>
      </w:r>
      <w:r w:rsidRPr="00355BD9">
        <w:rPr>
          <w:szCs w:val="24"/>
        </w:rPr>
        <w:t>, other than the Transactions.</w:t>
      </w:r>
      <w:bookmarkEnd w:id="407"/>
    </w:p>
    <w:p w14:paraId="21D2B527" w14:textId="77777777" w:rsidR="00514A0D" w:rsidRPr="00355BD9" w:rsidRDefault="00514A0D" w:rsidP="00715B03">
      <w:pPr>
        <w:pStyle w:val="ArticleL2"/>
        <w:keepNext/>
        <w:rPr>
          <w:vanish/>
          <w:szCs w:val="24"/>
          <w:specVanish/>
        </w:rPr>
      </w:pPr>
      <w:bookmarkStart w:id="408" w:name="_Toc70244037"/>
      <w:bookmarkStart w:id="409" w:name="_Ref70334310"/>
      <w:bookmarkStart w:id="410" w:name="_Ref85391946"/>
      <w:bookmarkStart w:id="411" w:name="_Ref85392000"/>
      <w:bookmarkStart w:id="412" w:name="_Ref85392113"/>
      <w:bookmarkStart w:id="413" w:name="_Ref97576261"/>
      <w:bookmarkStart w:id="414" w:name="_Ref97576366"/>
      <w:bookmarkStart w:id="415" w:name="_Ref117683899"/>
      <w:bookmarkStart w:id="416" w:name="_Ref132002801"/>
      <w:bookmarkStart w:id="417" w:name="_Ref141305860"/>
      <w:bookmarkStart w:id="418" w:name="_Toc142575108"/>
      <w:bookmarkStart w:id="419" w:name="_Ref159245661"/>
      <w:bookmarkStart w:id="420" w:name="_Ref202256199"/>
      <w:bookmarkStart w:id="421" w:name="_Toc202375453"/>
      <w:bookmarkStart w:id="422" w:name="_Ref467573191"/>
      <w:bookmarkStart w:id="423" w:name="_Ref467575397"/>
      <w:r w:rsidRPr="00355BD9">
        <w:rPr>
          <w:szCs w:val="24"/>
          <w:u w:val="single"/>
        </w:rPr>
        <w:t>Health Care Compliance</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2B7C4DFE" w14:textId="72C1B1EF" w:rsidR="00514A0D" w:rsidRPr="00355BD9" w:rsidRDefault="00514A0D" w:rsidP="00715B03">
      <w:pPr>
        <w:pStyle w:val="Para2"/>
      </w:pPr>
      <w:r w:rsidRPr="00355BD9">
        <w:t>.</w:t>
      </w:r>
    </w:p>
    <w:bookmarkStart w:id="424" w:name="_Hlk122295978"/>
    <w:bookmarkStart w:id="425" w:name="_Ref97576266"/>
    <w:bookmarkStart w:id="426" w:name="_Ref85050904"/>
    <w:p w14:paraId="5AC8E549" w14:textId="74DA019B" w:rsidR="00514A0D" w:rsidRDefault="00514A0D" w:rsidP="00715B03">
      <w:pPr>
        <w:pStyle w:val="ArticleL4"/>
      </w:pPr>
      <w:r w:rsidRPr="00355BD9">
        <w:rPr>
          <w:rFonts w:eastAsiaTheme="majorEastAsia"/>
          <w:u w:val="single"/>
        </w:rPr>
        <w:fldChar w:fldCharType="begin"/>
      </w:r>
      <w:r w:rsidRPr="00355BD9">
        <w:rPr>
          <w:rFonts w:eastAsiaTheme="majorEastAsia"/>
          <w:u w:val="single"/>
        </w:rPr>
        <w:instrText xml:space="preserve"> REF _Ref85050904 \w \h  \* MERGEFORMAT </w:instrText>
      </w:r>
      <w:r w:rsidRPr="00355BD9">
        <w:rPr>
          <w:rFonts w:eastAsiaTheme="majorEastAsia"/>
          <w:u w:val="single"/>
        </w:rPr>
      </w:r>
      <w:r w:rsidRPr="00355BD9">
        <w:rPr>
          <w:rFonts w:eastAsiaTheme="majorEastAsia"/>
          <w:u w:val="single"/>
        </w:rPr>
        <w:fldChar w:fldCharType="separate"/>
      </w:r>
      <w:r w:rsidR="0016304D" w:rsidRPr="00355BD9">
        <w:rPr>
          <w:rFonts w:eastAsiaTheme="majorEastAsia"/>
          <w:u w:val="single"/>
        </w:rPr>
        <w:t>Section 4.24(a)</w:t>
      </w:r>
      <w:r w:rsidRPr="00355BD9">
        <w:rPr>
          <w:rFonts w:eastAsiaTheme="majorEastAsia"/>
          <w:u w:val="single"/>
        </w:rPr>
        <w:fldChar w:fldCharType="end"/>
      </w:r>
      <w:r w:rsidRPr="00355BD9">
        <w:t xml:space="preserve"> </w:t>
      </w:r>
      <w:bookmarkEnd w:id="424"/>
      <w:r w:rsidR="00355BD9" w:rsidRPr="009C1B27">
        <w:t>of the Disclosure Schedules</w:t>
      </w:r>
      <w:r w:rsidR="00355BD9" w:rsidRPr="00C913FB">
        <w:t xml:space="preserve"> </w:t>
      </w:r>
      <w:r w:rsidR="00355BD9" w:rsidRPr="007E5AC6">
        <w:t xml:space="preserve">sets forth </w:t>
      </w:r>
      <w:proofErr w:type="gramStart"/>
      <w:r w:rsidR="00355BD9" w:rsidRPr="007E5AC6">
        <w:t>all of</w:t>
      </w:r>
      <w:proofErr w:type="gramEnd"/>
      <w:r w:rsidR="00355BD9" w:rsidRPr="007E5AC6">
        <w:t xml:space="preserve"> </w:t>
      </w:r>
      <w:r w:rsidR="00355BD9">
        <w:t>the Company</w:t>
      </w:r>
      <w:r w:rsidR="00CC5591">
        <w:t xml:space="preserve">’s </w:t>
      </w:r>
      <w:r w:rsidR="00355BD9" w:rsidRPr="007E5AC6">
        <w:t xml:space="preserve">Federal Health Care Program and </w:t>
      </w:r>
      <w:proofErr w:type="gramStart"/>
      <w:r w:rsidR="00355BD9" w:rsidRPr="00826BFD">
        <w:t>Third Party</w:t>
      </w:r>
      <w:proofErr w:type="gramEnd"/>
      <w:r w:rsidR="00355BD9" w:rsidRPr="00826BFD">
        <w:t xml:space="preserve"> Payor</w:t>
      </w:r>
      <w:r w:rsidR="00355BD9" w:rsidRPr="007E5AC6">
        <w:t xml:space="preserve"> provider or supplier numbers, National Provider Identifier Numbers, Provider Transaction Access Numbers,</w:t>
      </w:r>
      <w:r w:rsidR="00355BD9">
        <w:t xml:space="preserve"> Permits</w:t>
      </w:r>
      <w:r w:rsidR="00355BD9" w:rsidRPr="007E5AC6">
        <w:t xml:space="preserve"> and Federal Tax Identification Numbers linked to such number(s) (</w:t>
      </w:r>
      <w:r w:rsidR="00355BD9">
        <w:t xml:space="preserve">each a </w:t>
      </w:r>
      <w:r w:rsidR="00355BD9" w:rsidRPr="007E5AC6">
        <w:t>“</w:t>
      </w:r>
      <w:r w:rsidR="00355BD9" w:rsidRPr="009C1B27">
        <w:rPr>
          <w:b/>
          <w:bCs/>
          <w:i/>
          <w:iCs/>
        </w:rPr>
        <w:t>Provider Identification Number</w:t>
      </w:r>
      <w:r w:rsidR="00355BD9" w:rsidRPr="007E5AC6">
        <w:t>”), all of which are current and valid</w:t>
      </w:r>
      <w:r w:rsidR="00355BD9">
        <w:t>.</w:t>
      </w:r>
      <w:r w:rsidR="00355BD9" w:rsidRPr="007E5AC6">
        <w:t xml:space="preserve"> </w:t>
      </w:r>
      <w:r w:rsidR="00CC5591">
        <w:t>The Company has n</w:t>
      </w:r>
      <w:r w:rsidR="00355BD9">
        <w:t>ever</w:t>
      </w:r>
      <w:r w:rsidR="00355BD9" w:rsidRPr="007E5AC6">
        <w:t xml:space="preserve"> allowed, permitted, authorized or caused any other </w:t>
      </w:r>
      <w:r w:rsidR="00355BD9">
        <w:t>P</w:t>
      </w:r>
      <w:r w:rsidR="00355BD9" w:rsidRPr="007E5AC6">
        <w:t>erson or entity to use any such Provider Identification Number. All Provider Identification Numbers are in full force and effect and</w:t>
      </w:r>
      <w:r w:rsidR="00355BD9">
        <w:t xml:space="preserve"> </w:t>
      </w:r>
      <w:r w:rsidR="00355BD9" w:rsidRPr="007E5AC6">
        <w:t xml:space="preserve">there is no basis for any breach thereof by </w:t>
      </w:r>
      <w:r w:rsidR="00CC5591">
        <w:t>the Company</w:t>
      </w:r>
      <w:r w:rsidR="00355BD9" w:rsidRPr="007E5AC6">
        <w:t>.</w:t>
      </w:r>
      <w:r w:rsidR="00303FA1">
        <w:t xml:space="preserve"> </w:t>
      </w:r>
      <w:r w:rsidR="00CC5591">
        <w:t xml:space="preserve">The Company </w:t>
      </w:r>
      <w:r w:rsidR="00355BD9" w:rsidRPr="007E5AC6">
        <w:t xml:space="preserve">has received all approvals or qualifications necessary for reimbursement for services and products provided by the </w:t>
      </w:r>
      <w:r w:rsidR="00355BD9">
        <w:t xml:space="preserve">Company </w:t>
      </w:r>
      <w:r w:rsidR="00355BD9" w:rsidRPr="007E5AC6">
        <w:t xml:space="preserve">to </w:t>
      </w:r>
      <w:r w:rsidR="00355BD9">
        <w:t xml:space="preserve">applicable Government </w:t>
      </w:r>
      <w:r w:rsidR="00355BD9" w:rsidRPr="007E5AC6">
        <w:t xml:space="preserve">Program beneficiaries. </w:t>
      </w:r>
      <w:r w:rsidR="00CC5591">
        <w:t xml:space="preserve">The Company has not </w:t>
      </w:r>
      <w:r w:rsidR="00355BD9" w:rsidRPr="007E5AC6">
        <w:t xml:space="preserve">been notified in writing by any </w:t>
      </w:r>
      <w:r w:rsidR="00A6796B">
        <w:t>Governmental Authority</w:t>
      </w:r>
      <w:r w:rsidR="00355BD9" w:rsidRPr="007E5AC6">
        <w:t xml:space="preserve"> or other Person during the immediately preceding </w:t>
      </w:r>
      <w:r w:rsidR="00355BD9">
        <w:t>six</w:t>
      </w:r>
      <w:r w:rsidR="00862991">
        <w:t>-</w:t>
      </w:r>
      <w:r w:rsidR="00355BD9">
        <w:t>year</w:t>
      </w:r>
      <w:r w:rsidR="00355BD9" w:rsidRPr="007E5AC6">
        <w:t xml:space="preserve"> period that such</w:t>
      </w:r>
      <w:r w:rsidR="00355BD9">
        <w:t xml:space="preserve"> Provider Identification Number or</w:t>
      </w:r>
      <w:r w:rsidR="00355BD9" w:rsidRPr="007E5AC6">
        <w:t xml:space="preserve"> Permit</w:t>
      </w:r>
      <w:r w:rsidR="00355BD9">
        <w:t xml:space="preserve"> is subject to </w:t>
      </w:r>
      <w:r w:rsidR="00355BD9" w:rsidRPr="007E5AC6">
        <w:t>disciplinary action</w:t>
      </w:r>
      <w:r w:rsidR="00355BD9">
        <w:t xml:space="preserve"> or proceedings</w:t>
      </w:r>
      <w:r w:rsidR="00355BD9" w:rsidRPr="007E5AC6">
        <w:t xml:space="preserve">, </w:t>
      </w:r>
      <w:r w:rsidR="00355BD9">
        <w:t xml:space="preserve">or </w:t>
      </w:r>
      <w:r w:rsidR="00355BD9" w:rsidRPr="007E5AC6">
        <w:t xml:space="preserve">is threatened to, or will be </w:t>
      </w:r>
      <w:r w:rsidR="00355BD9">
        <w:t xml:space="preserve">subject to disciplinary actions or proceedings </w:t>
      </w:r>
      <w:r w:rsidR="00355BD9" w:rsidRPr="007E5AC6">
        <w:t xml:space="preserve">by any </w:t>
      </w:r>
      <w:r w:rsidR="00A6796B">
        <w:t>Governmental Authority</w:t>
      </w:r>
      <w:r w:rsidR="00355BD9" w:rsidRPr="007E5AC6">
        <w:t xml:space="preserve">. </w:t>
      </w:r>
      <w:r w:rsidR="00355BD9">
        <w:t>N</w:t>
      </w:r>
      <w:r w:rsidR="00355BD9" w:rsidRPr="007E5AC6">
        <w:t>o basis exists for the denial of applications for</w:t>
      </w:r>
      <w:r w:rsidR="00355BD9">
        <w:t xml:space="preserve"> </w:t>
      </w:r>
      <w:r w:rsidR="00CC5591">
        <w:t xml:space="preserve">the </w:t>
      </w:r>
      <w:r w:rsidR="00355BD9">
        <w:t>Company to participate in</w:t>
      </w:r>
      <w:r w:rsidR="00355BD9" w:rsidRPr="007E5AC6">
        <w:t xml:space="preserve"> </w:t>
      </w:r>
      <w:r w:rsidR="00355BD9">
        <w:t xml:space="preserve">Government Program enrollment, </w:t>
      </w:r>
      <w:r w:rsidR="00355BD9" w:rsidRPr="007E5AC6">
        <w:t>contracting</w:t>
      </w:r>
      <w:r w:rsidR="00355BD9">
        <w:t>,</w:t>
      </w:r>
      <w:r w:rsidR="00355BD9" w:rsidRPr="007E5AC6">
        <w:t xml:space="preserve"> or participation</w:t>
      </w:r>
      <w:r>
        <w:t>.</w:t>
      </w:r>
      <w:bookmarkEnd w:id="425"/>
      <w:bookmarkEnd w:id="426"/>
    </w:p>
    <w:p w14:paraId="0A63A334" w14:textId="5570AE56" w:rsidR="00FD6D28" w:rsidRPr="00FD6D28" w:rsidRDefault="00FD6D28" w:rsidP="00FD6D28">
      <w:pPr>
        <w:pStyle w:val="ArticleL4"/>
      </w:pPr>
      <w:r>
        <w:rPr>
          <w:szCs w:val="24"/>
        </w:rPr>
        <w:t xml:space="preserve">The billing and collection practices of </w:t>
      </w:r>
      <w:r w:rsidR="00CC5591">
        <w:rPr>
          <w:szCs w:val="24"/>
        </w:rPr>
        <w:t>the</w:t>
      </w:r>
      <w:r>
        <w:rPr>
          <w:szCs w:val="24"/>
        </w:rPr>
        <w:t xml:space="preserve"> Company (including, without limitation, billing, coding, filing, and claims practices and all billings by </w:t>
      </w:r>
      <w:r w:rsidR="00CC5591">
        <w:rPr>
          <w:szCs w:val="24"/>
        </w:rPr>
        <w:t xml:space="preserve">the Company </w:t>
      </w:r>
      <w:r>
        <w:rPr>
          <w:szCs w:val="24"/>
        </w:rPr>
        <w:t>and marketing practices in connection therewith) with respect to Government Programs and Third Party Payors are in compliance</w:t>
      </w:r>
      <w:r w:rsidR="00E87B30">
        <w:rPr>
          <w:szCs w:val="24"/>
        </w:rPr>
        <w:t xml:space="preserve"> in all material respects</w:t>
      </w:r>
      <w:r w:rsidR="007B67E4">
        <w:rPr>
          <w:szCs w:val="24"/>
        </w:rPr>
        <w:t xml:space="preserve"> </w:t>
      </w:r>
      <w:r>
        <w:rPr>
          <w:szCs w:val="24"/>
        </w:rPr>
        <w:t>with all Healthcare Laws, regulations, contractual obligations and policies of any applicable Government Program or Third Party Payor.</w:t>
      </w:r>
      <w:r w:rsidR="00303FA1">
        <w:rPr>
          <w:szCs w:val="24"/>
        </w:rPr>
        <w:t xml:space="preserve"> </w:t>
      </w:r>
      <w:r w:rsidR="00CC5591">
        <w:rPr>
          <w:szCs w:val="24"/>
        </w:rPr>
        <w:t xml:space="preserve">The Company has not </w:t>
      </w:r>
      <w:r>
        <w:rPr>
          <w:szCs w:val="24"/>
        </w:rPr>
        <w:t xml:space="preserve">billed or submitted any claims for reimbursement </w:t>
      </w:r>
      <w:proofErr w:type="gramStart"/>
      <w:r>
        <w:rPr>
          <w:szCs w:val="24"/>
        </w:rPr>
        <w:t>in excess of</w:t>
      </w:r>
      <w:proofErr w:type="gramEnd"/>
      <w:r>
        <w:rPr>
          <w:szCs w:val="24"/>
        </w:rPr>
        <w:t xml:space="preserve"> amounts </w:t>
      </w:r>
      <w:r>
        <w:rPr>
          <w:szCs w:val="24"/>
        </w:rPr>
        <w:lastRenderedPageBreak/>
        <w:t>allowed by Healthcare Laws</w:t>
      </w:r>
      <w:r w:rsidR="00AE0760">
        <w:rPr>
          <w:szCs w:val="24"/>
        </w:rPr>
        <w:t xml:space="preserve"> </w:t>
      </w:r>
      <w:r>
        <w:rPr>
          <w:szCs w:val="24"/>
        </w:rPr>
        <w:t xml:space="preserve">or that are </w:t>
      </w:r>
      <w:proofErr w:type="gramStart"/>
      <w:r>
        <w:rPr>
          <w:szCs w:val="24"/>
        </w:rPr>
        <w:t>cause</w:t>
      </w:r>
      <w:proofErr w:type="gramEnd"/>
      <w:r>
        <w:rPr>
          <w:szCs w:val="24"/>
        </w:rPr>
        <w:t xml:space="preserve"> </w:t>
      </w:r>
      <w:proofErr w:type="gramStart"/>
      <w:r>
        <w:rPr>
          <w:szCs w:val="24"/>
        </w:rPr>
        <w:t>for</w:t>
      </w:r>
      <w:proofErr w:type="gramEnd"/>
      <w:r>
        <w:rPr>
          <w:szCs w:val="24"/>
        </w:rPr>
        <w:t xml:space="preserve"> civil or criminal penalties under, or mandatory or permissive exclusion from, any Federal Health</w:t>
      </w:r>
      <w:r w:rsidR="00303FA1">
        <w:rPr>
          <w:szCs w:val="24"/>
        </w:rPr>
        <w:t xml:space="preserve"> C</w:t>
      </w:r>
      <w:r>
        <w:rPr>
          <w:szCs w:val="24"/>
        </w:rPr>
        <w:t xml:space="preserve">are Program, Government Program or </w:t>
      </w:r>
      <w:proofErr w:type="gramStart"/>
      <w:r>
        <w:rPr>
          <w:szCs w:val="24"/>
        </w:rPr>
        <w:t>Third Party</w:t>
      </w:r>
      <w:proofErr w:type="gramEnd"/>
      <w:r>
        <w:rPr>
          <w:szCs w:val="24"/>
        </w:rPr>
        <w:t xml:space="preserve"> Payor. </w:t>
      </w:r>
      <w:r w:rsidR="00CC5591">
        <w:rPr>
          <w:szCs w:val="24"/>
        </w:rPr>
        <w:t xml:space="preserve">The Company has </w:t>
      </w:r>
      <w:r>
        <w:rPr>
          <w:szCs w:val="24"/>
        </w:rPr>
        <w:t>maintained records in compliance in all respects with applicable law supporting the provision of services billed in accordance with Healthcare Laws.</w:t>
      </w:r>
    </w:p>
    <w:p w14:paraId="6810FD74" w14:textId="369CB78D" w:rsidR="00514A0D" w:rsidRPr="00A0199B" w:rsidRDefault="00514A0D" w:rsidP="00715B03">
      <w:pPr>
        <w:pStyle w:val="ArticleL4"/>
        <w:rPr>
          <w:szCs w:val="24"/>
        </w:rPr>
      </w:pPr>
      <w:bookmarkStart w:id="427" w:name="_Hlk122296017"/>
      <w:bookmarkStart w:id="428" w:name="_Ref97576368"/>
      <w:r w:rsidRPr="00546A54">
        <w:rPr>
          <w:rFonts w:eastAsiaTheme="majorEastAsia"/>
        </w:rPr>
        <w:t xml:space="preserve">Except as </w:t>
      </w:r>
      <w:r>
        <w:rPr>
          <w:rFonts w:eastAsiaTheme="majorEastAsia"/>
        </w:rPr>
        <w:t xml:space="preserve">set forth on </w:t>
      </w:r>
      <w:r w:rsidRPr="00C913FB">
        <w:rPr>
          <w:rFonts w:eastAsiaTheme="majorEastAsia"/>
          <w:u w:val="single"/>
        </w:rPr>
        <w:fldChar w:fldCharType="begin"/>
      </w:r>
      <w:r w:rsidRPr="00C913FB">
        <w:rPr>
          <w:rFonts w:eastAsiaTheme="majorEastAsia"/>
          <w:u w:val="single"/>
        </w:rPr>
        <w:instrText xml:space="preserve"> REF _Ref97576366 \r \h  \* MERGEFORMAT </w:instrText>
      </w:r>
      <w:r w:rsidRPr="00C913FB">
        <w:rPr>
          <w:rFonts w:eastAsiaTheme="majorEastAsia"/>
          <w:u w:val="single"/>
        </w:rPr>
      </w:r>
      <w:r w:rsidRPr="00C913FB">
        <w:rPr>
          <w:rFonts w:eastAsiaTheme="majorEastAsia"/>
          <w:u w:val="single"/>
        </w:rPr>
        <w:fldChar w:fldCharType="separate"/>
      </w:r>
      <w:r w:rsidR="00FD6D28">
        <w:rPr>
          <w:rFonts w:eastAsiaTheme="majorEastAsia"/>
          <w:u w:val="single"/>
        </w:rPr>
        <w:t>Section 4.24</w:t>
      </w:r>
      <w:r w:rsidRPr="00C913FB">
        <w:rPr>
          <w:rFonts w:eastAsiaTheme="majorEastAsia"/>
          <w:u w:val="single"/>
        </w:rPr>
        <w:fldChar w:fldCharType="end"/>
      </w:r>
      <w:r>
        <w:rPr>
          <w:rFonts w:eastAsiaTheme="majorEastAsia"/>
          <w:u w:val="single"/>
        </w:rPr>
        <w:fldChar w:fldCharType="begin"/>
      </w:r>
      <w:r>
        <w:rPr>
          <w:rFonts w:eastAsiaTheme="majorEastAsia"/>
          <w:u w:val="single"/>
        </w:rPr>
        <w:instrText xml:space="preserve"> REF _Ref97576368 \r \h </w:instrText>
      </w:r>
      <w:r>
        <w:rPr>
          <w:rFonts w:eastAsiaTheme="majorEastAsia"/>
          <w:u w:val="single"/>
        </w:rPr>
      </w:r>
      <w:r>
        <w:rPr>
          <w:rFonts w:eastAsiaTheme="majorEastAsia"/>
          <w:u w:val="single"/>
        </w:rPr>
        <w:fldChar w:fldCharType="separate"/>
      </w:r>
      <w:r w:rsidR="00FD6D28">
        <w:rPr>
          <w:rFonts w:eastAsiaTheme="majorEastAsia"/>
          <w:u w:val="single"/>
        </w:rPr>
        <w:t>(c)</w:t>
      </w:r>
      <w:r>
        <w:rPr>
          <w:rFonts w:eastAsiaTheme="majorEastAsia"/>
          <w:u w:val="single"/>
        </w:rPr>
        <w:fldChar w:fldCharType="end"/>
      </w:r>
      <w:r w:rsidRPr="00C913FB">
        <w:rPr>
          <w:rFonts w:eastAsiaTheme="majorEastAsia"/>
        </w:rPr>
        <w:t xml:space="preserve"> </w:t>
      </w:r>
      <w:bookmarkEnd w:id="427"/>
      <w:r w:rsidR="000E7167">
        <w:rPr>
          <w:w w:val="0"/>
          <w:szCs w:val="24"/>
        </w:rPr>
        <w:t>of the Disclosure Schedule, no audit, internal investigation, or</w:t>
      </w:r>
      <w:r w:rsidR="00E87B30">
        <w:rPr>
          <w:w w:val="0"/>
          <w:szCs w:val="24"/>
        </w:rPr>
        <w:t>, to the Seller Parties’ Knowledge,</w:t>
      </w:r>
      <w:r w:rsidR="000E7167">
        <w:rPr>
          <w:w w:val="0"/>
          <w:szCs w:val="24"/>
        </w:rPr>
        <w:t xml:space="preserve"> external investigation, by third parties or at the discretion of any Governmental Authority</w:t>
      </w:r>
      <w:r w:rsidR="00FD6D28">
        <w:rPr>
          <w:rFonts w:eastAsiaTheme="majorEastAsia"/>
        </w:rPr>
        <w:t xml:space="preserve"> or Third Party Payor, or an agent or contractor of any </w:t>
      </w:r>
      <w:r w:rsidR="00A6796B">
        <w:rPr>
          <w:rFonts w:eastAsiaTheme="majorEastAsia"/>
        </w:rPr>
        <w:t>Governmental Authority</w:t>
      </w:r>
      <w:r w:rsidR="00FD6D28">
        <w:rPr>
          <w:rFonts w:eastAsiaTheme="majorEastAsia"/>
        </w:rPr>
        <w:t xml:space="preserve"> or Third Party Payor, has resulted in any determination that </w:t>
      </w:r>
      <w:r w:rsidR="00CC5591">
        <w:rPr>
          <w:rFonts w:eastAsiaTheme="majorEastAsia"/>
        </w:rPr>
        <w:t xml:space="preserve">the Company </w:t>
      </w:r>
      <w:r w:rsidR="00FD6D28">
        <w:rPr>
          <w:rFonts w:eastAsiaTheme="majorEastAsia"/>
        </w:rPr>
        <w:t xml:space="preserve">was overpaid in any of the six most recent fiscal years in excess of $5,000 for any individual claim, or in excess of $10,000 in the aggregate </w:t>
      </w:r>
      <w:r w:rsidR="00FD6D28" w:rsidRPr="00A0199B">
        <w:rPr>
          <w:rFonts w:eastAsiaTheme="majorEastAsia"/>
        </w:rPr>
        <w:t xml:space="preserve">for any related claims covered by such audit or investigation. Other than as adequately reserved for in accordance with the specified accounting principles on the most recent balance sheets, </w:t>
      </w:r>
      <w:r w:rsidR="00CC5591" w:rsidRPr="00A0199B">
        <w:rPr>
          <w:rFonts w:eastAsiaTheme="majorEastAsia"/>
        </w:rPr>
        <w:t xml:space="preserve">the Company does not have any </w:t>
      </w:r>
      <w:r w:rsidR="00FD6D28" w:rsidRPr="00A0199B">
        <w:rPr>
          <w:rFonts w:eastAsiaTheme="majorEastAsia"/>
        </w:rPr>
        <w:t>liability to any payor, including any Government Program or any Third Party Payor in excess of $5,000 for any individual claim, or in excess of $10,000 in the aggregate for any related claims, and no deductions, disallowances, recoupments, offsets, or repayment obligations directly or indirectly under or in connection with any Government Program or Third Party Payor in excess of such amounts, nor are there any facts which could cause any such deductions, disallowances, recoupments, offsets, or repayment obligations to arise in the future with respect to operations prior to the Closing Date</w:t>
      </w:r>
      <w:r w:rsidRPr="00A0199B">
        <w:rPr>
          <w:rFonts w:eastAsiaTheme="majorEastAsia"/>
        </w:rPr>
        <w:t>.</w:t>
      </w:r>
      <w:bookmarkEnd w:id="428"/>
    </w:p>
    <w:p w14:paraId="6ED84678" w14:textId="5D285B96" w:rsidR="00514A0D" w:rsidRPr="009C1B27" w:rsidRDefault="00514A0D" w:rsidP="00715B03">
      <w:pPr>
        <w:pStyle w:val="ArticleL4"/>
        <w:rPr>
          <w:szCs w:val="24"/>
        </w:rPr>
      </w:pPr>
      <w:bookmarkStart w:id="429" w:name="_Ref85391947"/>
      <w:r>
        <w:rPr>
          <w:rFonts w:eastAsiaTheme="majorEastAsia"/>
        </w:rPr>
        <w:t>Since January 1, 20</w:t>
      </w:r>
      <w:r w:rsidR="004E1674">
        <w:rPr>
          <w:rFonts w:eastAsiaTheme="majorEastAsia"/>
        </w:rPr>
        <w:t>1</w:t>
      </w:r>
      <w:r w:rsidR="00FD6D28">
        <w:rPr>
          <w:rFonts w:eastAsiaTheme="majorEastAsia"/>
        </w:rPr>
        <w:t>8</w:t>
      </w:r>
      <w:r>
        <w:rPr>
          <w:rFonts w:eastAsiaTheme="majorEastAsia"/>
        </w:rPr>
        <w:t>, e</w:t>
      </w:r>
      <w:r w:rsidRPr="00546A54">
        <w:rPr>
          <w:rFonts w:eastAsiaTheme="majorEastAsia"/>
        </w:rPr>
        <w:t xml:space="preserve">xcept as </w:t>
      </w:r>
      <w:r>
        <w:rPr>
          <w:rFonts w:eastAsiaTheme="majorEastAsia"/>
        </w:rPr>
        <w:t>set forth on</w:t>
      </w:r>
      <w:r w:rsidRPr="00546A54">
        <w:rPr>
          <w:rFonts w:eastAsiaTheme="majorEastAsia"/>
        </w:rPr>
        <w:t xml:space="preserve"> </w:t>
      </w:r>
      <w:r w:rsidRPr="009C1B27">
        <w:rPr>
          <w:rFonts w:eastAsiaTheme="majorEastAsia"/>
          <w:u w:val="single"/>
        </w:rPr>
        <w:fldChar w:fldCharType="begin"/>
      </w:r>
      <w:r w:rsidRPr="009C1B27">
        <w:rPr>
          <w:rFonts w:eastAsiaTheme="majorEastAsia"/>
          <w:u w:val="single"/>
        </w:rPr>
        <w:instrText xml:space="preserve"> REF _Ref85391946 \r \h </w:instrText>
      </w:r>
      <w:r>
        <w:rPr>
          <w:rFonts w:eastAsiaTheme="majorEastAsia"/>
          <w:u w:val="single"/>
        </w:rPr>
        <w:instrText xml:space="preserve"> \* MERGEFORMAT </w:instrText>
      </w:r>
      <w:r w:rsidRPr="009C1B27">
        <w:rPr>
          <w:rFonts w:eastAsiaTheme="majorEastAsia"/>
          <w:u w:val="single"/>
        </w:rPr>
      </w:r>
      <w:r w:rsidRPr="009C1B27">
        <w:rPr>
          <w:rFonts w:eastAsiaTheme="majorEastAsia"/>
          <w:u w:val="single"/>
        </w:rPr>
        <w:fldChar w:fldCharType="separate"/>
      </w:r>
      <w:r>
        <w:rPr>
          <w:rFonts w:eastAsiaTheme="majorEastAsia"/>
          <w:u w:val="single"/>
        </w:rPr>
        <w:t>Section 4.24</w:t>
      </w:r>
      <w:r w:rsidRPr="009C1B27">
        <w:rPr>
          <w:rFonts w:eastAsiaTheme="majorEastAsia"/>
          <w:u w:val="single"/>
        </w:rPr>
        <w:fldChar w:fldCharType="end"/>
      </w:r>
      <w:r w:rsidRPr="009C1B27">
        <w:rPr>
          <w:rFonts w:eastAsiaTheme="majorEastAsia"/>
          <w:u w:val="single"/>
        </w:rPr>
        <w:fldChar w:fldCharType="begin"/>
      </w:r>
      <w:r w:rsidRPr="009C1B27">
        <w:rPr>
          <w:rFonts w:eastAsiaTheme="majorEastAsia"/>
          <w:u w:val="single"/>
        </w:rPr>
        <w:instrText xml:space="preserve"> REF _Ref85391947 \r \h </w:instrText>
      </w:r>
      <w:r>
        <w:rPr>
          <w:rFonts w:eastAsiaTheme="majorEastAsia"/>
          <w:u w:val="single"/>
        </w:rPr>
        <w:instrText xml:space="preserve"> \* MERGEFORMAT </w:instrText>
      </w:r>
      <w:r w:rsidRPr="009C1B27">
        <w:rPr>
          <w:rFonts w:eastAsiaTheme="majorEastAsia"/>
          <w:u w:val="single"/>
        </w:rPr>
      </w:r>
      <w:r w:rsidRPr="009C1B27">
        <w:rPr>
          <w:rFonts w:eastAsiaTheme="majorEastAsia"/>
          <w:u w:val="single"/>
        </w:rPr>
        <w:fldChar w:fldCharType="separate"/>
      </w:r>
      <w:r w:rsidR="00FD6D28">
        <w:rPr>
          <w:rFonts w:eastAsiaTheme="majorEastAsia"/>
          <w:u w:val="single"/>
        </w:rPr>
        <w:t>(d)</w:t>
      </w:r>
      <w:r w:rsidRPr="009C1B27">
        <w:rPr>
          <w:rFonts w:eastAsiaTheme="majorEastAsia"/>
          <w:u w:val="single"/>
        </w:rPr>
        <w:fldChar w:fldCharType="end"/>
      </w:r>
      <w:r>
        <w:rPr>
          <w:rFonts w:eastAsiaTheme="majorEastAsia"/>
        </w:rPr>
        <w:t xml:space="preserve"> of the Disclosure Schedules</w:t>
      </w:r>
      <w:r w:rsidRPr="00546A54">
        <w:rPr>
          <w:rFonts w:eastAsiaTheme="majorEastAsia"/>
        </w:rPr>
        <w:t xml:space="preserve">, </w:t>
      </w:r>
      <w:r w:rsidR="00B15005">
        <w:t>the Seller Parties</w:t>
      </w:r>
      <w:r w:rsidR="00A0199B">
        <w:t>, the Company and</w:t>
      </w:r>
      <w:r w:rsidR="009C78EB">
        <w:t xml:space="preserve"> each of</w:t>
      </w:r>
      <w:r w:rsidR="00A0199B">
        <w:t xml:space="preserve"> their respective members, officers, </w:t>
      </w:r>
      <w:r w:rsidR="00FD6D28" w:rsidRPr="00546A54">
        <w:rPr>
          <w:rFonts w:eastAsiaTheme="majorEastAsia"/>
        </w:rPr>
        <w:t>managers, directors</w:t>
      </w:r>
      <w:r w:rsidR="00FD6D28">
        <w:rPr>
          <w:rFonts w:eastAsiaTheme="majorEastAsia"/>
        </w:rPr>
        <w:t>,</w:t>
      </w:r>
      <w:r w:rsidR="00FD6D28" w:rsidRPr="00546A54">
        <w:rPr>
          <w:rFonts w:eastAsiaTheme="majorEastAsia"/>
        </w:rPr>
        <w:t xml:space="preserve"> </w:t>
      </w:r>
      <w:r w:rsidR="00FD6D28">
        <w:rPr>
          <w:rFonts w:eastAsiaTheme="majorEastAsia"/>
        </w:rPr>
        <w:t xml:space="preserve">and </w:t>
      </w:r>
      <w:r w:rsidR="00FD6D28" w:rsidRPr="00546A54">
        <w:rPr>
          <w:rFonts w:eastAsiaTheme="majorEastAsia"/>
        </w:rPr>
        <w:t>employees</w:t>
      </w:r>
      <w:r w:rsidR="00FD6D28">
        <w:rPr>
          <w:rFonts w:eastAsiaTheme="majorEastAsia"/>
        </w:rPr>
        <w:t>, agents, and Providers, have</w:t>
      </w:r>
      <w:r w:rsidR="00FD6D28" w:rsidRPr="00546A54">
        <w:rPr>
          <w:rFonts w:eastAsiaTheme="majorEastAsia"/>
        </w:rPr>
        <w:t xml:space="preserve"> been and are in compliance</w:t>
      </w:r>
      <w:r w:rsidR="00E87B30">
        <w:rPr>
          <w:rFonts w:eastAsiaTheme="majorEastAsia"/>
        </w:rPr>
        <w:t xml:space="preserve"> in all material respects</w:t>
      </w:r>
      <w:r w:rsidR="00FD6D28" w:rsidRPr="00546A54">
        <w:rPr>
          <w:rFonts w:eastAsiaTheme="majorEastAsia"/>
        </w:rPr>
        <w:t xml:space="preserve"> with </w:t>
      </w:r>
      <w:r w:rsidR="00FD6D28">
        <w:rPr>
          <w:rFonts w:eastAsiaTheme="majorEastAsia"/>
        </w:rPr>
        <w:t xml:space="preserve">any applicable Healthcare Law, Government </w:t>
      </w:r>
      <w:r w:rsidR="00FD6D28" w:rsidRPr="00546A54">
        <w:rPr>
          <w:rFonts w:eastAsiaTheme="majorEastAsia"/>
        </w:rPr>
        <w:t>Program statutes</w:t>
      </w:r>
      <w:r w:rsidR="00FD6D28">
        <w:rPr>
          <w:rFonts w:eastAsiaTheme="majorEastAsia"/>
        </w:rPr>
        <w:t>, regulations and guidance</w:t>
      </w:r>
      <w:r w:rsidR="00FD6D28" w:rsidRPr="00DD52CD">
        <w:rPr>
          <w:rFonts w:eastAsiaTheme="majorEastAsia"/>
        </w:rPr>
        <w:t xml:space="preserve"> </w:t>
      </w:r>
      <w:r w:rsidR="00FD6D28" w:rsidRPr="007E5AC6">
        <w:rPr>
          <w:rFonts w:eastAsiaTheme="majorEastAsia"/>
        </w:rPr>
        <w:t>as amended, and the regulations, guidance and conditions of participation promulgated thereunder</w:t>
      </w:r>
      <w:r w:rsidR="00FD6D28">
        <w:rPr>
          <w:rFonts w:eastAsiaTheme="majorEastAsia"/>
        </w:rPr>
        <w:t xml:space="preserve">, and any </w:t>
      </w:r>
      <w:r w:rsidR="00FD6D28" w:rsidRPr="007E5AC6">
        <w:rPr>
          <w:rFonts w:eastAsiaTheme="majorEastAsia"/>
        </w:rPr>
        <w:t>related state and local statutes, regulations</w:t>
      </w:r>
      <w:r w:rsidR="00FD6D28">
        <w:rPr>
          <w:rFonts w:eastAsiaTheme="majorEastAsia"/>
        </w:rPr>
        <w:t>, guidance and conditions of participation</w:t>
      </w:r>
      <w:r>
        <w:rPr>
          <w:rFonts w:eastAsiaTheme="majorEastAsia"/>
        </w:rPr>
        <w:t>.</w:t>
      </w:r>
      <w:bookmarkEnd w:id="429"/>
    </w:p>
    <w:p w14:paraId="7A14690B" w14:textId="3D935BD0" w:rsidR="00514A0D" w:rsidRPr="002D5066" w:rsidRDefault="00514A0D" w:rsidP="00715B03">
      <w:pPr>
        <w:pStyle w:val="ArticleL4"/>
        <w:rPr>
          <w:szCs w:val="24"/>
        </w:rPr>
      </w:pPr>
      <w:bookmarkStart w:id="430" w:name="_Ref85392002"/>
      <w:bookmarkStart w:id="431" w:name="_Hlk122296105"/>
      <w:r w:rsidRPr="00546A54">
        <w:rPr>
          <w:rFonts w:eastAsiaTheme="majorEastAsia"/>
        </w:rPr>
        <w:t xml:space="preserve">Except as </w:t>
      </w:r>
      <w:r>
        <w:rPr>
          <w:rFonts w:eastAsiaTheme="majorEastAsia"/>
        </w:rPr>
        <w:t xml:space="preserve">set forth on </w:t>
      </w:r>
      <w:r w:rsidRPr="009C1B27">
        <w:rPr>
          <w:rFonts w:eastAsiaTheme="majorEastAsia"/>
          <w:u w:val="single"/>
        </w:rPr>
        <w:fldChar w:fldCharType="begin"/>
      </w:r>
      <w:r w:rsidRPr="009C1B27">
        <w:rPr>
          <w:rFonts w:eastAsiaTheme="majorEastAsia"/>
          <w:u w:val="single"/>
        </w:rPr>
        <w:instrText xml:space="preserve"> REF _Ref85392000 \r \h </w:instrText>
      </w:r>
      <w:r>
        <w:rPr>
          <w:rFonts w:eastAsiaTheme="majorEastAsia"/>
          <w:u w:val="single"/>
        </w:rPr>
        <w:instrText xml:space="preserve"> \* MERGEFORMAT </w:instrText>
      </w:r>
      <w:r w:rsidRPr="009C1B27">
        <w:rPr>
          <w:rFonts w:eastAsiaTheme="majorEastAsia"/>
          <w:u w:val="single"/>
        </w:rPr>
      </w:r>
      <w:r w:rsidRPr="009C1B27">
        <w:rPr>
          <w:rFonts w:eastAsiaTheme="majorEastAsia"/>
          <w:u w:val="single"/>
        </w:rPr>
        <w:fldChar w:fldCharType="separate"/>
      </w:r>
      <w:r>
        <w:rPr>
          <w:rFonts w:eastAsiaTheme="majorEastAsia"/>
          <w:u w:val="single"/>
        </w:rPr>
        <w:t>Section 4.24</w:t>
      </w:r>
      <w:r w:rsidRPr="009C1B27">
        <w:rPr>
          <w:rFonts w:eastAsiaTheme="majorEastAsia"/>
          <w:u w:val="single"/>
        </w:rPr>
        <w:fldChar w:fldCharType="end"/>
      </w:r>
      <w:r w:rsidRPr="009C1B27">
        <w:rPr>
          <w:rFonts w:eastAsiaTheme="majorEastAsia"/>
          <w:u w:val="single"/>
        </w:rPr>
        <w:fldChar w:fldCharType="begin"/>
      </w:r>
      <w:r w:rsidRPr="009C1B27">
        <w:rPr>
          <w:rFonts w:eastAsiaTheme="majorEastAsia"/>
          <w:u w:val="single"/>
        </w:rPr>
        <w:instrText xml:space="preserve"> REF _Ref85392002 \r \h </w:instrText>
      </w:r>
      <w:r>
        <w:rPr>
          <w:rFonts w:eastAsiaTheme="majorEastAsia"/>
          <w:u w:val="single"/>
        </w:rPr>
        <w:instrText xml:space="preserve"> \* MERGEFORMAT </w:instrText>
      </w:r>
      <w:r w:rsidRPr="009C1B27">
        <w:rPr>
          <w:rFonts w:eastAsiaTheme="majorEastAsia"/>
          <w:u w:val="single"/>
        </w:rPr>
      </w:r>
      <w:r w:rsidRPr="009C1B27">
        <w:rPr>
          <w:rFonts w:eastAsiaTheme="majorEastAsia"/>
          <w:u w:val="single"/>
        </w:rPr>
        <w:fldChar w:fldCharType="separate"/>
      </w:r>
      <w:r w:rsidR="00FD6D28">
        <w:rPr>
          <w:rFonts w:eastAsiaTheme="majorEastAsia"/>
          <w:u w:val="single"/>
        </w:rPr>
        <w:t>(e)</w:t>
      </w:r>
      <w:r w:rsidRPr="009C1B27">
        <w:rPr>
          <w:rFonts w:eastAsiaTheme="majorEastAsia"/>
          <w:u w:val="single"/>
        </w:rPr>
        <w:fldChar w:fldCharType="end"/>
      </w:r>
      <w:r w:rsidRPr="009C1B27">
        <w:rPr>
          <w:rFonts w:eastAsiaTheme="majorEastAsia"/>
        </w:rPr>
        <w:t xml:space="preserve"> </w:t>
      </w:r>
      <w:r w:rsidR="0098101D" w:rsidRPr="009C1B27">
        <w:rPr>
          <w:rFonts w:eastAsiaTheme="majorEastAsia"/>
        </w:rPr>
        <w:t>of the Disclosure Schedule</w:t>
      </w:r>
      <w:r w:rsidR="0098101D">
        <w:rPr>
          <w:rFonts w:eastAsiaTheme="majorEastAsia"/>
        </w:rPr>
        <w:t>s</w:t>
      </w:r>
      <w:r w:rsidR="0098101D" w:rsidRPr="00546A54">
        <w:rPr>
          <w:rFonts w:eastAsiaTheme="majorEastAsia"/>
        </w:rPr>
        <w:t>,</w:t>
      </w:r>
      <w:r w:rsidR="0098101D">
        <w:rPr>
          <w:rFonts w:eastAsiaTheme="majorEastAsia"/>
        </w:rPr>
        <w:t xml:space="preserve"> </w:t>
      </w:r>
      <w:r w:rsidR="00A0199B">
        <w:rPr>
          <w:rFonts w:eastAsiaTheme="majorEastAsia"/>
        </w:rPr>
        <w:t xml:space="preserve">neither </w:t>
      </w:r>
      <w:r w:rsidR="00B15005">
        <w:t>the Seller Parties</w:t>
      </w:r>
      <w:r w:rsidR="00A0199B">
        <w:rPr>
          <w:rFonts w:eastAsiaTheme="majorEastAsia"/>
        </w:rPr>
        <w:t xml:space="preserve">, the Company, </w:t>
      </w:r>
      <w:r w:rsidR="009C78EB">
        <w:rPr>
          <w:rFonts w:eastAsiaTheme="majorEastAsia"/>
        </w:rPr>
        <w:t>n</w:t>
      </w:r>
      <w:r w:rsidR="00A0199B">
        <w:rPr>
          <w:rFonts w:eastAsiaTheme="majorEastAsia"/>
        </w:rPr>
        <w:t xml:space="preserve">or their respective </w:t>
      </w:r>
      <w:r w:rsidR="0098101D" w:rsidRPr="00546A54">
        <w:rPr>
          <w:rFonts w:eastAsiaTheme="majorEastAsia"/>
        </w:rPr>
        <w:t>officers, managers, directors and employees</w:t>
      </w:r>
      <w:r w:rsidR="00A0199B">
        <w:rPr>
          <w:rFonts w:eastAsiaTheme="majorEastAsia"/>
        </w:rPr>
        <w:t xml:space="preserve"> (during the time such party was employed by or otherwise engaged with the Company),</w:t>
      </w:r>
      <w:r w:rsidR="0098101D" w:rsidRPr="00546A54">
        <w:rPr>
          <w:rFonts w:eastAsiaTheme="majorEastAsia"/>
        </w:rPr>
        <w:t xml:space="preserve"> have</w:t>
      </w:r>
      <w:r w:rsidRPr="00546A54">
        <w:rPr>
          <w:rFonts w:eastAsiaTheme="majorEastAsia"/>
        </w:rPr>
        <w:t>:</w:t>
      </w:r>
      <w:bookmarkEnd w:id="430"/>
    </w:p>
    <w:p w14:paraId="7C0ECA25" w14:textId="77777777" w:rsidR="00514A0D" w:rsidRPr="00C15E47" w:rsidRDefault="00514A0D" w:rsidP="00C15E47">
      <w:pPr>
        <w:pStyle w:val="ArticleL5"/>
        <w:rPr>
          <w:szCs w:val="24"/>
        </w:rPr>
      </w:pPr>
      <w:r w:rsidRPr="004C0B7E">
        <w:rPr>
          <w:szCs w:val="24"/>
        </w:rPr>
        <w:t xml:space="preserve">knowingly and willfully made or caused to be </w:t>
      </w:r>
      <w:r>
        <w:rPr>
          <w:szCs w:val="24"/>
        </w:rPr>
        <w:t xml:space="preserve">made </w:t>
      </w:r>
      <w:r w:rsidRPr="004C0B7E">
        <w:rPr>
          <w:szCs w:val="24"/>
        </w:rPr>
        <w:t xml:space="preserve">a false statement or representation of a material fact in any application for </w:t>
      </w:r>
      <w:r>
        <w:rPr>
          <w:szCs w:val="24"/>
        </w:rPr>
        <w:t xml:space="preserve">participation, for </w:t>
      </w:r>
      <w:r w:rsidRPr="004C0B7E">
        <w:rPr>
          <w:szCs w:val="24"/>
        </w:rPr>
        <w:t>any benefit</w:t>
      </w:r>
      <w:r>
        <w:rPr>
          <w:szCs w:val="24"/>
        </w:rPr>
        <w:t>,</w:t>
      </w:r>
      <w:r w:rsidRPr="004C0B7E">
        <w:rPr>
          <w:szCs w:val="24"/>
        </w:rPr>
        <w:t xml:space="preserve"> or </w:t>
      </w:r>
      <w:r>
        <w:rPr>
          <w:szCs w:val="24"/>
        </w:rPr>
        <w:t xml:space="preserve">for </w:t>
      </w:r>
      <w:r w:rsidRPr="004C0B7E">
        <w:rPr>
          <w:szCs w:val="24"/>
        </w:rPr>
        <w:t xml:space="preserve">payment to any </w:t>
      </w:r>
      <w:r>
        <w:rPr>
          <w:szCs w:val="24"/>
        </w:rPr>
        <w:t>Government</w:t>
      </w:r>
      <w:r w:rsidRPr="004C0B7E">
        <w:rPr>
          <w:szCs w:val="24"/>
        </w:rPr>
        <w:t xml:space="preserve"> Program or Third Party </w:t>
      </w:r>
      <w:proofErr w:type="gramStart"/>
      <w:r w:rsidRPr="004C0B7E">
        <w:rPr>
          <w:szCs w:val="24"/>
        </w:rPr>
        <w:t>Payor;</w:t>
      </w:r>
      <w:proofErr w:type="gramEnd"/>
    </w:p>
    <w:p w14:paraId="5E6DF715" w14:textId="77777777" w:rsidR="00514A0D" w:rsidRPr="002D5066" w:rsidRDefault="00514A0D" w:rsidP="002D5066">
      <w:pPr>
        <w:pStyle w:val="ArticleL5"/>
        <w:rPr>
          <w:szCs w:val="24"/>
        </w:rPr>
      </w:pPr>
      <w:r w:rsidRPr="004C0B7E">
        <w:rPr>
          <w:szCs w:val="24"/>
        </w:rPr>
        <w:t xml:space="preserve">knowingly and willfully made or caused to be </w:t>
      </w:r>
      <w:r>
        <w:rPr>
          <w:szCs w:val="24"/>
        </w:rPr>
        <w:t xml:space="preserve">made </w:t>
      </w:r>
      <w:r w:rsidRPr="004C0B7E">
        <w:rPr>
          <w:szCs w:val="24"/>
        </w:rPr>
        <w:t xml:space="preserve">a false statement or representation of a material fact for use in determining rights to any benefit or payment from any </w:t>
      </w:r>
      <w:r>
        <w:rPr>
          <w:szCs w:val="24"/>
        </w:rPr>
        <w:t>Government</w:t>
      </w:r>
      <w:r w:rsidRPr="004C0B7E">
        <w:rPr>
          <w:szCs w:val="24"/>
        </w:rPr>
        <w:t xml:space="preserve"> Program or Third Party </w:t>
      </w:r>
      <w:proofErr w:type="gramStart"/>
      <w:r w:rsidRPr="004C0B7E">
        <w:rPr>
          <w:szCs w:val="24"/>
        </w:rPr>
        <w:t>Payor;</w:t>
      </w:r>
      <w:proofErr w:type="gramEnd"/>
    </w:p>
    <w:p w14:paraId="3BACD465" w14:textId="03877333" w:rsidR="00514A0D" w:rsidRPr="002D5066" w:rsidRDefault="00514A0D" w:rsidP="00C15E47">
      <w:pPr>
        <w:pStyle w:val="ArticleL5"/>
        <w:rPr>
          <w:szCs w:val="24"/>
        </w:rPr>
      </w:pPr>
      <w:r w:rsidRPr="00546A54">
        <w:rPr>
          <w:rFonts w:eastAsiaTheme="majorEastAsia"/>
        </w:rPr>
        <w:t xml:space="preserve">directly or indirectly presented or caused to be presented </w:t>
      </w:r>
      <w:r>
        <w:rPr>
          <w:rFonts w:eastAsiaTheme="majorEastAsia"/>
        </w:rPr>
        <w:t xml:space="preserve">information or pricing relied upon by a customer of the </w:t>
      </w:r>
      <w:proofErr w:type="gramStart"/>
      <w:r w:rsidR="0098101D" w:rsidRPr="00546A54">
        <w:rPr>
          <w:rFonts w:eastAsiaTheme="majorEastAsia"/>
        </w:rPr>
        <w:t>Company</w:t>
      </w:r>
      <w:r w:rsidR="0098101D">
        <w:rPr>
          <w:rFonts w:eastAsiaTheme="majorEastAsia"/>
        </w:rPr>
        <w:t xml:space="preserve"> </w:t>
      </w:r>
      <w:r>
        <w:rPr>
          <w:rFonts w:eastAsiaTheme="majorEastAsia"/>
        </w:rPr>
        <w:t>in</w:t>
      </w:r>
      <w:proofErr w:type="gramEnd"/>
      <w:r>
        <w:rPr>
          <w:rFonts w:eastAsiaTheme="majorEastAsia"/>
        </w:rPr>
        <w:t xml:space="preserve"> seeking </w:t>
      </w:r>
      <w:r w:rsidRPr="00546A54">
        <w:rPr>
          <w:rFonts w:eastAsiaTheme="majorEastAsia"/>
        </w:rPr>
        <w:t xml:space="preserve">reimbursement for services under </w:t>
      </w:r>
      <w:r>
        <w:rPr>
          <w:rFonts w:eastAsiaTheme="majorEastAsia"/>
        </w:rPr>
        <w:t xml:space="preserve">any </w:t>
      </w:r>
      <w:r>
        <w:rPr>
          <w:szCs w:val="24"/>
        </w:rPr>
        <w:t>Government</w:t>
      </w:r>
      <w:r w:rsidRPr="00546A54">
        <w:rPr>
          <w:rFonts w:eastAsiaTheme="majorEastAsia"/>
        </w:rPr>
        <w:t xml:space="preserve"> Program or Third Party Payor that is for an item or service that is known or should be known to </w:t>
      </w:r>
      <w:proofErr w:type="gramStart"/>
      <w:r w:rsidRPr="00546A54">
        <w:rPr>
          <w:rFonts w:eastAsiaTheme="majorEastAsia"/>
        </w:rPr>
        <w:t>be (A)</w:t>
      </w:r>
      <w:proofErr w:type="gramEnd"/>
      <w:r w:rsidRPr="00546A54">
        <w:rPr>
          <w:rFonts w:eastAsiaTheme="majorEastAsia"/>
        </w:rPr>
        <w:t xml:space="preserve"> not provided as claimed</w:t>
      </w:r>
      <w:r>
        <w:rPr>
          <w:rFonts w:eastAsiaTheme="majorEastAsia"/>
        </w:rPr>
        <w:t xml:space="preserve"> furnished or asserted</w:t>
      </w:r>
      <w:r w:rsidRPr="00546A54">
        <w:rPr>
          <w:rFonts w:eastAsiaTheme="majorEastAsia"/>
        </w:rPr>
        <w:t>, or (B) false or fraudulent;</w:t>
      </w:r>
    </w:p>
    <w:p w14:paraId="705CF284" w14:textId="77777777" w:rsidR="00514A0D" w:rsidRPr="009C1B27" w:rsidRDefault="00514A0D" w:rsidP="002D5066">
      <w:pPr>
        <w:pStyle w:val="ArticleL5"/>
        <w:rPr>
          <w:szCs w:val="24"/>
        </w:rPr>
      </w:pPr>
      <w:r w:rsidRPr="00F25661">
        <w:rPr>
          <w:szCs w:val="24"/>
        </w:rPr>
        <w:lastRenderedPageBreak/>
        <w:t xml:space="preserve">failed to disclose knowledge by a claimant of the occurrence of any event affecting the initial or continued right to any benefit or payment on its own behalf or on behalf of another, with intent </w:t>
      </w:r>
      <w:r>
        <w:rPr>
          <w:szCs w:val="24"/>
        </w:rPr>
        <w:t xml:space="preserve">to </w:t>
      </w:r>
      <w:r w:rsidRPr="00F25661">
        <w:rPr>
          <w:szCs w:val="24"/>
        </w:rPr>
        <w:t xml:space="preserve">fraudulently secure such benefit or payment from any </w:t>
      </w:r>
      <w:r>
        <w:rPr>
          <w:szCs w:val="24"/>
        </w:rPr>
        <w:t>Government</w:t>
      </w:r>
      <w:r w:rsidRPr="00F25661">
        <w:rPr>
          <w:szCs w:val="24"/>
        </w:rPr>
        <w:t xml:space="preserve"> Program or Third Party </w:t>
      </w:r>
      <w:proofErr w:type="gramStart"/>
      <w:r w:rsidRPr="00F25661">
        <w:rPr>
          <w:szCs w:val="24"/>
        </w:rPr>
        <w:t>Payor;</w:t>
      </w:r>
      <w:proofErr w:type="gramEnd"/>
    </w:p>
    <w:p w14:paraId="38D0AB43" w14:textId="7BFDB8EF" w:rsidR="00514A0D" w:rsidRPr="002D5066" w:rsidRDefault="0098101D" w:rsidP="002D5066">
      <w:pPr>
        <w:pStyle w:val="ArticleL5"/>
        <w:rPr>
          <w:szCs w:val="24"/>
        </w:rPr>
      </w:pPr>
      <w:r w:rsidRPr="00546A54">
        <w:rPr>
          <w:rFonts w:eastAsiaTheme="majorEastAsia"/>
        </w:rPr>
        <w:t xml:space="preserve">knowingly and willfully offered, paid, solicited or received any remuneration (including any kickback, bribe, or rebate), directly or indirectly, overtly or covertly, in cash or in kind (A) in return for referring an individual to a Person for the furnishing or arranging for the furnishing of any item or service for which payment may be made in whole or in part by </w:t>
      </w:r>
      <w:r>
        <w:rPr>
          <w:rFonts w:eastAsiaTheme="majorEastAsia"/>
        </w:rPr>
        <w:t>a Government Program</w:t>
      </w:r>
      <w:r w:rsidRPr="00546A54">
        <w:rPr>
          <w:rFonts w:eastAsiaTheme="majorEastAsia"/>
        </w:rPr>
        <w:t xml:space="preserve">, or (B) in return for purchasing, leasing, ordering or arranging for or recommending purchasing, leasing or ordering any good, facility, service, or item for which payment may be made in whole or in part by </w:t>
      </w:r>
      <w:r>
        <w:rPr>
          <w:rFonts w:eastAsiaTheme="majorEastAsia"/>
        </w:rPr>
        <w:t>a Government Program</w:t>
      </w:r>
      <w:r w:rsidR="00514A0D" w:rsidRPr="00546A54">
        <w:rPr>
          <w:rFonts w:eastAsiaTheme="majorEastAsia"/>
        </w:rPr>
        <w:t>;</w:t>
      </w:r>
    </w:p>
    <w:p w14:paraId="3847062D" w14:textId="1686D801" w:rsidR="00514A0D" w:rsidRPr="002D5066" w:rsidRDefault="0032737B" w:rsidP="00AC7CEF">
      <w:pPr>
        <w:pStyle w:val="ArticleL5"/>
        <w:rPr>
          <w:szCs w:val="24"/>
        </w:rPr>
      </w:pPr>
      <w:r w:rsidRPr="00546A54">
        <w:rPr>
          <w:rFonts w:eastAsiaTheme="majorEastAsia"/>
        </w:rPr>
        <w:t xml:space="preserve">offered or transferred any remuneration to any </w:t>
      </w:r>
      <w:r>
        <w:rPr>
          <w:rFonts w:eastAsiaTheme="majorEastAsia"/>
        </w:rPr>
        <w:t>healthcare provider or healthcare organization, case coordinator, or case manager, any amounts (in cash or in kind) that such P</w:t>
      </w:r>
      <w:r w:rsidRPr="00546A54">
        <w:rPr>
          <w:rFonts w:eastAsiaTheme="majorEastAsia"/>
        </w:rPr>
        <w:t xml:space="preserve">erson knew or should have known would be likely to influence such individual to order or receive any item or service from </w:t>
      </w:r>
      <w:r w:rsidR="00A0199B">
        <w:rPr>
          <w:rFonts w:eastAsiaTheme="majorEastAsia"/>
        </w:rPr>
        <w:t>the</w:t>
      </w:r>
      <w:r w:rsidRPr="00546A54">
        <w:rPr>
          <w:rFonts w:eastAsiaTheme="majorEastAsia"/>
        </w:rPr>
        <w:t xml:space="preserve"> Company</w:t>
      </w:r>
      <w:r>
        <w:rPr>
          <w:rFonts w:eastAsiaTheme="majorEastAsia"/>
        </w:rPr>
        <w:t xml:space="preserve"> </w:t>
      </w:r>
      <w:r w:rsidRPr="00546A54">
        <w:rPr>
          <w:rFonts w:eastAsiaTheme="majorEastAsia"/>
        </w:rPr>
        <w:t>for which payment may be made, in whole or in part</w:t>
      </w:r>
      <w:r>
        <w:rPr>
          <w:rFonts w:eastAsiaTheme="majorEastAsia"/>
        </w:rPr>
        <w:t>,</w:t>
      </w:r>
      <w:r w:rsidRPr="00546A54">
        <w:rPr>
          <w:rFonts w:eastAsiaTheme="majorEastAsia"/>
        </w:rPr>
        <w:t xml:space="preserve"> by </w:t>
      </w:r>
      <w:r>
        <w:rPr>
          <w:rFonts w:eastAsiaTheme="majorEastAsia"/>
        </w:rPr>
        <w:t xml:space="preserve">a Government </w:t>
      </w:r>
      <w:r w:rsidRPr="00546A54">
        <w:rPr>
          <w:rFonts w:eastAsiaTheme="majorEastAsia"/>
        </w:rPr>
        <w:t>Program</w:t>
      </w:r>
      <w:r w:rsidR="00514A0D" w:rsidRPr="00546A54">
        <w:rPr>
          <w:rFonts w:eastAsiaTheme="majorEastAsia"/>
        </w:rPr>
        <w:t>;</w:t>
      </w:r>
    </w:p>
    <w:p w14:paraId="17C4C836" w14:textId="48A9F3E5" w:rsidR="00514A0D" w:rsidRPr="002D5066" w:rsidRDefault="0032737B" w:rsidP="002D5066">
      <w:pPr>
        <w:pStyle w:val="ArticleL5"/>
        <w:rPr>
          <w:szCs w:val="24"/>
        </w:rPr>
      </w:pPr>
      <w:r w:rsidRPr="00F25661">
        <w:rPr>
          <w:szCs w:val="24"/>
        </w:rPr>
        <w:t>knowingly made a payment, directly or indirectly, to a physician</w:t>
      </w:r>
      <w:r>
        <w:rPr>
          <w:szCs w:val="24"/>
        </w:rPr>
        <w:t>, health care provider, or potential referral source</w:t>
      </w:r>
      <w:r w:rsidRPr="00F25661">
        <w:rPr>
          <w:szCs w:val="24"/>
        </w:rPr>
        <w:t xml:space="preserve"> as an inducement to refer individuals who are under the direct or indirect care</w:t>
      </w:r>
      <w:r>
        <w:rPr>
          <w:szCs w:val="24"/>
        </w:rPr>
        <w:t xml:space="preserve"> or influence</w:t>
      </w:r>
      <w:r w:rsidRPr="00F25661">
        <w:rPr>
          <w:szCs w:val="24"/>
        </w:rPr>
        <w:t xml:space="preserve"> of the physician</w:t>
      </w:r>
      <w:r>
        <w:rPr>
          <w:szCs w:val="24"/>
        </w:rPr>
        <w:t>, other health care provider, or potential referral source,</w:t>
      </w:r>
      <w:r w:rsidRPr="00F25661">
        <w:rPr>
          <w:szCs w:val="24"/>
        </w:rPr>
        <w:t xml:space="preserve"> and who are entitled to benefits under </w:t>
      </w:r>
      <w:r>
        <w:rPr>
          <w:szCs w:val="24"/>
        </w:rPr>
        <w:t xml:space="preserve">a Government Program or </w:t>
      </w:r>
      <w:r w:rsidRPr="00F25661">
        <w:rPr>
          <w:szCs w:val="24"/>
        </w:rPr>
        <w:t xml:space="preserve">Third Party </w:t>
      </w:r>
      <w:proofErr w:type="gramStart"/>
      <w:r w:rsidRPr="00F25661">
        <w:rPr>
          <w:szCs w:val="24"/>
        </w:rPr>
        <w:t>Payor</w:t>
      </w:r>
      <w:r w:rsidR="00514A0D" w:rsidRPr="00F25661">
        <w:rPr>
          <w:szCs w:val="24"/>
        </w:rPr>
        <w:t>;</w:t>
      </w:r>
      <w:proofErr w:type="gramEnd"/>
    </w:p>
    <w:p w14:paraId="73418D9D" w14:textId="1CECFC60" w:rsidR="00514A0D" w:rsidRPr="009C1B27" w:rsidRDefault="00514A0D" w:rsidP="002D5066">
      <w:pPr>
        <w:pStyle w:val="ArticleL5"/>
        <w:rPr>
          <w:szCs w:val="24"/>
        </w:rPr>
      </w:pPr>
      <w:r w:rsidRPr="00F25661">
        <w:rPr>
          <w:szCs w:val="24"/>
        </w:rPr>
        <w:t xml:space="preserve">had or has any “financial relationship” with any “referring physician” or an immediate family member or such physician, within the meaning of those terms under 42 U.S.C. § 1395nn, or any party in a position to refer or recommend business or patients that may be reimbursed in whole or in part by </w:t>
      </w:r>
      <w:r>
        <w:rPr>
          <w:szCs w:val="24"/>
        </w:rPr>
        <w:t xml:space="preserve">a Government </w:t>
      </w:r>
      <w:r w:rsidRPr="00F25661">
        <w:rPr>
          <w:szCs w:val="24"/>
        </w:rPr>
        <w:t>Program or Third Party Payor, that is prohibited by 42 U.S.C. § 1395nn or any similar state law;</w:t>
      </w:r>
    </w:p>
    <w:p w14:paraId="34E2C39C" w14:textId="6133C5B2" w:rsidR="00514A0D" w:rsidRPr="002D5066" w:rsidRDefault="009446CF" w:rsidP="002D5066">
      <w:pPr>
        <w:pStyle w:val="ArticleL5"/>
        <w:rPr>
          <w:szCs w:val="24"/>
        </w:rPr>
      </w:pPr>
      <w:r w:rsidRPr="00546A54">
        <w:rPr>
          <w:rFonts w:eastAsiaTheme="majorEastAsia"/>
        </w:rPr>
        <w:t xml:space="preserve">had or has engaged in any activities with any Persons which are prohibited by the </w:t>
      </w:r>
      <w:r>
        <w:rPr>
          <w:rFonts w:eastAsiaTheme="majorEastAsia"/>
        </w:rPr>
        <w:t xml:space="preserve">federal </w:t>
      </w:r>
      <w:r w:rsidRPr="00546A54">
        <w:rPr>
          <w:rFonts w:eastAsiaTheme="majorEastAsia"/>
        </w:rPr>
        <w:t xml:space="preserve">anti-kickback </w:t>
      </w:r>
      <w:r>
        <w:rPr>
          <w:rFonts w:eastAsiaTheme="majorEastAsia"/>
        </w:rPr>
        <w:t>statute</w:t>
      </w:r>
      <w:r w:rsidRPr="00546A54">
        <w:rPr>
          <w:rFonts w:eastAsiaTheme="majorEastAsia"/>
        </w:rPr>
        <w:t xml:space="preserve"> </w:t>
      </w:r>
      <w:r>
        <w:rPr>
          <w:rFonts w:eastAsiaTheme="majorEastAsia"/>
        </w:rPr>
        <w:t>(</w:t>
      </w:r>
      <w:r w:rsidRPr="00546A54">
        <w:rPr>
          <w:rFonts w:eastAsiaTheme="majorEastAsia"/>
        </w:rPr>
        <w:t>42 U.S.C. §§ 1320a-7b et seq.</w:t>
      </w:r>
      <w:r>
        <w:rPr>
          <w:rFonts w:eastAsiaTheme="majorEastAsia"/>
        </w:rPr>
        <w:t xml:space="preserve"> </w:t>
      </w:r>
      <w:r w:rsidRPr="00546A54">
        <w:rPr>
          <w:rFonts w:eastAsiaTheme="majorEastAsia"/>
        </w:rPr>
        <w:t>and the regulations promulgated thereunder</w:t>
      </w:r>
      <w:r>
        <w:rPr>
          <w:rFonts w:eastAsiaTheme="majorEastAsia"/>
        </w:rPr>
        <w:t>),</w:t>
      </w:r>
      <w:r w:rsidRPr="00546A54">
        <w:rPr>
          <w:rFonts w:eastAsiaTheme="majorEastAsia"/>
        </w:rPr>
        <w:t xml:space="preserve"> or any similar state law that prohibits the payment or receipt of remuneration in return for referring an individual to </w:t>
      </w:r>
      <w:r w:rsidR="00A0199B">
        <w:rPr>
          <w:rFonts w:eastAsiaTheme="majorEastAsia"/>
        </w:rPr>
        <w:t xml:space="preserve">the </w:t>
      </w:r>
      <w:r>
        <w:rPr>
          <w:rFonts w:eastAsiaTheme="majorEastAsia"/>
        </w:rPr>
        <w:t xml:space="preserve">Company </w:t>
      </w:r>
      <w:r w:rsidRPr="00546A54">
        <w:rPr>
          <w:rFonts w:eastAsiaTheme="majorEastAsia"/>
        </w:rPr>
        <w:t>or the furnishing or arranging for the furnishing of any item or service for which payment is made in whole or in part by a Third Party Payor, or in return for purchasing, leasing or ordering or arranging for or recommending purchasing, leasing or ordering any goods, facility, service, or item for which payment may be made in whole or in part by a Third Party Payor</w:t>
      </w:r>
      <w:r w:rsidR="00514A0D" w:rsidRPr="00546A54">
        <w:rPr>
          <w:rFonts w:eastAsiaTheme="majorEastAsia"/>
        </w:rPr>
        <w:t>;</w:t>
      </w:r>
    </w:p>
    <w:p w14:paraId="7A771002" w14:textId="1A341F13" w:rsidR="00514A0D" w:rsidRPr="002D5066" w:rsidRDefault="009446CF" w:rsidP="002D5066">
      <w:pPr>
        <w:pStyle w:val="ArticleL5"/>
        <w:rPr>
          <w:szCs w:val="24"/>
        </w:rPr>
      </w:pPr>
      <w:r w:rsidRPr="00546A54">
        <w:rPr>
          <w:rFonts w:eastAsiaTheme="majorEastAsia"/>
        </w:rPr>
        <w:t xml:space="preserve">(A) is a party to a </w:t>
      </w:r>
      <w:r>
        <w:rPr>
          <w:rFonts w:eastAsiaTheme="majorEastAsia"/>
        </w:rPr>
        <w:t>C</w:t>
      </w:r>
      <w:r w:rsidRPr="00546A54">
        <w:rPr>
          <w:rFonts w:eastAsiaTheme="majorEastAsia"/>
        </w:rPr>
        <w:t xml:space="preserve">orporate </w:t>
      </w:r>
      <w:r>
        <w:rPr>
          <w:rFonts w:eastAsiaTheme="majorEastAsia"/>
        </w:rPr>
        <w:t>I</w:t>
      </w:r>
      <w:r w:rsidRPr="00546A54">
        <w:rPr>
          <w:rFonts w:eastAsiaTheme="majorEastAsia"/>
        </w:rPr>
        <w:t xml:space="preserve">ntegrity </w:t>
      </w:r>
      <w:r>
        <w:rPr>
          <w:rFonts w:eastAsiaTheme="majorEastAsia"/>
        </w:rPr>
        <w:t>A</w:t>
      </w:r>
      <w:r w:rsidRPr="00546A54">
        <w:rPr>
          <w:rFonts w:eastAsiaTheme="majorEastAsia"/>
        </w:rPr>
        <w:t xml:space="preserve">greement, a Certificate of Compliance Agreement with the Office of Inspector General of the Department of Health and Human Services, or similar government-mandated compliance program, (B) has any continuing material reporting obligations pursuant to a settlement agreement or other remedial measure entered into with any </w:t>
      </w:r>
      <w:r w:rsidR="00A6796B">
        <w:rPr>
          <w:rFonts w:eastAsiaTheme="majorEastAsia"/>
        </w:rPr>
        <w:t>Governmental Authority</w:t>
      </w:r>
      <w:r w:rsidRPr="00546A54">
        <w:rPr>
          <w:rFonts w:eastAsiaTheme="majorEastAsia"/>
        </w:rPr>
        <w:t xml:space="preserve">; or (C) has been served with or received any pending search warrants, subpoenas, or civil investigative demands from any </w:t>
      </w:r>
      <w:r w:rsidR="00A6796B">
        <w:rPr>
          <w:rFonts w:eastAsiaTheme="majorEastAsia"/>
        </w:rPr>
        <w:t>Governmental Authority</w:t>
      </w:r>
      <w:r w:rsidRPr="00546A54">
        <w:rPr>
          <w:rFonts w:eastAsiaTheme="majorEastAsia"/>
        </w:rPr>
        <w:t xml:space="preserve"> related to </w:t>
      </w:r>
      <w:r>
        <w:rPr>
          <w:rFonts w:eastAsiaTheme="majorEastAsia"/>
        </w:rPr>
        <w:t>the</w:t>
      </w:r>
      <w:r w:rsidRPr="00546A54">
        <w:rPr>
          <w:rFonts w:eastAsiaTheme="majorEastAsia"/>
        </w:rPr>
        <w:t xml:space="preserve"> </w:t>
      </w:r>
      <w:r>
        <w:rPr>
          <w:rFonts w:eastAsiaTheme="majorEastAsia"/>
        </w:rPr>
        <w:t>B</w:t>
      </w:r>
      <w:r w:rsidRPr="00546A54">
        <w:rPr>
          <w:rFonts w:eastAsiaTheme="majorEastAsia"/>
        </w:rPr>
        <w:t>usiness</w:t>
      </w:r>
      <w:r>
        <w:rPr>
          <w:rFonts w:eastAsiaTheme="majorEastAsia"/>
        </w:rPr>
        <w:t xml:space="preserve"> of the Company</w:t>
      </w:r>
      <w:r w:rsidR="00514A0D" w:rsidRPr="00546A54">
        <w:rPr>
          <w:rFonts w:eastAsiaTheme="majorEastAsia"/>
        </w:rPr>
        <w:t>;</w:t>
      </w:r>
    </w:p>
    <w:p w14:paraId="44AE22D9" w14:textId="228C597F" w:rsidR="00514A0D" w:rsidRPr="002D5066" w:rsidRDefault="00514A0D" w:rsidP="002D5066">
      <w:pPr>
        <w:pStyle w:val="ArticleL5"/>
        <w:rPr>
          <w:szCs w:val="24"/>
        </w:rPr>
      </w:pPr>
      <w:r w:rsidRPr="00546A54">
        <w:rPr>
          <w:rFonts w:eastAsiaTheme="majorEastAsia"/>
        </w:rPr>
        <w:lastRenderedPageBreak/>
        <w:t xml:space="preserve">contracted with or employed any </w:t>
      </w:r>
      <w:r>
        <w:rPr>
          <w:rFonts w:eastAsiaTheme="majorEastAsia"/>
        </w:rPr>
        <w:t>P</w:t>
      </w:r>
      <w:r w:rsidRPr="00546A54">
        <w:rPr>
          <w:rFonts w:eastAsiaTheme="majorEastAsia"/>
        </w:rPr>
        <w:t xml:space="preserve">erson excluded from participation in </w:t>
      </w:r>
      <w:r>
        <w:rPr>
          <w:rFonts w:eastAsiaTheme="majorEastAsia"/>
        </w:rPr>
        <w:t xml:space="preserve">any Government </w:t>
      </w:r>
      <w:proofErr w:type="gramStart"/>
      <w:r>
        <w:rPr>
          <w:rFonts w:eastAsiaTheme="majorEastAsia"/>
        </w:rPr>
        <w:t>P</w:t>
      </w:r>
      <w:r w:rsidRPr="00546A54">
        <w:rPr>
          <w:rFonts w:eastAsiaTheme="majorEastAsia"/>
        </w:rPr>
        <w:t>rogram;</w:t>
      </w:r>
      <w:proofErr w:type="gramEnd"/>
    </w:p>
    <w:p w14:paraId="677BBE10" w14:textId="77777777" w:rsidR="00514A0D" w:rsidRPr="002D5066" w:rsidRDefault="00514A0D" w:rsidP="002D5066">
      <w:pPr>
        <w:pStyle w:val="ArticleL5"/>
        <w:rPr>
          <w:szCs w:val="24"/>
        </w:rPr>
      </w:pPr>
      <w:r w:rsidRPr="00546A54">
        <w:rPr>
          <w:rFonts w:eastAsiaTheme="majorEastAsia"/>
        </w:rPr>
        <w:t>violated or entered into any arrangement that violated any state statute or regulation respecting health care fraud and abuse; or</w:t>
      </w:r>
    </w:p>
    <w:p w14:paraId="113766D9" w14:textId="1D72736D" w:rsidR="00514A0D" w:rsidRPr="002D5066" w:rsidRDefault="00514A0D" w:rsidP="002D5066">
      <w:pPr>
        <w:pStyle w:val="ArticleL5"/>
        <w:rPr>
          <w:szCs w:val="24"/>
        </w:rPr>
      </w:pPr>
      <w:r w:rsidRPr="00546A54">
        <w:rPr>
          <w:rFonts w:eastAsiaTheme="majorEastAsia"/>
        </w:rPr>
        <w:t xml:space="preserve">engaged in activities such </w:t>
      </w:r>
      <w:proofErr w:type="gramStart"/>
      <w:r w:rsidRPr="00546A54">
        <w:rPr>
          <w:rFonts w:eastAsiaTheme="majorEastAsia"/>
        </w:rPr>
        <w:t>that</w:t>
      </w:r>
      <w:proofErr w:type="gramEnd"/>
      <w:r w:rsidRPr="00546A54">
        <w:rPr>
          <w:rFonts w:eastAsiaTheme="majorEastAsia"/>
        </w:rPr>
        <w:t xml:space="preserve"> the actions or inactions in the foregoing clauses (i) through (x</w:t>
      </w:r>
      <w:r>
        <w:rPr>
          <w:rFonts w:eastAsiaTheme="majorEastAsia"/>
        </w:rPr>
        <w:t>ii</w:t>
      </w:r>
      <w:r w:rsidRPr="00546A54">
        <w:rPr>
          <w:rFonts w:eastAsiaTheme="majorEastAsia"/>
        </w:rPr>
        <w:t xml:space="preserve">), individually or in the aggregate, that could materially and adversely affect </w:t>
      </w:r>
      <w:r w:rsidR="00A0199B">
        <w:rPr>
          <w:rFonts w:eastAsiaTheme="majorEastAsia"/>
        </w:rPr>
        <w:t xml:space="preserve">the </w:t>
      </w:r>
      <w:r w:rsidR="00260D25">
        <w:rPr>
          <w:rFonts w:eastAsiaTheme="majorEastAsia"/>
        </w:rPr>
        <w:t>Company</w:t>
      </w:r>
      <w:r w:rsidRPr="00546A54">
        <w:rPr>
          <w:rFonts w:eastAsiaTheme="majorEastAsia"/>
        </w:rPr>
        <w:t>.</w:t>
      </w:r>
      <w:bookmarkEnd w:id="431"/>
    </w:p>
    <w:p w14:paraId="1571500D" w14:textId="760ADB6E" w:rsidR="00514A0D" w:rsidRPr="00C0633F" w:rsidRDefault="009446CF" w:rsidP="00C0633F">
      <w:pPr>
        <w:pStyle w:val="ArticleL4"/>
        <w:rPr>
          <w:szCs w:val="24"/>
        </w:rPr>
      </w:pPr>
      <w:bookmarkStart w:id="432" w:name="_Ref70524570"/>
      <w:r>
        <w:rPr>
          <w:szCs w:val="24"/>
        </w:rPr>
        <w:t xml:space="preserve">Each Provider who is employed by or otherwise providing services to, for the benefit of or on behalf of </w:t>
      </w:r>
      <w:r w:rsidR="00A0199B">
        <w:rPr>
          <w:szCs w:val="24"/>
        </w:rPr>
        <w:t>the</w:t>
      </w:r>
      <w:r>
        <w:rPr>
          <w:szCs w:val="24"/>
        </w:rPr>
        <w:t xml:space="preserve"> Company, is the holder of all valid and applicable Permits required by applicable Laws or that are otherwise necessary for such Provider to furnish services to, for the benefit of or on behalf of the Company</w:t>
      </w:r>
      <w:r w:rsidR="00415371">
        <w:rPr>
          <w:szCs w:val="24"/>
        </w:rPr>
        <w:t xml:space="preserve"> </w:t>
      </w:r>
      <w:r>
        <w:rPr>
          <w:szCs w:val="24"/>
        </w:rPr>
        <w:t>(collectively, “</w:t>
      </w:r>
      <w:r w:rsidRPr="00C0633F">
        <w:rPr>
          <w:b/>
          <w:i/>
          <w:szCs w:val="24"/>
        </w:rPr>
        <w:t>Professional Authorizations</w:t>
      </w:r>
      <w:r w:rsidRPr="00C0633F">
        <w:rPr>
          <w:szCs w:val="24"/>
        </w:rPr>
        <w:t>”)</w:t>
      </w:r>
      <w:r>
        <w:rPr>
          <w:szCs w:val="24"/>
        </w:rPr>
        <w:t xml:space="preserve">, and none of such Professional Authorizations are suspended, revoked, or otherwise restricted. Each Provider, while such Provider has been engaged with or employed by </w:t>
      </w:r>
      <w:r w:rsidR="00A0199B">
        <w:rPr>
          <w:szCs w:val="24"/>
        </w:rPr>
        <w:t xml:space="preserve">the </w:t>
      </w:r>
      <w:r>
        <w:rPr>
          <w:szCs w:val="24"/>
        </w:rPr>
        <w:t>Company, has been and is in full compliance and good standing with all applicable Professional Authorizations, and</w:t>
      </w:r>
      <w:r w:rsidR="00E87B30">
        <w:rPr>
          <w:szCs w:val="24"/>
        </w:rPr>
        <w:t>, to the Seller Parties’ Knowledge,</w:t>
      </w:r>
      <w:r w:rsidR="00FB4007">
        <w:rPr>
          <w:szCs w:val="24"/>
        </w:rPr>
        <w:t xml:space="preserve"> </w:t>
      </w:r>
      <w:r>
        <w:rPr>
          <w:szCs w:val="24"/>
        </w:rPr>
        <w:t>has not engaged in any activity which would cause or be likely to cause the loss, limitation, restriction, revocation or suspension of any applicable Professional Authorization.</w:t>
      </w:r>
      <w:r w:rsidR="00303FA1">
        <w:rPr>
          <w:szCs w:val="24"/>
        </w:rPr>
        <w:t xml:space="preserve"> </w:t>
      </w:r>
      <w:r w:rsidR="00FB4007">
        <w:rPr>
          <w:szCs w:val="24"/>
        </w:rPr>
        <w:t>To the Seller Parties’ Knowledge, n</w:t>
      </w:r>
      <w:r>
        <w:rPr>
          <w:szCs w:val="24"/>
        </w:rPr>
        <w:t xml:space="preserve">o Provider who is employed by or otherwise providing services, for the benefit of or on behalf of </w:t>
      </w:r>
      <w:r w:rsidR="00A0199B">
        <w:rPr>
          <w:szCs w:val="24"/>
        </w:rPr>
        <w:t xml:space="preserve">the </w:t>
      </w:r>
      <w:r>
        <w:rPr>
          <w:szCs w:val="24"/>
        </w:rPr>
        <w:t>Company has ever received notice of an inquiry or investigation relating to any Provider’s Professional Authorization, and</w:t>
      </w:r>
      <w:r w:rsidR="002C67A5">
        <w:t>, to the Seller Parties’ Knowledge,</w:t>
      </w:r>
      <w:r w:rsidR="00156B95">
        <w:rPr>
          <w:szCs w:val="24"/>
        </w:rPr>
        <w:t xml:space="preserve"> </w:t>
      </w:r>
      <w:r>
        <w:rPr>
          <w:szCs w:val="24"/>
        </w:rPr>
        <w:t>no inquiry or investigation is threatened or pending relating to any Professional Authorization</w:t>
      </w:r>
      <w:r w:rsidR="00514A0D">
        <w:rPr>
          <w:szCs w:val="24"/>
        </w:rPr>
        <w:t>.</w:t>
      </w:r>
      <w:bookmarkEnd w:id="432"/>
    </w:p>
    <w:p w14:paraId="3718C58F" w14:textId="4B199F98" w:rsidR="00514A0D" w:rsidRDefault="00A0199B" w:rsidP="002D5066">
      <w:pPr>
        <w:pStyle w:val="ArticleL4"/>
      </w:pPr>
      <w:bookmarkStart w:id="433" w:name="_Ref85392120"/>
      <w:bookmarkStart w:id="434" w:name="_Hlk122296940"/>
      <w:r>
        <w:t xml:space="preserve">The Company does not have </w:t>
      </w:r>
      <w:r w:rsidR="009446CF" w:rsidRPr="00826BFD">
        <w:t xml:space="preserve">any rate appeal currently pending before any </w:t>
      </w:r>
      <w:r w:rsidR="00A6796B">
        <w:t>Governmental Authority</w:t>
      </w:r>
      <w:r w:rsidR="009446CF">
        <w:t>, Government Program</w:t>
      </w:r>
      <w:r w:rsidR="009446CF" w:rsidRPr="00826BFD">
        <w:t xml:space="preserve"> or </w:t>
      </w:r>
      <w:proofErr w:type="gramStart"/>
      <w:r w:rsidR="009446CF" w:rsidRPr="00826BFD">
        <w:t>Third Party</w:t>
      </w:r>
      <w:proofErr w:type="gramEnd"/>
      <w:r w:rsidR="009446CF" w:rsidRPr="00826BFD">
        <w:t xml:space="preserve"> Payor</w:t>
      </w:r>
      <w:r w:rsidR="009446CF">
        <w:t xml:space="preserve">, or any agent or contractor of a </w:t>
      </w:r>
      <w:r w:rsidR="00A6796B">
        <w:t>Governmental Authority</w:t>
      </w:r>
      <w:r w:rsidR="009446CF">
        <w:t xml:space="preserve">, Government Program or </w:t>
      </w:r>
      <w:proofErr w:type="gramStart"/>
      <w:r w:rsidR="009446CF">
        <w:t>Third Party</w:t>
      </w:r>
      <w:proofErr w:type="gramEnd"/>
      <w:r w:rsidR="009446CF">
        <w:t xml:space="preserve"> Payor outside of the Ordinary Course</w:t>
      </w:r>
      <w:r w:rsidR="009446CF" w:rsidRPr="00826BFD">
        <w:t>.</w:t>
      </w:r>
      <w:r w:rsidR="009446CF">
        <w:t xml:space="preserve"> </w:t>
      </w:r>
      <w:r w:rsidR="007319E1">
        <w:t>The Company has not</w:t>
      </w:r>
      <w:r w:rsidR="009446CF" w:rsidRPr="00826BFD">
        <w:t xml:space="preserve"> been notified </w:t>
      </w:r>
      <w:r w:rsidR="009446CF">
        <w:t xml:space="preserve">either orally or in writing </w:t>
      </w:r>
      <w:r w:rsidR="009446CF" w:rsidRPr="00826BFD">
        <w:t xml:space="preserve">by any </w:t>
      </w:r>
      <w:r w:rsidR="00A6796B">
        <w:t>Governmental Authority</w:t>
      </w:r>
      <w:r w:rsidR="009446CF">
        <w:t xml:space="preserve">, Government Program or </w:t>
      </w:r>
      <w:proofErr w:type="gramStart"/>
      <w:r w:rsidR="009446CF" w:rsidRPr="00826BFD">
        <w:t>Third Party</w:t>
      </w:r>
      <w:proofErr w:type="gramEnd"/>
      <w:r w:rsidR="009446CF" w:rsidRPr="00826BFD">
        <w:t xml:space="preserve"> Payor</w:t>
      </w:r>
      <w:r w:rsidR="009446CF">
        <w:t xml:space="preserve">, or any agent or contractor of a </w:t>
      </w:r>
      <w:r w:rsidR="00A6796B">
        <w:t>Governmental Authority</w:t>
      </w:r>
      <w:r w:rsidR="009446CF">
        <w:t xml:space="preserve">, Government Program or </w:t>
      </w:r>
      <w:proofErr w:type="gramStart"/>
      <w:r w:rsidR="009446CF">
        <w:t>Third Party</w:t>
      </w:r>
      <w:proofErr w:type="gramEnd"/>
      <w:r w:rsidR="009446CF">
        <w:t xml:space="preserve"> Payor </w:t>
      </w:r>
      <w:r w:rsidR="009446CF" w:rsidRPr="00826BFD">
        <w:t xml:space="preserve">of any </w:t>
      </w:r>
      <w:r w:rsidR="009446CF">
        <w:t xml:space="preserve">proposed, pending, or actual </w:t>
      </w:r>
      <w:r w:rsidR="009446CF" w:rsidRPr="00826BFD">
        <w:t xml:space="preserve">reduction in reimbursement rates. Except as set forth on </w:t>
      </w:r>
      <w:r w:rsidR="009446CF" w:rsidRPr="009C1B27">
        <w:rPr>
          <w:u w:val="single"/>
        </w:rPr>
        <w:fldChar w:fldCharType="begin"/>
      </w:r>
      <w:r w:rsidR="009446CF" w:rsidRPr="009C1B27">
        <w:rPr>
          <w:u w:val="single"/>
        </w:rPr>
        <w:instrText xml:space="preserve"> REF _Ref85392113 \r \h </w:instrText>
      </w:r>
      <w:r w:rsidR="009446CF">
        <w:rPr>
          <w:u w:val="single"/>
        </w:rPr>
        <w:instrText xml:space="preserve"> \* MERGEFORMAT </w:instrText>
      </w:r>
      <w:r w:rsidR="009446CF" w:rsidRPr="009C1B27">
        <w:rPr>
          <w:u w:val="single"/>
        </w:rPr>
      </w:r>
      <w:r w:rsidR="009446CF" w:rsidRPr="009C1B27">
        <w:rPr>
          <w:u w:val="single"/>
        </w:rPr>
        <w:fldChar w:fldCharType="separate"/>
      </w:r>
      <w:r w:rsidR="009446CF">
        <w:rPr>
          <w:u w:val="single"/>
        </w:rPr>
        <w:t>Section 4.24</w:t>
      </w:r>
      <w:r w:rsidR="009446CF" w:rsidRPr="009C1B27">
        <w:rPr>
          <w:u w:val="single"/>
        </w:rPr>
        <w:fldChar w:fldCharType="end"/>
      </w:r>
      <w:r w:rsidR="009446CF" w:rsidRPr="009C1B27">
        <w:rPr>
          <w:u w:val="single"/>
        </w:rPr>
        <w:fldChar w:fldCharType="begin"/>
      </w:r>
      <w:r w:rsidR="009446CF" w:rsidRPr="009C1B27">
        <w:rPr>
          <w:u w:val="single"/>
        </w:rPr>
        <w:instrText xml:space="preserve"> REF _Ref85392120 \r \h </w:instrText>
      </w:r>
      <w:r w:rsidR="009446CF">
        <w:rPr>
          <w:u w:val="single"/>
        </w:rPr>
        <w:instrText xml:space="preserve"> \* MERGEFORMAT </w:instrText>
      </w:r>
      <w:r w:rsidR="009446CF" w:rsidRPr="009C1B27">
        <w:rPr>
          <w:u w:val="single"/>
        </w:rPr>
      </w:r>
      <w:r w:rsidR="009446CF" w:rsidRPr="009C1B27">
        <w:rPr>
          <w:u w:val="single"/>
        </w:rPr>
        <w:fldChar w:fldCharType="separate"/>
      </w:r>
      <w:r w:rsidR="009446CF">
        <w:rPr>
          <w:u w:val="single"/>
        </w:rPr>
        <w:t>(g)</w:t>
      </w:r>
      <w:r w:rsidR="009446CF" w:rsidRPr="009C1B27">
        <w:rPr>
          <w:u w:val="single"/>
        </w:rPr>
        <w:fldChar w:fldCharType="end"/>
      </w:r>
      <w:r w:rsidR="009446CF">
        <w:t xml:space="preserve"> of the Disclosure Schedules</w:t>
      </w:r>
      <w:r w:rsidR="009446CF" w:rsidRPr="00826BFD">
        <w:t xml:space="preserve">, </w:t>
      </w:r>
      <w:r w:rsidR="007319E1">
        <w:t xml:space="preserve">the Company is not </w:t>
      </w:r>
      <w:r w:rsidR="009446CF">
        <w:t>subject to an</w:t>
      </w:r>
      <w:r w:rsidR="009446CF" w:rsidRPr="00826BFD">
        <w:t xml:space="preserve"> impending</w:t>
      </w:r>
      <w:r w:rsidR="009446CF">
        <w:t xml:space="preserve"> or proposed</w:t>
      </w:r>
      <w:r w:rsidR="009446CF" w:rsidRPr="00826BFD">
        <w:t xml:space="preserve"> reduction in reimbursement from any </w:t>
      </w:r>
      <w:r w:rsidR="00A6796B">
        <w:t>Governmental Authority</w:t>
      </w:r>
      <w:r w:rsidR="009446CF">
        <w:t>, Government Program</w:t>
      </w:r>
      <w:r w:rsidR="009446CF" w:rsidRPr="00826BFD">
        <w:t xml:space="preserve"> or</w:t>
      </w:r>
      <w:r w:rsidR="009446CF">
        <w:t xml:space="preserve"> Third Party Payor</w:t>
      </w:r>
      <w:r w:rsidR="00514A0D" w:rsidRPr="00826BFD">
        <w:t>.</w:t>
      </w:r>
      <w:bookmarkEnd w:id="433"/>
      <w:bookmarkEnd w:id="434"/>
    </w:p>
    <w:p w14:paraId="4C5FD9B0" w14:textId="7946DC24" w:rsidR="00514A0D" w:rsidRDefault="00B41F3F" w:rsidP="002D5066">
      <w:pPr>
        <w:pStyle w:val="ArticleL4"/>
      </w:pPr>
      <w:bookmarkStart w:id="435" w:name="_Ref132002803"/>
      <w:r>
        <w:t>To the Seller Parties’ Knowledge, n</w:t>
      </w:r>
      <w:r w:rsidRPr="00546A54">
        <w:t>o</w:t>
      </w:r>
      <w:r>
        <w:t xml:space="preserve"> </w:t>
      </w:r>
      <w:r w:rsidR="00812360" w:rsidRPr="00546A54">
        <w:t xml:space="preserve">current </w:t>
      </w:r>
      <w:r w:rsidR="00812360">
        <w:t xml:space="preserve">Provider, </w:t>
      </w:r>
      <w:r w:rsidR="00812360" w:rsidRPr="00546A54">
        <w:t>agent, contractor or employee</w:t>
      </w:r>
      <w:r w:rsidR="00812360">
        <w:t xml:space="preserve"> of </w:t>
      </w:r>
      <w:r w:rsidR="007319E1">
        <w:t>the</w:t>
      </w:r>
      <w:r w:rsidR="00812360">
        <w:t xml:space="preserve"> Company </w:t>
      </w:r>
      <w:r w:rsidR="00812360" w:rsidRPr="00546A54">
        <w:t xml:space="preserve">(at the time of, in connection with, arising from, or otherwise related to such agents’ or contractors’ employment or retention by, or representation of </w:t>
      </w:r>
      <w:r w:rsidR="007319E1">
        <w:t>the Company</w:t>
      </w:r>
      <w:r w:rsidR="00812360" w:rsidRPr="00546A54">
        <w:t xml:space="preserve">): (i) has been convicted of or charged with any violation of any </w:t>
      </w:r>
      <w:r w:rsidR="00812360">
        <w:t>L</w:t>
      </w:r>
      <w:r w:rsidR="00812360" w:rsidRPr="00546A54">
        <w:t xml:space="preserve">aw related to </w:t>
      </w:r>
      <w:r w:rsidR="00812360">
        <w:t>a Government P</w:t>
      </w:r>
      <w:r w:rsidR="00812360" w:rsidRPr="00546A54">
        <w:t xml:space="preserve">rogram; (ii) has entered into any settlement or reformation agreement with any </w:t>
      </w:r>
      <w:r w:rsidR="00A6796B">
        <w:t>Governmental Authority</w:t>
      </w:r>
      <w:r w:rsidR="00812360" w:rsidRPr="00546A54">
        <w:t xml:space="preserve"> to avoid conviction of </w:t>
      </w:r>
      <w:r w:rsidR="00812360">
        <w:t>a</w:t>
      </w:r>
      <w:r w:rsidR="00812360" w:rsidRPr="00546A54">
        <w:t xml:space="preserve"> violation of any </w:t>
      </w:r>
      <w:r w:rsidR="00812360">
        <w:t>L</w:t>
      </w:r>
      <w:r w:rsidR="00812360" w:rsidRPr="00546A54">
        <w:t xml:space="preserve">aw related to </w:t>
      </w:r>
      <w:r w:rsidR="00812360">
        <w:t>a Government P</w:t>
      </w:r>
      <w:r w:rsidR="00812360" w:rsidRPr="00546A54">
        <w:t xml:space="preserve">rogram; (iii) is excluded, suspended, or debarred from participation, or has received a written notice of their exclusion, suspension, or debarment from participation, or is otherwise ineligible to participate, in any </w:t>
      </w:r>
      <w:r w:rsidR="00812360">
        <w:t>G</w:t>
      </w:r>
      <w:r w:rsidR="00812360" w:rsidRPr="00546A54">
        <w:t xml:space="preserve">overnment </w:t>
      </w:r>
      <w:r w:rsidR="00812360">
        <w:t>P</w:t>
      </w:r>
      <w:r w:rsidR="00812360" w:rsidRPr="00546A54">
        <w:t>rogram;</w:t>
      </w:r>
      <w:r w:rsidR="00812360">
        <w:t xml:space="preserve"> or (iv) has been subject to a final action, as such term is defined under 42 U.S.C. § 1320a-7e(g), that has occurred, is pending or threatened,</w:t>
      </w:r>
      <w:r w:rsidR="00812360" w:rsidRPr="00546A54">
        <w:t xml:space="preserve"> </w:t>
      </w:r>
      <w:r w:rsidR="00812360">
        <w:t xml:space="preserve">and no basis exists for any of the actions contemplated in </w:t>
      </w:r>
      <w:r w:rsidR="00812360" w:rsidRPr="00805620">
        <w:rPr>
          <w:u w:val="single"/>
        </w:rPr>
        <w:fldChar w:fldCharType="begin"/>
      </w:r>
      <w:r w:rsidR="00812360" w:rsidRPr="00805620">
        <w:rPr>
          <w:u w:val="single"/>
        </w:rPr>
        <w:instrText xml:space="preserve"> REF _Ref132002801 \r \h </w:instrText>
      </w:r>
      <w:r w:rsidR="00812360">
        <w:rPr>
          <w:u w:val="single"/>
        </w:rPr>
        <w:instrText xml:space="preserve"> \* MERGEFORMAT </w:instrText>
      </w:r>
      <w:r w:rsidR="00812360" w:rsidRPr="00805620">
        <w:rPr>
          <w:u w:val="single"/>
        </w:rPr>
      </w:r>
      <w:r w:rsidR="00812360" w:rsidRPr="00805620">
        <w:rPr>
          <w:u w:val="single"/>
        </w:rPr>
        <w:fldChar w:fldCharType="separate"/>
      </w:r>
      <w:r w:rsidR="00812360">
        <w:rPr>
          <w:u w:val="single"/>
        </w:rPr>
        <w:t>Section 4.24</w:t>
      </w:r>
      <w:r w:rsidR="00812360" w:rsidRPr="00805620">
        <w:rPr>
          <w:u w:val="single"/>
        </w:rPr>
        <w:fldChar w:fldCharType="end"/>
      </w:r>
      <w:r w:rsidR="00812360" w:rsidRPr="00805620">
        <w:rPr>
          <w:u w:val="single"/>
        </w:rPr>
        <w:fldChar w:fldCharType="begin"/>
      </w:r>
      <w:r w:rsidR="00812360" w:rsidRPr="00805620">
        <w:rPr>
          <w:u w:val="single"/>
        </w:rPr>
        <w:instrText xml:space="preserve"> REF _Ref132002803 \r \h </w:instrText>
      </w:r>
      <w:r w:rsidR="00812360">
        <w:rPr>
          <w:u w:val="single"/>
        </w:rPr>
        <w:instrText xml:space="preserve"> \* MERGEFORMAT </w:instrText>
      </w:r>
      <w:r w:rsidR="00812360" w:rsidRPr="00805620">
        <w:rPr>
          <w:u w:val="single"/>
        </w:rPr>
      </w:r>
      <w:r w:rsidR="00812360" w:rsidRPr="00805620">
        <w:rPr>
          <w:u w:val="single"/>
        </w:rPr>
        <w:fldChar w:fldCharType="separate"/>
      </w:r>
      <w:r w:rsidR="00812360">
        <w:rPr>
          <w:u w:val="single"/>
        </w:rPr>
        <w:t>(h)</w:t>
      </w:r>
      <w:r w:rsidR="00812360" w:rsidRPr="00805620">
        <w:rPr>
          <w:u w:val="single"/>
        </w:rPr>
        <w:fldChar w:fldCharType="end"/>
      </w:r>
      <w:r w:rsidR="00812360" w:rsidRPr="00805620">
        <w:rPr>
          <w:u w:val="single"/>
        </w:rPr>
        <w:t>(</w:t>
      </w:r>
      <w:proofErr w:type="spellStart"/>
      <w:r w:rsidR="00812360" w:rsidRPr="00805620">
        <w:rPr>
          <w:u w:val="single"/>
        </w:rPr>
        <w:t>i</w:t>
      </w:r>
      <w:proofErr w:type="spellEnd"/>
      <w:r w:rsidR="00812360" w:rsidRPr="00805620">
        <w:rPr>
          <w:u w:val="single"/>
        </w:rPr>
        <w:t>)</w:t>
      </w:r>
      <w:r w:rsidR="00812360">
        <w:t>-</w:t>
      </w:r>
      <w:r w:rsidR="00812360" w:rsidRPr="00805620">
        <w:rPr>
          <w:u w:val="single"/>
        </w:rPr>
        <w:t>(</w:t>
      </w:r>
      <w:r w:rsidR="00812360">
        <w:rPr>
          <w:u w:val="single"/>
        </w:rPr>
        <w:t>i</w:t>
      </w:r>
      <w:r w:rsidR="00812360" w:rsidRPr="00805620">
        <w:rPr>
          <w:u w:val="single"/>
        </w:rPr>
        <w:t>v)</w:t>
      </w:r>
      <w:r w:rsidR="00514A0D">
        <w:t>.</w:t>
      </w:r>
      <w:bookmarkEnd w:id="435"/>
    </w:p>
    <w:p w14:paraId="64D73238" w14:textId="482C46F2" w:rsidR="00812360" w:rsidRPr="00812360" w:rsidRDefault="007731A4" w:rsidP="00812360">
      <w:pPr>
        <w:pStyle w:val="ArticleL4"/>
      </w:pPr>
      <w:r>
        <w:lastRenderedPageBreak/>
        <w:t>[</w:t>
      </w:r>
      <w:r w:rsidR="00812360">
        <w:t xml:space="preserve">The Company has made available to Buyer (i) a copy of </w:t>
      </w:r>
      <w:r w:rsidR="007319E1">
        <w:t>the</w:t>
      </w:r>
      <w:r w:rsidR="00812360">
        <w:t xml:space="preserve"> Company</w:t>
      </w:r>
      <w:r w:rsidR="007319E1">
        <w:t xml:space="preserve">’s </w:t>
      </w:r>
      <w:r w:rsidR="00812360">
        <w:t xml:space="preserve">corporate compliance program materials, including all program descriptions, compliance officer and committee descriptions, ethics and risk area policy materials, training and education materials, auditing and monitoring protocols, reporting mechanisms, and disciplinary policies, and (ii) copies of any written complaints received from employees, independent contractors, vendors, </w:t>
      </w:r>
      <w:r w:rsidR="006219B2">
        <w:t xml:space="preserve">Governmental </w:t>
      </w:r>
      <w:r w:rsidR="00812360">
        <w:t xml:space="preserve">Authorities, Government Programs, Third Party Payors, physicians, referral sources, or any other Person during the past six years, asserting that </w:t>
      </w:r>
      <w:r w:rsidR="007319E1">
        <w:t>the Company</w:t>
      </w:r>
      <w:r w:rsidR="00812360">
        <w:t xml:space="preserve">, or any employee or agent of </w:t>
      </w:r>
      <w:r w:rsidR="007319E1">
        <w:t>the Company</w:t>
      </w:r>
      <w:r w:rsidR="006219B2">
        <w:t>,</w:t>
      </w:r>
      <w:r w:rsidR="00812360">
        <w:t xml:space="preserve"> has violated any applicable Laws or any policies of </w:t>
      </w:r>
      <w:r w:rsidR="007319E1">
        <w:t>the Company</w:t>
      </w:r>
      <w:r w:rsidR="00812360">
        <w:t>.</w:t>
      </w:r>
      <w:r>
        <w:t>]</w:t>
      </w:r>
      <w:r>
        <w:rPr>
          <w:rStyle w:val="FootnoteReference"/>
        </w:rPr>
        <w:footnoteReference w:id="19"/>
      </w:r>
    </w:p>
    <w:p w14:paraId="142F0D81" w14:textId="42DB955A" w:rsidR="00514A0D" w:rsidRPr="00C0633F" w:rsidRDefault="007731A4" w:rsidP="00C0633F">
      <w:pPr>
        <w:pStyle w:val="ArticleL4"/>
        <w:rPr>
          <w:szCs w:val="24"/>
        </w:rPr>
      </w:pPr>
      <w:bookmarkStart w:id="436" w:name="_Ref85049561"/>
      <w:r>
        <w:t>[</w:t>
      </w:r>
      <w:r w:rsidR="007319E1">
        <w:t xml:space="preserve">The </w:t>
      </w:r>
      <w:r w:rsidR="00812360">
        <w:t>Company conducts screening of all newly recruited Providers, employees and independent contractors using the Office of Inspector General’s List of Excluded Individuals and Entities (the “</w:t>
      </w:r>
      <w:r w:rsidR="00812360" w:rsidRPr="00C0633F">
        <w:rPr>
          <w:b/>
          <w:i/>
        </w:rPr>
        <w:t>LEIE</w:t>
      </w:r>
      <w:r w:rsidR="00812360">
        <w:t xml:space="preserve">”), before the start of their employment or the effective date of their contract with </w:t>
      </w:r>
      <w:r w:rsidR="00B95B7D">
        <w:t>the</w:t>
      </w:r>
      <w:r w:rsidR="00812360">
        <w:t xml:space="preserve"> Company</w:t>
      </w:r>
      <w:r w:rsidR="006219B2">
        <w:t xml:space="preserve"> </w:t>
      </w:r>
      <w:r w:rsidR="00812360">
        <w:t>and periodically thereafter.</w:t>
      </w:r>
      <w:r w:rsidR="00303FA1">
        <w:t xml:space="preserve"> </w:t>
      </w:r>
      <w:r w:rsidR="00812360">
        <w:t xml:space="preserve">As </w:t>
      </w:r>
      <w:proofErr w:type="gramStart"/>
      <w:r w:rsidR="00812360">
        <w:t>of</w:t>
      </w:r>
      <w:proofErr w:type="gramEnd"/>
      <w:r w:rsidR="00812360">
        <w:t xml:space="preserve"> the date on which each Provider was hired or contracted and as </w:t>
      </w:r>
      <w:proofErr w:type="gramStart"/>
      <w:r w:rsidR="00812360">
        <w:t>of</w:t>
      </w:r>
      <w:proofErr w:type="gramEnd"/>
      <w:r w:rsidR="00812360">
        <w:t xml:space="preserve"> the Closing Date, none of the Providers was listed on the LEIE</w:t>
      </w:r>
      <w:r w:rsidR="00514A0D">
        <w:t>.</w:t>
      </w:r>
      <w:bookmarkEnd w:id="436"/>
      <w:r>
        <w:t>]</w:t>
      </w:r>
      <w:r>
        <w:rPr>
          <w:rStyle w:val="FootnoteReference"/>
        </w:rPr>
        <w:footnoteReference w:id="20"/>
      </w:r>
    </w:p>
    <w:p w14:paraId="6C25DC29" w14:textId="77777777" w:rsidR="00514A0D" w:rsidRPr="009B3537" w:rsidRDefault="00514A0D" w:rsidP="003013B4">
      <w:pPr>
        <w:pStyle w:val="ArticleL2"/>
        <w:keepNext/>
        <w:rPr>
          <w:vanish/>
          <w:szCs w:val="24"/>
          <w:specVanish/>
        </w:rPr>
      </w:pPr>
      <w:bookmarkStart w:id="437" w:name="_Toc70244038"/>
      <w:bookmarkStart w:id="438" w:name="_Ref143082398"/>
      <w:bookmarkStart w:id="439" w:name="_Toc142575109"/>
      <w:bookmarkStart w:id="440" w:name="_Toc202375454"/>
      <w:r w:rsidRPr="009B3537">
        <w:rPr>
          <w:szCs w:val="24"/>
          <w:u w:val="single"/>
        </w:rPr>
        <w:t>Insurance</w:t>
      </w:r>
      <w:bookmarkEnd w:id="422"/>
      <w:bookmarkEnd w:id="423"/>
      <w:bookmarkEnd w:id="437"/>
      <w:bookmarkEnd w:id="438"/>
      <w:bookmarkEnd w:id="439"/>
      <w:bookmarkEnd w:id="440"/>
    </w:p>
    <w:p w14:paraId="037C09FC" w14:textId="77777777" w:rsidR="00514A0D" w:rsidRPr="009B3537" w:rsidRDefault="00514A0D" w:rsidP="003013B4">
      <w:pPr>
        <w:pStyle w:val="Para2"/>
      </w:pPr>
      <w:r w:rsidRPr="009B3537">
        <w:t>.</w:t>
      </w:r>
    </w:p>
    <w:p w14:paraId="4897AA0A" w14:textId="4336DF37" w:rsidR="00514A0D" w:rsidRPr="008A3EBD" w:rsidRDefault="00514A0D" w:rsidP="00435523">
      <w:pPr>
        <w:pStyle w:val="ArticleL4"/>
        <w:rPr>
          <w:szCs w:val="24"/>
        </w:rPr>
      </w:pPr>
      <w:bookmarkStart w:id="441" w:name="_Hlk122296974"/>
      <w:bookmarkStart w:id="442" w:name="_Ref467573192"/>
      <w:bookmarkStart w:id="443" w:name="_Ref85054641"/>
      <w:r w:rsidRPr="009B3537">
        <w:rPr>
          <w:lang w:bidi="he-IL"/>
        </w:rPr>
        <w:t xml:space="preserve">Set </w:t>
      </w:r>
      <w:r w:rsidRPr="00F363FF">
        <w:rPr>
          <w:lang w:bidi="he-IL"/>
        </w:rPr>
        <w:t xml:space="preserve">forth on </w:t>
      </w:r>
      <w:r w:rsidRPr="00F363FF">
        <w:rPr>
          <w:u w:val="single"/>
          <w:lang w:bidi="he-IL"/>
        </w:rPr>
        <w:fldChar w:fldCharType="begin"/>
      </w:r>
      <w:r w:rsidRPr="00F363FF">
        <w:rPr>
          <w:u w:val="single"/>
          <w:lang w:bidi="he-IL"/>
        </w:rPr>
        <w:instrText xml:space="preserve"> REF _Ref85054641 \w \h </w:instrText>
      </w:r>
      <w:r>
        <w:rPr>
          <w:u w:val="single"/>
          <w:lang w:bidi="he-IL"/>
        </w:rPr>
        <w:instrText xml:space="preserve"> \* MERGEFORMAT </w:instrText>
      </w:r>
      <w:r w:rsidRPr="00F363FF">
        <w:rPr>
          <w:u w:val="single"/>
          <w:lang w:bidi="he-IL"/>
        </w:rPr>
      </w:r>
      <w:r w:rsidRPr="00F363FF">
        <w:rPr>
          <w:u w:val="single"/>
          <w:lang w:bidi="he-IL"/>
        </w:rPr>
        <w:fldChar w:fldCharType="separate"/>
      </w:r>
      <w:r>
        <w:rPr>
          <w:u w:val="single"/>
          <w:lang w:bidi="he-IL"/>
        </w:rPr>
        <w:t>Section 4.25(a)</w:t>
      </w:r>
      <w:r w:rsidRPr="00F363FF">
        <w:rPr>
          <w:u w:val="single"/>
          <w:lang w:bidi="he-IL"/>
        </w:rPr>
        <w:fldChar w:fldCharType="end"/>
      </w:r>
      <w:r w:rsidRPr="00F363FF">
        <w:rPr>
          <w:lang w:bidi="he-IL"/>
        </w:rPr>
        <w:t xml:space="preserve"> of the</w:t>
      </w:r>
      <w:r w:rsidRPr="009B3537">
        <w:rPr>
          <w:lang w:bidi="he-IL"/>
        </w:rPr>
        <w:t xml:space="preserve"> Disclosure Schedule</w:t>
      </w:r>
      <w:r>
        <w:rPr>
          <w:lang w:bidi="he-IL"/>
        </w:rPr>
        <w:t>s</w:t>
      </w:r>
      <w:r w:rsidRPr="009B3537">
        <w:rPr>
          <w:lang w:bidi="he-IL"/>
        </w:rPr>
        <w:t xml:space="preserve"> is a </w:t>
      </w:r>
      <w:r>
        <w:rPr>
          <w:lang w:bidi="he-IL"/>
        </w:rPr>
        <w:t xml:space="preserve">true and </w:t>
      </w:r>
      <w:r w:rsidRPr="009B3537">
        <w:rPr>
          <w:lang w:bidi="he-IL"/>
        </w:rPr>
        <w:t>complete list and description of all policies of insurance</w:t>
      </w:r>
      <w:r>
        <w:rPr>
          <w:lang w:bidi="he-IL"/>
        </w:rPr>
        <w:t>, bonds and letters of credit</w:t>
      </w:r>
      <w:r w:rsidRPr="009B3537">
        <w:rPr>
          <w:lang w:bidi="he-IL"/>
        </w:rPr>
        <w:t xml:space="preserve"> (</w:t>
      </w:r>
      <w:r>
        <w:rPr>
          <w:lang w:bidi="he-IL"/>
        </w:rPr>
        <w:t>that includes</w:t>
      </w:r>
      <w:r w:rsidRPr="009B3537">
        <w:rPr>
          <w:lang w:bidi="he-IL"/>
        </w:rPr>
        <w:t xml:space="preserve"> a</w:t>
      </w:r>
      <w:r>
        <w:rPr>
          <w:lang w:bidi="he-IL"/>
        </w:rPr>
        <w:t xml:space="preserve"> true and complete</w:t>
      </w:r>
      <w:r w:rsidRPr="009B3537">
        <w:rPr>
          <w:lang w:bidi="he-IL"/>
        </w:rPr>
        <w:t xml:space="preserve"> description of the insurer, coverages and expiration</w:t>
      </w:r>
      <w:r w:rsidRPr="00CF0424">
        <w:rPr>
          <w:lang w:bidi="he-IL"/>
        </w:rPr>
        <w:t xml:space="preserve"> dates)</w:t>
      </w:r>
      <w:r>
        <w:rPr>
          <w:lang w:bidi="he-IL"/>
        </w:rPr>
        <w:t xml:space="preserve"> held by the Company</w:t>
      </w:r>
      <w:r w:rsidRPr="00477896">
        <w:rPr>
          <w:szCs w:val="24"/>
        </w:rPr>
        <w:t xml:space="preserve"> </w:t>
      </w:r>
      <w:r>
        <w:rPr>
          <w:lang w:bidi="he-IL"/>
        </w:rPr>
        <w:t>or otherwise covering the assets owned or leased by the Company</w:t>
      </w:r>
      <w:r w:rsidRPr="00477896">
        <w:rPr>
          <w:szCs w:val="24"/>
        </w:rPr>
        <w:t xml:space="preserve"> </w:t>
      </w:r>
      <w:r>
        <w:rPr>
          <w:lang w:bidi="he-IL"/>
        </w:rPr>
        <w:t>(collectively, the “</w:t>
      </w:r>
      <w:r>
        <w:rPr>
          <w:b/>
          <w:bCs/>
          <w:i/>
          <w:iCs/>
          <w:lang w:bidi="he-IL"/>
        </w:rPr>
        <w:t>Insurance Policies</w:t>
      </w:r>
      <w:r>
        <w:rPr>
          <w:lang w:bidi="he-IL"/>
        </w:rPr>
        <w:t>”).</w:t>
      </w:r>
      <w:r w:rsidRPr="00CF0424">
        <w:rPr>
          <w:lang w:bidi="he-IL"/>
        </w:rPr>
        <w:t xml:space="preserve"> </w:t>
      </w:r>
      <w:bookmarkEnd w:id="441"/>
      <w:r w:rsidRPr="00FC752B">
        <w:rPr>
          <w:lang w:bidi="he-IL"/>
        </w:rPr>
        <w:t xml:space="preserve">All such </w:t>
      </w:r>
      <w:r>
        <w:rPr>
          <w:lang w:bidi="he-IL"/>
        </w:rPr>
        <w:t xml:space="preserve">Insurance Policies </w:t>
      </w:r>
      <w:r w:rsidRPr="00FC752B">
        <w:rPr>
          <w:lang w:bidi="he-IL"/>
        </w:rPr>
        <w:t xml:space="preserve">will be outstanding and in full force and effect </w:t>
      </w:r>
      <w:r>
        <w:rPr>
          <w:lang w:bidi="he-IL"/>
        </w:rPr>
        <w:t>as of</w:t>
      </w:r>
      <w:r w:rsidRPr="00FC752B">
        <w:rPr>
          <w:lang w:bidi="he-IL"/>
        </w:rPr>
        <w:t xml:space="preserve"> the Closing Date, and</w:t>
      </w:r>
      <w:r>
        <w:rPr>
          <w:lang w:bidi="he-IL"/>
        </w:rPr>
        <w:t>, except as requested or permitted by Buyer,</w:t>
      </w:r>
      <w:r w:rsidRPr="00FC752B">
        <w:rPr>
          <w:lang w:bidi="he-IL"/>
        </w:rPr>
        <w:t xml:space="preserve"> the consummation of the </w:t>
      </w:r>
      <w:r>
        <w:rPr>
          <w:lang w:bidi="he-IL"/>
        </w:rPr>
        <w:t>T</w:t>
      </w:r>
      <w:r w:rsidRPr="00FC752B">
        <w:rPr>
          <w:lang w:bidi="he-IL"/>
        </w:rPr>
        <w:t xml:space="preserve">ransactions will not cause a cancellation or reduction in the coverage of such </w:t>
      </w:r>
      <w:r>
        <w:rPr>
          <w:lang w:bidi="he-IL"/>
        </w:rPr>
        <w:t>Insurance Policies</w:t>
      </w:r>
      <w:r w:rsidRPr="00FC752B">
        <w:rPr>
          <w:lang w:bidi="he-IL"/>
        </w:rPr>
        <w:t>.</w:t>
      </w:r>
      <w:r>
        <w:rPr>
          <w:lang w:bidi="he-IL"/>
        </w:rPr>
        <w:t xml:space="preserve"> </w:t>
      </w:r>
      <w:r w:rsidRPr="00FC752B">
        <w:rPr>
          <w:lang w:bidi="he-IL"/>
        </w:rPr>
        <w:t xml:space="preserve">There was no material inaccuracy in any application for any such insurance coverage. </w:t>
      </w:r>
      <w:bookmarkStart w:id="444" w:name="_Hlk122296982"/>
      <w:r w:rsidRPr="00FC752B">
        <w:rPr>
          <w:lang w:bidi="he-IL"/>
        </w:rPr>
        <w:t xml:space="preserve">Except as set forth </w:t>
      </w:r>
      <w:r w:rsidRPr="00F363FF">
        <w:rPr>
          <w:lang w:bidi="he-IL"/>
        </w:rPr>
        <w:t xml:space="preserve">on </w:t>
      </w:r>
      <w:r w:rsidRPr="00F363FF">
        <w:rPr>
          <w:u w:val="single"/>
          <w:lang w:bidi="he-IL"/>
        </w:rPr>
        <w:fldChar w:fldCharType="begin"/>
      </w:r>
      <w:r w:rsidRPr="00F363FF">
        <w:rPr>
          <w:u w:val="single"/>
          <w:lang w:bidi="he-IL"/>
        </w:rPr>
        <w:instrText xml:space="preserve"> REF _Ref85054641 \w \h </w:instrText>
      </w:r>
      <w:r>
        <w:rPr>
          <w:u w:val="single"/>
          <w:lang w:bidi="he-IL"/>
        </w:rPr>
        <w:instrText xml:space="preserve"> \* MERGEFORMAT </w:instrText>
      </w:r>
      <w:r w:rsidRPr="00F363FF">
        <w:rPr>
          <w:u w:val="single"/>
          <w:lang w:bidi="he-IL"/>
        </w:rPr>
      </w:r>
      <w:r w:rsidRPr="00F363FF">
        <w:rPr>
          <w:u w:val="single"/>
          <w:lang w:bidi="he-IL"/>
        </w:rPr>
        <w:fldChar w:fldCharType="separate"/>
      </w:r>
      <w:r>
        <w:rPr>
          <w:u w:val="single"/>
          <w:lang w:bidi="he-IL"/>
        </w:rPr>
        <w:t>Section 4.25(a)</w:t>
      </w:r>
      <w:r w:rsidRPr="00F363FF">
        <w:rPr>
          <w:u w:val="single"/>
          <w:lang w:bidi="he-IL"/>
        </w:rPr>
        <w:fldChar w:fldCharType="end"/>
      </w:r>
      <w:r w:rsidRPr="00F363FF">
        <w:rPr>
          <w:lang w:bidi="he-IL"/>
        </w:rPr>
        <w:t xml:space="preserve"> of</w:t>
      </w:r>
      <w:r w:rsidRPr="00FC752B">
        <w:rPr>
          <w:lang w:bidi="he-IL"/>
        </w:rPr>
        <w:t xml:space="preserve"> the Disclosure Schedule</w:t>
      </w:r>
      <w:r>
        <w:rPr>
          <w:lang w:bidi="he-IL"/>
        </w:rPr>
        <w:t>s</w:t>
      </w:r>
      <w:r w:rsidRPr="00FC752B">
        <w:rPr>
          <w:lang w:bidi="he-IL"/>
        </w:rPr>
        <w:t xml:space="preserve">, there is no claim, action, suit, or proceeding arising out of or based upon any of such </w:t>
      </w:r>
      <w:r>
        <w:rPr>
          <w:lang w:bidi="he-IL"/>
        </w:rPr>
        <w:t>Insurance Policies,</w:t>
      </w:r>
      <w:r w:rsidRPr="00FC752B">
        <w:rPr>
          <w:lang w:bidi="he-IL"/>
        </w:rPr>
        <w:t xml:space="preserve"> and</w:t>
      </w:r>
      <w:r>
        <w:rPr>
          <w:lang w:bidi="he-IL"/>
        </w:rPr>
        <w:t xml:space="preserve">, to </w:t>
      </w:r>
      <w:r w:rsidR="00B15005">
        <w:t>the Seller Parties</w:t>
      </w:r>
      <w:r w:rsidR="00441DFE">
        <w:t>’ Knowledge</w:t>
      </w:r>
      <w:r>
        <w:rPr>
          <w:lang w:bidi="he-IL"/>
        </w:rPr>
        <w:t>,</w:t>
      </w:r>
      <w:r w:rsidRPr="00FC752B">
        <w:rPr>
          <w:lang w:bidi="he-IL"/>
        </w:rPr>
        <w:t xml:space="preserve"> no basis for any such claim, action, suit, or proceeding exists.</w:t>
      </w:r>
      <w:bookmarkEnd w:id="444"/>
      <w:r>
        <w:rPr>
          <w:lang w:bidi="he-IL"/>
        </w:rPr>
        <w:t xml:space="preserve"> </w:t>
      </w:r>
      <w:r w:rsidRPr="00FC752B">
        <w:rPr>
          <w:lang w:bidi="he-IL"/>
        </w:rPr>
        <w:t xml:space="preserve">There is no </w:t>
      </w:r>
      <w:r>
        <w:rPr>
          <w:lang w:bidi="he-IL"/>
        </w:rPr>
        <w:t xml:space="preserve">written </w:t>
      </w:r>
      <w:r w:rsidRPr="00FC752B">
        <w:rPr>
          <w:lang w:bidi="he-IL"/>
        </w:rPr>
        <w:t xml:space="preserve">notice of any pending or threatened termination or premium increase regarding any of such </w:t>
      </w:r>
      <w:r>
        <w:rPr>
          <w:lang w:bidi="he-IL"/>
        </w:rPr>
        <w:t>Insurance Policies</w:t>
      </w:r>
      <w:r w:rsidRPr="00FC752B">
        <w:rPr>
          <w:lang w:bidi="he-IL"/>
        </w:rPr>
        <w:t xml:space="preserve">, and </w:t>
      </w:r>
      <w:r w:rsidR="00B95B7D">
        <w:t>the</w:t>
      </w:r>
      <w:r>
        <w:t xml:space="preserve"> Company </w:t>
      </w:r>
      <w:r w:rsidRPr="00FC752B">
        <w:rPr>
          <w:lang w:bidi="he-IL"/>
        </w:rPr>
        <w:t xml:space="preserve">is in </w:t>
      </w:r>
      <w:r>
        <w:rPr>
          <w:lang w:bidi="he-IL"/>
        </w:rPr>
        <w:t xml:space="preserve">material </w:t>
      </w:r>
      <w:r w:rsidRPr="00FC752B">
        <w:rPr>
          <w:lang w:bidi="he-IL"/>
        </w:rPr>
        <w:t>compliance with all conditions contained therein.</w:t>
      </w:r>
      <w:bookmarkEnd w:id="442"/>
      <w:r>
        <w:rPr>
          <w:lang w:bidi="he-IL"/>
        </w:rPr>
        <w:t xml:space="preserve"> The Company</w:t>
      </w:r>
      <w:r w:rsidRPr="00B96D95">
        <w:rPr>
          <w:szCs w:val="24"/>
        </w:rPr>
        <w:t xml:space="preserve"> </w:t>
      </w:r>
      <w:r>
        <w:rPr>
          <w:lang w:bidi="he-IL"/>
        </w:rPr>
        <w:t>has made available loss</w:t>
      </w:r>
      <w:r w:rsidR="00B95B7D">
        <w:rPr>
          <w:lang w:bidi="he-IL"/>
        </w:rPr>
        <w:t xml:space="preserve"> </w:t>
      </w:r>
      <w:r>
        <w:rPr>
          <w:lang w:bidi="he-IL"/>
        </w:rPr>
        <w:t xml:space="preserve">runs for the past </w:t>
      </w:r>
      <w:r w:rsidR="00B95B7D">
        <w:rPr>
          <w:lang w:bidi="he-IL"/>
        </w:rPr>
        <w:t xml:space="preserve">five </w:t>
      </w:r>
      <w:r>
        <w:rPr>
          <w:lang w:bidi="he-IL"/>
        </w:rPr>
        <w:t xml:space="preserve">years in respect of </w:t>
      </w:r>
      <w:r w:rsidR="009C78EB">
        <w:t>its</w:t>
      </w:r>
      <w:r>
        <w:t xml:space="preserve"> </w:t>
      </w:r>
      <w:r w:rsidR="00DC0FA7">
        <w:t>I</w:t>
      </w:r>
      <w:r>
        <w:t xml:space="preserve">nsurance </w:t>
      </w:r>
      <w:r w:rsidR="00DC0FA7">
        <w:t>P</w:t>
      </w:r>
      <w:r>
        <w:t>olicies</w:t>
      </w:r>
      <w:r>
        <w:rPr>
          <w:lang w:bidi="he-IL"/>
        </w:rPr>
        <w:t>.</w:t>
      </w:r>
      <w:bookmarkEnd w:id="443"/>
    </w:p>
    <w:p w14:paraId="7D6322E3" w14:textId="669D7C3E" w:rsidR="00514A0D" w:rsidRPr="00FC752B" w:rsidRDefault="00514A0D" w:rsidP="00435523">
      <w:pPr>
        <w:pStyle w:val="ArticleL4"/>
        <w:rPr>
          <w:szCs w:val="24"/>
        </w:rPr>
      </w:pPr>
      <w:bookmarkStart w:id="445" w:name="_Ref143082400"/>
      <w:r>
        <w:rPr>
          <w:lang w:bidi="he-IL"/>
        </w:rPr>
        <w:t xml:space="preserve">Except as set forth on </w:t>
      </w:r>
      <w:r w:rsidRPr="008A3EBD">
        <w:rPr>
          <w:u w:val="single"/>
          <w:lang w:bidi="he-IL"/>
        </w:rPr>
        <w:fldChar w:fldCharType="begin"/>
      </w:r>
      <w:r w:rsidRPr="008A3EBD">
        <w:rPr>
          <w:u w:val="single"/>
          <w:lang w:bidi="he-IL"/>
        </w:rPr>
        <w:instrText xml:space="preserve"> REF _Ref143082398 \r \h </w:instrText>
      </w:r>
      <w:r>
        <w:rPr>
          <w:u w:val="single"/>
          <w:lang w:bidi="he-IL"/>
        </w:rPr>
        <w:instrText xml:space="preserve"> \* MERGEFORMAT </w:instrText>
      </w:r>
      <w:r w:rsidRPr="008A3EBD">
        <w:rPr>
          <w:u w:val="single"/>
          <w:lang w:bidi="he-IL"/>
        </w:rPr>
      </w:r>
      <w:r w:rsidRPr="008A3EBD">
        <w:rPr>
          <w:u w:val="single"/>
          <w:lang w:bidi="he-IL"/>
        </w:rPr>
        <w:fldChar w:fldCharType="separate"/>
      </w:r>
      <w:r>
        <w:rPr>
          <w:u w:val="single"/>
          <w:lang w:bidi="he-IL"/>
        </w:rPr>
        <w:t>Section 4.25</w:t>
      </w:r>
      <w:r w:rsidRPr="008A3EBD">
        <w:rPr>
          <w:u w:val="single"/>
          <w:lang w:bidi="he-IL"/>
        </w:rPr>
        <w:fldChar w:fldCharType="end"/>
      </w:r>
      <w:r w:rsidRPr="008A3EBD">
        <w:rPr>
          <w:u w:val="single"/>
          <w:lang w:bidi="he-IL"/>
        </w:rPr>
        <w:fldChar w:fldCharType="begin"/>
      </w:r>
      <w:r w:rsidRPr="008A3EBD">
        <w:rPr>
          <w:u w:val="single"/>
          <w:lang w:bidi="he-IL"/>
        </w:rPr>
        <w:instrText xml:space="preserve"> REF _Ref143082400 \r \h </w:instrText>
      </w:r>
      <w:r>
        <w:rPr>
          <w:u w:val="single"/>
          <w:lang w:bidi="he-IL"/>
        </w:rPr>
        <w:instrText xml:space="preserve"> \* MERGEFORMAT </w:instrText>
      </w:r>
      <w:r w:rsidRPr="008A3EBD">
        <w:rPr>
          <w:u w:val="single"/>
          <w:lang w:bidi="he-IL"/>
        </w:rPr>
      </w:r>
      <w:r w:rsidRPr="008A3EBD">
        <w:rPr>
          <w:u w:val="single"/>
          <w:lang w:bidi="he-IL"/>
        </w:rPr>
        <w:fldChar w:fldCharType="separate"/>
      </w:r>
      <w:r>
        <w:rPr>
          <w:u w:val="single"/>
          <w:lang w:bidi="he-IL"/>
        </w:rPr>
        <w:t>(b)</w:t>
      </w:r>
      <w:r w:rsidRPr="008A3EBD">
        <w:rPr>
          <w:u w:val="single"/>
          <w:lang w:bidi="he-IL"/>
        </w:rPr>
        <w:fldChar w:fldCharType="end"/>
      </w:r>
      <w:r>
        <w:rPr>
          <w:lang w:bidi="he-IL"/>
        </w:rPr>
        <w:t xml:space="preserve"> of the Disclosure Schedules, neither the Company</w:t>
      </w:r>
      <w:r w:rsidRPr="00B96D95">
        <w:rPr>
          <w:szCs w:val="24"/>
        </w:rPr>
        <w:t xml:space="preserve"> </w:t>
      </w:r>
      <w:r>
        <w:rPr>
          <w:lang w:bidi="he-IL"/>
        </w:rPr>
        <w:t>nor Seller has any obligation or liability (whether actual, accrued, accruing, contingent, or otherwise ) in connection with the Business as guarantor, surety, co-signer, or otherwise in respect of the obligation of any other Person.</w:t>
      </w:r>
      <w:bookmarkEnd w:id="445"/>
    </w:p>
    <w:p w14:paraId="5F3E55D3" w14:textId="77777777" w:rsidR="00514A0D" w:rsidRPr="00FC752B" w:rsidRDefault="00514A0D" w:rsidP="006B5410">
      <w:pPr>
        <w:pStyle w:val="ArticleL2"/>
        <w:rPr>
          <w:vanish/>
          <w:szCs w:val="24"/>
          <w:specVanish/>
        </w:rPr>
      </w:pPr>
      <w:bookmarkStart w:id="446" w:name="_Ref467573194"/>
      <w:bookmarkStart w:id="447" w:name="_Ref467575398"/>
      <w:bookmarkStart w:id="448" w:name="_Toc70244039"/>
      <w:bookmarkStart w:id="449" w:name="_Toc142575110"/>
      <w:bookmarkStart w:id="450" w:name="_Toc202375455"/>
      <w:r w:rsidRPr="00FC752B">
        <w:rPr>
          <w:szCs w:val="24"/>
          <w:u w:val="single"/>
        </w:rPr>
        <w:t>Bank Accounts</w:t>
      </w:r>
      <w:bookmarkEnd w:id="446"/>
      <w:bookmarkEnd w:id="447"/>
      <w:bookmarkEnd w:id="448"/>
      <w:bookmarkEnd w:id="449"/>
      <w:bookmarkEnd w:id="450"/>
    </w:p>
    <w:p w14:paraId="756F6720" w14:textId="42B437A1" w:rsidR="00514A0D" w:rsidRPr="00FC752B" w:rsidRDefault="00514A0D" w:rsidP="003013B4">
      <w:pPr>
        <w:pStyle w:val="Para2"/>
      </w:pPr>
      <w:r w:rsidRPr="00FC752B">
        <w:t>.</w:t>
      </w:r>
      <w:r>
        <w:t xml:space="preserve"> </w:t>
      </w:r>
      <w:bookmarkStart w:id="451" w:name="_Hlk122297023"/>
      <w:r w:rsidRPr="00FC752B">
        <w:t xml:space="preserve">Set forth </w:t>
      </w:r>
      <w:r w:rsidRPr="00F363FF">
        <w:t xml:space="preserve">on </w:t>
      </w:r>
      <w:r w:rsidRPr="00F363FF">
        <w:rPr>
          <w:u w:val="single"/>
        </w:rPr>
        <w:fldChar w:fldCharType="begin"/>
      </w:r>
      <w:r w:rsidRPr="00F363FF">
        <w:rPr>
          <w:u w:val="single"/>
        </w:rPr>
        <w:instrText xml:space="preserve"> REF _Ref467573194 \w \h </w:instrText>
      </w:r>
      <w:r>
        <w:rPr>
          <w:u w:val="single"/>
        </w:rPr>
        <w:instrText xml:space="preserve"> \* MERGEFORMAT </w:instrText>
      </w:r>
      <w:r w:rsidRPr="00F363FF">
        <w:rPr>
          <w:u w:val="single"/>
        </w:rPr>
      </w:r>
      <w:r w:rsidRPr="00F363FF">
        <w:rPr>
          <w:u w:val="single"/>
        </w:rPr>
        <w:fldChar w:fldCharType="separate"/>
      </w:r>
      <w:r w:rsidR="00A44DF3">
        <w:rPr>
          <w:u w:val="single"/>
        </w:rPr>
        <w:t>Section 4.26</w:t>
      </w:r>
      <w:r w:rsidRPr="00F363FF">
        <w:rPr>
          <w:u w:val="single"/>
        </w:rPr>
        <w:fldChar w:fldCharType="end"/>
      </w:r>
      <w:r w:rsidRPr="00F363FF">
        <w:t xml:space="preserve"> of the</w:t>
      </w:r>
      <w:r w:rsidRPr="00FC752B">
        <w:t xml:space="preserve"> Disclosure Schedule</w:t>
      </w:r>
      <w:r>
        <w:t>s</w:t>
      </w:r>
      <w:r w:rsidRPr="00FC752B">
        <w:t xml:space="preserve"> is a true and accurate list of (a) the name and address of each bank or deposit institution in which </w:t>
      </w:r>
      <w:r w:rsidRPr="00A330E1">
        <w:t>the Company</w:t>
      </w:r>
      <w:r>
        <w:t xml:space="preserve"> </w:t>
      </w:r>
      <w:r w:rsidRPr="00FC752B">
        <w:t>maintains an account, (b) the account number of such account, and (c) the authorized signatories for such accounts.</w:t>
      </w:r>
      <w:bookmarkEnd w:id="451"/>
    </w:p>
    <w:p w14:paraId="4DD430E8" w14:textId="77777777" w:rsidR="00514A0D" w:rsidRPr="00FC752B" w:rsidRDefault="00514A0D" w:rsidP="00BA2848">
      <w:pPr>
        <w:pStyle w:val="ArticleL2"/>
        <w:rPr>
          <w:vanish/>
          <w:szCs w:val="24"/>
          <w:specVanish/>
        </w:rPr>
      </w:pPr>
      <w:bookmarkStart w:id="452" w:name="_Ref467573195"/>
      <w:bookmarkStart w:id="453" w:name="_Ref467575399"/>
      <w:bookmarkStart w:id="454" w:name="_Toc70244040"/>
      <w:bookmarkStart w:id="455" w:name="_Toc142575111"/>
      <w:bookmarkStart w:id="456" w:name="_Toc202375456"/>
      <w:r w:rsidRPr="00FC752B">
        <w:rPr>
          <w:szCs w:val="24"/>
          <w:u w:val="single"/>
        </w:rPr>
        <w:lastRenderedPageBreak/>
        <w:t>No Brokers</w:t>
      </w:r>
      <w:bookmarkEnd w:id="452"/>
      <w:bookmarkEnd w:id="453"/>
      <w:bookmarkEnd w:id="454"/>
      <w:bookmarkEnd w:id="455"/>
      <w:bookmarkEnd w:id="456"/>
    </w:p>
    <w:p w14:paraId="60651EE7" w14:textId="14717149" w:rsidR="00514A0D" w:rsidRPr="00FC752B" w:rsidRDefault="00514A0D" w:rsidP="003013B4">
      <w:pPr>
        <w:pStyle w:val="Para2"/>
      </w:pPr>
      <w:r w:rsidRPr="00FC752B">
        <w:t>.</w:t>
      </w:r>
      <w:r>
        <w:t xml:space="preserve"> </w:t>
      </w:r>
      <w:r w:rsidR="00AB1C3B">
        <w:t xml:space="preserve">Except as set forth on </w:t>
      </w:r>
      <w:r w:rsidR="00AB1C3B" w:rsidRPr="00E51EB4">
        <w:rPr>
          <w:u w:val="single"/>
        </w:rPr>
        <w:fldChar w:fldCharType="begin"/>
      </w:r>
      <w:r w:rsidR="00AB1C3B" w:rsidRPr="00E51EB4">
        <w:rPr>
          <w:u w:val="single"/>
        </w:rPr>
        <w:instrText xml:space="preserve"> REF _Ref132000481 \r \h  \* MERGEFORMAT </w:instrText>
      </w:r>
      <w:r w:rsidR="00AB1C3B" w:rsidRPr="00E51EB4">
        <w:rPr>
          <w:u w:val="single"/>
        </w:rPr>
      </w:r>
      <w:r w:rsidR="00AB1C3B" w:rsidRPr="00E51EB4">
        <w:rPr>
          <w:u w:val="single"/>
        </w:rPr>
        <w:fldChar w:fldCharType="separate"/>
      </w:r>
      <w:r w:rsidR="00AB1C3B">
        <w:rPr>
          <w:u w:val="single"/>
        </w:rPr>
        <w:t>Section 3.5</w:t>
      </w:r>
      <w:r w:rsidR="00AB1C3B" w:rsidRPr="00E51EB4">
        <w:rPr>
          <w:u w:val="single"/>
        </w:rPr>
        <w:fldChar w:fldCharType="end"/>
      </w:r>
      <w:r w:rsidR="00AB1C3B">
        <w:t xml:space="preserve"> of the Disclosure Schedules, n</w:t>
      </w:r>
      <w:r w:rsidRPr="00FC752B">
        <w:t>o broker, finder or investment banker is entitled to any brokerage, finder</w:t>
      </w:r>
      <w:r>
        <w:t>’</w:t>
      </w:r>
      <w:r w:rsidRPr="00FC752B">
        <w:t>s or other fee or commission in connection with the Transactions based upon arrang</w:t>
      </w:r>
      <w:r>
        <w:t xml:space="preserve">ements made by or on behalf of </w:t>
      </w:r>
      <w:r w:rsidR="00B15005">
        <w:t>the Seller Parties</w:t>
      </w:r>
      <w:r w:rsidR="00B75524">
        <w:t xml:space="preserve"> </w:t>
      </w:r>
      <w:r w:rsidR="00B95B7D">
        <w:t xml:space="preserve">or the </w:t>
      </w:r>
      <w:r>
        <w:t>Company</w:t>
      </w:r>
      <w:r w:rsidRPr="00FC752B">
        <w:t>.</w:t>
      </w:r>
    </w:p>
    <w:p w14:paraId="225F6FF7" w14:textId="77777777" w:rsidR="00514A0D" w:rsidRPr="00FC752B" w:rsidRDefault="00514A0D" w:rsidP="002E4E0A">
      <w:pPr>
        <w:pStyle w:val="ArticleL2"/>
        <w:rPr>
          <w:vanish/>
          <w:szCs w:val="24"/>
          <w:specVanish/>
        </w:rPr>
      </w:pPr>
      <w:bookmarkStart w:id="457" w:name="_Ref70334316"/>
      <w:bookmarkStart w:id="458" w:name="_Toc142575112"/>
      <w:bookmarkStart w:id="459" w:name="_Toc202375457"/>
      <w:bookmarkStart w:id="460" w:name="_Ref467573196"/>
      <w:bookmarkStart w:id="461" w:name="_Ref467575400"/>
      <w:bookmarkStart w:id="462" w:name="_Toc70244041"/>
      <w:r>
        <w:rPr>
          <w:szCs w:val="24"/>
          <w:u w:val="single"/>
        </w:rPr>
        <w:t>HIPAA</w:t>
      </w:r>
      <w:bookmarkEnd w:id="457"/>
      <w:bookmarkEnd w:id="458"/>
      <w:bookmarkEnd w:id="459"/>
    </w:p>
    <w:p w14:paraId="42572DB9" w14:textId="0891E1D1" w:rsidR="00514A0D" w:rsidRDefault="00514A0D" w:rsidP="002E4E0A">
      <w:pPr>
        <w:pStyle w:val="Para2"/>
      </w:pPr>
      <w:r w:rsidRPr="00FC752B">
        <w:t>.</w:t>
      </w:r>
      <w:r>
        <w:t xml:space="preserve"> The Company and, to </w:t>
      </w:r>
      <w:r w:rsidR="00B15005">
        <w:t>the Seller Parties</w:t>
      </w:r>
      <w:r w:rsidR="00441DFE">
        <w:t>’ Knowledge</w:t>
      </w:r>
      <w:r>
        <w:t>, each “business associate” or “subcontractor” (as those terms are defined in HIPAA) of the Company is</w:t>
      </w:r>
      <w:r w:rsidR="00B95B7D">
        <w:t>,</w:t>
      </w:r>
      <w:r>
        <w:t xml:space="preserve"> and at all times has been</w:t>
      </w:r>
      <w:r w:rsidR="00B95B7D">
        <w:t>,</w:t>
      </w:r>
      <w:r>
        <w:t xml:space="preserve"> in compliance with HIPAA and Other Privacy Laws, and has taken reasonable steps, consistent with industry standards and applicable Laws, such that protected health information (as defined at 45 C.F.R. § 160.103) or personally identifiable information is protected against unauthorized access, use, modification, disclosure or other misuse. The Company complies</w:t>
      </w:r>
      <w:r w:rsidR="002C67A5">
        <w:t xml:space="preserve"> in all material respects</w:t>
      </w:r>
      <w:r w:rsidR="003A2C0A">
        <w:t xml:space="preserve"> </w:t>
      </w:r>
      <w:r>
        <w:t xml:space="preserve">with HIPAA’s transaction set, privacy, breach notification, and security regulations. The Company </w:t>
      </w:r>
      <w:proofErr w:type="gramStart"/>
      <w:r>
        <w:t>is in compliance with</w:t>
      </w:r>
      <w:proofErr w:type="gramEnd"/>
      <w:r>
        <w:t xml:space="preserve"> the standard transaction requirements established by HIPAA and Other Privacy Laws and has developed and has implemented appropriate policies and procedures and training programs to ensure compliance with the privacy, breach notification, security and standard transactions regulations of HIPAA and Other Privacy Laws.</w:t>
      </w:r>
      <w:bookmarkStart w:id="463" w:name="_Hlk122297046"/>
      <w:r w:rsidR="00303FA1">
        <w:t xml:space="preserve"> </w:t>
      </w:r>
      <w:r>
        <w:t xml:space="preserve">Except as set forth on </w:t>
      </w:r>
      <w:r w:rsidRPr="00517C03">
        <w:rPr>
          <w:u w:val="single"/>
        </w:rPr>
        <w:fldChar w:fldCharType="begin"/>
      </w:r>
      <w:r w:rsidRPr="00517C03">
        <w:rPr>
          <w:u w:val="single"/>
        </w:rPr>
        <w:instrText xml:space="preserve"> REF _Ref70334316 \r \h  \* MERGEFORMAT </w:instrText>
      </w:r>
      <w:r w:rsidRPr="00517C03">
        <w:rPr>
          <w:u w:val="single"/>
        </w:rPr>
      </w:r>
      <w:r w:rsidRPr="00517C03">
        <w:rPr>
          <w:u w:val="single"/>
        </w:rPr>
        <w:fldChar w:fldCharType="separate"/>
      </w:r>
      <w:r>
        <w:rPr>
          <w:u w:val="single"/>
        </w:rPr>
        <w:t>Section 4.28</w:t>
      </w:r>
      <w:r w:rsidRPr="00517C03">
        <w:rPr>
          <w:u w:val="single"/>
        </w:rPr>
        <w:fldChar w:fldCharType="end"/>
      </w:r>
      <w:r w:rsidRPr="00517C03">
        <w:t xml:space="preserve"> </w:t>
      </w:r>
      <w:r>
        <w:t>of the Disclosure Schedules,</w:t>
      </w:r>
      <w:r w:rsidR="00FC416F">
        <w:t xml:space="preserve"> </w:t>
      </w:r>
      <w:r w:rsidR="00B95B7D">
        <w:t xml:space="preserve">the Company is not </w:t>
      </w:r>
      <w:r>
        <w:t xml:space="preserve">engaged in any internal or external investigations regarding its or any of its Providers’, agents’, employees’, or contractors’ uses or disclosures of, or security practices regarding, protected health information in violation of HIPAA or any other applicable Law relating to the privacy, breach notification, security and transmission of health information. </w:t>
      </w:r>
      <w:bookmarkEnd w:id="463"/>
      <w:r>
        <w:rPr>
          <w:szCs w:val="23"/>
        </w:rPr>
        <w:t>There</w:t>
      </w:r>
      <w:r w:rsidRPr="00456B4D">
        <w:rPr>
          <w:szCs w:val="23"/>
        </w:rPr>
        <w:t xml:space="preserve"> has not been any breach, as such term is defined </w:t>
      </w:r>
      <w:r>
        <w:rPr>
          <w:szCs w:val="23"/>
        </w:rPr>
        <w:t>at</w:t>
      </w:r>
      <w:r w:rsidRPr="00456B4D">
        <w:rPr>
          <w:szCs w:val="23"/>
        </w:rPr>
        <w:t xml:space="preserve"> 45 C</w:t>
      </w:r>
      <w:r>
        <w:rPr>
          <w:szCs w:val="23"/>
        </w:rPr>
        <w:t>.</w:t>
      </w:r>
      <w:r w:rsidRPr="00456B4D">
        <w:rPr>
          <w:szCs w:val="23"/>
        </w:rPr>
        <w:t>F</w:t>
      </w:r>
      <w:r>
        <w:rPr>
          <w:szCs w:val="23"/>
        </w:rPr>
        <w:t>.</w:t>
      </w:r>
      <w:r w:rsidRPr="00456B4D">
        <w:rPr>
          <w:szCs w:val="23"/>
        </w:rPr>
        <w:t>R</w:t>
      </w:r>
      <w:r>
        <w:rPr>
          <w:szCs w:val="23"/>
        </w:rPr>
        <w:t>.</w:t>
      </w:r>
      <w:r w:rsidRPr="00456B4D">
        <w:rPr>
          <w:szCs w:val="23"/>
        </w:rPr>
        <w:t xml:space="preserve"> § 164.402, involving </w:t>
      </w:r>
      <w:r>
        <w:rPr>
          <w:szCs w:val="23"/>
        </w:rPr>
        <w:t>protected health</w:t>
      </w:r>
      <w:r w:rsidRPr="00456B4D">
        <w:rPr>
          <w:szCs w:val="23"/>
        </w:rPr>
        <w:t xml:space="preserve"> </w:t>
      </w:r>
      <w:r>
        <w:rPr>
          <w:szCs w:val="23"/>
        </w:rPr>
        <w:t>i</w:t>
      </w:r>
      <w:r w:rsidRPr="00456B4D">
        <w:rPr>
          <w:szCs w:val="23"/>
        </w:rPr>
        <w:t>nformation held, maintained or collected by or on behalf of the Company</w:t>
      </w:r>
      <w:r>
        <w:rPr>
          <w:szCs w:val="23"/>
        </w:rPr>
        <w:t xml:space="preserve"> </w:t>
      </w:r>
      <w:r w:rsidRPr="00456B4D">
        <w:rPr>
          <w:szCs w:val="23"/>
        </w:rPr>
        <w:t xml:space="preserve">or any non-permitted use or disclosure or </w:t>
      </w:r>
      <w:r>
        <w:rPr>
          <w:szCs w:val="23"/>
        </w:rPr>
        <w:t xml:space="preserve">successful </w:t>
      </w:r>
      <w:r w:rsidRPr="00456B4D">
        <w:rPr>
          <w:szCs w:val="23"/>
        </w:rPr>
        <w:t xml:space="preserve">security incident </w:t>
      </w:r>
      <w:r>
        <w:rPr>
          <w:szCs w:val="23"/>
        </w:rPr>
        <w:t xml:space="preserve">(as defined at 45 C.F.R. </w:t>
      </w:r>
      <w:r w:rsidRPr="00456B4D">
        <w:rPr>
          <w:szCs w:val="23"/>
        </w:rPr>
        <w:t>§</w:t>
      </w:r>
      <w:r>
        <w:rPr>
          <w:szCs w:val="23"/>
        </w:rPr>
        <w:t xml:space="preserve"> 164.304) </w:t>
      </w:r>
      <w:r w:rsidRPr="00456B4D">
        <w:rPr>
          <w:szCs w:val="23"/>
        </w:rPr>
        <w:t xml:space="preserve">involving such </w:t>
      </w:r>
      <w:r>
        <w:rPr>
          <w:szCs w:val="23"/>
        </w:rPr>
        <w:t>protected health</w:t>
      </w:r>
      <w:r w:rsidRPr="00456B4D">
        <w:rPr>
          <w:szCs w:val="23"/>
        </w:rPr>
        <w:t xml:space="preserve"> </w:t>
      </w:r>
      <w:r>
        <w:rPr>
          <w:szCs w:val="23"/>
        </w:rPr>
        <w:t>i</w:t>
      </w:r>
      <w:r w:rsidRPr="00456B4D">
        <w:rPr>
          <w:szCs w:val="23"/>
        </w:rPr>
        <w:t>nformation</w:t>
      </w:r>
      <w:r>
        <w:rPr>
          <w:szCs w:val="23"/>
        </w:rPr>
        <w:t>.</w:t>
      </w:r>
      <w:r>
        <w:t xml:space="preserve"> </w:t>
      </w:r>
      <w:r w:rsidR="00E94F2F">
        <w:t xml:space="preserve">The Company </w:t>
      </w:r>
      <w:r w:rsidRPr="004D5CF5">
        <w:t xml:space="preserve">is and has been party to a valid and enforceable business associate agreement with each Person acting as its business associate or subcontractor, in each case, in compliance in all material respects with HIPAA and Other Privacy Laws, and </w:t>
      </w:r>
      <w:r w:rsidR="00E94F2F">
        <w:t>neither the Company or</w:t>
      </w:r>
      <w:r>
        <w:t xml:space="preserve">, to </w:t>
      </w:r>
      <w:r w:rsidR="00B15005">
        <w:t>the Seller Parties</w:t>
      </w:r>
      <w:r w:rsidR="00441DFE">
        <w:t>’ Knowledge</w:t>
      </w:r>
      <w:r>
        <w:t xml:space="preserve">, </w:t>
      </w:r>
      <w:r w:rsidRPr="004D5CF5">
        <w:t>any counterparty thereto</w:t>
      </w:r>
      <w:r w:rsidR="00E94F2F">
        <w:t>,</w:t>
      </w:r>
      <w:r w:rsidRPr="004D5CF5">
        <w:t xml:space="preserve"> is or has been in </w:t>
      </w:r>
      <w:r w:rsidR="00830F6C">
        <w:t>b</w:t>
      </w:r>
      <w:r w:rsidRPr="004D5CF5">
        <w:t xml:space="preserve">reach or default in any material respects of its duties and obligations under any such business associate agreement, nor has any such breach or default been asserted or alleged, and, to </w:t>
      </w:r>
      <w:r w:rsidR="00B15005">
        <w:t>the Seller Parties</w:t>
      </w:r>
      <w:r w:rsidR="00441DFE">
        <w:t>’ Knowledge</w:t>
      </w:r>
      <w:r w:rsidRPr="004D5CF5">
        <w:t xml:space="preserve">, no event has occurred, and no fact, circumstance or condition exists, that reasonably may result in any such </w:t>
      </w:r>
      <w:r w:rsidR="00830F6C">
        <w:t>b</w:t>
      </w:r>
      <w:r w:rsidRPr="004D5CF5">
        <w:t>reach or default.</w:t>
      </w:r>
    </w:p>
    <w:p w14:paraId="3B8300F9" w14:textId="77777777" w:rsidR="00E14ECB" w:rsidRPr="00E14ECB" w:rsidRDefault="00156B95" w:rsidP="00CF15A4">
      <w:pPr>
        <w:pStyle w:val="ArticleL2"/>
        <w:rPr>
          <w:vanish/>
          <w:specVanish/>
        </w:rPr>
      </w:pPr>
      <w:bookmarkStart w:id="464" w:name="_Toc202375458"/>
      <w:bookmarkStart w:id="465" w:name="_Ref202288835"/>
      <w:r>
        <w:rPr>
          <w:u w:val="single"/>
        </w:rPr>
        <w:t>No Other Representations</w:t>
      </w:r>
      <w:bookmarkEnd w:id="464"/>
    </w:p>
    <w:p w14:paraId="7F6779C2" w14:textId="4AFC2552" w:rsidR="00427F6E" w:rsidRPr="00427F6E" w:rsidRDefault="00156B95" w:rsidP="00E14ECB">
      <w:pPr>
        <w:pStyle w:val="P-ArticleL2"/>
      </w:pPr>
      <w:r w:rsidRPr="00156B95">
        <w:t xml:space="preserve">. </w:t>
      </w:r>
      <w:r w:rsidR="00427F6E" w:rsidRPr="00427F6E">
        <w:t>Except as expressly set forth in</w:t>
      </w:r>
      <w:r w:rsidR="00991212">
        <w:t xml:space="preserve"> </w:t>
      </w:r>
      <w:r w:rsidR="00991212" w:rsidRPr="00991212">
        <w:rPr>
          <w:u w:val="single"/>
        </w:rPr>
        <w:fldChar w:fldCharType="begin"/>
      </w:r>
      <w:r w:rsidR="00991212" w:rsidRPr="00991212">
        <w:rPr>
          <w:u w:val="single"/>
        </w:rPr>
        <w:instrText xml:space="preserve"> REF _Ref202354371 \r \h </w:instrText>
      </w:r>
      <w:r w:rsidR="00991212">
        <w:rPr>
          <w:u w:val="single"/>
        </w:rPr>
        <w:instrText xml:space="preserve"> \* MERGEFORMAT </w:instrText>
      </w:r>
      <w:r w:rsidR="00991212" w:rsidRPr="00991212">
        <w:rPr>
          <w:u w:val="single"/>
        </w:rPr>
      </w:r>
      <w:r w:rsidR="00991212" w:rsidRPr="00991212">
        <w:rPr>
          <w:u w:val="single"/>
        </w:rPr>
        <w:fldChar w:fldCharType="separate"/>
      </w:r>
      <w:r w:rsidR="00991212" w:rsidRPr="00991212">
        <w:rPr>
          <w:u w:val="single"/>
        </w:rPr>
        <w:t>Article III</w:t>
      </w:r>
      <w:r w:rsidR="00991212" w:rsidRPr="00991212">
        <w:rPr>
          <w:u w:val="single"/>
        </w:rPr>
        <w:fldChar w:fldCharType="end"/>
      </w:r>
      <w:r w:rsidR="00991212">
        <w:t xml:space="preserve"> and </w:t>
      </w:r>
      <w:r w:rsidR="00991212" w:rsidRPr="00991212">
        <w:rPr>
          <w:u w:val="single"/>
        </w:rPr>
        <w:fldChar w:fldCharType="begin"/>
      </w:r>
      <w:r w:rsidR="00991212" w:rsidRPr="00991212">
        <w:rPr>
          <w:u w:val="single"/>
        </w:rPr>
        <w:instrText xml:space="preserve"> REF _Ref202354377 \r \h </w:instrText>
      </w:r>
      <w:r w:rsidR="00991212">
        <w:rPr>
          <w:u w:val="single"/>
        </w:rPr>
        <w:instrText xml:space="preserve"> \* MERGEFORMAT </w:instrText>
      </w:r>
      <w:r w:rsidR="00991212" w:rsidRPr="00991212">
        <w:rPr>
          <w:u w:val="single"/>
        </w:rPr>
      </w:r>
      <w:r w:rsidR="00991212" w:rsidRPr="00991212">
        <w:rPr>
          <w:u w:val="single"/>
        </w:rPr>
        <w:fldChar w:fldCharType="separate"/>
      </w:r>
      <w:r w:rsidR="00991212" w:rsidRPr="00991212">
        <w:rPr>
          <w:u w:val="single"/>
        </w:rPr>
        <w:t>Article IV</w:t>
      </w:r>
      <w:r w:rsidR="00991212" w:rsidRPr="00991212">
        <w:rPr>
          <w:u w:val="single"/>
        </w:rPr>
        <w:fldChar w:fldCharType="end"/>
      </w:r>
      <w:r w:rsidR="00427F6E" w:rsidRPr="00427F6E">
        <w:t xml:space="preserve"> </w:t>
      </w:r>
      <w:r w:rsidR="000A3A8F">
        <w:t xml:space="preserve">(including the related portions of the Disclosure Schedules) </w:t>
      </w:r>
      <w:r w:rsidR="00D230DE">
        <w:t xml:space="preserve">and the Ancillary </w:t>
      </w:r>
      <w:r w:rsidR="00991212">
        <w:t>Agreements</w:t>
      </w:r>
      <w:r w:rsidR="00427F6E" w:rsidRPr="00427F6E">
        <w:t>, neither the Seller Parties nor any of their representatives make any other express or implied representation or warranty with respect to the Company</w:t>
      </w:r>
      <w:r w:rsidR="00C51CF5">
        <w:t>, the Business,</w:t>
      </w:r>
      <w:r w:rsidR="00427F6E" w:rsidRPr="00427F6E">
        <w:t xml:space="preserve"> or the transactions contemplated hereby.</w:t>
      </w:r>
      <w:r w:rsidR="000366F4" w:rsidRPr="000366F4">
        <w:rPr>
          <w:rFonts w:asciiTheme="minorHAnsi" w:eastAsiaTheme="minorHAnsi" w:hAnsiTheme="minorHAnsi" w:cstheme="minorBidi"/>
        </w:rPr>
        <w:t xml:space="preserve"> </w:t>
      </w:r>
      <w:r w:rsidR="000366F4" w:rsidRPr="000366F4">
        <w:t xml:space="preserve">None of the Company, </w:t>
      </w:r>
      <w:r w:rsidR="000366F4">
        <w:t>any Seller Party</w:t>
      </w:r>
      <w:r w:rsidR="000366F4" w:rsidRPr="000366F4">
        <w:t xml:space="preserve"> or any of their respective </w:t>
      </w:r>
      <w:r w:rsidR="00BF6FFC">
        <w:t>Representatives</w:t>
      </w:r>
      <w:r w:rsidR="000366F4" w:rsidRPr="000366F4">
        <w:t xml:space="preserve"> make or have made any representation or warranty, express or implied, at law or in equity</w:t>
      </w:r>
      <w:r w:rsidR="00991212">
        <w:t>, as to any matter relating to the Company, any Seller Party, or any other matter relating to the Transactions, including</w:t>
      </w:r>
      <w:r w:rsidR="00D230DE">
        <w:t xml:space="preserve"> as </w:t>
      </w:r>
      <w:r w:rsidR="000366F4" w:rsidRPr="000366F4">
        <w:t>to merchantability or fitness for any particular use or purpose or the probable success or profitability of the Company or Business after the Closing Date</w:t>
      </w:r>
      <w:r w:rsidR="000366F4">
        <w:t>.</w:t>
      </w:r>
      <w:r w:rsidR="00D230DE">
        <w:t xml:space="preserve"> Nothing in this </w:t>
      </w:r>
      <w:r w:rsidR="000A3A8F" w:rsidRPr="000A3A8F">
        <w:rPr>
          <w:u w:val="single"/>
        </w:rPr>
        <w:fldChar w:fldCharType="begin"/>
      </w:r>
      <w:r w:rsidR="000A3A8F" w:rsidRPr="000A3A8F">
        <w:rPr>
          <w:u w:val="single"/>
        </w:rPr>
        <w:instrText xml:space="preserve"> REF _Ref202288835 \w \h </w:instrText>
      </w:r>
      <w:r w:rsidR="000A3A8F">
        <w:rPr>
          <w:u w:val="single"/>
        </w:rPr>
        <w:instrText xml:space="preserve"> \* MERGEFORMAT </w:instrText>
      </w:r>
      <w:r w:rsidR="000A3A8F" w:rsidRPr="000A3A8F">
        <w:rPr>
          <w:u w:val="single"/>
        </w:rPr>
      </w:r>
      <w:r w:rsidR="000A3A8F" w:rsidRPr="000A3A8F">
        <w:rPr>
          <w:u w:val="single"/>
        </w:rPr>
        <w:fldChar w:fldCharType="separate"/>
      </w:r>
      <w:r w:rsidR="000A3A8F" w:rsidRPr="000A3A8F">
        <w:rPr>
          <w:u w:val="single"/>
        </w:rPr>
        <w:t>Section 4.29</w:t>
      </w:r>
      <w:r w:rsidR="000A3A8F" w:rsidRPr="000A3A8F">
        <w:rPr>
          <w:u w:val="single"/>
        </w:rPr>
        <w:fldChar w:fldCharType="end"/>
      </w:r>
      <w:r w:rsidR="00D230DE">
        <w:t xml:space="preserve"> shall be construed to limit any Seller Party’s liability for Fraud </w:t>
      </w:r>
      <w:r w:rsidR="000A3A8F">
        <w:t xml:space="preserve">or limit Buyer’s ability to seek recovery </w:t>
      </w:r>
      <w:r w:rsidR="00991212">
        <w:t>for Fraud</w:t>
      </w:r>
      <w:r w:rsidR="000A3A8F">
        <w:t>.</w:t>
      </w:r>
      <w:bookmarkEnd w:id="465"/>
    </w:p>
    <w:bookmarkEnd w:id="460"/>
    <w:bookmarkEnd w:id="461"/>
    <w:bookmarkEnd w:id="462"/>
    <w:p w14:paraId="2581E7A1" w14:textId="77777777" w:rsidR="00514A0D" w:rsidRPr="00FC752B" w:rsidRDefault="00514A0D" w:rsidP="007F3E7D">
      <w:pPr>
        <w:pStyle w:val="ArticleL1"/>
        <w:ind w:left="0"/>
        <w:mirrorIndents/>
        <w:rPr>
          <w:b/>
          <w:szCs w:val="24"/>
        </w:rPr>
      </w:pPr>
      <w:r w:rsidRPr="00FC752B">
        <w:rPr>
          <w:b/>
          <w:szCs w:val="24"/>
        </w:rPr>
        <w:lastRenderedPageBreak/>
        <w:br/>
      </w:r>
      <w:bookmarkStart w:id="466" w:name="_Ref467573197"/>
      <w:bookmarkStart w:id="467" w:name="_Ref467575401"/>
      <w:bookmarkStart w:id="468" w:name="_Toc70244042"/>
      <w:bookmarkStart w:id="469" w:name="_Toc202375459"/>
      <w:bookmarkStart w:id="470" w:name="_Ref143084420"/>
      <w:bookmarkStart w:id="471" w:name="_Toc142575113"/>
      <w:r w:rsidRPr="00FC752B">
        <w:rPr>
          <w:b/>
          <w:szCs w:val="24"/>
        </w:rPr>
        <w:t>REPRESENTATIONS AND WARRANTIES OF BUYER</w:t>
      </w:r>
      <w:bookmarkEnd w:id="466"/>
      <w:bookmarkEnd w:id="467"/>
      <w:bookmarkEnd w:id="468"/>
      <w:bookmarkEnd w:id="469"/>
      <w:r>
        <w:rPr>
          <w:b/>
          <w:szCs w:val="24"/>
        </w:rPr>
        <w:t xml:space="preserve"> </w:t>
      </w:r>
      <w:bookmarkEnd w:id="470"/>
      <w:bookmarkEnd w:id="471"/>
    </w:p>
    <w:p w14:paraId="039FC1AA" w14:textId="15344F3A" w:rsidR="00514A0D" w:rsidRPr="00FC752B" w:rsidRDefault="00514A0D" w:rsidP="003013B4">
      <w:pPr>
        <w:pStyle w:val="BodyTextFirstIndent"/>
        <w:keepNext/>
      </w:pPr>
      <w:r w:rsidRPr="00FC752B">
        <w:t>Buyer hereby represent</w:t>
      </w:r>
      <w:r>
        <w:t>s</w:t>
      </w:r>
      <w:r w:rsidRPr="00FC752B">
        <w:t xml:space="preserve"> and warrant</w:t>
      </w:r>
      <w:r>
        <w:t>s</w:t>
      </w:r>
      <w:r w:rsidRPr="00FC752B">
        <w:t xml:space="preserve"> to</w:t>
      </w:r>
      <w:r>
        <w:t xml:space="preserve"> </w:t>
      </w:r>
      <w:r w:rsidR="00B15005">
        <w:t>the Seller Parties</w:t>
      </w:r>
      <w:r w:rsidR="00B75524" w:rsidRPr="00FC752B">
        <w:t xml:space="preserve"> </w:t>
      </w:r>
      <w:r w:rsidRPr="00FC752B">
        <w:t>as follows:</w:t>
      </w:r>
      <w:r>
        <w:t xml:space="preserve"> </w:t>
      </w:r>
    </w:p>
    <w:p w14:paraId="22D556C0" w14:textId="77777777" w:rsidR="00514A0D" w:rsidRPr="00FC752B" w:rsidRDefault="00514A0D" w:rsidP="00BA2848">
      <w:pPr>
        <w:pStyle w:val="ArticleL2"/>
        <w:rPr>
          <w:vanish/>
          <w:szCs w:val="24"/>
          <w:specVanish/>
        </w:rPr>
      </w:pPr>
      <w:bookmarkStart w:id="472" w:name="_Ref467573198"/>
      <w:bookmarkStart w:id="473" w:name="_Ref467575402"/>
      <w:bookmarkStart w:id="474" w:name="_Toc70244043"/>
      <w:bookmarkStart w:id="475" w:name="_Toc142575114"/>
      <w:bookmarkStart w:id="476" w:name="_Toc202375460"/>
      <w:r w:rsidRPr="00FC752B">
        <w:rPr>
          <w:szCs w:val="24"/>
          <w:u w:val="single"/>
        </w:rPr>
        <w:t>Organization</w:t>
      </w:r>
      <w:bookmarkEnd w:id="472"/>
      <w:bookmarkEnd w:id="473"/>
      <w:bookmarkEnd w:id="474"/>
      <w:bookmarkEnd w:id="475"/>
      <w:bookmarkEnd w:id="476"/>
    </w:p>
    <w:p w14:paraId="6D6DBBDE" w14:textId="4AFCB03B" w:rsidR="00514A0D" w:rsidRPr="00FC752B" w:rsidRDefault="00514A0D" w:rsidP="003013B4">
      <w:pPr>
        <w:pStyle w:val="Para2"/>
      </w:pPr>
      <w:r w:rsidRPr="00FC752B">
        <w:t>.</w:t>
      </w:r>
      <w:r>
        <w:t xml:space="preserve"> </w:t>
      </w:r>
      <w:r w:rsidRPr="00FC752B">
        <w:t>Buyer</w:t>
      </w:r>
      <w:r>
        <w:t xml:space="preserve"> </w:t>
      </w:r>
      <w:r w:rsidRPr="00FC752B">
        <w:t xml:space="preserve">is a </w:t>
      </w:r>
      <w:r>
        <w:t xml:space="preserve">limited liability company </w:t>
      </w:r>
      <w:r w:rsidRPr="00FC752B">
        <w:t xml:space="preserve">duly </w:t>
      </w:r>
      <w:r>
        <w:t>formed</w:t>
      </w:r>
      <w:r w:rsidRPr="00FC752B">
        <w:t xml:space="preserve">, validly existing </w:t>
      </w:r>
      <w:r>
        <w:t>and in good standing under the L</w:t>
      </w:r>
      <w:r w:rsidRPr="00FC752B">
        <w:t xml:space="preserve">aws of the State of </w:t>
      </w:r>
      <w:r>
        <w:t xml:space="preserve">Delaware </w:t>
      </w:r>
      <w:r w:rsidRPr="00FC752B">
        <w:t>and has full power and authority to own, lease and operate its properties and to carry on its business as it is now being conducted.</w:t>
      </w:r>
    </w:p>
    <w:p w14:paraId="25CD35BA" w14:textId="77777777" w:rsidR="00514A0D" w:rsidRPr="00FC752B" w:rsidRDefault="00514A0D" w:rsidP="00BA2848">
      <w:pPr>
        <w:pStyle w:val="ArticleL2"/>
        <w:rPr>
          <w:vanish/>
          <w:szCs w:val="24"/>
          <w:specVanish/>
        </w:rPr>
      </w:pPr>
      <w:bookmarkStart w:id="477" w:name="_Ref467573199"/>
      <w:bookmarkStart w:id="478" w:name="_Ref467575403"/>
      <w:bookmarkStart w:id="479" w:name="_Toc70244044"/>
      <w:bookmarkStart w:id="480" w:name="_Toc142575115"/>
      <w:bookmarkStart w:id="481" w:name="_Toc202375461"/>
      <w:r w:rsidRPr="00FC752B">
        <w:rPr>
          <w:szCs w:val="24"/>
          <w:u w:val="single"/>
        </w:rPr>
        <w:t>Authority</w:t>
      </w:r>
      <w:bookmarkEnd w:id="477"/>
      <w:bookmarkEnd w:id="478"/>
      <w:bookmarkEnd w:id="479"/>
      <w:bookmarkEnd w:id="480"/>
      <w:bookmarkEnd w:id="481"/>
    </w:p>
    <w:p w14:paraId="4C92E0A2" w14:textId="77777777" w:rsidR="00514A0D" w:rsidRPr="00FC752B" w:rsidRDefault="00514A0D" w:rsidP="003013B4">
      <w:pPr>
        <w:pStyle w:val="Para2"/>
      </w:pPr>
      <w:r w:rsidRPr="00FC752B">
        <w:t>.</w:t>
      </w:r>
      <w:r>
        <w:t xml:space="preserve"> </w:t>
      </w:r>
      <w:r w:rsidRPr="00FC752B">
        <w:t>Buyer has full power and authority to execute and deliver this Agreement and each of the Ancillary Agreements to which it is a party, to perform its obligations hereunder and thereunder and to consummate the Transactions.</w:t>
      </w:r>
      <w:r>
        <w:t xml:space="preserve"> </w:t>
      </w:r>
      <w:r w:rsidRPr="00FC752B">
        <w:t>The execution, delivery and performance by Buyer</w:t>
      </w:r>
      <w:r>
        <w:t xml:space="preserve"> </w:t>
      </w:r>
      <w:r w:rsidRPr="00FC752B">
        <w:t xml:space="preserve">of this Agreement and each of the Ancillary Agreements to which it is a party and the consummation by Buyer of the Transactions have been duly and validly authorized by all necessary </w:t>
      </w:r>
      <w:r>
        <w:t>limited liability company</w:t>
      </w:r>
      <w:r w:rsidRPr="00FC752B">
        <w:t xml:space="preserve"> action.</w:t>
      </w:r>
      <w:r>
        <w:t xml:space="preserve"> </w:t>
      </w:r>
      <w:r w:rsidRPr="00FC752B">
        <w:t>This Agreement and the Ancillary Agreements to which Buyer</w:t>
      </w:r>
      <w:r>
        <w:t xml:space="preserve"> </w:t>
      </w:r>
      <w:r w:rsidRPr="00FC752B">
        <w:t>is a party have been duly and validly executed and delivered by Buyer.</w:t>
      </w:r>
      <w:r>
        <w:t xml:space="preserve"> </w:t>
      </w:r>
      <w:r w:rsidRPr="00FC752B">
        <w:t>This Agreement and the Ancillary Agreements to which Buyer is a party constitute the legal, valid and binding obligations of Buyer</w:t>
      </w:r>
      <w:r>
        <w:t xml:space="preserve">, </w:t>
      </w:r>
      <w:r w:rsidRPr="00FC752B">
        <w:t>enforceable against Buyer</w:t>
      </w:r>
      <w:r>
        <w:t xml:space="preserve"> </w:t>
      </w:r>
      <w:r w:rsidRPr="00FC752B">
        <w:t>in accordance with their respective terms</w:t>
      </w:r>
      <w:r>
        <w:t>, except as enforceability may be limited by the Enforcement Limitations</w:t>
      </w:r>
      <w:r w:rsidRPr="00FC752B">
        <w:t>.</w:t>
      </w:r>
    </w:p>
    <w:p w14:paraId="39C08C4E" w14:textId="77777777" w:rsidR="00514A0D" w:rsidRPr="00FC752B" w:rsidRDefault="00514A0D" w:rsidP="003013B4">
      <w:pPr>
        <w:pStyle w:val="ArticleL2"/>
        <w:keepNext/>
        <w:rPr>
          <w:vanish/>
          <w:szCs w:val="24"/>
          <w:specVanish/>
        </w:rPr>
      </w:pPr>
      <w:bookmarkStart w:id="482" w:name="_Ref467573200"/>
      <w:bookmarkStart w:id="483" w:name="_Ref467575404"/>
      <w:bookmarkStart w:id="484" w:name="_Toc70244045"/>
      <w:bookmarkStart w:id="485" w:name="_Toc142575116"/>
      <w:bookmarkStart w:id="486" w:name="_Toc202375462"/>
      <w:r w:rsidRPr="00FC752B">
        <w:rPr>
          <w:szCs w:val="24"/>
          <w:u w:val="single"/>
        </w:rPr>
        <w:t>No Conflict; Required Filings and Consents</w:t>
      </w:r>
      <w:bookmarkEnd w:id="482"/>
      <w:bookmarkEnd w:id="483"/>
      <w:bookmarkEnd w:id="484"/>
      <w:bookmarkEnd w:id="485"/>
      <w:bookmarkEnd w:id="486"/>
    </w:p>
    <w:p w14:paraId="2AD363EE" w14:textId="77777777" w:rsidR="00514A0D" w:rsidRDefault="00514A0D" w:rsidP="00300609">
      <w:pPr>
        <w:pStyle w:val="Para2"/>
      </w:pPr>
      <w:r w:rsidRPr="00FC752B">
        <w:t>.</w:t>
      </w:r>
      <w:bookmarkStart w:id="487" w:name="_Ref467573201"/>
    </w:p>
    <w:p w14:paraId="0AAD61E7" w14:textId="77777777" w:rsidR="00514A0D" w:rsidRPr="00A373DE" w:rsidRDefault="00514A0D" w:rsidP="00300609">
      <w:pPr>
        <w:pStyle w:val="ArticleL4"/>
      </w:pPr>
      <w:bookmarkStart w:id="488" w:name="_Ref202257794"/>
      <w:r w:rsidRPr="00FC752B">
        <w:t>The execution, delivery and performance by Buyer</w:t>
      </w:r>
      <w:r>
        <w:t xml:space="preserve"> </w:t>
      </w:r>
      <w:r w:rsidRPr="00FC752B">
        <w:t>of this Agreement and each of the Ancillary Agreements to which Buyer</w:t>
      </w:r>
      <w:r>
        <w:t xml:space="preserve"> </w:t>
      </w:r>
      <w:r w:rsidRPr="00FC752B">
        <w:t>is a party, and the consummation of the Transactions, do not and will not:</w:t>
      </w:r>
      <w:bookmarkEnd w:id="487"/>
      <w:r>
        <w:t xml:space="preserve"> (i) </w:t>
      </w:r>
      <w:bookmarkStart w:id="489" w:name="_Ref467573202"/>
      <w:r w:rsidRPr="00FC752B">
        <w:t xml:space="preserve">conflict with or violate </w:t>
      </w:r>
      <w:r>
        <w:t xml:space="preserve">its </w:t>
      </w:r>
      <w:r w:rsidRPr="00FC752B">
        <w:t>Governing Documents;</w:t>
      </w:r>
      <w:bookmarkEnd w:id="489"/>
      <w:r>
        <w:t xml:space="preserve"> (ii) </w:t>
      </w:r>
      <w:bookmarkStart w:id="490" w:name="_Ref467573203"/>
      <w:r w:rsidRPr="00FC752B">
        <w:t>conflict with or violate any Law applicable to Buyer; or</w:t>
      </w:r>
      <w:bookmarkEnd w:id="490"/>
      <w:r>
        <w:t xml:space="preserve"> (iii) </w:t>
      </w:r>
      <w:bookmarkStart w:id="491" w:name="_Ref467573204"/>
      <w:r w:rsidRPr="00FC752B">
        <w:t xml:space="preserve">result in any breach of, constitute a default (or an event that, with notice or lapse of time or both, would become a default) under or require any consent of any Person pursuant to, any note, bond, mortgage, indenture, agreement, lease, license, </w:t>
      </w:r>
      <w:r>
        <w:t>p</w:t>
      </w:r>
      <w:r w:rsidRPr="00FC752B">
        <w:t>ermit, franchise, instrument, obligation or other Contract to which Buyer</w:t>
      </w:r>
      <w:r>
        <w:t xml:space="preserve"> </w:t>
      </w:r>
      <w:r w:rsidRPr="00FC752B">
        <w:t>is a party, except for any such conflicts, violations, breaches, defaults or other occurrences that do not, individually or in the aggregate, materially impair the ability of Buyer</w:t>
      </w:r>
      <w:r>
        <w:t xml:space="preserve"> </w:t>
      </w:r>
      <w:r w:rsidRPr="00FC752B">
        <w:t>to consummate, or prevent or materially delay, any of the Transactions or would reasonably be expected to do so.</w:t>
      </w:r>
      <w:bookmarkEnd w:id="488"/>
      <w:bookmarkEnd w:id="491"/>
    </w:p>
    <w:p w14:paraId="3891967D" w14:textId="1FDF1C1A" w:rsidR="00514A0D" w:rsidRDefault="00514A0D" w:rsidP="00BA2848">
      <w:pPr>
        <w:pStyle w:val="ArticleL4"/>
        <w:rPr>
          <w:szCs w:val="24"/>
        </w:rPr>
      </w:pPr>
      <w:bookmarkStart w:id="492" w:name="_Ref467573205"/>
      <w:r w:rsidRPr="00FC752B">
        <w:rPr>
          <w:szCs w:val="24"/>
        </w:rPr>
        <w:t>Buyer</w:t>
      </w:r>
      <w:r>
        <w:rPr>
          <w:szCs w:val="24"/>
        </w:rPr>
        <w:t xml:space="preserve"> </w:t>
      </w:r>
      <w:r w:rsidRPr="00FC752B">
        <w:rPr>
          <w:szCs w:val="24"/>
        </w:rPr>
        <w:t xml:space="preserve">is </w:t>
      </w:r>
      <w:r>
        <w:rPr>
          <w:szCs w:val="24"/>
        </w:rPr>
        <w:t xml:space="preserve">not </w:t>
      </w:r>
      <w:r w:rsidRPr="00FC752B">
        <w:rPr>
          <w:szCs w:val="24"/>
        </w:rPr>
        <w:t xml:space="preserve">required to file, seek or obtain any notice, authorization, approval, order, </w:t>
      </w:r>
      <w:r>
        <w:rPr>
          <w:szCs w:val="24"/>
        </w:rPr>
        <w:t>p</w:t>
      </w:r>
      <w:r w:rsidRPr="00FC752B">
        <w:rPr>
          <w:szCs w:val="24"/>
        </w:rPr>
        <w:t xml:space="preserve">ermit or consent of or with any </w:t>
      </w:r>
      <w:r w:rsidR="00A6796B">
        <w:rPr>
          <w:szCs w:val="24"/>
        </w:rPr>
        <w:t>Governmental Authority</w:t>
      </w:r>
      <w:r w:rsidRPr="00FC752B">
        <w:rPr>
          <w:szCs w:val="24"/>
        </w:rPr>
        <w:t xml:space="preserve"> in connection with the execution, delivery and performance by Buyer</w:t>
      </w:r>
      <w:r>
        <w:rPr>
          <w:szCs w:val="24"/>
        </w:rPr>
        <w:t xml:space="preserve"> </w:t>
      </w:r>
      <w:r w:rsidRPr="00FC752B">
        <w:rPr>
          <w:szCs w:val="24"/>
        </w:rPr>
        <w:t xml:space="preserve">of this Agreement and each of the Ancillary Agreements to which it will be party or the consummation of the Transactions, except for such filings as may be required by any applicable federal or state securities or </w:t>
      </w:r>
      <w:r>
        <w:rPr>
          <w:szCs w:val="24"/>
        </w:rPr>
        <w:t>“</w:t>
      </w:r>
      <w:r w:rsidRPr="00FC752B">
        <w:rPr>
          <w:szCs w:val="24"/>
        </w:rPr>
        <w:t>blue sky</w:t>
      </w:r>
      <w:r>
        <w:rPr>
          <w:szCs w:val="24"/>
        </w:rPr>
        <w:t>” L</w:t>
      </w:r>
      <w:r w:rsidRPr="00FC752B">
        <w:rPr>
          <w:szCs w:val="24"/>
        </w:rPr>
        <w:t>aws.</w:t>
      </w:r>
      <w:bookmarkEnd w:id="492"/>
    </w:p>
    <w:p w14:paraId="4446FC65" w14:textId="77777777" w:rsidR="00514A0D" w:rsidRPr="000A7C96" w:rsidRDefault="00514A0D" w:rsidP="00CA6728">
      <w:pPr>
        <w:pStyle w:val="ArticleL2"/>
        <w:rPr>
          <w:vanish/>
          <w:szCs w:val="24"/>
          <w:specVanish/>
        </w:rPr>
      </w:pPr>
      <w:bookmarkStart w:id="493" w:name="_Toc142575126"/>
      <w:bookmarkStart w:id="494" w:name="_Ref201659456"/>
      <w:bookmarkStart w:id="495" w:name="_Ref202256237"/>
      <w:bookmarkStart w:id="496" w:name="_Toc202375463"/>
      <w:bookmarkStart w:id="497" w:name="_Ref467573206"/>
      <w:bookmarkStart w:id="498" w:name="_Ref467575405"/>
      <w:bookmarkStart w:id="499" w:name="_Toc70244046"/>
      <w:r w:rsidRPr="000A7C96">
        <w:rPr>
          <w:szCs w:val="24"/>
          <w:u w:val="single"/>
        </w:rPr>
        <w:t>No Brokers</w:t>
      </w:r>
      <w:bookmarkEnd w:id="493"/>
      <w:bookmarkEnd w:id="494"/>
      <w:bookmarkEnd w:id="495"/>
      <w:bookmarkEnd w:id="496"/>
    </w:p>
    <w:p w14:paraId="724D975D" w14:textId="77777777" w:rsidR="00514A0D" w:rsidRDefault="00514A0D" w:rsidP="00CA6728">
      <w:pPr>
        <w:pStyle w:val="Para2"/>
      </w:pPr>
      <w:r w:rsidRPr="000A7C96">
        <w:t>. No broker, finder or</w:t>
      </w:r>
      <w:r w:rsidRPr="00FC752B">
        <w:t xml:space="preserve"> investment banker is entitled to any brokerage, finder</w:t>
      </w:r>
      <w:r>
        <w:t>’</w:t>
      </w:r>
      <w:r w:rsidRPr="00FC752B">
        <w:t>s or other fee or commission in connection with the Transactions based upon arrangements made by or on behalf of Buyer.</w:t>
      </w:r>
    </w:p>
    <w:p w14:paraId="73798EAB" w14:textId="77777777" w:rsidR="005F168F" w:rsidRPr="00A6365B" w:rsidRDefault="005F168F" w:rsidP="005F168F">
      <w:pPr>
        <w:pStyle w:val="ArticleL2"/>
        <w:rPr>
          <w:vanish/>
          <w:u w:val="single"/>
          <w:specVanish/>
        </w:rPr>
      </w:pPr>
      <w:bookmarkStart w:id="500" w:name="_Toc202375464"/>
      <w:r>
        <w:rPr>
          <w:u w:val="single"/>
        </w:rPr>
        <w:t>Litigation</w:t>
      </w:r>
      <w:bookmarkEnd w:id="500"/>
    </w:p>
    <w:p w14:paraId="19633713" w14:textId="03F2B276" w:rsidR="005F168F" w:rsidRDefault="005F168F" w:rsidP="005F168F">
      <w:pPr>
        <w:pStyle w:val="Para2"/>
      </w:pPr>
      <w:r w:rsidRPr="000A7C96">
        <w:t xml:space="preserve">. </w:t>
      </w:r>
      <w:r w:rsidRPr="00A6365B">
        <w:t xml:space="preserve">There is no Action pending or, to the </w:t>
      </w:r>
      <w:r>
        <w:t>Buyer’s</w:t>
      </w:r>
      <w:r w:rsidRPr="00A6365B">
        <w:t xml:space="preserve"> </w:t>
      </w:r>
      <w:r>
        <w:t>k</w:t>
      </w:r>
      <w:r w:rsidRPr="00A6365B">
        <w:t xml:space="preserve">nowledge, threatened against </w:t>
      </w:r>
      <w:r>
        <w:t>Buyer</w:t>
      </w:r>
      <w:r w:rsidRPr="00A6365B">
        <w:t xml:space="preserve"> seeking to prevent, hinder, modify, delay or challenge the Transactions</w:t>
      </w:r>
      <w:r w:rsidRPr="00FC752B">
        <w:t>.</w:t>
      </w:r>
    </w:p>
    <w:p w14:paraId="25B4C179" w14:textId="77777777" w:rsidR="00514A0D" w:rsidRPr="00FC752B" w:rsidRDefault="00514A0D" w:rsidP="00BA2848">
      <w:pPr>
        <w:pStyle w:val="ArticleL2"/>
        <w:rPr>
          <w:vanish/>
          <w:szCs w:val="24"/>
          <w:specVanish/>
        </w:rPr>
      </w:pPr>
      <w:bookmarkStart w:id="501" w:name="_Ref467573207"/>
      <w:bookmarkStart w:id="502" w:name="_Ref467575406"/>
      <w:bookmarkStart w:id="503" w:name="_Toc136954632"/>
      <w:bookmarkStart w:id="504" w:name="_Toc142575127"/>
      <w:bookmarkStart w:id="505" w:name="_Toc202375465"/>
      <w:bookmarkEnd w:id="497"/>
      <w:bookmarkEnd w:id="498"/>
      <w:bookmarkEnd w:id="499"/>
      <w:r w:rsidRPr="00FC752B">
        <w:rPr>
          <w:szCs w:val="24"/>
          <w:u w:val="single"/>
        </w:rPr>
        <w:lastRenderedPageBreak/>
        <w:t>Investment Intent</w:t>
      </w:r>
      <w:bookmarkEnd w:id="501"/>
      <w:bookmarkEnd w:id="502"/>
      <w:bookmarkEnd w:id="503"/>
      <w:bookmarkEnd w:id="504"/>
      <w:bookmarkEnd w:id="505"/>
    </w:p>
    <w:p w14:paraId="226F0E02" w14:textId="3EA833C6" w:rsidR="00514A0D" w:rsidRDefault="00514A0D" w:rsidP="003013B4">
      <w:pPr>
        <w:pStyle w:val="Para2"/>
      </w:pPr>
      <w:r w:rsidRPr="00FC752B">
        <w:t>.</w:t>
      </w:r>
      <w:r>
        <w:t xml:space="preserve"> </w:t>
      </w:r>
      <w:proofErr w:type="gramStart"/>
      <w:r w:rsidRPr="00FC752B">
        <w:t>Buyer is</w:t>
      </w:r>
      <w:proofErr w:type="gramEnd"/>
      <w:r w:rsidRPr="00FC752B">
        <w:t xml:space="preserve"> acquiring the </w:t>
      </w:r>
      <w:r>
        <w:t xml:space="preserve">Membership Interests </w:t>
      </w:r>
      <w:r w:rsidRPr="00FC752B">
        <w:t xml:space="preserve">for </w:t>
      </w:r>
      <w:proofErr w:type="gramStart"/>
      <w:r w:rsidRPr="00FC752B">
        <w:t>its</w:t>
      </w:r>
      <w:proofErr w:type="gramEnd"/>
      <w:r w:rsidRPr="00FC752B">
        <w:t xml:space="preserve"> own account for investment purposes only and not with a view to any public distribution thereof or with any intention of selling, distributing or otherwise disposing of the </w:t>
      </w:r>
      <w:r w:rsidR="008048EF">
        <w:t>Membership Interests</w:t>
      </w:r>
      <w:r>
        <w:t xml:space="preserve"> </w:t>
      </w:r>
      <w:r w:rsidRPr="00FC752B">
        <w:t xml:space="preserve">in a manner that would violate the </w:t>
      </w:r>
      <w:r w:rsidRPr="00E94F2F">
        <w:t>registration requirements of the Securities Act.</w:t>
      </w:r>
    </w:p>
    <w:p w14:paraId="19A0A664" w14:textId="77777777" w:rsidR="00E14ECB" w:rsidRPr="00E14ECB" w:rsidRDefault="000366F4" w:rsidP="003D7B4D">
      <w:pPr>
        <w:pStyle w:val="ArticleL2"/>
        <w:rPr>
          <w:b/>
          <w:bCs/>
          <w:vanish/>
          <w:u w:val="single"/>
          <w:specVanish/>
        </w:rPr>
      </w:pPr>
      <w:bookmarkStart w:id="506" w:name="_Toc202375466"/>
      <w:bookmarkStart w:id="507" w:name="_Ref202289595"/>
      <w:r w:rsidRPr="00E96C32">
        <w:rPr>
          <w:u w:val="single"/>
        </w:rPr>
        <w:t>Independent Investigation</w:t>
      </w:r>
      <w:bookmarkEnd w:id="506"/>
    </w:p>
    <w:p w14:paraId="25005C87" w14:textId="77777777" w:rsidR="008551CE" w:rsidRDefault="000366F4" w:rsidP="00E14ECB">
      <w:pPr>
        <w:pStyle w:val="P-ArticleL2"/>
      </w:pPr>
      <w:r w:rsidRPr="00B46471">
        <w:t>.</w:t>
      </w:r>
      <w:r w:rsidR="003D7B4D">
        <w:t xml:space="preserve"> </w:t>
      </w:r>
    </w:p>
    <w:bookmarkEnd w:id="507"/>
    <w:p w14:paraId="3C212C9A" w14:textId="2E8277A6" w:rsidR="000366F4" w:rsidRDefault="00B42A27" w:rsidP="008551CE">
      <w:pPr>
        <w:pStyle w:val="ArticleL4"/>
      </w:pPr>
      <w:proofErr w:type="gramStart"/>
      <w:r w:rsidRPr="000366F4">
        <w:t>Buyer</w:t>
      </w:r>
      <w:proofErr w:type="gramEnd"/>
      <w:r w:rsidRPr="000366F4">
        <w:t xml:space="preserve"> has conducted its own independent investigation, review and analysis of the Business</w:t>
      </w:r>
      <w:r>
        <w:t xml:space="preserve"> and the Company </w:t>
      </w:r>
      <w:r w:rsidRPr="000366F4">
        <w:t xml:space="preserve">and acknowledges that it has been provided sufficient access to the personnel, properties, assets, premises, books and records, and other documents and data of </w:t>
      </w:r>
      <w:r>
        <w:t>the Company</w:t>
      </w:r>
      <w:r w:rsidRPr="000366F4">
        <w:t xml:space="preserve"> for such </w:t>
      </w:r>
      <w:proofErr w:type="gramStart"/>
      <w:r w:rsidRPr="000366F4">
        <w:t>purpose</w:t>
      </w:r>
      <w:proofErr w:type="gramEnd"/>
      <w:r w:rsidRPr="000366F4">
        <w:t xml:space="preserve">.  Buyer acknowledges and agrees that: (i) in making its decision to enter into this Agreement and to consummate the </w:t>
      </w:r>
      <w:r>
        <w:t>Transactions</w:t>
      </w:r>
      <w:r w:rsidRPr="000366F4">
        <w:t>, Buyer has relied solely upon its own investigation and the express representations and warranties of Seller</w:t>
      </w:r>
      <w:r>
        <w:t xml:space="preserve"> Parties</w:t>
      </w:r>
      <w:r w:rsidRPr="000366F4">
        <w:t xml:space="preserve"> set forth in </w:t>
      </w:r>
      <w:r w:rsidRPr="00991212">
        <w:rPr>
          <w:u w:val="single"/>
        </w:rPr>
        <w:fldChar w:fldCharType="begin"/>
      </w:r>
      <w:r w:rsidRPr="00991212">
        <w:rPr>
          <w:u w:val="single"/>
        </w:rPr>
        <w:instrText xml:space="preserve"> REF _Ref202354371 \r \h </w:instrText>
      </w:r>
      <w:r>
        <w:rPr>
          <w:u w:val="single"/>
        </w:rPr>
        <w:instrText xml:space="preserve"> \* MERGEFORMAT </w:instrText>
      </w:r>
      <w:r w:rsidRPr="00991212">
        <w:rPr>
          <w:u w:val="single"/>
        </w:rPr>
      </w:r>
      <w:r w:rsidRPr="00991212">
        <w:rPr>
          <w:u w:val="single"/>
        </w:rPr>
        <w:fldChar w:fldCharType="separate"/>
      </w:r>
      <w:r w:rsidRPr="00991212">
        <w:rPr>
          <w:u w:val="single"/>
        </w:rPr>
        <w:t>Article III</w:t>
      </w:r>
      <w:r w:rsidRPr="00991212">
        <w:rPr>
          <w:u w:val="single"/>
        </w:rPr>
        <w:fldChar w:fldCharType="end"/>
      </w:r>
      <w:r>
        <w:t xml:space="preserve"> and </w:t>
      </w:r>
      <w:r w:rsidRPr="00991212">
        <w:rPr>
          <w:u w:val="single"/>
        </w:rPr>
        <w:fldChar w:fldCharType="begin"/>
      </w:r>
      <w:r w:rsidRPr="00991212">
        <w:rPr>
          <w:u w:val="single"/>
        </w:rPr>
        <w:instrText xml:space="preserve"> REF _Ref202354377 \r \h </w:instrText>
      </w:r>
      <w:r>
        <w:rPr>
          <w:u w:val="single"/>
        </w:rPr>
        <w:instrText xml:space="preserve"> \* MERGEFORMAT </w:instrText>
      </w:r>
      <w:r w:rsidRPr="00991212">
        <w:rPr>
          <w:u w:val="single"/>
        </w:rPr>
      </w:r>
      <w:r w:rsidRPr="00991212">
        <w:rPr>
          <w:u w:val="single"/>
        </w:rPr>
        <w:fldChar w:fldCharType="separate"/>
      </w:r>
      <w:r w:rsidRPr="00991212">
        <w:rPr>
          <w:u w:val="single"/>
        </w:rPr>
        <w:t>Article IV</w:t>
      </w:r>
      <w:r w:rsidRPr="00991212">
        <w:rPr>
          <w:u w:val="single"/>
        </w:rPr>
        <w:fldChar w:fldCharType="end"/>
      </w:r>
      <w:r w:rsidRPr="00427F6E">
        <w:t xml:space="preserve"> </w:t>
      </w:r>
      <w:r>
        <w:t>(including the related portions of the Disclosure Schedules) and the Ancillary Agreements</w:t>
      </w:r>
      <w:r w:rsidRPr="000366F4">
        <w:t xml:space="preserve">; and (ii) neither </w:t>
      </w:r>
      <w:r>
        <w:t>Seller Parties</w:t>
      </w:r>
      <w:r w:rsidRPr="000366F4">
        <w:t xml:space="preserve"> nor any other Person has made any representation or warranty as to </w:t>
      </w:r>
      <w:r>
        <w:t xml:space="preserve">the Seller Parties, the Business, or the Company </w:t>
      </w:r>
      <w:r w:rsidRPr="000366F4">
        <w:t xml:space="preserve">or their assets, </w:t>
      </w:r>
      <w:r w:rsidR="00371AB5">
        <w:t>l</w:t>
      </w:r>
      <w:r w:rsidRPr="000366F4">
        <w:t xml:space="preserve">iabilities, business, or this Agreement, except as expressly set forth in </w:t>
      </w:r>
      <w:r w:rsidRPr="00991212">
        <w:rPr>
          <w:u w:val="single"/>
        </w:rPr>
        <w:fldChar w:fldCharType="begin"/>
      </w:r>
      <w:r w:rsidRPr="00991212">
        <w:rPr>
          <w:u w:val="single"/>
        </w:rPr>
        <w:instrText xml:space="preserve"> REF _Ref202354371 \r \h </w:instrText>
      </w:r>
      <w:r>
        <w:rPr>
          <w:u w:val="single"/>
        </w:rPr>
        <w:instrText xml:space="preserve"> \* MERGEFORMAT </w:instrText>
      </w:r>
      <w:r w:rsidRPr="00991212">
        <w:rPr>
          <w:u w:val="single"/>
        </w:rPr>
      </w:r>
      <w:r w:rsidRPr="00991212">
        <w:rPr>
          <w:u w:val="single"/>
        </w:rPr>
        <w:fldChar w:fldCharType="separate"/>
      </w:r>
      <w:r w:rsidRPr="00991212">
        <w:rPr>
          <w:u w:val="single"/>
        </w:rPr>
        <w:t>Article III</w:t>
      </w:r>
      <w:r w:rsidRPr="00991212">
        <w:rPr>
          <w:u w:val="single"/>
        </w:rPr>
        <w:fldChar w:fldCharType="end"/>
      </w:r>
      <w:r>
        <w:t xml:space="preserve"> and </w:t>
      </w:r>
      <w:r w:rsidRPr="00991212">
        <w:rPr>
          <w:u w:val="single"/>
        </w:rPr>
        <w:fldChar w:fldCharType="begin"/>
      </w:r>
      <w:r w:rsidRPr="00991212">
        <w:rPr>
          <w:u w:val="single"/>
        </w:rPr>
        <w:instrText xml:space="preserve"> REF _Ref202354377 \r \h </w:instrText>
      </w:r>
      <w:r>
        <w:rPr>
          <w:u w:val="single"/>
        </w:rPr>
        <w:instrText xml:space="preserve"> \* MERGEFORMAT </w:instrText>
      </w:r>
      <w:r w:rsidRPr="00991212">
        <w:rPr>
          <w:u w:val="single"/>
        </w:rPr>
      </w:r>
      <w:r w:rsidRPr="00991212">
        <w:rPr>
          <w:u w:val="single"/>
        </w:rPr>
        <w:fldChar w:fldCharType="separate"/>
      </w:r>
      <w:r w:rsidRPr="00991212">
        <w:rPr>
          <w:u w:val="single"/>
        </w:rPr>
        <w:t>Article IV</w:t>
      </w:r>
      <w:r w:rsidRPr="00991212">
        <w:rPr>
          <w:u w:val="single"/>
        </w:rPr>
        <w:fldChar w:fldCharType="end"/>
      </w:r>
      <w:r w:rsidRPr="00427F6E">
        <w:t xml:space="preserve"> </w:t>
      </w:r>
      <w:r>
        <w:t>(including the related portions of the Disclosure Schedules) and the Ancillary Agreements</w:t>
      </w:r>
      <w:r w:rsidRPr="000366F4">
        <w:t>.</w:t>
      </w:r>
    </w:p>
    <w:p w14:paraId="3230E4A5" w14:textId="512FF67F" w:rsidR="00B42A27" w:rsidRPr="00B42A27" w:rsidRDefault="00B42A27" w:rsidP="00B42A27">
      <w:pPr>
        <w:pStyle w:val="ArticleL4"/>
      </w:pPr>
      <w:r w:rsidRPr="000366F4">
        <w:t xml:space="preserve">Buyer acknowledges and agrees that, except for the representations and warranties of </w:t>
      </w:r>
      <w:r>
        <w:t>the Seller Parties</w:t>
      </w:r>
      <w:r w:rsidRPr="000366F4">
        <w:t xml:space="preserve"> expressly set forth in this Agreement </w:t>
      </w:r>
      <w:r w:rsidR="00F71A15">
        <w:rPr>
          <w:szCs w:val="24"/>
        </w:rPr>
        <w:t xml:space="preserve">(including the related portions of the Disclosure Schedules) </w:t>
      </w:r>
      <w:r w:rsidRPr="000366F4">
        <w:t xml:space="preserve">and the </w:t>
      </w:r>
      <w:r>
        <w:t>Ancillary Agreements</w:t>
      </w:r>
      <w:r w:rsidRPr="000366F4">
        <w:t xml:space="preserve">, no Seller </w:t>
      </w:r>
      <w:r>
        <w:t>Party</w:t>
      </w:r>
      <w:r w:rsidRPr="000366F4">
        <w:t>, or any Related P</w:t>
      </w:r>
      <w:r>
        <w:t>arty</w:t>
      </w:r>
      <w:r w:rsidRPr="000366F4">
        <w:t xml:space="preserve"> or Representative thereof has made, or is making, and Buyer is not relying on, in connection with Buyer’s investigation of the Business</w:t>
      </w:r>
      <w:r>
        <w:t xml:space="preserve"> or the Company</w:t>
      </w:r>
      <w:r w:rsidRPr="000366F4">
        <w:t xml:space="preserve">, or otherwise, any representation or warranty of any kind whatsoever, express or implied, at law or in equity, regarding the </w:t>
      </w:r>
      <w:r>
        <w:t>T</w:t>
      </w:r>
      <w:r w:rsidRPr="000366F4">
        <w:t>ransactions, Seller</w:t>
      </w:r>
      <w:r>
        <w:t xml:space="preserve"> Parties</w:t>
      </w:r>
      <w:r w:rsidRPr="000366F4">
        <w:t xml:space="preserve"> and their properties, assets, condition (financial or otherwise), results of operations, </w:t>
      </w:r>
      <w:r w:rsidR="00371AB5">
        <w:t>l</w:t>
      </w:r>
      <w:r w:rsidRPr="000366F4">
        <w:t>iabilities, or prospects, the Business, or the assets, including any representations or warranties with respect to (i) merchantability or fitness for any particular use or purpose, (ii) the probable success or profitability of the</w:t>
      </w:r>
      <w:r>
        <w:t xml:space="preserve"> Company and the</w:t>
      </w:r>
      <w:r w:rsidRPr="000366F4">
        <w:t xml:space="preserve"> Business after the Closing,</w:t>
      </w:r>
      <w:r>
        <w:t xml:space="preserve"> or</w:t>
      </w:r>
      <w:r w:rsidRPr="000366F4">
        <w:t xml:space="preserve"> (iii) any budget, forecast, estimate or other projection of any nature (including projections of future revenues, future results of operations, future cash flows, future financial condition or future business operations (or any underlying components thereof)) or forward-looking statements provided or made to Buyer, its Related P</w:t>
      </w:r>
      <w:r>
        <w:t>arties</w:t>
      </w:r>
      <w:r w:rsidRPr="000366F4">
        <w:t xml:space="preserve">, or their respective Representatives or agents, and that all representations and warranties other than those expressly set forth in this Agreement </w:t>
      </w:r>
      <w:r w:rsidR="00F71A15">
        <w:rPr>
          <w:szCs w:val="24"/>
        </w:rPr>
        <w:t xml:space="preserve">(including the related portions of the Disclosure Schedules) </w:t>
      </w:r>
      <w:r w:rsidRPr="000366F4">
        <w:t xml:space="preserve">and the </w:t>
      </w:r>
      <w:r>
        <w:t>Ancillary Agreements</w:t>
      </w:r>
      <w:r w:rsidRPr="000366F4">
        <w:t xml:space="preserve"> are disclaimed by Seller</w:t>
      </w:r>
      <w:r>
        <w:t xml:space="preserve"> Parties </w:t>
      </w:r>
      <w:r w:rsidRPr="000366F4">
        <w:t>and their respective Related P</w:t>
      </w:r>
      <w:r>
        <w:t>arties</w:t>
      </w:r>
      <w:r w:rsidRPr="000366F4">
        <w:t xml:space="preserve"> and Representatives.</w:t>
      </w:r>
    </w:p>
    <w:p w14:paraId="19792E68" w14:textId="77777777" w:rsidR="00514A0D" w:rsidRPr="00E94F2F" w:rsidRDefault="00514A0D" w:rsidP="00C41A31">
      <w:pPr>
        <w:pStyle w:val="ArticleL2"/>
        <w:rPr>
          <w:vanish/>
          <w:u w:val="single"/>
          <w:specVanish/>
        </w:rPr>
      </w:pPr>
      <w:bookmarkStart w:id="508" w:name="_Toc202375467"/>
      <w:r w:rsidRPr="00E94F2F">
        <w:rPr>
          <w:u w:val="single"/>
        </w:rPr>
        <w:t>No Other Representations or Warranties</w:t>
      </w:r>
      <w:bookmarkEnd w:id="508"/>
    </w:p>
    <w:p w14:paraId="3FF1F8C4" w14:textId="4DE13974" w:rsidR="00514A0D" w:rsidRPr="007D64CB" w:rsidRDefault="00514A0D" w:rsidP="00D57E2E">
      <w:pPr>
        <w:pStyle w:val="Para2"/>
      </w:pPr>
      <w:r w:rsidRPr="00E94F2F">
        <w:t>.</w:t>
      </w:r>
      <w:r w:rsidR="00303FA1" w:rsidRPr="00E94F2F">
        <w:t xml:space="preserve"> </w:t>
      </w:r>
      <w:r w:rsidRPr="00E94F2F">
        <w:t xml:space="preserve">Except for the representations and warranties contained in this </w:t>
      </w:r>
      <w:r w:rsidRPr="00E94F2F">
        <w:rPr>
          <w:u w:val="single"/>
        </w:rPr>
        <w:fldChar w:fldCharType="begin"/>
      </w:r>
      <w:r w:rsidRPr="00E94F2F">
        <w:rPr>
          <w:u w:val="single"/>
        </w:rPr>
        <w:instrText xml:space="preserve"> REF _Ref143084420 \r \h  \* MERGEFORMAT </w:instrText>
      </w:r>
      <w:r w:rsidRPr="00E94F2F">
        <w:rPr>
          <w:u w:val="single"/>
        </w:rPr>
      </w:r>
      <w:r w:rsidRPr="00E94F2F">
        <w:rPr>
          <w:u w:val="single"/>
        </w:rPr>
        <w:fldChar w:fldCharType="separate"/>
      </w:r>
      <w:r w:rsidR="00A44DF3" w:rsidRPr="00E94F2F">
        <w:rPr>
          <w:u w:val="single"/>
        </w:rPr>
        <w:t>Article V</w:t>
      </w:r>
      <w:r w:rsidRPr="00E94F2F">
        <w:rPr>
          <w:u w:val="single"/>
        </w:rPr>
        <w:fldChar w:fldCharType="end"/>
      </w:r>
      <w:r w:rsidRPr="00E94F2F">
        <w:t>, none of Buyer nor any other Person has made or makes any other express or implied representation or warranty, either written or oral, on behalf of Buyer.</w:t>
      </w:r>
      <w:bookmarkStart w:id="509" w:name="_Ref467573218"/>
      <w:bookmarkStart w:id="510" w:name="_Ref467575410"/>
    </w:p>
    <w:p w14:paraId="40E13EC3" w14:textId="38105601" w:rsidR="00514A0D" w:rsidRPr="007D64CB" w:rsidRDefault="00514A0D" w:rsidP="000B59BC">
      <w:pPr>
        <w:pStyle w:val="ArticleL1"/>
        <w:ind w:left="0"/>
        <w:mirrorIndents/>
        <w:rPr>
          <w:b/>
          <w:bCs/>
        </w:rPr>
      </w:pPr>
      <w:r w:rsidRPr="007D64CB">
        <w:br/>
      </w:r>
      <w:bookmarkStart w:id="511" w:name="_Toc202375468"/>
      <w:r w:rsidRPr="007D64CB">
        <w:rPr>
          <w:b/>
          <w:bCs/>
        </w:rPr>
        <w:t>COVENANTS</w:t>
      </w:r>
      <w:bookmarkEnd w:id="511"/>
    </w:p>
    <w:p w14:paraId="4D38F757" w14:textId="028386C7" w:rsidR="00514A0D" w:rsidRPr="007D64CB" w:rsidRDefault="00D57E2E" w:rsidP="000B59BC">
      <w:pPr>
        <w:pStyle w:val="ArticleL2"/>
        <w:rPr>
          <w:vanish/>
          <w:szCs w:val="24"/>
          <w:specVanish/>
        </w:rPr>
      </w:pPr>
      <w:bookmarkStart w:id="512" w:name="_Ref202293498"/>
      <w:bookmarkStart w:id="513" w:name="_Toc202375469"/>
      <w:bookmarkEnd w:id="509"/>
      <w:bookmarkEnd w:id="510"/>
      <w:r>
        <w:rPr>
          <w:szCs w:val="24"/>
          <w:u w:val="single"/>
        </w:rPr>
        <w:t>Covenants Regarding Information</w:t>
      </w:r>
      <w:bookmarkEnd w:id="512"/>
      <w:bookmarkEnd w:id="513"/>
    </w:p>
    <w:p w14:paraId="1D759FA5" w14:textId="0E015A8C" w:rsidR="00514A0D" w:rsidRDefault="00514A0D" w:rsidP="00384659">
      <w:pPr>
        <w:pStyle w:val="Para2"/>
      </w:pPr>
      <w:r w:rsidRPr="007D64CB">
        <w:t xml:space="preserve">. </w:t>
      </w:r>
      <w:r w:rsidR="009772BD">
        <w:t xml:space="preserve">In </w:t>
      </w:r>
      <w:r w:rsidR="009772BD">
        <w:rPr>
          <w:w w:val="0"/>
        </w:rPr>
        <w:t xml:space="preserve">order to facilitate the resolution of any claims made by or against or incurred by Buyer or the Company after the Closing or for any other reasonable purpose, for a period of seven years following the Closing, the Seller Parties shall: </w:t>
      </w:r>
      <w:r w:rsidR="009772BD">
        <w:rPr>
          <w:w w:val="0"/>
        </w:rPr>
        <w:lastRenderedPageBreak/>
        <w:t xml:space="preserve">(a) retain all books, documents, information, data, files and other records that relate to the Company or its business and operations for periods prior to the Closing and which shall not otherwise have been delivered to Buyer; (b) upon reasonable notice, afford Buyer and the Company and their respective Representatives reasonable access (including for inspection and copying, at Buyer’s expense), during normal business hours, to such books, documents, information, data, files and other records, including in connection with Actions involving or relating to the Company; and (c) furnish Buyer, the Company and their respective Representatives reasonable assistance (at Buyer’s expense), including access to personnel, in connection with any such Actions; </w:t>
      </w:r>
      <w:r w:rsidR="009772BD">
        <w:rPr>
          <w:w w:val="0"/>
          <w:u w:val="single"/>
        </w:rPr>
        <w:t>provided</w:t>
      </w:r>
      <w:r w:rsidR="009772BD">
        <w:rPr>
          <w:w w:val="0"/>
        </w:rPr>
        <w:t xml:space="preserve">, </w:t>
      </w:r>
      <w:r w:rsidR="009772BD">
        <w:rPr>
          <w:w w:val="0"/>
          <w:u w:val="single"/>
        </w:rPr>
        <w:t>however</w:t>
      </w:r>
      <w:r w:rsidR="009772BD">
        <w:rPr>
          <w:w w:val="0"/>
        </w:rPr>
        <w:t xml:space="preserve">, that such access shall be granted until the later of seven years following the Closing and the expiration date of the applicable statute of limitations with respect to Tax matters. </w:t>
      </w:r>
      <w:r w:rsidR="00681F63">
        <w:rPr>
          <w:w w:val="0"/>
        </w:rPr>
        <w:t xml:space="preserve">The Seller Parties shall, permit, upon reasonable request and upon Buyer providing a written justification for the need to use original copies, Buyer and the Company and their respective Representatives to use original copies of any such records for purposes of litigation; </w:t>
      </w:r>
      <w:r w:rsidR="00681F63" w:rsidRPr="00E46B5A">
        <w:rPr>
          <w:w w:val="0"/>
          <w:u w:val="single"/>
        </w:rPr>
        <w:t>provided</w:t>
      </w:r>
      <w:r w:rsidR="00681F63">
        <w:rPr>
          <w:w w:val="0"/>
        </w:rPr>
        <w:t xml:space="preserve">, </w:t>
      </w:r>
      <w:r w:rsidR="00681F63" w:rsidRPr="00E46B5A">
        <w:rPr>
          <w:w w:val="0"/>
          <w:u w:val="single"/>
        </w:rPr>
        <w:t>however</w:t>
      </w:r>
      <w:r w:rsidR="00681F63">
        <w:rPr>
          <w:w w:val="0"/>
        </w:rPr>
        <w:t>, that such records shall promptly be returned to Seller following such use; provided, further, that Seller Parties shall not be required to comply with the foregoing request in the event it pertains to any litigation between any Seller Party, on the one hand, and the Buyer and/or the Company, on the other hand</w:t>
      </w:r>
      <w:r w:rsidR="00A1581E">
        <w:rPr>
          <w:w w:val="0"/>
        </w:rPr>
        <w:t>, unless otherwise required by applicable Law</w:t>
      </w:r>
      <w:r w:rsidR="009772BD">
        <w:rPr>
          <w:w w:val="0"/>
        </w:rPr>
        <w:t xml:space="preserve">. Prior to the expiration of such seven-year period, the Seller Parties shall not destroy any such books and records without providing Buyer with written notice detailing the contents of such books and </w:t>
      </w:r>
      <w:proofErr w:type="gramStart"/>
      <w:r w:rsidR="009772BD">
        <w:rPr>
          <w:w w:val="0"/>
        </w:rPr>
        <w:t>records, and</w:t>
      </w:r>
      <w:proofErr w:type="gramEnd"/>
      <w:r w:rsidR="009772BD">
        <w:rPr>
          <w:w w:val="0"/>
        </w:rPr>
        <w:t xml:space="preserve"> providing Buyer with the opportunity to obtain such books and records, at least </w:t>
      </w:r>
      <w:r w:rsidR="00A1581E">
        <w:rPr>
          <w:w w:val="0"/>
        </w:rPr>
        <w:t xml:space="preserve">60 </w:t>
      </w:r>
      <w:r w:rsidR="009772BD">
        <w:rPr>
          <w:w w:val="0"/>
        </w:rPr>
        <w:t>calendar days prior to the destruction thereof</w:t>
      </w:r>
      <w:r w:rsidR="009772BD">
        <w:t>.</w:t>
      </w:r>
    </w:p>
    <w:p w14:paraId="66A6E6EE" w14:textId="77777777" w:rsidR="00D57E2E" w:rsidRPr="007D64CB" w:rsidRDefault="00D57E2E" w:rsidP="00D57E2E">
      <w:pPr>
        <w:pStyle w:val="ArticleL2"/>
        <w:rPr>
          <w:vanish/>
          <w:szCs w:val="24"/>
          <w:specVanish/>
        </w:rPr>
      </w:pPr>
      <w:bookmarkStart w:id="514" w:name="_Ref202297244"/>
      <w:bookmarkStart w:id="515" w:name="_Toc202375470"/>
      <w:r w:rsidRPr="007D64CB">
        <w:rPr>
          <w:szCs w:val="24"/>
          <w:u w:val="single"/>
        </w:rPr>
        <w:t>Confidentiality</w:t>
      </w:r>
      <w:bookmarkEnd w:id="514"/>
      <w:bookmarkEnd w:id="515"/>
    </w:p>
    <w:p w14:paraId="2BF61DFE" w14:textId="6FB1ABF3" w:rsidR="00D57E2E" w:rsidRPr="008D52F0" w:rsidRDefault="00D57E2E" w:rsidP="00D57E2E">
      <w:pPr>
        <w:pStyle w:val="Para2"/>
      </w:pPr>
      <w:r w:rsidRPr="007D64CB">
        <w:t xml:space="preserve">. </w:t>
      </w:r>
      <w:r>
        <w:t>The Seller Parties</w:t>
      </w:r>
      <w:r w:rsidRPr="007D64CB">
        <w:t xml:space="preserve"> shall not, and </w:t>
      </w:r>
      <w:r>
        <w:t>the Seller Parties</w:t>
      </w:r>
      <w:r w:rsidRPr="007D64CB">
        <w:t xml:space="preserve"> shall cause </w:t>
      </w:r>
      <w:r>
        <w:t xml:space="preserve">their respective </w:t>
      </w:r>
      <w:r w:rsidRPr="007D64CB">
        <w:t xml:space="preserve">Affiliates and </w:t>
      </w:r>
      <w:r>
        <w:t xml:space="preserve">its </w:t>
      </w:r>
      <w:r w:rsidRPr="007D64CB">
        <w:t xml:space="preserve">Representatives not to, for his, her, </w:t>
      </w:r>
      <w:proofErr w:type="spellStart"/>
      <w:r w:rsidRPr="007D64CB">
        <w:t>its</w:t>
      </w:r>
      <w:proofErr w:type="spellEnd"/>
      <w:r w:rsidRPr="007D64CB">
        <w:t xml:space="preserve"> or their own benefit use</w:t>
      </w:r>
      <w:r>
        <w:t xml:space="preserve">, </w:t>
      </w:r>
      <w:r w:rsidRPr="007D64CB">
        <w:t xml:space="preserve">divulge or convey to any third party, any Confidential Information; </w:t>
      </w:r>
      <w:r w:rsidRPr="007D64CB">
        <w:rPr>
          <w:u w:val="single"/>
        </w:rPr>
        <w:t>provided</w:t>
      </w:r>
      <w:r w:rsidRPr="007D64CB">
        <w:t xml:space="preserve">, </w:t>
      </w:r>
      <w:r w:rsidRPr="007D64CB">
        <w:rPr>
          <w:u w:val="single"/>
        </w:rPr>
        <w:t>however</w:t>
      </w:r>
      <w:r w:rsidRPr="007D64CB">
        <w:t xml:space="preserve">, that </w:t>
      </w:r>
      <w:r>
        <w:t>the Seller Parties</w:t>
      </w:r>
      <w:r w:rsidRPr="007D64CB">
        <w:t xml:space="preserve"> or </w:t>
      </w:r>
      <w:r>
        <w:t>any of the Seller Parties</w:t>
      </w:r>
      <w:r w:rsidRPr="007D64CB">
        <w:t>’ Affiliates may furnish a portion</w:t>
      </w:r>
      <w:r w:rsidRPr="009F3960">
        <w:t xml:space="preserve"> (and only such portion) </w:t>
      </w:r>
      <w:r>
        <w:t>o</w:t>
      </w:r>
      <w:r w:rsidRPr="009F3960">
        <w:t>f the Confidential Information</w:t>
      </w:r>
      <w:r>
        <w:t>:</w:t>
      </w:r>
      <w:r w:rsidRPr="009F3960">
        <w:t xml:space="preserve"> </w:t>
      </w:r>
      <w:r>
        <w:t xml:space="preserve">(a) </w:t>
      </w:r>
      <w:r w:rsidRPr="009F3960">
        <w:t>as</w:t>
      </w:r>
      <w:r>
        <w:t xml:space="preserve"> such Seller Party </w:t>
      </w:r>
      <w:r w:rsidRPr="009F3960">
        <w:t>or such Affiliate reasonably determines it is legally obligated to disclose if:</w:t>
      </w:r>
      <w:r>
        <w:t xml:space="preserve"> </w:t>
      </w:r>
      <w:r w:rsidRPr="009F3960">
        <w:t>(</w:t>
      </w:r>
      <w:r>
        <w:t>i</w:t>
      </w:r>
      <w:r w:rsidRPr="009F3960">
        <w:t xml:space="preserve">) </w:t>
      </w:r>
      <w:r>
        <w:t xml:space="preserve">he, she, or </w:t>
      </w:r>
      <w:r w:rsidRPr="009F3960">
        <w:t xml:space="preserve">it receives a request to disclose all or any part of the Confidential Information under the terms of a subpoena, civil investigative demand or order issued by a </w:t>
      </w:r>
      <w:r>
        <w:t>Governmental Authority</w:t>
      </w:r>
      <w:r w:rsidRPr="009F3960">
        <w:t>; (</w:t>
      </w:r>
      <w:r>
        <w:t>ii</w:t>
      </w:r>
      <w:r w:rsidRPr="009F3960">
        <w:t xml:space="preserve">) to the extent not inconsistent with such request, </w:t>
      </w:r>
      <w:r>
        <w:t xml:space="preserve">he, she, or </w:t>
      </w:r>
      <w:r w:rsidRPr="009F3960">
        <w:t>it notifies Buyer of the existence, terms and circumstances surrounding such request and consults with Buyer on the advisability of taking steps available under applicable Law to resist or narrow such request; (</w:t>
      </w:r>
      <w:r>
        <w:t>iii</w:t>
      </w:r>
      <w:r w:rsidRPr="009F3960">
        <w:t xml:space="preserve">) </w:t>
      </w:r>
      <w:r>
        <w:t xml:space="preserve">he, she, or </w:t>
      </w:r>
      <w:r w:rsidRPr="009F3960">
        <w:t xml:space="preserve">it exercises its commercially reasonable efforts </w:t>
      </w:r>
      <w:r>
        <w:t xml:space="preserve">(at Buyer’s sole cost and expense) </w:t>
      </w:r>
      <w:r w:rsidRPr="009F3960">
        <w:t>to obtain an order or other reliable assurance that confidential treatment will be accorded to the disclosed Confidential Information; and (</w:t>
      </w:r>
      <w:r>
        <w:t>iv</w:t>
      </w:r>
      <w:r w:rsidRPr="009F3960">
        <w:t xml:space="preserve">) disclosure of such Confidential Information is required to prevent </w:t>
      </w:r>
      <w:r>
        <w:t xml:space="preserve">such Seller Party </w:t>
      </w:r>
      <w:r w:rsidRPr="009F3960">
        <w:t>or such Affiliate</w:t>
      </w:r>
      <w:r>
        <w:t>s</w:t>
      </w:r>
      <w:r w:rsidRPr="009F3960">
        <w:t xml:space="preserve"> from being held in contempt or becoming subject to any other </w:t>
      </w:r>
      <w:r>
        <w:t xml:space="preserve">violation or </w:t>
      </w:r>
      <w:r w:rsidRPr="009F3960">
        <w:t>penalty under applicable Law</w:t>
      </w:r>
      <w:r>
        <w:t xml:space="preserve">; </w:t>
      </w:r>
      <w:r w:rsidRPr="00F80E15">
        <w:rPr>
          <w:szCs w:val="22"/>
        </w:rPr>
        <w:t xml:space="preserve">(b) in connection with </w:t>
      </w:r>
      <w:r>
        <w:rPr>
          <w:szCs w:val="22"/>
        </w:rPr>
        <w:t xml:space="preserve">such Seller Party’s </w:t>
      </w:r>
      <w:r w:rsidRPr="00F80E15">
        <w:rPr>
          <w:szCs w:val="22"/>
        </w:rPr>
        <w:t>compliance with the terms of this Agreement</w:t>
      </w:r>
      <w:r>
        <w:rPr>
          <w:szCs w:val="22"/>
        </w:rPr>
        <w:t xml:space="preserve"> or an Ancillary Agreement</w:t>
      </w:r>
      <w:r w:rsidRPr="00F80E15">
        <w:rPr>
          <w:szCs w:val="22"/>
        </w:rPr>
        <w:t xml:space="preserve">, the enforcement or exercise of such </w:t>
      </w:r>
      <w:r>
        <w:rPr>
          <w:szCs w:val="22"/>
        </w:rPr>
        <w:t>Person’s</w:t>
      </w:r>
      <w:r w:rsidRPr="00F80E15">
        <w:rPr>
          <w:szCs w:val="22"/>
        </w:rPr>
        <w:t xml:space="preserve"> rights hereunder</w:t>
      </w:r>
      <w:r>
        <w:rPr>
          <w:szCs w:val="22"/>
        </w:rPr>
        <w:t xml:space="preserve"> or thereunder</w:t>
      </w:r>
      <w:r w:rsidRPr="00F80E15">
        <w:rPr>
          <w:szCs w:val="22"/>
        </w:rPr>
        <w:t xml:space="preserve"> or the fulfillment of such </w:t>
      </w:r>
      <w:r>
        <w:rPr>
          <w:szCs w:val="22"/>
        </w:rPr>
        <w:t>Person’s</w:t>
      </w:r>
      <w:r w:rsidRPr="00F80E15">
        <w:rPr>
          <w:szCs w:val="22"/>
        </w:rPr>
        <w:t xml:space="preserve"> obligations </w:t>
      </w:r>
      <w:r>
        <w:rPr>
          <w:szCs w:val="22"/>
        </w:rPr>
        <w:t>here</w:t>
      </w:r>
      <w:r w:rsidRPr="00F80E15">
        <w:rPr>
          <w:szCs w:val="22"/>
        </w:rPr>
        <w:t>under</w:t>
      </w:r>
      <w:r>
        <w:rPr>
          <w:szCs w:val="22"/>
        </w:rPr>
        <w:t xml:space="preserve"> or thereunder;</w:t>
      </w:r>
      <w:r w:rsidRPr="00F80E15">
        <w:rPr>
          <w:szCs w:val="22"/>
        </w:rPr>
        <w:t xml:space="preserve"> (c) </w:t>
      </w:r>
      <w:r>
        <w:rPr>
          <w:szCs w:val="22"/>
        </w:rPr>
        <w:t xml:space="preserve">the </w:t>
      </w:r>
      <w:r w:rsidRPr="00F80E15">
        <w:rPr>
          <w:szCs w:val="22"/>
        </w:rPr>
        <w:t xml:space="preserve">use or disclosure is reasonably necessary for the defense of any </w:t>
      </w:r>
      <w:r>
        <w:rPr>
          <w:szCs w:val="22"/>
        </w:rPr>
        <w:t>Action</w:t>
      </w:r>
      <w:r w:rsidRPr="00F80E15">
        <w:rPr>
          <w:szCs w:val="22"/>
        </w:rPr>
        <w:t xml:space="preserve"> against</w:t>
      </w:r>
      <w:r>
        <w:rPr>
          <w:szCs w:val="22"/>
        </w:rPr>
        <w:t xml:space="preserve"> a Seller Party </w:t>
      </w:r>
      <w:r w:rsidRPr="00F80E15">
        <w:rPr>
          <w:szCs w:val="22"/>
        </w:rPr>
        <w:t xml:space="preserve">or any Affiliate </w:t>
      </w:r>
      <w:r>
        <w:rPr>
          <w:szCs w:val="22"/>
        </w:rPr>
        <w:t>thereof</w:t>
      </w:r>
      <w:r w:rsidRPr="00F80E15">
        <w:rPr>
          <w:szCs w:val="22"/>
        </w:rPr>
        <w:t>, including in connection with challenging or defending any claim for indemnification under this Agreement</w:t>
      </w:r>
      <w:r>
        <w:rPr>
          <w:szCs w:val="22"/>
        </w:rPr>
        <w:t>;</w:t>
      </w:r>
      <w:r w:rsidRPr="00F80E15">
        <w:rPr>
          <w:szCs w:val="22"/>
        </w:rPr>
        <w:t xml:space="preserve"> and (d) to the extent required by accounting requirements, including in connection with any accounting, audit, Tax or regulatory compliance of </w:t>
      </w:r>
      <w:r>
        <w:rPr>
          <w:szCs w:val="22"/>
        </w:rPr>
        <w:t xml:space="preserve">such Seller Party </w:t>
      </w:r>
      <w:r w:rsidRPr="00F80E15">
        <w:rPr>
          <w:szCs w:val="22"/>
        </w:rPr>
        <w:t>or any Affiliate thereof</w:t>
      </w:r>
      <w:r w:rsidRPr="009F3960">
        <w:t>.</w:t>
      </w:r>
      <w:r>
        <w:t xml:space="preserve"> </w:t>
      </w:r>
      <w:r w:rsidRPr="009F3960">
        <w:t xml:space="preserve">For purposes of this Agreement, </w:t>
      </w:r>
      <w:r>
        <w:t>“</w:t>
      </w:r>
      <w:r w:rsidRPr="009F3960">
        <w:rPr>
          <w:b/>
          <w:i/>
        </w:rPr>
        <w:t>Confidential Information</w:t>
      </w:r>
      <w:r>
        <w:t>”</w:t>
      </w:r>
      <w:r w:rsidRPr="009F3960">
        <w:t xml:space="preserve"> consists of all information and data relating to </w:t>
      </w:r>
      <w:r>
        <w:t xml:space="preserve">the Company or their respective businesses, assets, liabilities, and all information and data relating to the customers, financial statements, conditions or operations relating to the Company; </w:t>
      </w:r>
      <w:r w:rsidRPr="00A87926">
        <w:rPr>
          <w:u w:val="single"/>
        </w:rPr>
        <w:t>provided</w:t>
      </w:r>
      <w:r>
        <w:t xml:space="preserve">, </w:t>
      </w:r>
      <w:r w:rsidRPr="00A87926">
        <w:rPr>
          <w:u w:val="single"/>
        </w:rPr>
        <w:lastRenderedPageBreak/>
        <w:t>however</w:t>
      </w:r>
      <w:r>
        <w:t>, that Confidential Information shall not include (i)</w:t>
      </w:r>
      <w:r w:rsidRPr="009F3960">
        <w:t xml:space="preserve"> data or information that is or becomes available to the </w:t>
      </w:r>
      <w:r w:rsidRPr="00B86DFC">
        <w:t>public other than as a result of a breach of this Section</w:t>
      </w:r>
      <w:r>
        <w:t xml:space="preserve">, </w:t>
      </w:r>
      <w:r w:rsidRPr="008D52F0">
        <w:t xml:space="preserve">(ii) information or documents </w:t>
      </w:r>
      <w:r w:rsidR="00A87926">
        <w:t xml:space="preserve">that can be reasonably demonstrated </w:t>
      </w:r>
      <w:r w:rsidRPr="008D52F0">
        <w:t xml:space="preserve">were independently developed by a Seller Party or </w:t>
      </w:r>
      <w:r w:rsidR="00A87926">
        <w:t>its</w:t>
      </w:r>
      <w:r w:rsidRPr="008D52F0">
        <w:t xml:space="preserve"> Affiliates without the use of, reference to, or benefit of any Confidential Information, or</w:t>
      </w:r>
      <w:r w:rsidR="00A87926">
        <w:t>,</w:t>
      </w:r>
      <w:r w:rsidRPr="008D52F0">
        <w:t xml:space="preserve"> (iii) to the extent that such information or documents are a product of such Seller Party’s or Affiliate’s general knowledge, education, training and/or experience</w:t>
      </w:r>
      <w:r w:rsidR="00D82CA4">
        <w:t xml:space="preserve"> (but not including any specific information relating to the Company’s customers, pricing, business strategies, or trade secrets)</w:t>
      </w:r>
      <w:r w:rsidRPr="008D52F0">
        <w:t>.</w:t>
      </w:r>
    </w:p>
    <w:p w14:paraId="447A4B04" w14:textId="77777777" w:rsidR="00514A0D" w:rsidRPr="000B59BC" w:rsidRDefault="00514A0D" w:rsidP="000B79A7">
      <w:pPr>
        <w:pStyle w:val="ArticleL2"/>
        <w:keepNext/>
        <w:numPr>
          <w:ilvl w:val="1"/>
          <w:numId w:val="6"/>
        </w:numPr>
        <w:rPr>
          <w:vanish/>
          <w:specVanish/>
        </w:rPr>
      </w:pPr>
      <w:bookmarkStart w:id="516" w:name="_Ref18681416"/>
      <w:bookmarkStart w:id="517" w:name="_Toc70244052"/>
      <w:bookmarkStart w:id="518" w:name="_Toc142575133"/>
      <w:bookmarkStart w:id="519" w:name="_Toc202375471"/>
      <w:bookmarkStart w:id="520" w:name="_Ref467573221"/>
      <w:bookmarkStart w:id="521" w:name="_Ref467575413"/>
      <w:r w:rsidRPr="000B59BC">
        <w:rPr>
          <w:u w:val="single"/>
        </w:rPr>
        <w:t>Tax Matters</w:t>
      </w:r>
      <w:bookmarkEnd w:id="516"/>
      <w:bookmarkEnd w:id="517"/>
      <w:bookmarkEnd w:id="518"/>
      <w:bookmarkEnd w:id="519"/>
    </w:p>
    <w:p w14:paraId="229CBCA2" w14:textId="77777777" w:rsidR="00514A0D" w:rsidRPr="00CF5E60" w:rsidRDefault="00514A0D" w:rsidP="003C769F">
      <w:pPr>
        <w:pStyle w:val="Para2"/>
      </w:pPr>
      <w:r w:rsidRPr="00CF5E60">
        <w:t>.</w:t>
      </w:r>
    </w:p>
    <w:p w14:paraId="71FD6711" w14:textId="60993B4B" w:rsidR="00514A0D" w:rsidRPr="00CF5E60" w:rsidRDefault="00514A0D" w:rsidP="00660B12">
      <w:pPr>
        <w:pStyle w:val="ArticleL4"/>
      </w:pPr>
      <w:bookmarkStart w:id="522" w:name="_Ref97560566"/>
      <w:r w:rsidRPr="00CF5E60">
        <w:rPr>
          <w:u w:val="single"/>
        </w:rPr>
        <w:t>Tax Returns, Payment of Taxes</w:t>
      </w:r>
      <w:r w:rsidRPr="00CF5E60">
        <w:t xml:space="preserve">. Buyer and </w:t>
      </w:r>
      <w:r w:rsidR="00581BF9">
        <w:t>the Seller Parties</w:t>
      </w:r>
      <w:r w:rsidR="00B75524" w:rsidRPr="00CF5E60">
        <w:t xml:space="preserve"> </w:t>
      </w:r>
      <w:r w:rsidRPr="00CF5E60">
        <w:t>agree that:</w:t>
      </w:r>
      <w:bookmarkEnd w:id="522"/>
    </w:p>
    <w:p w14:paraId="2167FDAD" w14:textId="1512059E" w:rsidR="00514A0D" w:rsidRPr="00CF5E60" w:rsidRDefault="00DE12EE" w:rsidP="00660B12">
      <w:pPr>
        <w:pStyle w:val="ArticleL5"/>
      </w:pPr>
      <w:bookmarkStart w:id="523" w:name="_Ref198895801"/>
      <w:r w:rsidRPr="00DE12EE">
        <w:rPr>
          <w:w w:val="0"/>
        </w:rPr>
        <w:t>Seller, at its sole expense, shall prepare and file, or cause to be prepared and filed, all Tax Returns of the Company (or the Pre-Conversion Company, as applicable) for all Pre-Closing Tax Periods that are required to be filed on or before the Closing Date (the “</w:t>
      </w:r>
      <w:r w:rsidRPr="00DE12EE">
        <w:rPr>
          <w:b/>
          <w:i/>
          <w:w w:val="0"/>
        </w:rPr>
        <w:t>Seller Prepared Tax Returns</w:t>
      </w:r>
      <w:r w:rsidRPr="00DE12EE">
        <w:rPr>
          <w:w w:val="0"/>
        </w:rPr>
        <w:t xml:space="preserve">”). All Seller Prepared Tax Returns shall be prepared and completed in a manner consistent with prior practice of the Company (or the Pre-Conversion Company, as applicable) and without change of any election. Prior to filing any such Seller Prepared Tax Return, Seller shall </w:t>
      </w:r>
      <w:proofErr w:type="gramStart"/>
      <w:r w:rsidRPr="00DE12EE">
        <w:rPr>
          <w:w w:val="0"/>
        </w:rPr>
        <w:t>deliver,</w:t>
      </w:r>
      <w:proofErr w:type="gramEnd"/>
      <w:r w:rsidRPr="00DE12EE">
        <w:rPr>
          <w:w w:val="0"/>
        </w:rPr>
        <w:t xml:space="preserve"> no later than thirty (30) days prior to the due date for filing (including extensions), such Seller Prepared Tax Return to Buyer for its review and comment, and Buyer shall provide any comments to Seller in writing within fifteen (15) days of receipt. Seller shall consider in good faith any reasonable comments provided by Buyer but shall not be obligated to accept such comments. For the avoidance of doubt, Seller, as successor to the Company for income Tax purposes by reason of the “reorganization” pursuant to Section 368(a)(1)(F) of the Code, as described in Rev. Rul. 2008-18, shall timely file and execute any IRS Form 1120-S for the taxable year ending December 31, 2025</w:t>
      </w:r>
      <w:r w:rsidR="00545DB2">
        <w:rPr>
          <w:w w:val="0"/>
        </w:rPr>
        <w:t>.</w:t>
      </w:r>
      <w:bookmarkEnd w:id="523"/>
    </w:p>
    <w:p w14:paraId="2D7B8B20" w14:textId="6A595F24" w:rsidR="00514A0D" w:rsidRPr="00CF5E60" w:rsidRDefault="00DE12EE" w:rsidP="00F66D88">
      <w:pPr>
        <w:pStyle w:val="ArticleL5"/>
      </w:pPr>
      <w:bookmarkStart w:id="524" w:name="_Ref158042449"/>
      <w:r w:rsidRPr="00DE12EE">
        <w:rPr>
          <w:w w:val="0"/>
        </w:rPr>
        <w:t xml:space="preserve">Except as set forth in </w:t>
      </w:r>
      <w:r w:rsidRPr="00DE12EE">
        <w:rPr>
          <w:w w:val="0"/>
          <w:u w:val="single"/>
        </w:rPr>
        <w:fldChar w:fldCharType="begin"/>
      </w:r>
      <w:r w:rsidRPr="00DE12EE">
        <w:rPr>
          <w:w w:val="0"/>
          <w:u w:val="single"/>
        </w:rPr>
        <w:instrText xml:space="preserve"> REF _Ref198895801 \w \h  \* MERGEFORMAT </w:instrText>
      </w:r>
      <w:r w:rsidRPr="00DE12EE">
        <w:rPr>
          <w:w w:val="0"/>
          <w:u w:val="single"/>
        </w:rPr>
      </w:r>
      <w:r w:rsidRPr="00DE12EE">
        <w:rPr>
          <w:w w:val="0"/>
          <w:u w:val="single"/>
        </w:rPr>
        <w:fldChar w:fldCharType="separate"/>
      </w:r>
      <w:r w:rsidR="00DC72AB">
        <w:rPr>
          <w:w w:val="0"/>
          <w:u w:val="single"/>
        </w:rPr>
        <w:t>Section 6.3(a)(</w:t>
      </w:r>
      <w:proofErr w:type="spellStart"/>
      <w:r w:rsidR="00DC72AB">
        <w:rPr>
          <w:w w:val="0"/>
          <w:u w:val="single"/>
        </w:rPr>
        <w:t>i</w:t>
      </w:r>
      <w:proofErr w:type="spellEnd"/>
      <w:r w:rsidR="00DC72AB">
        <w:rPr>
          <w:w w:val="0"/>
          <w:u w:val="single"/>
        </w:rPr>
        <w:t>)</w:t>
      </w:r>
      <w:r w:rsidRPr="00DE12EE">
        <w:rPr>
          <w:w w:val="0"/>
        </w:rPr>
        <w:fldChar w:fldCharType="end"/>
      </w:r>
      <w:r w:rsidRPr="00DE12EE">
        <w:rPr>
          <w:w w:val="0"/>
        </w:rPr>
        <w:t>, Buyer shall prepare or cause to be prepared, and file or cause to be filed, all Tax Returns of the Company required to be filed by the Company with respect to any Straddle Period (each such Tax Return, a “</w:t>
      </w:r>
      <w:r w:rsidRPr="00DE12EE">
        <w:rPr>
          <w:b/>
          <w:i/>
          <w:w w:val="0"/>
        </w:rPr>
        <w:t>Buyer Prepared Tax Return</w:t>
      </w:r>
      <w:r w:rsidRPr="00DE12EE">
        <w:rPr>
          <w:w w:val="0"/>
        </w:rPr>
        <w:t xml:space="preserve">”). Prior to filing any such Buyer Prepared Tax Return, Buyer shall </w:t>
      </w:r>
      <w:proofErr w:type="gramStart"/>
      <w:r w:rsidRPr="00DE12EE">
        <w:rPr>
          <w:w w:val="0"/>
        </w:rPr>
        <w:t>deliver,</w:t>
      </w:r>
      <w:proofErr w:type="gramEnd"/>
      <w:r w:rsidRPr="00DE12EE">
        <w:rPr>
          <w:w w:val="0"/>
        </w:rPr>
        <w:t xml:space="preserve"> no later than thirty (30) days prior to the due date for filing (including extensions), such Buyer Prepared Tax Return to Seller for its review and comment, and Seller shall provide any comments to Buyer in writing within fifteen (15) days of receipt. Buyer shall consider in good faith any reasonable comments provided by Seller but shall not be obligated to accept such comments. Each Buyer Prepared Tax Return prepared pursuant to this </w:t>
      </w:r>
      <w:r w:rsidRPr="00DE12EE">
        <w:rPr>
          <w:w w:val="0"/>
          <w:u w:val="single"/>
        </w:rPr>
        <w:fldChar w:fldCharType="begin"/>
      </w:r>
      <w:r w:rsidRPr="00DE12EE">
        <w:rPr>
          <w:w w:val="0"/>
          <w:u w:val="single"/>
        </w:rPr>
        <w:instrText xml:space="preserve"> REF _Ref158042449 \w \h  \* MERGEFORMAT </w:instrText>
      </w:r>
      <w:r w:rsidRPr="00DE12EE">
        <w:rPr>
          <w:w w:val="0"/>
          <w:u w:val="single"/>
        </w:rPr>
      </w:r>
      <w:r w:rsidRPr="00DE12EE">
        <w:rPr>
          <w:w w:val="0"/>
          <w:u w:val="single"/>
        </w:rPr>
        <w:fldChar w:fldCharType="separate"/>
      </w:r>
      <w:r w:rsidR="00DC72AB">
        <w:rPr>
          <w:w w:val="0"/>
          <w:u w:val="single"/>
        </w:rPr>
        <w:t>Section 6.3(a)(ii)</w:t>
      </w:r>
      <w:r w:rsidRPr="00DE12EE">
        <w:rPr>
          <w:w w:val="0"/>
        </w:rPr>
        <w:fldChar w:fldCharType="end"/>
      </w:r>
      <w:r w:rsidRPr="00DE12EE">
        <w:rPr>
          <w:w w:val="0"/>
        </w:rPr>
        <w:t xml:space="preserve"> shall be prepared in a manner consistent with past practice, except as required by applicable Law. The Parties agree to work in good faith to resolve any issues and comments arising as a result of the review of such Buyer Prepared Tax Returns. Seller and Buyer shall pay any Taxes shown as due with respect to such Buyer Prepared Tax Returns, provided that Seller shall pay to Buyer not later than five (5) days prior to the due date for any such Buyer Prepared Tax Return for any Straddle Period, the portion of any such Taxes which relates to the portion of the Straddle Period ending on (and including) the Closing Date to the extent such amounts are not otherwise taken into account in determining Indebtedness or Net Working Capital</w:t>
      </w:r>
      <w:r w:rsidR="00514A0D">
        <w:rPr>
          <w:w w:val="0"/>
        </w:rPr>
        <w:t>.</w:t>
      </w:r>
      <w:bookmarkEnd w:id="524"/>
    </w:p>
    <w:p w14:paraId="779503B8" w14:textId="342FDF68" w:rsidR="00514A0D" w:rsidRPr="00CF5E60" w:rsidRDefault="001A7569" w:rsidP="00E2441C">
      <w:pPr>
        <w:pStyle w:val="ArticleL5"/>
      </w:pPr>
      <w:bookmarkStart w:id="525" w:name="_Ref97560568"/>
      <w:r>
        <w:rPr>
          <w:w w:val="0"/>
        </w:rPr>
        <w:t xml:space="preserve">In the case of Taxes that are payable with respect to a Straddle Period, the portion of any such Taxes that are treated as Pre-Closing Taxes for purposes of this </w:t>
      </w:r>
      <w:r>
        <w:rPr>
          <w:w w:val="0"/>
        </w:rPr>
        <w:lastRenderedPageBreak/>
        <w:t xml:space="preserve">Agreement (and which shall be payable by Seller) shall be: (1) in the case of any real property Taxes, personal property Taxes and similar ad valorem Taxes and Taxes imposed on a periodic basis, deemed to be the amount of such Taxes for the entire Straddle Period multiplied by a fraction, the numerator of which is the number of calendar days of such Straddle Period in the Pre-Closing Tax Period and the denominator of which is the number of calendar days in the entire Straddle Period; (2) in the case of any Tax based upon or related to income, gains or receipts, be deemed equal to the amount of Tax which would be payable if the relevant Tax period ended on (and included) the Closing Date‎; </w:t>
      </w:r>
      <w:r w:rsidRPr="00F81729">
        <w:rPr>
          <w:w w:val="0"/>
          <w:u w:val="single"/>
        </w:rPr>
        <w:t>provided</w:t>
      </w:r>
      <w:r>
        <w:rPr>
          <w:w w:val="0"/>
        </w:rPr>
        <w:t xml:space="preserve">, </w:t>
      </w:r>
      <w:r w:rsidRPr="00F81729">
        <w:rPr>
          <w:w w:val="0"/>
          <w:u w:val="single"/>
        </w:rPr>
        <w:t>further</w:t>
      </w:r>
      <w:r>
        <w:rPr>
          <w:w w:val="0"/>
        </w:rPr>
        <w:t>, that any franchise Tax or other Tax providing the right to do business ‎shall be ‎allocated to the period during which the income, operations, assets or capital ‎comprising the base ‎of such Tax is measured, regardless of whether the right to do ‎business for another period is ‎obtained by the payment of such Tax</w:t>
      </w:r>
      <w:r w:rsidR="00514A0D" w:rsidRPr="00CF5E60">
        <w:t>.</w:t>
      </w:r>
      <w:bookmarkEnd w:id="525"/>
    </w:p>
    <w:p w14:paraId="2ABC936B" w14:textId="4B5BD270" w:rsidR="00514A0D" w:rsidRPr="005712FA" w:rsidRDefault="00514A0D" w:rsidP="000B79A7">
      <w:pPr>
        <w:pStyle w:val="ArticleL4"/>
      </w:pPr>
      <w:r w:rsidRPr="00CF5E60">
        <w:rPr>
          <w:u w:val="single"/>
        </w:rPr>
        <w:t>Cooperation</w:t>
      </w:r>
      <w:r w:rsidRPr="00CF5E60">
        <w:t xml:space="preserve">. </w:t>
      </w:r>
      <w:r>
        <w:t>Seller</w:t>
      </w:r>
      <w:r w:rsidRPr="00CF5E60">
        <w:t xml:space="preserve"> and Buyer shall reasonably cooperate, and shall cause their respective Affiliates, officers, employees, agents, auditors and </w:t>
      </w:r>
      <w:r>
        <w:t>R</w:t>
      </w:r>
      <w:r w:rsidRPr="00CF5E60">
        <w:t>epresentatives reasonably to cooperate, in preparing and filing Tax Returns of the Company, including by maintaining and making available to each other any records reasonably necessary in connection with any Tax Return of the Company or any Tax audit, review, inquiry, or dispute relating to Taxes of the Company. Buyer shall, and shall cause the Company</w:t>
      </w:r>
      <w:r w:rsidR="00EA6974">
        <w:t xml:space="preserve"> </w:t>
      </w:r>
      <w:r w:rsidRPr="00CF5E60">
        <w:t xml:space="preserve">to, (i) retain until 60 </w:t>
      </w:r>
      <w:r w:rsidR="00862991">
        <w:rPr>
          <w:szCs w:val="24"/>
        </w:rPr>
        <w:t xml:space="preserve">calendar </w:t>
      </w:r>
      <w:r w:rsidRPr="00CF5E60">
        <w:t xml:space="preserve">days after the expiration of the applicable statute of limitations (taking into account any applicable extensions) all accounting and Tax records relating to any Tax Return of </w:t>
      </w:r>
      <w:r w:rsidR="005712FA">
        <w:t>the</w:t>
      </w:r>
      <w:r w:rsidRPr="00CF5E60">
        <w:t xml:space="preserve"> Company</w:t>
      </w:r>
      <w:r w:rsidR="00EA6974">
        <w:t xml:space="preserve"> </w:t>
      </w:r>
      <w:r w:rsidRPr="00CF5E60">
        <w:t xml:space="preserve">for a Pre-Closing Tax Period and (ii) allow </w:t>
      </w:r>
      <w:r>
        <w:t>Seller</w:t>
      </w:r>
      <w:r w:rsidRPr="00CF5E60">
        <w:t xml:space="preserve"> and </w:t>
      </w:r>
      <w:r w:rsidR="005712FA">
        <w:t xml:space="preserve">its </w:t>
      </w:r>
      <w:r w:rsidRPr="00CF5E60">
        <w:t xml:space="preserve">Affiliates, agents and </w:t>
      </w:r>
      <w:r>
        <w:t>R</w:t>
      </w:r>
      <w:r w:rsidRPr="00CF5E60">
        <w:t xml:space="preserve">epresentatives, at </w:t>
      </w:r>
      <w:r>
        <w:t>Seller</w:t>
      </w:r>
      <w:r w:rsidR="00EA6974">
        <w:t>’</w:t>
      </w:r>
      <w:r w:rsidR="005712FA">
        <w:t>s</w:t>
      </w:r>
      <w:r>
        <w:rPr>
          <w:szCs w:val="24"/>
        </w:rPr>
        <w:t xml:space="preserve"> </w:t>
      </w:r>
      <w:r w:rsidRPr="00CF5E60">
        <w:t xml:space="preserve">expense and at times and dates mutually </w:t>
      </w:r>
      <w:r w:rsidRPr="005712FA">
        <w:t>acceptable to the parties, to inspect, review and make copies of such Pre-Closing Tax Period records and information as Seller</w:t>
      </w:r>
      <w:r w:rsidRPr="005712FA">
        <w:rPr>
          <w:szCs w:val="24"/>
        </w:rPr>
        <w:t xml:space="preserve"> </w:t>
      </w:r>
      <w:r w:rsidRPr="005712FA">
        <w:t>may reasonably deem necessary or appropriate from time to time.</w:t>
      </w:r>
    </w:p>
    <w:p w14:paraId="1F70472A" w14:textId="227ED247" w:rsidR="00514A0D" w:rsidRPr="005712FA" w:rsidRDefault="00EA6974" w:rsidP="00660B12">
      <w:pPr>
        <w:pStyle w:val="ArticleL4"/>
      </w:pPr>
      <w:bookmarkStart w:id="526" w:name="_Ref141789136"/>
      <w:bookmarkStart w:id="527" w:name="_Ref158104453"/>
      <w:bookmarkStart w:id="528" w:name="_Ref18681300"/>
      <w:r w:rsidRPr="005712FA">
        <w:rPr>
          <w:u w:val="single"/>
        </w:rPr>
        <w:t xml:space="preserve">Intended Tax </w:t>
      </w:r>
      <w:proofErr w:type="gramStart"/>
      <w:r w:rsidRPr="005712FA">
        <w:rPr>
          <w:u w:val="single"/>
        </w:rPr>
        <w:t>Treatment;</w:t>
      </w:r>
      <w:proofErr w:type="gramEnd"/>
      <w:r w:rsidRPr="005712FA">
        <w:rPr>
          <w:u w:val="single"/>
        </w:rPr>
        <w:t xml:space="preserve"> </w:t>
      </w:r>
      <w:r w:rsidR="00514A0D" w:rsidRPr="005712FA">
        <w:rPr>
          <w:u w:val="single"/>
        </w:rPr>
        <w:t>Purchase Price Allocation</w:t>
      </w:r>
      <w:r w:rsidR="00514A0D" w:rsidRPr="005712FA">
        <w:t>.</w:t>
      </w:r>
      <w:bookmarkEnd w:id="526"/>
      <w:bookmarkEnd w:id="527"/>
      <w:r w:rsidR="00514A0D" w:rsidRPr="005712FA">
        <w:t xml:space="preserve"> </w:t>
      </w:r>
    </w:p>
    <w:p w14:paraId="01EB8E05" w14:textId="69AD8E31" w:rsidR="00EA6974" w:rsidRDefault="001A7569" w:rsidP="00EA6974">
      <w:pPr>
        <w:pStyle w:val="ArticleL5"/>
        <w:tabs>
          <w:tab w:val="left" w:pos="2880"/>
        </w:tabs>
        <w:autoSpaceDE w:val="0"/>
        <w:autoSpaceDN w:val="0"/>
        <w:adjustRightInd w:val="0"/>
        <w:rPr>
          <w:w w:val="0"/>
        </w:rPr>
      </w:pPr>
      <w:bookmarkStart w:id="529" w:name="_Ref141789138"/>
      <w:r>
        <w:rPr>
          <w:w w:val="0"/>
        </w:rPr>
        <w:t xml:space="preserve">The Parties agree that, for U.S. federal (and applicable state and local) income Tax purposes, the transactions contemplated by this Agreement shall be treated as follows: (i) the formation of Seller, the Contribution and the </w:t>
      </w:r>
      <w:proofErr w:type="spellStart"/>
      <w:r>
        <w:rPr>
          <w:w w:val="0"/>
        </w:rPr>
        <w:t>QSub</w:t>
      </w:r>
      <w:proofErr w:type="spellEnd"/>
      <w:r>
        <w:rPr>
          <w:w w:val="0"/>
        </w:rPr>
        <w:t xml:space="preserve"> Election shall collectively constitute, and qualify as, a “reorganization” of the Pre-Conversion Company within the meaning of Section 368(a)(1)(F) of the Code, as described in Revenue Ruling 2008-18; (ii) the Disregarded Entity Election and the Conversion shall be disregarded; (iii) Seller’s contribution of the Contributed Interests to Parent in exchange for the Rollover Equity is intended to qualify as a tax-free exchange pursuant to Section 721 of the Code; and (iv) the sale and purchase of the Membership Interests (other than the Contributed Interests) shall be treated as a sale by Seller of an undivided interest in each asset of the Company plus Buyer’s assumption of each remaining liability of the Company, in exchange for the Final Consideration, (plus any other amounts treated as consideration for Tax purposes) (the “</w:t>
      </w:r>
      <w:r>
        <w:rPr>
          <w:b/>
          <w:i/>
          <w:w w:val="0"/>
        </w:rPr>
        <w:t>Intended Tax Treatment</w:t>
      </w:r>
      <w:r>
        <w:rPr>
          <w:w w:val="0"/>
        </w:rPr>
        <w:t>”)</w:t>
      </w:r>
      <w:r w:rsidR="00EA6974">
        <w:rPr>
          <w:w w:val="0"/>
        </w:rPr>
        <w:t>.</w:t>
      </w:r>
    </w:p>
    <w:p w14:paraId="52D9BA7D" w14:textId="60A316A6" w:rsidR="00514A0D" w:rsidRPr="000D7A70" w:rsidRDefault="00EA6974" w:rsidP="00174E21">
      <w:pPr>
        <w:pStyle w:val="ArticleL5"/>
      </w:pPr>
      <w:bookmarkStart w:id="530" w:name="_Ref141788829"/>
      <w:bookmarkStart w:id="531" w:name="_Ref142462931"/>
      <w:bookmarkEnd w:id="528"/>
      <w:bookmarkEnd w:id="529"/>
      <w:r>
        <w:rPr>
          <w:w w:val="0"/>
        </w:rPr>
        <w:t xml:space="preserve">The Parties agree to allocate the Final </w:t>
      </w:r>
      <w:proofErr w:type="gramStart"/>
      <w:r>
        <w:rPr>
          <w:w w:val="0"/>
        </w:rPr>
        <w:t>Consideration</w:t>
      </w:r>
      <w:proofErr w:type="gramEnd"/>
      <w:r>
        <w:rPr>
          <w:w w:val="0"/>
        </w:rPr>
        <w:t xml:space="preserve"> and all other amounts treated as consideration for income Tax purposes (the “</w:t>
      </w:r>
      <w:r>
        <w:rPr>
          <w:b/>
          <w:i/>
          <w:w w:val="0"/>
        </w:rPr>
        <w:t>Allocable Consideration</w:t>
      </w:r>
      <w:r>
        <w:rPr>
          <w:w w:val="0"/>
        </w:rPr>
        <w:t xml:space="preserve">”) among the assets of the Company in accordance with the principles set forth </w:t>
      </w:r>
      <w:r w:rsidR="00512274">
        <w:rPr>
          <w:w w:val="0"/>
        </w:rPr>
        <w:t xml:space="preserve">on </w:t>
      </w:r>
      <w:r w:rsidR="00512274">
        <w:rPr>
          <w:w w:val="0"/>
          <w:u w:val="single"/>
        </w:rPr>
        <w:t>Schedule 7.3(c)(ii)</w:t>
      </w:r>
      <w:r>
        <w:rPr>
          <w:w w:val="0"/>
        </w:rPr>
        <w:t xml:space="preserve"> (the “</w:t>
      </w:r>
      <w:r>
        <w:rPr>
          <w:b/>
          <w:i/>
          <w:w w:val="0"/>
        </w:rPr>
        <w:t>Purchase Price Allocation Methodology</w:t>
      </w:r>
      <w:r>
        <w:rPr>
          <w:w w:val="0"/>
        </w:rPr>
        <w:t>”).</w:t>
      </w:r>
      <w:r w:rsidR="00303FA1">
        <w:rPr>
          <w:w w:val="0"/>
        </w:rPr>
        <w:t xml:space="preserve"> </w:t>
      </w:r>
      <w:r>
        <w:rPr>
          <w:w w:val="0"/>
        </w:rPr>
        <w:t>The Purchase Price Allocation Methodology shall be consistent with Section 1060 of the Code and the Treasury Regulations promulgated thereunder. Buyer shall prepare and deliver to Seller</w:t>
      </w:r>
      <w:r>
        <w:rPr>
          <w:w w:val="0"/>
          <w:szCs w:val="24"/>
        </w:rPr>
        <w:t xml:space="preserve"> </w:t>
      </w:r>
      <w:r>
        <w:rPr>
          <w:w w:val="0"/>
        </w:rPr>
        <w:t xml:space="preserve">within 120 </w:t>
      </w:r>
      <w:r w:rsidR="00862991">
        <w:rPr>
          <w:szCs w:val="24"/>
        </w:rPr>
        <w:t xml:space="preserve">calendar </w:t>
      </w:r>
      <w:r>
        <w:rPr>
          <w:w w:val="0"/>
        </w:rPr>
        <w:t xml:space="preserve">days after the Closing Date a draft allocation of the Allocable Consideration in accordance with the Purchase Price Allocation </w:t>
      </w:r>
      <w:r>
        <w:rPr>
          <w:w w:val="0"/>
        </w:rPr>
        <w:lastRenderedPageBreak/>
        <w:t>Methodology (the “</w:t>
      </w:r>
      <w:r>
        <w:rPr>
          <w:b/>
          <w:i/>
          <w:w w:val="0"/>
        </w:rPr>
        <w:t>Allocation Schedule</w:t>
      </w:r>
      <w:r>
        <w:rPr>
          <w:w w:val="0"/>
        </w:rPr>
        <w:t xml:space="preserve">”). For the avoidance of doubt, for purposes of this </w:t>
      </w:r>
      <w:r w:rsidRPr="00EA6974">
        <w:rPr>
          <w:w w:val="0"/>
          <w:u w:val="single"/>
        </w:rPr>
        <w:fldChar w:fldCharType="begin"/>
      </w:r>
      <w:r w:rsidRPr="00EA6974">
        <w:rPr>
          <w:w w:val="0"/>
          <w:u w:val="single"/>
        </w:rPr>
        <w:instrText xml:space="preserve"> REF _Ref18681416 \r \h  \* MERGEFORMAT </w:instrText>
      </w:r>
      <w:r w:rsidRPr="00EA6974">
        <w:rPr>
          <w:w w:val="0"/>
          <w:u w:val="single"/>
        </w:rPr>
      </w:r>
      <w:r w:rsidRPr="00EA6974">
        <w:rPr>
          <w:w w:val="0"/>
          <w:u w:val="single"/>
        </w:rPr>
        <w:fldChar w:fldCharType="separate"/>
      </w:r>
      <w:r w:rsidR="00DC72AB">
        <w:rPr>
          <w:w w:val="0"/>
          <w:u w:val="single"/>
        </w:rPr>
        <w:t>Section 6.3</w:t>
      </w:r>
      <w:r w:rsidRPr="00EA6974">
        <w:rPr>
          <w:w w:val="0"/>
          <w:u w:val="single"/>
        </w:rPr>
        <w:fldChar w:fldCharType="end"/>
      </w:r>
      <w:r w:rsidRPr="00EA6974">
        <w:rPr>
          <w:w w:val="0"/>
          <w:u w:val="single"/>
        </w:rPr>
        <w:fldChar w:fldCharType="begin"/>
      </w:r>
      <w:r w:rsidRPr="00EA6974">
        <w:rPr>
          <w:w w:val="0"/>
          <w:u w:val="single"/>
        </w:rPr>
        <w:instrText xml:space="preserve"> REF _Ref141789136 \r \h  \* MERGEFORMAT </w:instrText>
      </w:r>
      <w:r w:rsidRPr="00EA6974">
        <w:rPr>
          <w:w w:val="0"/>
          <w:u w:val="single"/>
        </w:rPr>
      </w:r>
      <w:r w:rsidRPr="00EA6974">
        <w:rPr>
          <w:w w:val="0"/>
          <w:u w:val="single"/>
        </w:rPr>
        <w:fldChar w:fldCharType="separate"/>
      </w:r>
      <w:r w:rsidRPr="00EA6974">
        <w:rPr>
          <w:w w:val="0"/>
          <w:u w:val="single"/>
        </w:rPr>
        <w:t>(c)</w:t>
      </w:r>
      <w:r w:rsidRPr="00EA6974">
        <w:rPr>
          <w:w w:val="0"/>
          <w:u w:val="single"/>
        </w:rPr>
        <w:fldChar w:fldCharType="end"/>
      </w:r>
      <w:r w:rsidRPr="00EA6974">
        <w:rPr>
          <w:w w:val="0"/>
          <w:u w:val="single"/>
        </w:rPr>
        <w:fldChar w:fldCharType="begin"/>
      </w:r>
      <w:r w:rsidRPr="00EA6974">
        <w:rPr>
          <w:w w:val="0"/>
          <w:u w:val="single"/>
        </w:rPr>
        <w:instrText xml:space="preserve"> REF _Ref142462931 \r \h  \* MERGEFORMAT </w:instrText>
      </w:r>
      <w:r w:rsidRPr="00EA6974">
        <w:rPr>
          <w:w w:val="0"/>
          <w:u w:val="single"/>
        </w:rPr>
      </w:r>
      <w:r w:rsidRPr="00EA6974">
        <w:rPr>
          <w:w w:val="0"/>
          <w:u w:val="single"/>
        </w:rPr>
        <w:fldChar w:fldCharType="separate"/>
      </w:r>
      <w:r w:rsidR="00DC72AB">
        <w:rPr>
          <w:w w:val="0"/>
          <w:u w:val="single"/>
        </w:rPr>
        <w:t>(ii)</w:t>
      </w:r>
      <w:r w:rsidRPr="00EA6974">
        <w:rPr>
          <w:w w:val="0"/>
          <w:u w:val="single"/>
        </w:rPr>
        <w:fldChar w:fldCharType="end"/>
      </w:r>
      <w:r>
        <w:rPr>
          <w:w w:val="0"/>
        </w:rPr>
        <w:t xml:space="preserve">, the term “Final Consideration” as used herein shall take into account any adjustments to the Purchase Price in accordance with </w:t>
      </w:r>
      <w:r w:rsidRPr="00EA6974">
        <w:rPr>
          <w:w w:val="0"/>
          <w:u w:val="single"/>
        </w:rPr>
        <w:fldChar w:fldCharType="begin"/>
      </w:r>
      <w:r w:rsidRPr="00EA6974">
        <w:rPr>
          <w:w w:val="0"/>
          <w:u w:val="single"/>
        </w:rPr>
        <w:instrText xml:space="preserve"> REF _Ref467573057 \r \h  \* MERGEFORMAT </w:instrText>
      </w:r>
      <w:r w:rsidRPr="00EA6974">
        <w:rPr>
          <w:w w:val="0"/>
          <w:u w:val="single"/>
        </w:rPr>
      </w:r>
      <w:r w:rsidRPr="00EA6974">
        <w:rPr>
          <w:w w:val="0"/>
          <w:u w:val="single"/>
        </w:rPr>
        <w:fldChar w:fldCharType="separate"/>
      </w:r>
      <w:r w:rsidRPr="00EA6974">
        <w:rPr>
          <w:w w:val="0"/>
          <w:u w:val="single"/>
        </w:rPr>
        <w:t>Section 2.3</w:t>
      </w:r>
      <w:r w:rsidRPr="00EA6974">
        <w:rPr>
          <w:w w:val="0"/>
          <w:u w:val="single"/>
        </w:rPr>
        <w:fldChar w:fldCharType="end"/>
      </w:r>
      <w:r>
        <w:rPr>
          <w:w w:val="0"/>
        </w:rPr>
        <w:t xml:space="preserve">, </w:t>
      </w:r>
      <w:r w:rsidRPr="00EA6974">
        <w:rPr>
          <w:w w:val="0"/>
          <w:u w:val="single"/>
        </w:rPr>
        <w:fldChar w:fldCharType="begin"/>
      </w:r>
      <w:r w:rsidRPr="00EA6974">
        <w:rPr>
          <w:w w:val="0"/>
          <w:u w:val="single"/>
        </w:rPr>
        <w:instrText xml:space="preserve"> REF _Ref18676738 \r \h  \* MERGEFORMAT </w:instrText>
      </w:r>
      <w:r w:rsidRPr="00EA6974">
        <w:rPr>
          <w:w w:val="0"/>
          <w:u w:val="single"/>
        </w:rPr>
      </w:r>
      <w:r w:rsidRPr="00EA6974">
        <w:rPr>
          <w:w w:val="0"/>
          <w:u w:val="single"/>
        </w:rPr>
        <w:fldChar w:fldCharType="separate"/>
      </w:r>
      <w:r w:rsidRPr="00EA6974">
        <w:rPr>
          <w:w w:val="0"/>
          <w:u w:val="single"/>
        </w:rPr>
        <w:t>Section 2.6</w:t>
      </w:r>
      <w:r w:rsidRPr="00EA6974">
        <w:rPr>
          <w:w w:val="0"/>
          <w:u w:val="single"/>
        </w:rPr>
        <w:fldChar w:fldCharType="end"/>
      </w:r>
      <w:r>
        <w:rPr>
          <w:w w:val="0"/>
        </w:rPr>
        <w:t xml:space="preserve">, and </w:t>
      </w:r>
      <w:r w:rsidRPr="00EA6974">
        <w:rPr>
          <w:w w:val="0"/>
          <w:u w:val="single"/>
        </w:rPr>
        <w:fldChar w:fldCharType="begin"/>
      </w:r>
      <w:r w:rsidRPr="00EA6974">
        <w:rPr>
          <w:w w:val="0"/>
          <w:u w:val="single"/>
        </w:rPr>
        <w:instrText xml:space="preserve"> REF _Ref18676549 \r \h  \* MERGEFORMAT </w:instrText>
      </w:r>
      <w:r w:rsidRPr="00EA6974">
        <w:rPr>
          <w:w w:val="0"/>
          <w:u w:val="single"/>
        </w:rPr>
      </w:r>
      <w:r w:rsidRPr="00EA6974">
        <w:rPr>
          <w:w w:val="0"/>
          <w:u w:val="single"/>
        </w:rPr>
        <w:fldChar w:fldCharType="separate"/>
      </w:r>
      <w:r w:rsidRPr="00EA6974">
        <w:rPr>
          <w:w w:val="0"/>
          <w:u w:val="single"/>
        </w:rPr>
        <w:t>Section 2.7</w:t>
      </w:r>
      <w:r w:rsidRPr="00EA6974">
        <w:rPr>
          <w:w w:val="0"/>
          <w:u w:val="single"/>
        </w:rPr>
        <w:fldChar w:fldCharType="end"/>
      </w:r>
      <w:r>
        <w:rPr>
          <w:w w:val="0"/>
        </w:rPr>
        <w:t xml:space="preserve"> which adjustments shall be incorporated into the Allocation Schedule when finalized in accordance with the terms thereof. Seller</w:t>
      </w:r>
      <w:r>
        <w:rPr>
          <w:w w:val="0"/>
          <w:szCs w:val="24"/>
        </w:rPr>
        <w:t xml:space="preserve"> </w:t>
      </w:r>
      <w:r>
        <w:rPr>
          <w:w w:val="0"/>
        </w:rPr>
        <w:t>shall have the right to review and raise any objections in writing to the Allocation Schedule during the 30 calendar-day period after receipt thereof. If Seller</w:t>
      </w:r>
      <w:r>
        <w:rPr>
          <w:w w:val="0"/>
          <w:szCs w:val="24"/>
        </w:rPr>
        <w:t xml:space="preserve"> </w:t>
      </w:r>
      <w:r>
        <w:rPr>
          <w:w w:val="0"/>
        </w:rPr>
        <w:t>does not raise any objections within such 30 calendar-day period, Seller</w:t>
      </w:r>
      <w:r>
        <w:rPr>
          <w:w w:val="0"/>
          <w:szCs w:val="24"/>
        </w:rPr>
        <w:t xml:space="preserve"> </w:t>
      </w:r>
      <w:r>
        <w:rPr>
          <w:w w:val="0"/>
        </w:rPr>
        <w:t>shall be deemed to have agreed to Buyer’s Allocation Schedule and such Allocation Schedule shall be final, conclusive and binding upon the Parties. If Seller</w:t>
      </w:r>
      <w:r>
        <w:rPr>
          <w:w w:val="0"/>
          <w:szCs w:val="24"/>
        </w:rPr>
        <w:t xml:space="preserve"> </w:t>
      </w:r>
      <w:r>
        <w:rPr>
          <w:w w:val="0"/>
        </w:rPr>
        <w:t xml:space="preserve">raises an objection in writing within such 30 calendar-day period, the Parties shall negotiate in good faith to resolve the dispute. If the Parties are unable to resolve the dispute within 30 </w:t>
      </w:r>
      <w:r w:rsidR="00862991">
        <w:rPr>
          <w:szCs w:val="24"/>
        </w:rPr>
        <w:t xml:space="preserve">calendar </w:t>
      </w:r>
      <w:r>
        <w:rPr>
          <w:w w:val="0"/>
        </w:rPr>
        <w:t xml:space="preserve">days after the commencement of such negotiations, then the Accounting Firm shall be engaged to review the Allocation Schedule and to finally resolve all disputes. The determination of the Accounting Firm regarding the Allocation Schedule shall be delivered as soon as practicable following engagement of the Accounting Firm, but in no event more than 60 </w:t>
      </w:r>
      <w:r w:rsidR="00862991">
        <w:rPr>
          <w:szCs w:val="24"/>
        </w:rPr>
        <w:t xml:space="preserve">calendar </w:t>
      </w:r>
      <w:r>
        <w:rPr>
          <w:w w:val="0"/>
        </w:rPr>
        <w:t xml:space="preserve">days thereafter, and shall, absent manifest error, be final, conclusive and binding upon the Parties. The Parties agree to (x) be bound by the Allocation Schedule determined to be final by this </w:t>
      </w:r>
      <w:r w:rsidR="0018041D" w:rsidRPr="00EA6974">
        <w:rPr>
          <w:w w:val="0"/>
          <w:u w:val="single"/>
        </w:rPr>
        <w:fldChar w:fldCharType="begin"/>
      </w:r>
      <w:r w:rsidR="0018041D" w:rsidRPr="00EA6974">
        <w:rPr>
          <w:w w:val="0"/>
          <w:u w:val="single"/>
        </w:rPr>
        <w:instrText xml:space="preserve"> REF _Ref18681416 \r \h  \* MERGEFORMAT </w:instrText>
      </w:r>
      <w:r w:rsidR="0018041D" w:rsidRPr="00EA6974">
        <w:rPr>
          <w:w w:val="0"/>
          <w:u w:val="single"/>
        </w:rPr>
      </w:r>
      <w:r w:rsidR="0018041D" w:rsidRPr="00EA6974">
        <w:rPr>
          <w:w w:val="0"/>
          <w:u w:val="single"/>
        </w:rPr>
        <w:fldChar w:fldCharType="separate"/>
      </w:r>
      <w:r w:rsidR="00DC72AB">
        <w:rPr>
          <w:w w:val="0"/>
          <w:u w:val="single"/>
        </w:rPr>
        <w:t>Section 6.3</w:t>
      </w:r>
      <w:r w:rsidR="0018041D" w:rsidRPr="00EA6974">
        <w:rPr>
          <w:w w:val="0"/>
          <w:u w:val="single"/>
        </w:rPr>
        <w:fldChar w:fldCharType="end"/>
      </w:r>
      <w:r w:rsidR="0018041D" w:rsidRPr="00EA6974">
        <w:rPr>
          <w:w w:val="0"/>
          <w:u w:val="single"/>
        </w:rPr>
        <w:fldChar w:fldCharType="begin"/>
      </w:r>
      <w:r w:rsidR="0018041D" w:rsidRPr="00EA6974">
        <w:rPr>
          <w:w w:val="0"/>
          <w:u w:val="single"/>
        </w:rPr>
        <w:instrText xml:space="preserve"> REF _Ref141789136 \r \h  \* MERGEFORMAT </w:instrText>
      </w:r>
      <w:r w:rsidR="0018041D" w:rsidRPr="00EA6974">
        <w:rPr>
          <w:w w:val="0"/>
          <w:u w:val="single"/>
        </w:rPr>
      </w:r>
      <w:r w:rsidR="0018041D" w:rsidRPr="00EA6974">
        <w:rPr>
          <w:w w:val="0"/>
          <w:u w:val="single"/>
        </w:rPr>
        <w:fldChar w:fldCharType="separate"/>
      </w:r>
      <w:r w:rsidR="0018041D" w:rsidRPr="00EA6974">
        <w:rPr>
          <w:w w:val="0"/>
          <w:u w:val="single"/>
        </w:rPr>
        <w:t>(c)</w:t>
      </w:r>
      <w:r w:rsidR="0018041D" w:rsidRPr="00EA6974">
        <w:rPr>
          <w:w w:val="0"/>
          <w:u w:val="single"/>
        </w:rPr>
        <w:fldChar w:fldCharType="end"/>
      </w:r>
      <w:r w:rsidR="0018041D" w:rsidRPr="00EA6974">
        <w:rPr>
          <w:w w:val="0"/>
          <w:u w:val="single"/>
        </w:rPr>
        <w:fldChar w:fldCharType="begin"/>
      </w:r>
      <w:r w:rsidR="0018041D" w:rsidRPr="00EA6974">
        <w:rPr>
          <w:w w:val="0"/>
          <w:u w:val="single"/>
        </w:rPr>
        <w:instrText xml:space="preserve"> REF _Ref142462931 \r \h  \* MERGEFORMAT </w:instrText>
      </w:r>
      <w:r w:rsidR="0018041D" w:rsidRPr="00EA6974">
        <w:rPr>
          <w:w w:val="0"/>
          <w:u w:val="single"/>
        </w:rPr>
      </w:r>
      <w:r w:rsidR="0018041D" w:rsidRPr="00EA6974">
        <w:rPr>
          <w:w w:val="0"/>
          <w:u w:val="single"/>
        </w:rPr>
        <w:fldChar w:fldCharType="separate"/>
      </w:r>
      <w:r w:rsidR="0018041D" w:rsidRPr="00EA6974">
        <w:rPr>
          <w:w w:val="0"/>
          <w:u w:val="single"/>
        </w:rPr>
        <w:t>(ii)</w:t>
      </w:r>
      <w:r w:rsidR="0018041D" w:rsidRPr="00EA6974">
        <w:rPr>
          <w:w w:val="0"/>
          <w:u w:val="single"/>
        </w:rPr>
        <w:fldChar w:fldCharType="end"/>
      </w:r>
      <w:r>
        <w:rPr>
          <w:w w:val="0"/>
        </w:rPr>
        <w:t xml:space="preserve"> (the “</w:t>
      </w:r>
      <w:r>
        <w:rPr>
          <w:b/>
          <w:i/>
          <w:w w:val="0"/>
        </w:rPr>
        <w:t>Final Purchase Price Allocation</w:t>
      </w:r>
      <w:r>
        <w:rPr>
          <w:w w:val="0"/>
        </w:rPr>
        <w:t xml:space="preserve">”), (y) act in accordance with the Final Purchase Price Allocation in the preparation and filing of all Tax Returns and (z) take no position inconsistent with the Final Purchase Price Allocation for all Tax purposes (unless and to the extent required to do so pursuant to a “determination” (as defined in Section 1313(a) of the Code or any similar U.S. state or local Tax provision)). The Parties shall, in good faith, make adjustments to the Final Purchase Price Allocation as necessary to account for any subsequent adjustment to the Purchase Price pursuant to this </w:t>
      </w:r>
      <w:r w:rsidR="0018041D" w:rsidRPr="0018041D">
        <w:rPr>
          <w:w w:val="0"/>
          <w:u w:val="single"/>
        </w:rPr>
        <w:fldChar w:fldCharType="begin"/>
      </w:r>
      <w:r w:rsidR="0018041D" w:rsidRPr="0018041D">
        <w:rPr>
          <w:w w:val="0"/>
          <w:u w:val="single"/>
        </w:rPr>
        <w:instrText xml:space="preserve"> REF _Ref18681416 \r \h  \* MERGEFORMAT </w:instrText>
      </w:r>
      <w:r w:rsidR="0018041D" w:rsidRPr="0018041D">
        <w:rPr>
          <w:w w:val="0"/>
          <w:u w:val="single"/>
        </w:rPr>
      </w:r>
      <w:r w:rsidR="0018041D" w:rsidRPr="0018041D">
        <w:rPr>
          <w:w w:val="0"/>
          <w:u w:val="single"/>
        </w:rPr>
        <w:fldChar w:fldCharType="separate"/>
      </w:r>
      <w:r w:rsidR="00DC72AB">
        <w:rPr>
          <w:w w:val="0"/>
          <w:u w:val="single"/>
        </w:rPr>
        <w:t>Section 6.3</w:t>
      </w:r>
      <w:r w:rsidR="0018041D" w:rsidRPr="0018041D">
        <w:rPr>
          <w:w w:val="0"/>
          <w:u w:val="single"/>
        </w:rPr>
        <w:fldChar w:fldCharType="end"/>
      </w:r>
      <w:r>
        <w:rPr>
          <w:w w:val="0"/>
        </w:rPr>
        <w:t xml:space="preserve"> or </w:t>
      </w:r>
      <w:r w:rsidR="0018041D" w:rsidRPr="0018041D">
        <w:rPr>
          <w:w w:val="0"/>
          <w:u w:val="single"/>
        </w:rPr>
        <w:fldChar w:fldCharType="begin"/>
      </w:r>
      <w:r w:rsidR="0018041D" w:rsidRPr="0018041D">
        <w:rPr>
          <w:w w:val="0"/>
          <w:u w:val="single"/>
        </w:rPr>
        <w:instrText xml:space="preserve"> REF _Ref467573264 \r \h  \* MERGEFORMAT </w:instrText>
      </w:r>
      <w:r w:rsidR="0018041D" w:rsidRPr="0018041D">
        <w:rPr>
          <w:w w:val="0"/>
          <w:u w:val="single"/>
        </w:rPr>
      </w:r>
      <w:r w:rsidR="0018041D" w:rsidRPr="0018041D">
        <w:rPr>
          <w:w w:val="0"/>
          <w:u w:val="single"/>
        </w:rPr>
        <w:fldChar w:fldCharType="separate"/>
      </w:r>
      <w:r w:rsidR="00DC72AB">
        <w:rPr>
          <w:w w:val="0"/>
          <w:u w:val="single"/>
        </w:rPr>
        <w:t>Article VII</w:t>
      </w:r>
      <w:r w:rsidR="0018041D" w:rsidRPr="0018041D">
        <w:rPr>
          <w:w w:val="0"/>
          <w:u w:val="single"/>
        </w:rPr>
        <w:fldChar w:fldCharType="end"/>
      </w:r>
      <w:r>
        <w:rPr>
          <w:i/>
          <w:w w:val="0"/>
        </w:rPr>
        <w:t>.</w:t>
      </w:r>
      <w:r>
        <w:rPr>
          <w:w w:val="0"/>
        </w:rPr>
        <w:t xml:space="preserve"> </w:t>
      </w:r>
      <w:bookmarkEnd w:id="530"/>
      <w:proofErr w:type="gramStart"/>
      <w:r>
        <w:rPr>
          <w:w w:val="0"/>
        </w:rPr>
        <w:t>In the event that</w:t>
      </w:r>
      <w:proofErr w:type="gramEnd"/>
      <w:r>
        <w:rPr>
          <w:w w:val="0"/>
        </w:rPr>
        <w:t xml:space="preserve"> any Taxing Authority disputes the Final Purchase Price Allocation, </w:t>
      </w:r>
      <w:r w:rsidR="00586008">
        <w:rPr>
          <w:w w:val="0"/>
        </w:rPr>
        <w:t>Buyer or Seller</w:t>
      </w:r>
      <w:proofErr w:type="gramStart"/>
      <w:r>
        <w:rPr>
          <w:w w:val="0"/>
        </w:rPr>
        <w:t>, as the case may be, shall</w:t>
      </w:r>
      <w:proofErr w:type="gramEnd"/>
      <w:r>
        <w:rPr>
          <w:w w:val="0"/>
        </w:rPr>
        <w:t xml:space="preserve"> promptly notify the other Party in writing of the nature of such </w:t>
      </w:r>
      <w:proofErr w:type="gramStart"/>
      <w:r>
        <w:rPr>
          <w:w w:val="0"/>
        </w:rPr>
        <w:t>dispute</w:t>
      </w:r>
      <w:proofErr w:type="gramEnd"/>
      <w:r w:rsidR="00514A0D" w:rsidRPr="00660B12">
        <w:t>.</w:t>
      </w:r>
      <w:bookmarkEnd w:id="531"/>
    </w:p>
    <w:p w14:paraId="05D43544" w14:textId="45AF9274" w:rsidR="00514A0D" w:rsidRPr="00CF5E60" w:rsidRDefault="00514A0D" w:rsidP="00660B12">
      <w:pPr>
        <w:pStyle w:val="ArticleL4"/>
      </w:pPr>
      <w:r w:rsidRPr="00CF5E60">
        <w:rPr>
          <w:u w:val="single"/>
        </w:rPr>
        <w:t>Survival.</w:t>
      </w:r>
      <w:r w:rsidRPr="00CF5E60">
        <w:t xml:space="preserve"> The covenants and agreements contained in this </w:t>
      </w:r>
      <w:r w:rsidRPr="00CF5E60">
        <w:rPr>
          <w:u w:val="single"/>
        </w:rPr>
        <w:fldChar w:fldCharType="begin"/>
      </w:r>
      <w:r w:rsidRPr="00CF5E60">
        <w:rPr>
          <w:u w:val="single"/>
        </w:rPr>
        <w:instrText xml:space="preserve"> REF _Ref18681416 \w \h  \* MERGEFORMAT </w:instrText>
      </w:r>
      <w:r w:rsidRPr="00CF5E60">
        <w:rPr>
          <w:u w:val="single"/>
        </w:rPr>
      </w:r>
      <w:r w:rsidRPr="00CF5E60">
        <w:rPr>
          <w:u w:val="single"/>
        </w:rPr>
        <w:fldChar w:fldCharType="separate"/>
      </w:r>
      <w:r w:rsidR="00DC72AB">
        <w:rPr>
          <w:u w:val="single"/>
        </w:rPr>
        <w:t>Section 6.3</w:t>
      </w:r>
      <w:r w:rsidRPr="00CF5E60">
        <w:rPr>
          <w:u w:val="single"/>
        </w:rPr>
        <w:fldChar w:fldCharType="end"/>
      </w:r>
      <w:r w:rsidRPr="00CF5E60">
        <w:t xml:space="preserve"> shall survive the Closing until 90 </w:t>
      </w:r>
      <w:r w:rsidR="00862991">
        <w:rPr>
          <w:szCs w:val="24"/>
        </w:rPr>
        <w:t xml:space="preserve">calendar </w:t>
      </w:r>
      <w:r w:rsidRPr="00CF5E60">
        <w:t>days after the expiration of the applicable statute of limitations.</w:t>
      </w:r>
    </w:p>
    <w:p w14:paraId="390C1BBD" w14:textId="77777777" w:rsidR="00514A0D" w:rsidRPr="004C133C" w:rsidRDefault="00514A0D" w:rsidP="009A7043">
      <w:pPr>
        <w:pStyle w:val="ArticleL2"/>
        <w:rPr>
          <w:vanish/>
          <w:specVanish/>
        </w:rPr>
      </w:pPr>
      <w:bookmarkStart w:id="532" w:name="_Ref18681391"/>
      <w:bookmarkStart w:id="533" w:name="_Ref18684404"/>
      <w:bookmarkStart w:id="534" w:name="_Ref18684436"/>
      <w:bookmarkStart w:id="535" w:name="_Toc70244053"/>
      <w:bookmarkStart w:id="536" w:name="_Toc142575134"/>
      <w:bookmarkStart w:id="537" w:name="_Toc202375472"/>
      <w:r w:rsidRPr="004C133C">
        <w:rPr>
          <w:u w:val="single"/>
        </w:rPr>
        <w:t>Transfer Taxes</w:t>
      </w:r>
      <w:bookmarkEnd w:id="532"/>
      <w:bookmarkEnd w:id="533"/>
      <w:bookmarkEnd w:id="534"/>
      <w:bookmarkEnd w:id="535"/>
      <w:bookmarkEnd w:id="536"/>
      <w:bookmarkEnd w:id="537"/>
    </w:p>
    <w:p w14:paraId="2090F7AE" w14:textId="6EF27DD0" w:rsidR="00514A0D" w:rsidRDefault="00514A0D" w:rsidP="00C263C6">
      <w:pPr>
        <w:pStyle w:val="Para2"/>
      </w:pPr>
      <w:r w:rsidRPr="004C133C">
        <w:rPr>
          <w:u w:val="single"/>
        </w:rPr>
        <w:t>.</w:t>
      </w:r>
      <w:r w:rsidRPr="004C133C">
        <w:t xml:space="preserve"> </w:t>
      </w:r>
      <w:r w:rsidR="00D82CA4">
        <w:rPr>
          <w:w w:val="0"/>
        </w:rPr>
        <w:t>All sums payable under this Agreement are exclusive of Transfer Taxes. All Transfer Taxes imposed or levied by reason of, in connection with or attributable to this Agreement and the Ancillary Agreements or the Transactions shall be borne</w:t>
      </w:r>
      <w:r w:rsidR="00D74D36">
        <w:rPr>
          <w:w w:val="0"/>
        </w:rPr>
        <w:t xml:space="preserve"> one-half</w:t>
      </w:r>
      <w:r w:rsidR="00D82CA4">
        <w:rPr>
          <w:w w:val="0"/>
        </w:rPr>
        <w:t xml:space="preserve"> by Seller</w:t>
      </w:r>
      <w:r w:rsidR="00D74D36">
        <w:rPr>
          <w:w w:val="0"/>
        </w:rPr>
        <w:t xml:space="preserve"> and one-half by Buyer</w:t>
      </w:r>
      <w:r w:rsidR="00D82CA4">
        <w:rPr>
          <w:w w:val="0"/>
        </w:rPr>
        <w:t>.</w:t>
      </w:r>
      <w:r w:rsidR="00D74D36">
        <w:rPr>
          <w:w w:val="0"/>
        </w:rPr>
        <w:t xml:space="preserve"> </w:t>
      </w:r>
      <w:r w:rsidR="00D82CA4">
        <w:rPr>
          <w:w w:val="0"/>
        </w:rPr>
        <w:t xml:space="preserve"> </w:t>
      </w:r>
      <w:r w:rsidR="00D74D36">
        <w:rPr>
          <w:w w:val="0"/>
        </w:rPr>
        <w:t>The Parties</w:t>
      </w:r>
      <w:r w:rsidR="00D82CA4">
        <w:rPr>
          <w:w w:val="0"/>
        </w:rPr>
        <w:t xml:space="preserve"> shall </w:t>
      </w:r>
      <w:r w:rsidR="00D74D36">
        <w:rPr>
          <w:w w:val="0"/>
        </w:rPr>
        <w:t xml:space="preserve">use commercially reasonable efforts to </w:t>
      </w:r>
      <w:r w:rsidR="00D82CA4">
        <w:rPr>
          <w:w w:val="0"/>
        </w:rPr>
        <w:t>cooperate</w:t>
      </w:r>
      <w:r w:rsidR="00D74D36">
        <w:rPr>
          <w:w w:val="0"/>
        </w:rPr>
        <w:t xml:space="preserve"> with </w:t>
      </w:r>
      <w:proofErr w:type="gramStart"/>
      <w:r w:rsidR="00D74D36">
        <w:rPr>
          <w:w w:val="0"/>
        </w:rPr>
        <w:t>each other</w:t>
      </w:r>
      <w:proofErr w:type="gramEnd"/>
      <w:r w:rsidR="00D74D36">
        <w:rPr>
          <w:w w:val="0"/>
        </w:rPr>
        <w:t xml:space="preserve"> Party</w:t>
      </w:r>
      <w:r w:rsidR="00D82CA4">
        <w:rPr>
          <w:w w:val="0"/>
        </w:rPr>
        <w:t xml:space="preserve"> in preparing, executing and filing any Tax Returns with respect to such Transfer Taxes</w:t>
      </w:r>
      <w:r w:rsidRPr="007D64CB">
        <w:t>.</w:t>
      </w:r>
    </w:p>
    <w:p w14:paraId="42B06E26" w14:textId="77777777" w:rsidR="00277796" w:rsidRPr="00277796" w:rsidRDefault="00277796" w:rsidP="00277796">
      <w:pPr>
        <w:pStyle w:val="ArticleL2"/>
        <w:rPr>
          <w:vanish/>
          <w:specVanish/>
        </w:rPr>
      </w:pPr>
      <w:bookmarkStart w:id="538" w:name="_Ref198895252"/>
      <w:bookmarkStart w:id="539" w:name="_Toc202375473"/>
      <w:r>
        <w:rPr>
          <w:u w:val="single"/>
        </w:rPr>
        <w:t>Tax Proceedings</w:t>
      </w:r>
      <w:bookmarkEnd w:id="538"/>
      <w:bookmarkEnd w:id="539"/>
    </w:p>
    <w:p w14:paraId="390D6851" w14:textId="379C1C18" w:rsidR="00277796" w:rsidRPr="00277796" w:rsidRDefault="00277796" w:rsidP="00277796">
      <w:pPr>
        <w:pStyle w:val="P-ArticleL2"/>
      </w:pPr>
      <w:r>
        <w:t>.</w:t>
      </w:r>
      <w:r w:rsidR="00303FA1">
        <w:t xml:space="preserve"> </w:t>
      </w:r>
      <w:r w:rsidR="00DE12EE" w:rsidRPr="00DE12EE">
        <w:rPr>
          <w:w w:val="0"/>
        </w:rPr>
        <w:t xml:space="preserve">Buyer shall promptly (and in any event no later than within ten (10) Business Days of receipt) notify Seller </w:t>
      </w:r>
      <w:r w:rsidR="00DE12EE" w:rsidRPr="00DE12EE">
        <w:rPr>
          <w:w w:val="0"/>
          <w:lang w:val="x-none"/>
        </w:rPr>
        <w:t xml:space="preserve">of receipt of a notice of any </w:t>
      </w:r>
      <w:r w:rsidR="00DE12EE" w:rsidRPr="00DE12EE">
        <w:rPr>
          <w:w w:val="0"/>
        </w:rPr>
        <w:t>Action</w:t>
      </w:r>
      <w:r w:rsidR="00DE12EE" w:rsidRPr="00DE12EE">
        <w:rPr>
          <w:w w:val="0"/>
          <w:lang w:val="x-none"/>
        </w:rPr>
        <w:t xml:space="preserve"> with respect to </w:t>
      </w:r>
      <w:r w:rsidR="00DE12EE" w:rsidRPr="00DE12EE">
        <w:rPr>
          <w:w w:val="0"/>
        </w:rPr>
        <w:t>the</w:t>
      </w:r>
      <w:r w:rsidR="00DE12EE" w:rsidRPr="00DE12EE">
        <w:rPr>
          <w:w w:val="0"/>
          <w:lang w:val="x-none"/>
        </w:rPr>
        <w:t xml:space="preserve"> Company</w:t>
      </w:r>
      <w:r w:rsidR="00DE12EE" w:rsidRPr="00DE12EE">
        <w:rPr>
          <w:w w:val="0"/>
        </w:rPr>
        <w:t xml:space="preserve"> </w:t>
      </w:r>
      <w:r w:rsidR="00DE12EE" w:rsidRPr="00DE12EE">
        <w:rPr>
          <w:w w:val="0"/>
          <w:lang w:val="x-none"/>
        </w:rPr>
        <w:t xml:space="preserve">if such </w:t>
      </w:r>
      <w:r w:rsidR="00DE12EE" w:rsidRPr="00DE12EE">
        <w:rPr>
          <w:w w:val="0"/>
        </w:rPr>
        <w:t>Action</w:t>
      </w:r>
      <w:r w:rsidR="00DE12EE" w:rsidRPr="00DE12EE">
        <w:rPr>
          <w:w w:val="0"/>
          <w:lang w:val="x-none"/>
        </w:rPr>
        <w:t xml:space="preserve"> relates to any Tax Return of </w:t>
      </w:r>
      <w:r w:rsidR="00DE12EE" w:rsidRPr="00DE12EE">
        <w:rPr>
          <w:w w:val="0"/>
        </w:rPr>
        <w:t>the</w:t>
      </w:r>
      <w:r w:rsidR="00DE12EE" w:rsidRPr="00DE12EE">
        <w:rPr>
          <w:w w:val="0"/>
          <w:lang w:val="x-none"/>
        </w:rPr>
        <w:t xml:space="preserve"> Company</w:t>
      </w:r>
      <w:r w:rsidR="00DE12EE" w:rsidRPr="00DE12EE">
        <w:rPr>
          <w:w w:val="0"/>
        </w:rPr>
        <w:t xml:space="preserve"> </w:t>
      </w:r>
      <w:r w:rsidR="00DE12EE" w:rsidRPr="00DE12EE">
        <w:rPr>
          <w:w w:val="0"/>
          <w:lang w:val="x-none"/>
        </w:rPr>
        <w:t xml:space="preserve">for any </w:t>
      </w:r>
      <w:r w:rsidR="00DE12EE" w:rsidRPr="00DE12EE">
        <w:rPr>
          <w:w w:val="0"/>
        </w:rPr>
        <w:t xml:space="preserve">Pre-Closing Tax Period </w:t>
      </w:r>
      <w:r w:rsidR="00DE12EE" w:rsidRPr="00DE12EE">
        <w:rPr>
          <w:w w:val="0"/>
          <w:lang w:val="x-none"/>
        </w:rPr>
        <w:t>(</w:t>
      </w:r>
      <w:r w:rsidR="00DE12EE" w:rsidRPr="00DE12EE">
        <w:rPr>
          <w:w w:val="0"/>
        </w:rPr>
        <w:t>each such Action, a “</w:t>
      </w:r>
      <w:r w:rsidR="00DE12EE" w:rsidRPr="00DE12EE">
        <w:rPr>
          <w:b/>
          <w:i/>
          <w:w w:val="0"/>
          <w:lang w:val="x-none"/>
        </w:rPr>
        <w:t>Pre-Closing Tax Matter</w:t>
      </w:r>
      <w:r w:rsidR="00DE12EE" w:rsidRPr="00DE12EE">
        <w:rPr>
          <w:w w:val="0"/>
          <w:lang w:val="x-none"/>
        </w:rPr>
        <w:t xml:space="preserve">”). </w:t>
      </w:r>
      <w:r w:rsidR="001A7569">
        <w:rPr>
          <w:w w:val="0"/>
          <w:lang w:val="x-none"/>
        </w:rPr>
        <w:t>Seller shall have the right, at its own expense, (but not the obligation) to have sole control over the conduct of such Pre-Closing Tax Matter. If, within 10 calendar days of receiving Buyer’s notice, Seller elects in writing to control such a Pre-Closing Tax Matter, (</w:t>
      </w:r>
      <w:r w:rsidR="001A7569">
        <w:rPr>
          <w:w w:val="0"/>
        </w:rPr>
        <w:t>i</w:t>
      </w:r>
      <w:r w:rsidR="001A7569">
        <w:rPr>
          <w:w w:val="0"/>
          <w:lang w:val="x-none"/>
        </w:rPr>
        <w:t>) Buyer shall be kept informed by Seller with respect to such Pre-Closing Tax Matter</w:t>
      </w:r>
      <w:r w:rsidR="001A7569">
        <w:rPr>
          <w:w w:val="0"/>
        </w:rPr>
        <w:t>,</w:t>
      </w:r>
      <w:r w:rsidR="001A7569">
        <w:rPr>
          <w:w w:val="0"/>
          <w:lang w:val="x-none"/>
        </w:rPr>
        <w:t xml:space="preserve"> (</w:t>
      </w:r>
      <w:r w:rsidR="001A7569">
        <w:rPr>
          <w:w w:val="0"/>
        </w:rPr>
        <w:t>ii</w:t>
      </w:r>
      <w:r w:rsidR="001A7569">
        <w:rPr>
          <w:w w:val="0"/>
          <w:lang w:val="x-none"/>
        </w:rPr>
        <w:t xml:space="preserve">) Buyer shall have the right to participate in such Pre-Closing Tax Matter at </w:t>
      </w:r>
      <w:r w:rsidR="001A7569">
        <w:rPr>
          <w:w w:val="0"/>
        </w:rPr>
        <w:t>its own</w:t>
      </w:r>
      <w:r w:rsidR="001A7569">
        <w:rPr>
          <w:w w:val="0"/>
          <w:lang w:val="x-none"/>
        </w:rPr>
        <w:t xml:space="preserve"> expense, and (</w:t>
      </w:r>
      <w:r w:rsidR="001A7569">
        <w:rPr>
          <w:w w:val="0"/>
        </w:rPr>
        <w:t>iii</w:t>
      </w:r>
      <w:r w:rsidR="001A7569">
        <w:rPr>
          <w:w w:val="0"/>
          <w:lang w:val="x-none"/>
        </w:rPr>
        <w:t>) Seller shall not settle any such Pre-Closing Tax Matter</w:t>
      </w:r>
      <w:r w:rsidR="001A7569">
        <w:rPr>
          <w:w w:val="0"/>
        </w:rPr>
        <w:t xml:space="preserve"> </w:t>
      </w:r>
      <w:r w:rsidR="001A7569">
        <w:rPr>
          <w:w w:val="0"/>
          <w:lang w:val="x-none"/>
        </w:rPr>
        <w:t xml:space="preserve">without the prior written consent of Buyer (not to be unreasonably withheld, conditioned or </w:t>
      </w:r>
      <w:r w:rsidR="001A7569">
        <w:rPr>
          <w:w w:val="0"/>
          <w:lang w:val="x-none"/>
        </w:rPr>
        <w:lastRenderedPageBreak/>
        <w:t xml:space="preserve">delayed). Buyer shall control all other Actions, including any </w:t>
      </w:r>
      <w:r w:rsidR="001A7569">
        <w:rPr>
          <w:w w:val="0"/>
        </w:rPr>
        <w:t xml:space="preserve">Pre-Closing </w:t>
      </w:r>
      <w:r w:rsidR="001A7569">
        <w:rPr>
          <w:w w:val="0"/>
          <w:lang w:val="x-none"/>
        </w:rPr>
        <w:t xml:space="preserve">Tax Matters that </w:t>
      </w:r>
      <w:r w:rsidR="001A7569">
        <w:rPr>
          <w:w w:val="0"/>
        </w:rPr>
        <w:t xml:space="preserve">Seller elects not to control pursuant to this </w:t>
      </w:r>
      <w:r w:rsidR="001A7569">
        <w:rPr>
          <w:w w:val="0"/>
          <w:u w:val="single"/>
        </w:rPr>
        <w:t>Section 7.5</w:t>
      </w:r>
      <w:r w:rsidR="001A7569">
        <w:rPr>
          <w:w w:val="0"/>
        </w:rPr>
        <w:t xml:space="preserve">, provided (i) </w:t>
      </w:r>
      <w:r w:rsidR="001A7569">
        <w:rPr>
          <w:w w:val="0"/>
          <w:lang w:val="x-none"/>
        </w:rPr>
        <w:t xml:space="preserve">Seller shall be kept informed by Buyer with respect to any </w:t>
      </w:r>
      <w:r w:rsidR="001A7569">
        <w:rPr>
          <w:w w:val="0"/>
        </w:rPr>
        <w:t>such</w:t>
      </w:r>
      <w:r w:rsidR="001A7569">
        <w:rPr>
          <w:w w:val="0"/>
          <w:lang w:val="x-none"/>
        </w:rPr>
        <w:t xml:space="preserve"> Pre-Closing Tax Matter</w:t>
      </w:r>
      <w:r w:rsidR="001A7569">
        <w:rPr>
          <w:w w:val="0"/>
        </w:rPr>
        <w:t>, (ii) Seller</w:t>
      </w:r>
      <w:r w:rsidR="001A7569">
        <w:rPr>
          <w:w w:val="0"/>
          <w:lang w:val="x-none"/>
        </w:rPr>
        <w:t xml:space="preserve"> shall have the right to participate in any </w:t>
      </w:r>
      <w:r w:rsidR="001A7569">
        <w:rPr>
          <w:w w:val="0"/>
        </w:rPr>
        <w:t>such</w:t>
      </w:r>
      <w:r w:rsidR="001A7569">
        <w:rPr>
          <w:w w:val="0"/>
          <w:lang w:val="x-none"/>
        </w:rPr>
        <w:t xml:space="preserve"> Pre-Closing Tax Matter at </w:t>
      </w:r>
      <w:r w:rsidR="001A7569">
        <w:rPr>
          <w:w w:val="0"/>
        </w:rPr>
        <w:t xml:space="preserve">its own </w:t>
      </w:r>
      <w:r w:rsidR="001A7569">
        <w:rPr>
          <w:w w:val="0"/>
          <w:lang w:val="x-none"/>
        </w:rPr>
        <w:t>expense</w:t>
      </w:r>
      <w:r w:rsidR="001A7569">
        <w:rPr>
          <w:w w:val="0"/>
        </w:rPr>
        <w:t>, and (iii)</w:t>
      </w:r>
      <w:r w:rsidR="001A7569">
        <w:rPr>
          <w:w w:val="0"/>
          <w:lang w:val="x-none"/>
        </w:rPr>
        <w:t xml:space="preserve"> Buyer shall not settle any </w:t>
      </w:r>
      <w:r w:rsidR="001A7569">
        <w:rPr>
          <w:w w:val="0"/>
        </w:rPr>
        <w:t>such</w:t>
      </w:r>
      <w:r w:rsidR="001A7569">
        <w:rPr>
          <w:w w:val="0"/>
          <w:lang w:val="x-none"/>
        </w:rPr>
        <w:t xml:space="preserve"> Pre-Closing Tax Matter without the prior written consent of Seller (not to be unreasonably withheld, conditioned or delayed)</w:t>
      </w:r>
      <w:r>
        <w:rPr>
          <w:w w:val="0"/>
        </w:rPr>
        <w:t>.</w:t>
      </w:r>
    </w:p>
    <w:p w14:paraId="747A95C4" w14:textId="2995DB97" w:rsidR="00514A0D" w:rsidRPr="007D64CB" w:rsidRDefault="00514A0D" w:rsidP="00CF4888">
      <w:pPr>
        <w:pStyle w:val="ArticleL2"/>
        <w:rPr>
          <w:vanish/>
          <w:specVanish/>
        </w:rPr>
      </w:pPr>
      <w:bookmarkStart w:id="540" w:name="_Toc70244054"/>
      <w:bookmarkStart w:id="541" w:name="_Toc142575135"/>
      <w:bookmarkStart w:id="542" w:name="_Ref202358448"/>
      <w:bookmarkStart w:id="543" w:name="_Toc202375474"/>
      <w:bookmarkEnd w:id="520"/>
      <w:bookmarkEnd w:id="521"/>
      <w:r w:rsidRPr="007D64CB">
        <w:rPr>
          <w:u w:val="single"/>
        </w:rPr>
        <w:t>Further Assurances</w:t>
      </w:r>
      <w:r w:rsidR="00371AB5">
        <w:rPr>
          <w:u w:val="single"/>
        </w:rPr>
        <w:t>; Regulatory and Other Approvals</w:t>
      </w:r>
      <w:r w:rsidRPr="007D64CB">
        <w:t>.</w:t>
      </w:r>
      <w:bookmarkEnd w:id="540"/>
      <w:bookmarkEnd w:id="541"/>
      <w:bookmarkEnd w:id="542"/>
      <w:bookmarkEnd w:id="543"/>
    </w:p>
    <w:p w14:paraId="64519EF4" w14:textId="1FAFF1B5" w:rsidR="00371AB5" w:rsidRDefault="00514A0D" w:rsidP="00B354B8">
      <w:pPr>
        <w:pStyle w:val="Para2"/>
      </w:pPr>
      <w:r w:rsidRPr="007D64CB">
        <w:t xml:space="preserve"> </w:t>
      </w:r>
      <w:r w:rsidR="00371AB5">
        <w:rPr>
          <w:rStyle w:val="FootnoteReference"/>
        </w:rPr>
        <w:footnoteReference w:id="21"/>
      </w:r>
    </w:p>
    <w:p w14:paraId="1DD06BF4" w14:textId="7515E726" w:rsidR="00514A0D" w:rsidRDefault="00514A0D" w:rsidP="00371AB5">
      <w:pPr>
        <w:pStyle w:val="ArticleL4"/>
      </w:pPr>
      <w:bookmarkStart w:id="544" w:name="_Ref202358449"/>
      <w:r w:rsidRPr="007D64CB">
        <w:t>In case at any time after the Closing any further actions are necessary to carry out the purposes of this Agreement or the Transactions, each Party will take such further actions (including the execution and delivery of such further instruments and documents) as any other such Party may</w:t>
      </w:r>
      <w:r>
        <w:t xml:space="preserve"> reasonably request, all at the sole cost and expense of the requesting Party.</w:t>
      </w:r>
      <w:bookmarkEnd w:id="544"/>
    </w:p>
    <w:p w14:paraId="365BAD4F" w14:textId="47835742" w:rsidR="00371AB5" w:rsidRDefault="00371AB5" w:rsidP="00371AB5">
      <w:pPr>
        <w:pStyle w:val="ArticleL4"/>
      </w:pPr>
      <w:r w:rsidRPr="00E56297">
        <w:t xml:space="preserve">Without limiting the generality of </w:t>
      </w:r>
      <w:r w:rsidRPr="00371AB5">
        <w:rPr>
          <w:u w:val="single"/>
        </w:rPr>
        <w:fldChar w:fldCharType="begin"/>
      </w:r>
      <w:r w:rsidRPr="00371AB5">
        <w:rPr>
          <w:u w:val="single"/>
        </w:rPr>
        <w:instrText xml:space="preserve"> REF _Ref202358448 \r \h  \* MERGEFORMAT </w:instrText>
      </w:r>
      <w:r w:rsidRPr="00371AB5">
        <w:rPr>
          <w:u w:val="single"/>
        </w:rPr>
      </w:r>
      <w:r w:rsidRPr="00371AB5">
        <w:rPr>
          <w:u w:val="single"/>
        </w:rPr>
        <w:fldChar w:fldCharType="separate"/>
      </w:r>
      <w:r w:rsidRPr="00371AB5">
        <w:rPr>
          <w:u w:val="single"/>
        </w:rPr>
        <w:t>Section 6.6</w:t>
      </w:r>
      <w:r w:rsidRPr="00371AB5">
        <w:rPr>
          <w:u w:val="single"/>
        </w:rPr>
        <w:fldChar w:fldCharType="end"/>
      </w:r>
      <w:r w:rsidRPr="00371AB5">
        <w:rPr>
          <w:u w:val="single"/>
        </w:rPr>
        <w:fldChar w:fldCharType="begin"/>
      </w:r>
      <w:r w:rsidRPr="00371AB5">
        <w:rPr>
          <w:u w:val="single"/>
        </w:rPr>
        <w:instrText xml:space="preserve"> REF _Ref202358449 \r \h  \* MERGEFORMAT </w:instrText>
      </w:r>
      <w:r w:rsidRPr="00371AB5">
        <w:rPr>
          <w:u w:val="single"/>
        </w:rPr>
      </w:r>
      <w:r w:rsidRPr="00371AB5">
        <w:rPr>
          <w:u w:val="single"/>
        </w:rPr>
        <w:fldChar w:fldCharType="separate"/>
      </w:r>
      <w:r w:rsidRPr="00371AB5">
        <w:rPr>
          <w:u w:val="single"/>
        </w:rPr>
        <w:t>(a)</w:t>
      </w:r>
      <w:r w:rsidRPr="00371AB5">
        <w:rPr>
          <w:u w:val="single"/>
        </w:rPr>
        <w:fldChar w:fldCharType="end"/>
      </w:r>
      <w:r w:rsidRPr="000A229E">
        <w:t>,</w:t>
      </w:r>
      <w:r>
        <w:t xml:space="preserve"> to the extent not completed prior to Closing,</w:t>
      </w:r>
      <w:r w:rsidRPr="00E56297">
        <w:t xml:space="preserve"> </w:t>
      </w:r>
      <w:r>
        <w:t>(i) Seller Parties</w:t>
      </w:r>
      <w:r w:rsidRPr="00E56297">
        <w:t xml:space="preserve"> </w:t>
      </w:r>
      <w:r>
        <w:t>shall</w:t>
      </w:r>
      <w:r w:rsidRPr="00E56297">
        <w:t xml:space="preserve"> promptly deliver, or cause to be delivered, the notices set forth on </w:t>
      </w:r>
      <w:r w:rsidRPr="00C812AF">
        <w:rPr>
          <w:u w:val="single"/>
        </w:rPr>
        <w:t>Schedule </w:t>
      </w:r>
      <w:r>
        <w:rPr>
          <w:u w:val="single"/>
        </w:rPr>
        <w:t>2.2(b)(x)</w:t>
      </w:r>
      <w:r w:rsidRPr="00E56297">
        <w:t xml:space="preserve"> to the third parties set forth on </w:t>
      </w:r>
      <w:r w:rsidRPr="00C812AF">
        <w:rPr>
          <w:u w:val="single"/>
        </w:rPr>
        <w:t>Schedule </w:t>
      </w:r>
      <w:r>
        <w:rPr>
          <w:u w:val="single"/>
        </w:rPr>
        <w:t>2.2(b)(x)</w:t>
      </w:r>
      <w:r w:rsidRPr="00E56297">
        <w:t xml:space="preserve"> and </w:t>
      </w:r>
      <w:r>
        <w:t>Seller Parties shall</w:t>
      </w:r>
      <w:r w:rsidRPr="00E56297">
        <w:t xml:space="preserve"> use </w:t>
      </w:r>
      <w:r>
        <w:t>commercially reasonable</w:t>
      </w:r>
      <w:r w:rsidRPr="00E56297">
        <w:t xml:space="preserve"> efforts to obtain</w:t>
      </w:r>
      <w:r>
        <w:t>, or cause to be obtained,</w:t>
      </w:r>
      <w:r w:rsidRPr="00E56297">
        <w:t xml:space="preserve"> the </w:t>
      </w:r>
      <w:r>
        <w:t>Material Consents and (ii) Buyer shall use commercially reasonable efforts to cooperate with Seller Parties to obtain such consents.</w:t>
      </w:r>
    </w:p>
    <w:p w14:paraId="42DEDF92" w14:textId="1AF091D0" w:rsidR="00371AB5" w:rsidRDefault="00371AB5" w:rsidP="00371AB5">
      <w:pPr>
        <w:pStyle w:val="ArticleL4"/>
      </w:pPr>
      <w:r>
        <w:t>The Parties</w:t>
      </w:r>
      <w:r w:rsidRPr="007D64CB">
        <w:t xml:space="preserve"> shall (</w:t>
      </w:r>
      <w:r>
        <w:t>i</w:t>
      </w:r>
      <w:r w:rsidRPr="007D64CB">
        <w:t xml:space="preserve">) use commercially reasonable efforts to obtain, or cause to be obtained, consents from any Person or </w:t>
      </w:r>
      <w:r>
        <w:t>Governmental Authority</w:t>
      </w:r>
      <w:r w:rsidRPr="007D64CB">
        <w:t xml:space="preserve"> required to be listed on </w:t>
      </w:r>
      <w:r w:rsidRPr="007D64CB">
        <w:rPr>
          <w:u w:val="single"/>
        </w:rPr>
        <w:fldChar w:fldCharType="begin"/>
      </w:r>
      <w:r w:rsidRPr="007D64CB">
        <w:rPr>
          <w:u w:val="single"/>
        </w:rPr>
        <w:instrText xml:space="preserve"> REF _Ref131999271 \r \h  \* MERGEFORMAT </w:instrText>
      </w:r>
      <w:r w:rsidRPr="007D64CB">
        <w:rPr>
          <w:u w:val="single"/>
        </w:rPr>
      </w:r>
      <w:r w:rsidRPr="007D64CB">
        <w:rPr>
          <w:u w:val="single"/>
        </w:rPr>
        <w:fldChar w:fldCharType="separate"/>
      </w:r>
      <w:r>
        <w:rPr>
          <w:u w:val="single"/>
        </w:rPr>
        <w:t>Section 3.2</w:t>
      </w:r>
      <w:r w:rsidRPr="007D64CB">
        <w:rPr>
          <w:u w:val="single"/>
        </w:rPr>
        <w:fldChar w:fldCharType="end"/>
      </w:r>
      <w:r w:rsidRPr="007D64CB">
        <w:t xml:space="preserve"> or </w:t>
      </w:r>
      <w:r w:rsidRPr="007D64CB">
        <w:rPr>
          <w:u w:val="single"/>
        </w:rPr>
        <w:fldChar w:fldCharType="begin"/>
      </w:r>
      <w:r w:rsidRPr="007D64CB">
        <w:rPr>
          <w:u w:val="single"/>
        </w:rPr>
        <w:instrText xml:space="preserve"> REF _Ref467573089 \r \h  \* MERGEFORMAT </w:instrText>
      </w:r>
      <w:r w:rsidRPr="007D64CB">
        <w:rPr>
          <w:u w:val="single"/>
        </w:rPr>
      </w:r>
      <w:r w:rsidRPr="007D64CB">
        <w:rPr>
          <w:u w:val="single"/>
        </w:rPr>
        <w:fldChar w:fldCharType="separate"/>
      </w:r>
      <w:r>
        <w:rPr>
          <w:u w:val="single"/>
        </w:rPr>
        <w:t>Section 4.2</w:t>
      </w:r>
      <w:r w:rsidRPr="007D64CB">
        <w:rPr>
          <w:u w:val="single"/>
        </w:rPr>
        <w:fldChar w:fldCharType="end"/>
      </w:r>
      <w:r w:rsidRPr="007D64CB">
        <w:t xml:space="preserve"> of the Disclosure Schedules to consummate the Transactions</w:t>
      </w:r>
      <w:r>
        <w:t xml:space="preserve"> to the extent not obtained on or prior to the Closing Date</w:t>
      </w:r>
      <w:r w:rsidRPr="007D64CB">
        <w:t>,</w:t>
      </w:r>
      <w:r>
        <w:t xml:space="preserve"> and</w:t>
      </w:r>
      <w:r w:rsidRPr="007D64CB">
        <w:t xml:space="preserve"> (</w:t>
      </w:r>
      <w:r>
        <w:t>ii</w:t>
      </w:r>
      <w:r w:rsidRPr="007D64CB">
        <w:t>) as promptly as practicable, and in any event within ten</w:t>
      </w:r>
      <w:r>
        <w:t xml:space="preserve"> (10)</w:t>
      </w:r>
      <w:r w:rsidRPr="007D64CB">
        <w:t xml:space="preserve"> Business Days after the Closing Date</w:t>
      </w:r>
      <w:r>
        <w:t xml:space="preserve"> </w:t>
      </w:r>
      <w:r w:rsidRPr="00E56297">
        <w:t xml:space="preserve">and otherwise in accordance with the timing requirements set forth on </w:t>
      </w:r>
      <w:r w:rsidRPr="00E56297">
        <w:rPr>
          <w:u w:val="single"/>
        </w:rPr>
        <w:t xml:space="preserve">Schedule </w:t>
      </w:r>
      <w:r>
        <w:rPr>
          <w:u w:val="single"/>
        </w:rPr>
        <w:t>6.6(c)</w:t>
      </w:r>
      <w:r w:rsidRPr="00E56297">
        <w:t>, make or cause to be made all filings</w:t>
      </w:r>
      <w:r>
        <w:t xml:space="preserve"> and </w:t>
      </w:r>
      <w:r w:rsidRPr="00E56297">
        <w:t xml:space="preserve">submissions under any Laws (including Healthcare Laws) applicable to the </w:t>
      </w:r>
      <w:r>
        <w:t>Seller Parties and</w:t>
      </w:r>
      <w:r w:rsidRPr="00E56297">
        <w:t xml:space="preserve"> Buyer as may be required for the consummation of the </w:t>
      </w:r>
      <w:r>
        <w:t>T</w:t>
      </w:r>
      <w:r w:rsidRPr="00E56297">
        <w:t>ransactions and the Ancillary Agreements</w:t>
      </w:r>
      <w:r>
        <w:t xml:space="preserve">, including those filings and submissions set forth on </w:t>
      </w:r>
      <w:r w:rsidRPr="008434DC">
        <w:rPr>
          <w:u w:val="single"/>
        </w:rPr>
        <w:t xml:space="preserve">Schedule </w:t>
      </w:r>
      <w:r>
        <w:rPr>
          <w:u w:val="single"/>
        </w:rPr>
        <w:t>6.6(c)</w:t>
      </w:r>
      <w:r w:rsidRPr="00E56297">
        <w:t xml:space="preserve"> (the “</w:t>
      </w:r>
      <w:r w:rsidRPr="00E56297">
        <w:rPr>
          <w:b/>
          <w:i/>
          <w:iCs/>
        </w:rPr>
        <w:t>Required Regulatory Filings</w:t>
      </w:r>
      <w:r w:rsidRPr="00E56297">
        <w:t>”)</w:t>
      </w:r>
      <w:r>
        <w:t xml:space="preserve">. Seller Parties shall </w:t>
      </w:r>
      <w:r w:rsidRPr="007D64CB">
        <w:t>cooperate with Buyer in connection</w:t>
      </w:r>
      <w:r>
        <w:t xml:space="preserve"> with obtaining all such consents, approvals, authorizations, declarations, waivers, licenses, franchises, Permits or orders and the making of all such filings or notices, including the Required Regulatory Filings, including providing</w:t>
      </w:r>
      <w:r w:rsidR="000C27C8">
        <w:t xml:space="preserve"> as </w:t>
      </w:r>
      <w:r w:rsidR="000C27C8" w:rsidRPr="00104359">
        <w:t>promptly as practicable</w:t>
      </w:r>
      <w:r>
        <w:t xml:space="preserve"> to Buyer and its advisors any correspondence or other documentation received from a Governmental Authority and such other information and communication as Buyer ma</w:t>
      </w:r>
      <w:r w:rsidRPr="007D64CB">
        <w:t xml:space="preserve">y reasonably request in connection therewith. In furtherance of the foregoing, </w:t>
      </w:r>
      <w:r>
        <w:t>Seller Parties</w:t>
      </w:r>
      <w:r w:rsidRPr="007D64CB">
        <w:t xml:space="preserve"> shall, and shall cause </w:t>
      </w:r>
      <w:r>
        <w:t xml:space="preserve">their </w:t>
      </w:r>
      <w:r w:rsidR="00104359">
        <w:t xml:space="preserve">Representatives </w:t>
      </w:r>
      <w:r w:rsidRPr="007D64CB">
        <w:t xml:space="preserve">to, use </w:t>
      </w:r>
      <w:proofErr w:type="gramStart"/>
      <w:r w:rsidR="00104359">
        <w:t>reasonable</w:t>
      </w:r>
      <w:proofErr w:type="gramEnd"/>
      <w:r w:rsidR="00104359">
        <w:t xml:space="preserve"> </w:t>
      </w:r>
      <w:r w:rsidRPr="007D64CB">
        <w:t xml:space="preserve">good faith efforts to participate in any meetings with a </w:t>
      </w:r>
      <w:r>
        <w:t>Governmental Authority</w:t>
      </w:r>
      <w:r w:rsidRPr="007D64CB">
        <w:t xml:space="preserve"> or other Person as reasonably requested by Buyer to obtain any consent or authorization necessary for the consummation of the Transactions.</w:t>
      </w:r>
      <w:r>
        <w:t xml:space="preserve"> Seller Parties shall, and shall cause their respective Affiliates to, </w:t>
      </w:r>
      <w:r w:rsidRPr="00E56297">
        <w:t xml:space="preserve">coordinate and cooperate with </w:t>
      </w:r>
      <w:r>
        <w:t xml:space="preserve">Buyer and the Company </w:t>
      </w:r>
      <w:r w:rsidRPr="00E56297">
        <w:t xml:space="preserve">in </w:t>
      </w:r>
      <w:r>
        <w:t>providing</w:t>
      </w:r>
      <w:r w:rsidRPr="00E56297">
        <w:t xml:space="preserve"> such information and assistance as</w:t>
      </w:r>
      <w:r>
        <w:t xml:space="preserve"> is </w:t>
      </w:r>
      <w:r w:rsidR="00104359">
        <w:t xml:space="preserve">reasonably </w:t>
      </w:r>
      <w:r>
        <w:t>necessary or as</w:t>
      </w:r>
      <w:r w:rsidRPr="00E56297">
        <w:t xml:space="preserve"> </w:t>
      </w:r>
      <w:r>
        <w:t>Buyer</w:t>
      </w:r>
      <w:r w:rsidRPr="00E56297">
        <w:t xml:space="preserve"> may reasonably request in connection with any Required Regulatory Filing</w:t>
      </w:r>
      <w:r>
        <w:t xml:space="preserve">s identified on </w:t>
      </w:r>
      <w:r w:rsidRPr="005F37A8">
        <w:rPr>
          <w:u w:val="single"/>
        </w:rPr>
        <w:t xml:space="preserve">Schedule </w:t>
      </w:r>
      <w:r>
        <w:rPr>
          <w:u w:val="single"/>
        </w:rPr>
        <w:t>6.6(c)</w:t>
      </w:r>
      <w:r>
        <w:t xml:space="preserve"> that require a filing or submission following the </w:t>
      </w:r>
      <w:r>
        <w:lastRenderedPageBreak/>
        <w:t>Closing so that Buyer may make such filings and submissions as promptly as possible following the Closing.</w:t>
      </w:r>
    </w:p>
    <w:p w14:paraId="0699A06C" w14:textId="2A6A35B3" w:rsidR="0046189C" w:rsidRPr="0046189C" w:rsidRDefault="0046189C" w:rsidP="0046189C">
      <w:pPr>
        <w:pStyle w:val="ArticleL4"/>
      </w:pPr>
      <w:r>
        <w:t xml:space="preserve">Seller shall </w:t>
      </w:r>
      <w:r w:rsidRPr="00665AF8">
        <w:t xml:space="preserve">use commercially reasonable efforts to take all actions necessary to terminate the Cash Balance Plan as soon as reasonably practicable following the transfer of plan sponsorship pursuant to </w:t>
      </w:r>
      <w:r w:rsidRPr="0046189C">
        <w:rPr>
          <w:u w:val="single"/>
        </w:rPr>
        <w:fldChar w:fldCharType="begin"/>
      </w:r>
      <w:r w:rsidRPr="0046189C">
        <w:rPr>
          <w:u w:val="single"/>
        </w:rPr>
        <w:instrText xml:space="preserve"> REF _Ref203402529 \r \h </w:instrText>
      </w:r>
      <w:r>
        <w:rPr>
          <w:u w:val="single"/>
        </w:rPr>
        <w:instrText xml:space="preserve"> \* MERGEFORMAT </w:instrText>
      </w:r>
      <w:r w:rsidRPr="0046189C">
        <w:rPr>
          <w:u w:val="single"/>
        </w:rPr>
      </w:r>
      <w:r w:rsidRPr="0046189C">
        <w:rPr>
          <w:u w:val="single"/>
        </w:rPr>
        <w:fldChar w:fldCharType="separate"/>
      </w:r>
      <w:r w:rsidRPr="0046189C">
        <w:rPr>
          <w:u w:val="single"/>
        </w:rPr>
        <w:t>Section 2.2(b)(xvi)</w:t>
      </w:r>
      <w:r w:rsidRPr="0046189C">
        <w:rPr>
          <w:u w:val="single"/>
        </w:rPr>
        <w:fldChar w:fldCharType="end"/>
      </w:r>
      <w:r w:rsidRPr="00665AF8">
        <w:t>, including the adoption of appropriate board resolutions and the timely filing of any required notices or forms with the Internal Revenue Service and the Pension Benefit Guaranty Corporation.</w:t>
      </w:r>
      <w:r>
        <w:t xml:space="preserve"> </w:t>
      </w:r>
      <w:r w:rsidRPr="00942E21">
        <w:t>The termination of the Cash Balance Plan shall be effective no later than 90 days following the effective date of such transfer.</w:t>
      </w:r>
      <w:r w:rsidRPr="00665AF8">
        <w:t xml:space="preserve"> Seller shall keep Buyer reasonably informed regarding the status of such termination and shall promptly provide copies of any material filings or correspondence with </w:t>
      </w:r>
      <w:r>
        <w:t>any government agency or plan participant</w:t>
      </w:r>
      <w:r w:rsidRPr="00665AF8">
        <w:t xml:space="preserve"> upon Buyer’s request</w:t>
      </w:r>
      <w:r>
        <w:t xml:space="preserve">. </w:t>
      </w:r>
    </w:p>
    <w:p w14:paraId="5FCA2AE8" w14:textId="77777777" w:rsidR="00514A0D" w:rsidRPr="00C263C6" w:rsidRDefault="00514A0D" w:rsidP="00536D3A">
      <w:pPr>
        <w:pStyle w:val="ArticleL2"/>
        <w:rPr>
          <w:vanish/>
          <w:specVanish/>
        </w:rPr>
      </w:pPr>
      <w:bookmarkStart w:id="545" w:name="_Ref117681314"/>
      <w:bookmarkStart w:id="546" w:name="_Toc142575136"/>
      <w:bookmarkStart w:id="547" w:name="_Toc202375475"/>
      <w:bookmarkStart w:id="548" w:name="_Toc70244056"/>
      <w:bookmarkStart w:id="549" w:name="_Ref97632949"/>
      <w:r>
        <w:rPr>
          <w:u w:val="single"/>
        </w:rPr>
        <w:t>Publicity</w:t>
      </w:r>
      <w:bookmarkEnd w:id="545"/>
      <w:bookmarkEnd w:id="546"/>
      <w:bookmarkEnd w:id="547"/>
    </w:p>
    <w:p w14:paraId="69DCFA1E" w14:textId="0BD401A2" w:rsidR="00514A0D" w:rsidRDefault="00514A0D" w:rsidP="00536D3A">
      <w:pPr>
        <w:pStyle w:val="Para2"/>
      </w:pPr>
      <w:r w:rsidRPr="002C727B">
        <w:t xml:space="preserve">. </w:t>
      </w:r>
      <w:r w:rsidR="005B08D8">
        <w:t>Neither Buyer nor any</w:t>
      </w:r>
      <w:r w:rsidR="008E7B9E">
        <w:t xml:space="preserve"> Seller Party </w:t>
      </w:r>
      <w:r>
        <w:t xml:space="preserve">shall, directly or indirectly, issue any press release, public announcement or public filing of any kind concerning the Transactions without the prior written consent of </w:t>
      </w:r>
      <w:r w:rsidR="005B08D8">
        <w:t>the other Party</w:t>
      </w:r>
      <w:r>
        <w:t xml:space="preserve">, except where such press release, public announcement or filing is required by applicable Law and only to the extent required by such Law </w:t>
      </w:r>
      <w:r>
        <w:rPr>
          <w:kern w:val="2"/>
        </w:rPr>
        <w:t>(and in which case the disclosing Party shall provide the other Parties with the reasonable opportunity to review in advance the disclosure)</w:t>
      </w:r>
      <w:r>
        <w:t xml:space="preserve">; </w:t>
      </w:r>
      <w:r>
        <w:rPr>
          <w:u w:val="single"/>
        </w:rPr>
        <w:t>p</w:t>
      </w:r>
      <w:r>
        <w:rPr>
          <w:kern w:val="2"/>
          <w:u w:val="single"/>
        </w:rPr>
        <w:t>rovided</w:t>
      </w:r>
      <w:r>
        <w:rPr>
          <w:kern w:val="2"/>
        </w:rPr>
        <w:t xml:space="preserve">, that the provisions of this </w:t>
      </w:r>
      <w:r w:rsidRPr="006360D6">
        <w:rPr>
          <w:kern w:val="2"/>
          <w:u w:val="single"/>
        </w:rPr>
        <w:fldChar w:fldCharType="begin"/>
      </w:r>
      <w:r w:rsidRPr="006360D6">
        <w:rPr>
          <w:kern w:val="2"/>
          <w:u w:val="single"/>
        </w:rPr>
        <w:instrText xml:space="preserve"> REF _Ref117681314 \r \h </w:instrText>
      </w:r>
      <w:r>
        <w:rPr>
          <w:kern w:val="2"/>
          <w:u w:val="single"/>
        </w:rPr>
        <w:instrText xml:space="preserve"> \* MERGEFORMAT </w:instrText>
      </w:r>
      <w:r w:rsidRPr="006360D6">
        <w:rPr>
          <w:kern w:val="2"/>
          <w:u w:val="single"/>
        </w:rPr>
      </w:r>
      <w:r w:rsidRPr="006360D6">
        <w:rPr>
          <w:kern w:val="2"/>
          <w:u w:val="single"/>
        </w:rPr>
        <w:fldChar w:fldCharType="separate"/>
      </w:r>
      <w:r w:rsidR="00DC72AB">
        <w:rPr>
          <w:kern w:val="2"/>
          <w:u w:val="single"/>
        </w:rPr>
        <w:t>Section 6.7</w:t>
      </w:r>
      <w:r w:rsidRPr="006360D6">
        <w:rPr>
          <w:kern w:val="2"/>
          <w:u w:val="single"/>
        </w:rPr>
        <w:fldChar w:fldCharType="end"/>
      </w:r>
      <w:r>
        <w:rPr>
          <w:kern w:val="2"/>
        </w:rPr>
        <w:t xml:space="preserve"> shall not prohibit (i) any disclosure necessary to obtain a consent or approval from a </w:t>
      </w:r>
      <w:r w:rsidR="00B35589">
        <w:rPr>
          <w:kern w:val="2"/>
        </w:rPr>
        <w:t>Governmental Authority</w:t>
      </w:r>
      <w:r>
        <w:rPr>
          <w:kern w:val="2"/>
        </w:rPr>
        <w:t xml:space="preserve"> or other third party, (ii) any disclosure made in connection with the enforcement of any right or remedy relating to this Agreement or the Transactions, (iii) any disclosure by a Party in confidence to his, her or its legal and tax advisors</w:t>
      </w:r>
      <w:r w:rsidR="00811038">
        <w:rPr>
          <w:kern w:val="2"/>
        </w:rPr>
        <w:t xml:space="preserve">; or (iv) </w:t>
      </w:r>
      <w:r w:rsidR="0092261C" w:rsidRPr="0092261C">
        <w:rPr>
          <w:kern w:val="2"/>
        </w:rPr>
        <w:t xml:space="preserve">any disclosure by Buyer or its Affiliates </w:t>
      </w:r>
      <w:r w:rsidR="00475E2D">
        <w:rPr>
          <w:kern w:val="2"/>
        </w:rPr>
        <w:t>to its and its Affiliates’ limited partners or other investors</w:t>
      </w:r>
      <w:r w:rsidR="0092261C" w:rsidRPr="0092261C">
        <w:rPr>
          <w:kern w:val="2"/>
        </w:rPr>
        <w:t>, so long as such Persons are subject to customary confidentiality obligations</w:t>
      </w:r>
      <w:r w:rsidR="0092261C">
        <w:rPr>
          <w:kern w:val="2"/>
        </w:rPr>
        <w:t xml:space="preserve"> </w:t>
      </w:r>
      <w:r w:rsidR="0092261C" w:rsidRPr="0092261C">
        <w:rPr>
          <w:kern w:val="2"/>
        </w:rPr>
        <w:t>(</w:t>
      </w:r>
      <w:r w:rsidR="0092261C">
        <w:rPr>
          <w:kern w:val="2"/>
        </w:rPr>
        <w:t xml:space="preserve">whether </w:t>
      </w:r>
      <w:r w:rsidR="0092261C" w:rsidRPr="0092261C">
        <w:rPr>
          <w:kern w:val="2"/>
        </w:rPr>
        <w:t>contractual, professional, or implied by context)</w:t>
      </w:r>
      <w:r w:rsidR="00DA7CB1">
        <w:rPr>
          <w:kern w:val="2"/>
        </w:rPr>
        <w:t>;</w:t>
      </w:r>
      <w:r w:rsidR="00305248">
        <w:rPr>
          <w:kern w:val="2"/>
        </w:rPr>
        <w:t xml:space="preserve"> </w:t>
      </w:r>
      <w:r w:rsidR="00305248" w:rsidRPr="00305248">
        <w:rPr>
          <w:u w:val="single"/>
        </w:rPr>
        <w:t>provided</w:t>
      </w:r>
      <w:r w:rsidR="00305248" w:rsidRPr="00305248">
        <w:t xml:space="preserve">, </w:t>
      </w:r>
      <w:r w:rsidR="00305248" w:rsidRPr="00305248">
        <w:rPr>
          <w:u w:val="single"/>
        </w:rPr>
        <w:t>however</w:t>
      </w:r>
      <w:r w:rsidR="00305248" w:rsidRPr="00305248">
        <w:t>,</w:t>
      </w:r>
      <w:r w:rsidR="00475E2D">
        <w:t xml:space="preserve"> that with respect to the foregoing clauses (i)-(iii),</w:t>
      </w:r>
      <w:r w:rsidR="00305248" w:rsidRPr="00305248">
        <w:t xml:space="preserve"> no Party may disclose the Purchase Price or other material transaction terms except to the extent required by Law</w:t>
      </w:r>
      <w:r w:rsidR="00D82CA4">
        <w:t>.</w:t>
      </w:r>
      <w:r w:rsidR="00305248" w:rsidRPr="00305248">
        <w:t xml:space="preserve"> To the extent that a press release is to be issued or made on or after the Closing Date, the content of such press release shall be determined by the Party who desires to issue the press release after consultation with the other Party or Parties.</w:t>
      </w:r>
    </w:p>
    <w:p w14:paraId="5D744A0E" w14:textId="6AF8CA9D" w:rsidR="00514A0D" w:rsidRPr="00FE5D8F" w:rsidRDefault="00514A0D" w:rsidP="00FE5D8F">
      <w:pPr>
        <w:pStyle w:val="ArticleL2"/>
        <w:rPr>
          <w:vanish/>
          <w:specVanish/>
        </w:rPr>
      </w:pPr>
      <w:bookmarkStart w:id="550" w:name="_Ref198216359"/>
      <w:bookmarkStart w:id="551" w:name="_Toc202375476"/>
      <w:r>
        <w:rPr>
          <w:u w:val="single"/>
        </w:rPr>
        <w:t>Manager and Officer Liability and Indemnification; Insurance</w:t>
      </w:r>
      <w:bookmarkEnd w:id="550"/>
      <w:bookmarkEnd w:id="551"/>
    </w:p>
    <w:p w14:paraId="5149F046" w14:textId="77777777" w:rsidR="00514A0D" w:rsidRDefault="00514A0D" w:rsidP="00FE5D8F">
      <w:pPr>
        <w:pStyle w:val="P-ArticleL2"/>
      </w:pPr>
      <w:r>
        <w:t xml:space="preserve">.  </w:t>
      </w:r>
    </w:p>
    <w:p w14:paraId="1C938A91" w14:textId="603325E2" w:rsidR="00514A0D" w:rsidRDefault="00514A0D" w:rsidP="005268DD">
      <w:pPr>
        <w:pStyle w:val="ArticleL4"/>
      </w:pPr>
      <w:bookmarkStart w:id="552" w:name="_Ref198216360"/>
      <w:r w:rsidRPr="00375E6D">
        <w:t xml:space="preserve">For a period of six </w:t>
      </w:r>
      <w:r w:rsidR="00D555B2">
        <w:t xml:space="preserve">(6) </w:t>
      </w:r>
      <w:r w:rsidRPr="00375E6D">
        <w:t xml:space="preserve">years after the Closing, </w:t>
      </w:r>
      <w:bookmarkStart w:id="553" w:name="_9kMH6EP7aXv5BDIPMROI3x"/>
      <w:r w:rsidRPr="00375E6D">
        <w:t>Buyer</w:t>
      </w:r>
      <w:bookmarkEnd w:id="553"/>
      <w:r w:rsidRPr="00375E6D">
        <w:t xml:space="preserve"> shall not</w:t>
      </w:r>
      <w:r w:rsidR="006E37AC">
        <w:t>, and shall not permit the Company to,</w:t>
      </w:r>
      <w:r w:rsidRPr="00375E6D">
        <w:t xml:space="preserve"> materially and adversely amend, repeal or modify any provision in the </w:t>
      </w:r>
      <w:bookmarkStart w:id="554" w:name="_9kMML5YVt3AD9ELeWvfnw92x628vuYW29K57NT"/>
      <w:r w:rsidR="001972BF">
        <w:t xml:space="preserve">Governing </w:t>
      </w:r>
      <w:r w:rsidRPr="00375E6D">
        <w:t>Documents</w:t>
      </w:r>
      <w:bookmarkEnd w:id="554"/>
      <w:r w:rsidRPr="00375E6D">
        <w:t xml:space="preserve"> </w:t>
      </w:r>
      <w:r w:rsidR="003A0C8F">
        <w:t xml:space="preserve">of the Company </w:t>
      </w:r>
      <w:r w:rsidRPr="00375E6D">
        <w:t xml:space="preserve">relating to the exculpation or indemnification of any officers, directors or managers (unless required by </w:t>
      </w:r>
      <w:bookmarkStart w:id="555" w:name="_9kML3G6ZWu4BEABDXDv"/>
      <w:r w:rsidRPr="00375E6D">
        <w:t>Law</w:t>
      </w:r>
      <w:bookmarkEnd w:id="555"/>
      <w:r w:rsidRPr="00375E6D">
        <w:t xml:space="preserve">), it being the intent of the </w:t>
      </w:r>
      <w:bookmarkStart w:id="556" w:name="_9kMI2I6ZWu4ADAGIbHqAI"/>
      <w:bookmarkStart w:id="557" w:name="_9kMI2I6ZWu4BEAGLeHqAI"/>
      <w:r w:rsidRPr="00375E6D">
        <w:t>Parties</w:t>
      </w:r>
      <w:bookmarkEnd w:id="556"/>
      <w:bookmarkEnd w:id="557"/>
      <w:r w:rsidRPr="00375E6D">
        <w:t xml:space="preserve"> that the officers, directors and managers of the </w:t>
      </w:r>
      <w:bookmarkStart w:id="558" w:name="_9kMK48O7aXv5CFA9FSJ02rqFjXCGI"/>
      <w:r w:rsidRPr="00375E6D">
        <w:t xml:space="preserve">Company </w:t>
      </w:r>
      <w:bookmarkEnd w:id="558"/>
      <w:r w:rsidRPr="00375E6D">
        <w:t xml:space="preserve">shall continue to be entitled to such exculpation and indemnification to the full extent of the </w:t>
      </w:r>
      <w:bookmarkStart w:id="559" w:name="_9kML4H6ZWu4BEABDXDv"/>
      <w:r w:rsidRPr="00375E6D">
        <w:t>Law</w:t>
      </w:r>
      <w:bookmarkEnd w:id="559"/>
      <w:r w:rsidRPr="00375E6D">
        <w:t xml:space="preserve"> (it being expressly agreed that the officers, directors and managers to whom this </w:t>
      </w:r>
      <w:r>
        <w:rPr>
          <w:bCs/>
          <w:u w:val="single"/>
        </w:rPr>
        <w:fldChar w:fldCharType="begin"/>
      </w:r>
      <w:r>
        <w:rPr>
          <w:u w:val="single"/>
        </w:rPr>
        <w:instrText xml:space="preserve"> REF _Ref198216359 \r \h </w:instrText>
      </w:r>
      <w:r>
        <w:rPr>
          <w:bCs/>
          <w:u w:val="single"/>
        </w:rPr>
      </w:r>
      <w:r>
        <w:rPr>
          <w:bCs/>
          <w:u w:val="single"/>
        </w:rPr>
        <w:fldChar w:fldCharType="separate"/>
      </w:r>
      <w:r w:rsidR="00DC72AB">
        <w:rPr>
          <w:u w:val="single"/>
        </w:rPr>
        <w:t>Section 6.8</w:t>
      </w:r>
      <w:r>
        <w:rPr>
          <w:bCs/>
          <w:u w:val="single"/>
        </w:rPr>
        <w:fldChar w:fldCharType="end"/>
      </w:r>
      <w:r>
        <w:rPr>
          <w:bCs/>
          <w:u w:val="single"/>
        </w:rPr>
        <w:fldChar w:fldCharType="begin"/>
      </w:r>
      <w:r>
        <w:rPr>
          <w:bCs/>
          <w:u w:val="single"/>
        </w:rPr>
        <w:instrText xml:space="preserve"> REF _Ref198216360 \r \h </w:instrText>
      </w:r>
      <w:r>
        <w:rPr>
          <w:bCs/>
          <w:u w:val="single"/>
        </w:rPr>
      </w:r>
      <w:r>
        <w:rPr>
          <w:bCs/>
          <w:u w:val="single"/>
        </w:rPr>
        <w:fldChar w:fldCharType="separate"/>
      </w:r>
      <w:r>
        <w:rPr>
          <w:bCs/>
          <w:u w:val="single"/>
        </w:rPr>
        <w:t>(a)</w:t>
      </w:r>
      <w:r>
        <w:rPr>
          <w:bCs/>
          <w:u w:val="single"/>
        </w:rPr>
        <w:fldChar w:fldCharType="end"/>
      </w:r>
      <w:r w:rsidRPr="00375E6D">
        <w:rPr>
          <w:u w:val="single"/>
        </w:rPr>
        <w:t xml:space="preserve"> </w:t>
      </w:r>
      <w:r w:rsidRPr="00375E6D">
        <w:t xml:space="preserve">applies shall be third </w:t>
      </w:r>
      <w:bookmarkStart w:id="560" w:name="_9kMM5H6ZWu579AGGZHqAI"/>
      <w:r w:rsidRPr="00375E6D">
        <w:t>party</w:t>
      </w:r>
      <w:bookmarkEnd w:id="560"/>
      <w:r w:rsidRPr="00375E6D">
        <w:t xml:space="preserve"> beneficiaries of this </w:t>
      </w:r>
      <w:r>
        <w:rPr>
          <w:bCs/>
          <w:u w:val="single"/>
        </w:rPr>
        <w:fldChar w:fldCharType="begin"/>
      </w:r>
      <w:r>
        <w:rPr>
          <w:u w:val="single"/>
        </w:rPr>
        <w:instrText xml:space="preserve"> REF _Ref198216359 \r \h </w:instrText>
      </w:r>
      <w:r>
        <w:rPr>
          <w:bCs/>
          <w:u w:val="single"/>
        </w:rPr>
      </w:r>
      <w:r>
        <w:rPr>
          <w:bCs/>
          <w:u w:val="single"/>
        </w:rPr>
        <w:fldChar w:fldCharType="separate"/>
      </w:r>
      <w:r w:rsidR="00DC72AB">
        <w:rPr>
          <w:u w:val="single"/>
        </w:rPr>
        <w:t>Section 6.8</w:t>
      </w:r>
      <w:r>
        <w:rPr>
          <w:bCs/>
          <w:u w:val="single"/>
        </w:rPr>
        <w:fldChar w:fldCharType="end"/>
      </w:r>
      <w:r>
        <w:rPr>
          <w:bCs/>
          <w:u w:val="single"/>
        </w:rPr>
        <w:fldChar w:fldCharType="begin"/>
      </w:r>
      <w:r>
        <w:rPr>
          <w:bCs/>
          <w:u w:val="single"/>
        </w:rPr>
        <w:instrText xml:space="preserve"> REF _Ref198216360 \r \h </w:instrText>
      </w:r>
      <w:r>
        <w:rPr>
          <w:bCs/>
          <w:u w:val="single"/>
        </w:rPr>
      </w:r>
      <w:r>
        <w:rPr>
          <w:bCs/>
          <w:u w:val="single"/>
        </w:rPr>
        <w:fldChar w:fldCharType="separate"/>
      </w:r>
      <w:r>
        <w:rPr>
          <w:bCs/>
          <w:u w:val="single"/>
        </w:rPr>
        <w:t>(a)</w:t>
      </w:r>
      <w:r>
        <w:rPr>
          <w:bCs/>
          <w:u w:val="single"/>
        </w:rPr>
        <w:fldChar w:fldCharType="end"/>
      </w:r>
      <w:r w:rsidRPr="00375E6D">
        <w:t xml:space="preserve">, each of whom may enforce the provisions of this </w:t>
      </w:r>
      <w:r>
        <w:rPr>
          <w:bCs/>
          <w:u w:val="single"/>
        </w:rPr>
        <w:fldChar w:fldCharType="begin"/>
      </w:r>
      <w:r>
        <w:rPr>
          <w:u w:val="single"/>
        </w:rPr>
        <w:instrText xml:space="preserve"> REF _Ref198216359 \r \h </w:instrText>
      </w:r>
      <w:r>
        <w:rPr>
          <w:bCs/>
          <w:u w:val="single"/>
        </w:rPr>
      </w:r>
      <w:r>
        <w:rPr>
          <w:bCs/>
          <w:u w:val="single"/>
        </w:rPr>
        <w:fldChar w:fldCharType="separate"/>
      </w:r>
      <w:r w:rsidR="00DC72AB">
        <w:rPr>
          <w:u w:val="single"/>
        </w:rPr>
        <w:t>Section 6.8</w:t>
      </w:r>
      <w:r>
        <w:rPr>
          <w:bCs/>
          <w:u w:val="single"/>
        </w:rPr>
        <w:fldChar w:fldCharType="end"/>
      </w:r>
      <w:r>
        <w:rPr>
          <w:bCs/>
          <w:u w:val="single"/>
        </w:rPr>
        <w:fldChar w:fldCharType="begin"/>
      </w:r>
      <w:r>
        <w:rPr>
          <w:bCs/>
          <w:u w:val="single"/>
        </w:rPr>
        <w:instrText xml:space="preserve"> REF _Ref198216360 \r \h </w:instrText>
      </w:r>
      <w:r>
        <w:rPr>
          <w:bCs/>
          <w:u w:val="single"/>
        </w:rPr>
      </w:r>
      <w:r>
        <w:rPr>
          <w:bCs/>
          <w:u w:val="single"/>
        </w:rPr>
        <w:fldChar w:fldCharType="separate"/>
      </w:r>
      <w:r>
        <w:rPr>
          <w:bCs/>
          <w:u w:val="single"/>
        </w:rPr>
        <w:t>(a)</w:t>
      </w:r>
      <w:r>
        <w:rPr>
          <w:bCs/>
          <w:u w:val="single"/>
        </w:rPr>
        <w:fldChar w:fldCharType="end"/>
      </w:r>
      <w:r w:rsidRPr="00375E6D">
        <w:t>).</w:t>
      </w:r>
      <w:bookmarkEnd w:id="552"/>
    </w:p>
    <w:p w14:paraId="6337AE0C" w14:textId="736BB6CB" w:rsidR="00514A0D" w:rsidRDefault="00514A0D" w:rsidP="005268DD">
      <w:pPr>
        <w:pStyle w:val="ArticleL4"/>
      </w:pPr>
      <w:bookmarkStart w:id="561" w:name="_Ref195170860"/>
      <w:r w:rsidRPr="00375E6D">
        <w:t xml:space="preserve">Prior to the Closing, </w:t>
      </w:r>
      <w:r w:rsidR="00581BF9">
        <w:t>the Seller Parties</w:t>
      </w:r>
      <w:r w:rsidR="008E7B9E">
        <w:t xml:space="preserve"> </w:t>
      </w:r>
      <w:r>
        <w:t xml:space="preserve">shall, at </w:t>
      </w:r>
      <w:r w:rsidR="00581BF9">
        <w:t>the Seller Parties</w:t>
      </w:r>
      <w:r w:rsidR="008E7B9E">
        <w:t>’</w:t>
      </w:r>
      <w:r>
        <w:t xml:space="preserve"> sole cost and expense, obtain </w:t>
      </w:r>
      <w:r w:rsidR="00D22BA0">
        <w:t>“</w:t>
      </w:r>
      <w:r w:rsidR="00D22BA0" w:rsidRPr="00D22BA0">
        <w:t>tail</w:t>
      </w:r>
      <w:r w:rsidR="00D22BA0">
        <w:t>”</w:t>
      </w:r>
      <w:r w:rsidR="00D22BA0" w:rsidRPr="00D22BA0">
        <w:t xml:space="preserve"> insurance policies </w:t>
      </w:r>
      <w:r w:rsidR="00D22BA0">
        <w:t>(the “</w:t>
      </w:r>
      <w:r w:rsidR="00D22BA0">
        <w:rPr>
          <w:b/>
          <w:bCs/>
          <w:i/>
          <w:iCs/>
        </w:rPr>
        <w:t>D&amp;O Tail</w:t>
      </w:r>
      <w:r w:rsidR="00D22BA0">
        <w:t xml:space="preserve">”) </w:t>
      </w:r>
      <w:r w:rsidR="00D22BA0" w:rsidRPr="00D22BA0">
        <w:t xml:space="preserve">with a claims period of six (6) years from the Closing Date with at least the same coverage and amounts, and containing terms and conditions that are not less advantageous to the directors and officers of the Company when compared to the insurance maintained by the Company as of the date hereof, in each case with </w:t>
      </w:r>
      <w:r w:rsidR="00D22BA0" w:rsidRPr="00D22BA0">
        <w:lastRenderedPageBreak/>
        <w:t xml:space="preserve">respect to claims arising out of or relating to events which occurred on or prior to the Closing Date (including in connection with the transactions contemplated by this Agreement). </w:t>
      </w:r>
      <w:bookmarkEnd w:id="561"/>
    </w:p>
    <w:p w14:paraId="6A1CE63D" w14:textId="77777777" w:rsidR="00514A0D" w:rsidRPr="008514CE" w:rsidRDefault="00514A0D" w:rsidP="008514CE">
      <w:pPr>
        <w:pStyle w:val="ArticleL2"/>
        <w:rPr>
          <w:vanish/>
          <w:specVanish/>
        </w:rPr>
      </w:pPr>
      <w:bookmarkStart w:id="562" w:name="_Toc202375477"/>
      <w:r>
        <w:rPr>
          <w:u w:val="single"/>
        </w:rPr>
        <w:t>R&amp;W Policy</w:t>
      </w:r>
      <w:bookmarkEnd w:id="562"/>
    </w:p>
    <w:p w14:paraId="71B990DE" w14:textId="3A6A0837" w:rsidR="00514A0D" w:rsidRDefault="00514A0D" w:rsidP="008514CE">
      <w:pPr>
        <w:pStyle w:val="P-ArticleL2"/>
        <w:rPr>
          <w:szCs w:val="22"/>
          <w:lang w:bidi="en-US"/>
        </w:rPr>
      </w:pPr>
      <w:r>
        <w:t>.</w:t>
      </w:r>
      <w:r w:rsidR="00303FA1">
        <w:t xml:space="preserve"> </w:t>
      </w:r>
      <w:r w:rsidRPr="008514CE">
        <w:rPr>
          <w:bCs/>
          <w:szCs w:val="20"/>
        </w:rPr>
        <w:t>The Parties acknowledge that, as of the date hereof,</w:t>
      </w:r>
      <w:r w:rsidRPr="008514CE">
        <w:rPr>
          <w:b/>
          <w:szCs w:val="20"/>
        </w:rPr>
        <w:t xml:space="preserve"> </w:t>
      </w:r>
      <w:r>
        <w:rPr>
          <w:szCs w:val="20"/>
        </w:rPr>
        <w:t>Buyer</w:t>
      </w:r>
      <w:r w:rsidRPr="008514CE">
        <w:rPr>
          <w:szCs w:val="20"/>
        </w:rPr>
        <w:t xml:space="preserve"> has obtained the </w:t>
      </w:r>
      <w:r>
        <w:rPr>
          <w:szCs w:val="20"/>
        </w:rPr>
        <w:t>R&amp;W</w:t>
      </w:r>
      <w:r w:rsidRPr="008514CE">
        <w:rPr>
          <w:szCs w:val="20"/>
        </w:rPr>
        <w:t xml:space="preserve"> Policy, which has been bound </w:t>
      </w:r>
      <w:r w:rsidR="005B24C5">
        <w:rPr>
          <w:szCs w:val="20"/>
        </w:rPr>
        <w:t>as of the Closing Date</w:t>
      </w:r>
      <w:r w:rsidRPr="008514CE">
        <w:rPr>
          <w:szCs w:val="20"/>
        </w:rPr>
        <w:t>.</w:t>
      </w:r>
      <w:r w:rsidR="00303FA1">
        <w:rPr>
          <w:szCs w:val="20"/>
        </w:rPr>
        <w:t xml:space="preserve"> </w:t>
      </w:r>
      <w:r w:rsidR="00996BC4">
        <w:rPr>
          <w:szCs w:val="22"/>
          <w:lang w:bidi="en-US"/>
        </w:rPr>
        <w:t>The</w:t>
      </w:r>
      <w:r w:rsidR="00996BC4" w:rsidRPr="00996BC4">
        <w:rPr>
          <w:szCs w:val="22"/>
          <w:lang w:bidi="en-US"/>
        </w:rPr>
        <w:t xml:space="preserve"> cost and expense of </w:t>
      </w:r>
      <w:r w:rsidR="00996BC4">
        <w:rPr>
          <w:szCs w:val="22"/>
          <w:lang w:bidi="en-US"/>
        </w:rPr>
        <w:t>the R</w:t>
      </w:r>
      <w:r w:rsidR="00996BC4">
        <w:rPr>
          <w:szCs w:val="20"/>
        </w:rPr>
        <w:t>&amp;W</w:t>
      </w:r>
      <w:r w:rsidR="00996BC4" w:rsidRPr="008514CE">
        <w:rPr>
          <w:szCs w:val="20"/>
        </w:rPr>
        <w:t xml:space="preserve"> Policy </w:t>
      </w:r>
      <w:r w:rsidR="00996BC4">
        <w:rPr>
          <w:szCs w:val="20"/>
        </w:rPr>
        <w:t xml:space="preserve">is </w:t>
      </w:r>
      <w:r w:rsidR="00996BC4" w:rsidRPr="00996BC4">
        <w:rPr>
          <w:szCs w:val="22"/>
          <w:lang w:bidi="en-US"/>
        </w:rPr>
        <w:t>to be borne equally by Buyer and the Seller</w:t>
      </w:r>
      <w:r w:rsidR="00996BC4">
        <w:rPr>
          <w:szCs w:val="22"/>
          <w:lang w:bidi="en-US"/>
        </w:rPr>
        <w:t xml:space="preserve"> Parties.</w:t>
      </w:r>
      <w:r w:rsidR="008F35A1" w:rsidRPr="008F35A1">
        <w:rPr>
          <w:szCs w:val="22"/>
        </w:rPr>
        <w:t xml:space="preserve"> </w:t>
      </w:r>
      <w:r w:rsidR="008F35A1" w:rsidRPr="008F35A1">
        <w:rPr>
          <w:szCs w:val="22"/>
          <w:lang w:bidi="en-US"/>
        </w:rPr>
        <w:t>Buyer shall cause the R&amp;W Policy to expressly provide that the insurer shall not have the right to, and Buyer will not, pursue any subrogation rights or contribution rights or any other claims against any Seller Party or any of their respective Affiliates or Representatives, in connection with any claim made by Buyer, any Buyer Indemnified Parties thereunder, except in the event of Fraud</w:t>
      </w:r>
      <w:r w:rsidR="00FC7747">
        <w:rPr>
          <w:szCs w:val="22"/>
          <w:lang w:bidi="en-US"/>
        </w:rPr>
        <w:t xml:space="preserve"> </w:t>
      </w:r>
      <w:r w:rsidR="008F35A1" w:rsidRPr="008F35A1">
        <w:rPr>
          <w:szCs w:val="22"/>
          <w:lang w:bidi="en-US"/>
        </w:rPr>
        <w:t xml:space="preserve">by such Seller Party.  Following the Closing, Buyer shall not amend the R&amp;W Policy in any manner </w:t>
      </w:r>
      <w:r w:rsidR="00371AB5">
        <w:rPr>
          <w:szCs w:val="22"/>
          <w:lang w:bidi="en-US"/>
        </w:rPr>
        <w:t xml:space="preserve">materially </w:t>
      </w:r>
      <w:r w:rsidR="008F35A1" w:rsidRPr="008F35A1">
        <w:rPr>
          <w:szCs w:val="22"/>
          <w:lang w:bidi="en-US"/>
        </w:rPr>
        <w:t>adverse to the Seller</w:t>
      </w:r>
      <w:r w:rsidR="00CB568D">
        <w:rPr>
          <w:szCs w:val="22"/>
          <w:lang w:bidi="en-US"/>
        </w:rPr>
        <w:t xml:space="preserve"> Parties</w:t>
      </w:r>
      <w:r w:rsidR="00FC7747">
        <w:rPr>
          <w:szCs w:val="22"/>
          <w:lang w:bidi="en-US"/>
        </w:rPr>
        <w:t xml:space="preserve"> or </w:t>
      </w:r>
      <w:r w:rsidR="008F35A1" w:rsidRPr="008F35A1">
        <w:rPr>
          <w:szCs w:val="22"/>
          <w:lang w:bidi="en-US"/>
        </w:rPr>
        <w:t xml:space="preserve">permit the revocation or cancellation of the R&amp;W Policy without the </w:t>
      </w:r>
      <w:r w:rsidR="006040E1">
        <w:rPr>
          <w:szCs w:val="22"/>
          <w:lang w:bidi="en-US"/>
        </w:rPr>
        <w:t xml:space="preserve">prior written </w:t>
      </w:r>
      <w:r w:rsidR="008F35A1" w:rsidRPr="008F35A1">
        <w:rPr>
          <w:szCs w:val="22"/>
          <w:lang w:bidi="en-US"/>
        </w:rPr>
        <w:t>consent of the Seller, which may be withheld or given in its sole and absolute discretion.</w:t>
      </w:r>
      <w:r w:rsidR="000D3FD2">
        <w:rPr>
          <w:szCs w:val="22"/>
          <w:lang w:bidi="en-US"/>
        </w:rPr>
        <w:t xml:space="preserve"> </w:t>
      </w:r>
      <w:proofErr w:type="gramStart"/>
      <w:r w:rsidR="000D3FD2">
        <w:rPr>
          <w:szCs w:val="22"/>
          <w:lang w:bidi="en-US"/>
        </w:rPr>
        <w:t>Buyer</w:t>
      </w:r>
      <w:proofErr w:type="gramEnd"/>
      <w:r w:rsidR="000D3FD2">
        <w:rPr>
          <w:szCs w:val="22"/>
          <w:lang w:bidi="en-US"/>
        </w:rPr>
        <w:t xml:space="preserve"> further acknowledges and agrees that any revocation, cancellation, or amendment (unless consented to by the Seller) will not result in additional liability to any Seller Party.</w:t>
      </w:r>
    </w:p>
    <w:p w14:paraId="3CFFE10F" w14:textId="341004C2" w:rsidR="006E11A2" w:rsidRPr="008514CE" w:rsidRDefault="006E11A2" w:rsidP="006E11A2">
      <w:pPr>
        <w:pStyle w:val="ArticleL2"/>
        <w:rPr>
          <w:vanish/>
          <w:specVanish/>
        </w:rPr>
      </w:pPr>
      <w:bookmarkStart w:id="563" w:name="_Toc202375478"/>
      <w:bookmarkEnd w:id="548"/>
      <w:bookmarkEnd w:id="549"/>
      <w:r>
        <w:rPr>
          <w:u w:val="single"/>
        </w:rPr>
        <w:t>Use of Names</w:t>
      </w:r>
      <w:bookmarkEnd w:id="563"/>
    </w:p>
    <w:p w14:paraId="3F69E3A0" w14:textId="1D35BD3B" w:rsidR="006E11A2" w:rsidRDefault="006E11A2" w:rsidP="006E11A2">
      <w:pPr>
        <w:pStyle w:val="P-ArticleL2"/>
        <w:rPr>
          <w:szCs w:val="22"/>
          <w:lang w:bidi="en-US"/>
        </w:rPr>
      </w:pPr>
      <w:r>
        <w:t xml:space="preserve">. </w:t>
      </w:r>
      <w:r>
        <w:rPr>
          <w:w w:val="0"/>
        </w:rPr>
        <w:t>From and after the Closing, the Seller Parties shall not use or permit to be used any names or other trademarks of the Company or any derivations thereof</w:t>
      </w:r>
      <w:r w:rsidR="00C957F5">
        <w:rPr>
          <w:w w:val="0"/>
        </w:rPr>
        <w:t xml:space="preserve">, except in connection with </w:t>
      </w:r>
      <w:r w:rsidR="00FB61DF">
        <w:rPr>
          <w:w w:val="0"/>
        </w:rPr>
        <w:t>any Seller Party’s</w:t>
      </w:r>
      <w:r w:rsidR="00C957F5">
        <w:rPr>
          <w:w w:val="0"/>
        </w:rPr>
        <w:t xml:space="preserve"> employment with the Company</w:t>
      </w:r>
      <w:r>
        <w:rPr>
          <w:w w:val="0"/>
        </w:rPr>
        <w:t>. Without limiting the foregoing, promptly following the Closing, the Seller Parties shall, and shall cause their respective Affiliates to, change the name of entities owned by them to eliminate therefrom any name acquired by Buyer hereunder</w:t>
      </w:r>
      <w:r w:rsidRPr="008F35A1">
        <w:rPr>
          <w:szCs w:val="22"/>
          <w:lang w:bidi="en-US"/>
        </w:rPr>
        <w:t>.</w:t>
      </w:r>
    </w:p>
    <w:p w14:paraId="76F78543" w14:textId="77777777" w:rsidR="00514A0D" w:rsidRPr="00340AF2" w:rsidRDefault="00514A0D" w:rsidP="007F3E7D">
      <w:pPr>
        <w:pStyle w:val="ArticleL1"/>
        <w:ind w:left="0"/>
        <w:mirrorIndents/>
        <w:rPr>
          <w:b/>
        </w:rPr>
      </w:pPr>
      <w:r w:rsidRPr="00386167">
        <w:br/>
      </w:r>
      <w:bookmarkStart w:id="564" w:name="_Ref467573264"/>
      <w:bookmarkStart w:id="565" w:name="_Ref467575430"/>
      <w:bookmarkStart w:id="566" w:name="_Ref18684251"/>
      <w:bookmarkStart w:id="567" w:name="_Ref18684262"/>
      <w:bookmarkStart w:id="568" w:name="_Toc70244064"/>
      <w:bookmarkStart w:id="569" w:name="_Toc142575138"/>
      <w:bookmarkStart w:id="570" w:name="_Toc202375479"/>
      <w:r w:rsidRPr="00340AF2">
        <w:rPr>
          <w:b/>
        </w:rPr>
        <w:t>INDEMNIFICATION</w:t>
      </w:r>
      <w:bookmarkEnd w:id="564"/>
      <w:bookmarkEnd w:id="565"/>
      <w:bookmarkEnd w:id="566"/>
      <w:bookmarkEnd w:id="567"/>
      <w:bookmarkEnd w:id="568"/>
      <w:bookmarkEnd w:id="569"/>
      <w:bookmarkEnd w:id="570"/>
    </w:p>
    <w:p w14:paraId="10C05BD8" w14:textId="77777777" w:rsidR="00514A0D" w:rsidRPr="00FC752B" w:rsidRDefault="00514A0D" w:rsidP="00386167">
      <w:pPr>
        <w:pStyle w:val="ArticleL2"/>
        <w:rPr>
          <w:vanish/>
          <w:szCs w:val="24"/>
          <w:specVanish/>
        </w:rPr>
      </w:pPr>
      <w:bookmarkStart w:id="571" w:name="_Ref467573265"/>
      <w:bookmarkStart w:id="572" w:name="_Ref467575431"/>
      <w:bookmarkStart w:id="573" w:name="_Toc70244065"/>
      <w:bookmarkStart w:id="574" w:name="_Toc142575139"/>
      <w:bookmarkStart w:id="575" w:name="_Toc202375480"/>
      <w:r w:rsidRPr="00FC752B">
        <w:rPr>
          <w:szCs w:val="24"/>
          <w:u w:val="single"/>
        </w:rPr>
        <w:t>Survival of Representations and Warranties</w:t>
      </w:r>
      <w:bookmarkEnd w:id="571"/>
      <w:bookmarkEnd w:id="572"/>
      <w:bookmarkEnd w:id="573"/>
      <w:bookmarkEnd w:id="574"/>
      <w:bookmarkEnd w:id="575"/>
    </w:p>
    <w:p w14:paraId="3E9034BA" w14:textId="77777777" w:rsidR="00514A0D" w:rsidRPr="00537607" w:rsidRDefault="00514A0D" w:rsidP="0099545F">
      <w:pPr>
        <w:pStyle w:val="Para2"/>
      </w:pPr>
      <w:r w:rsidRPr="00FC752B">
        <w:t>.</w:t>
      </w:r>
      <w:r>
        <w:t xml:space="preserve"> </w:t>
      </w:r>
    </w:p>
    <w:p w14:paraId="3D439372" w14:textId="71DBA756" w:rsidR="00514A0D" w:rsidRPr="005C72C9" w:rsidRDefault="00514A0D" w:rsidP="0099545F">
      <w:pPr>
        <w:pStyle w:val="ArticleL4"/>
      </w:pPr>
      <w:bookmarkStart w:id="576" w:name="_Ref85049536"/>
      <w:r w:rsidRPr="00A330E1">
        <w:t>The representatio</w:t>
      </w:r>
      <w:r>
        <w:t xml:space="preserve">ns and warranties of </w:t>
      </w:r>
      <w:r w:rsidR="00736551">
        <w:t xml:space="preserve">the </w:t>
      </w:r>
      <w:r w:rsidR="008E7B9E">
        <w:t>Seller Parties</w:t>
      </w:r>
      <w:r w:rsidR="00DE4ACA">
        <w:t>, the Company,</w:t>
      </w:r>
      <w:r w:rsidR="008E7B9E" w:rsidRPr="00A330E1">
        <w:t xml:space="preserve"> </w:t>
      </w:r>
      <w:r w:rsidRPr="00A330E1">
        <w:t xml:space="preserve">and Buyer contained in this Agreement and the Ancillary Agreements and any schedule, certificate or other document delivered pursuant hereto or thereto or in connection with the Transactions shall survive the </w:t>
      </w:r>
      <w:r w:rsidRPr="00537607">
        <w:t xml:space="preserve">Closing until </w:t>
      </w:r>
      <w:r w:rsidR="00FC7747">
        <w:t>[</w:t>
      </w:r>
      <w:r w:rsidR="00126DDE">
        <w:t xml:space="preserve">the </w:t>
      </w:r>
      <w:r w:rsidR="000639AE">
        <w:t>one (1) year</w:t>
      </w:r>
      <w:r w:rsidR="00126DDE">
        <w:t xml:space="preserve"> anniversary</w:t>
      </w:r>
      <w:r w:rsidR="00CB568D">
        <w:t>]</w:t>
      </w:r>
      <w:r w:rsidR="00CB568D">
        <w:rPr>
          <w:rStyle w:val="FootnoteReference"/>
        </w:rPr>
        <w:footnoteReference w:id="22"/>
      </w:r>
      <w:r w:rsidR="00126DDE">
        <w:t xml:space="preserve"> of the Closing Date</w:t>
      </w:r>
      <w:r w:rsidR="00575196">
        <w:t>, and all liability for indemnification with respect to inaccuracies or breaches of such representations shall thereupon be extinguished, except in the event of Fraud</w:t>
      </w:r>
      <w:r w:rsidRPr="00537607">
        <w:t xml:space="preserve">; </w:t>
      </w:r>
      <w:r w:rsidRPr="00537607">
        <w:rPr>
          <w:u w:val="single"/>
        </w:rPr>
        <w:t>provided</w:t>
      </w:r>
      <w:r w:rsidRPr="00537607">
        <w:t xml:space="preserve">, </w:t>
      </w:r>
      <w:r w:rsidRPr="00537607">
        <w:rPr>
          <w:u w:val="single"/>
        </w:rPr>
        <w:t>however</w:t>
      </w:r>
      <w:r w:rsidRPr="00537607">
        <w:t>, that</w:t>
      </w:r>
      <w:bookmarkStart w:id="577" w:name="_Ref97638520"/>
      <w:r w:rsidRPr="000D7478">
        <w:rPr>
          <w:snapToGrid w:val="0"/>
        </w:rPr>
        <w:t xml:space="preserve"> </w:t>
      </w:r>
      <w:r w:rsidRPr="0099545F">
        <w:rPr>
          <w:snapToGrid w:val="0"/>
        </w:rPr>
        <w:t xml:space="preserve">the </w:t>
      </w:r>
      <w:r>
        <w:t xml:space="preserve">Fundamental Representations </w:t>
      </w:r>
      <w:r w:rsidRPr="0099545F">
        <w:rPr>
          <w:snapToGrid w:val="0"/>
        </w:rPr>
        <w:t>shall s</w:t>
      </w:r>
      <w:r>
        <w:rPr>
          <w:snapToGrid w:val="0"/>
        </w:rPr>
        <w:t xml:space="preserve">urvive </w:t>
      </w:r>
      <w:r w:rsidRPr="00537607">
        <w:t xml:space="preserve">until the </w:t>
      </w:r>
      <w:bookmarkEnd w:id="577"/>
      <w:r w:rsidR="00D22BA0">
        <w:t>seven</w:t>
      </w:r>
      <w:r w:rsidR="00575196">
        <w:t xml:space="preserve"> (</w:t>
      </w:r>
      <w:r w:rsidR="00D22BA0">
        <w:t>7</w:t>
      </w:r>
      <w:r w:rsidR="00575196">
        <w:t>) year anniversary of the Closing Date, and all liability for</w:t>
      </w:r>
      <w:r w:rsidR="00575196" w:rsidRPr="00575196">
        <w:rPr>
          <w:szCs w:val="24"/>
        </w:rPr>
        <w:t xml:space="preserve"> </w:t>
      </w:r>
      <w:r w:rsidR="00575196" w:rsidRPr="00575196">
        <w:t>indemnification with respect to inaccuracies or breaches of such representations shall thereupon be extinguished, except in the event of Fraud</w:t>
      </w:r>
      <w:r w:rsidR="00B44844">
        <w:rPr>
          <w:rStyle w:val="FootnoteReference"/>
          <w:w w:val="0"/>
          <w:szCs w:val="24"/>
        </w:rPr>
        <w:footnoteReference w:id="23"/>
      </w:r>
      <w:r>
        <w:t>.</w:t>
      </w:r>
    </w:p>
    <w:bookmarkEnd w:id="576"/>
    <w:p w14:paraId="647C4804" w14:textId="77777777" w:rsidR="00514A0D" w:rsidRDefault="00514A0D" w:rsidP="00A87082">
      <w:pPr>
        <w:pStyle w:val="ArticleL4"/>
        <w:rPr>
          <w:snapToGrid w:val="0"/>
        </w:rPr>
      </w:pPr>
      <w:r w:rsidRPr="0099545F">
        <w:rPr>
          <w:snapToGrid w:val="0"/>
        </w:rPr>
        <w:t xml:space="preserve">Each covenant and agreement of the </w:t>
      </w:r>
      <w:r>
        <w:rPr>
          <w:snapToGrid w:val="0"/>
        </w:rPr>
        <w:t>P</w:t>
      </w:r>
      <w:r w:rsidRPr="0099545F">
        <w:rPr>
          <w:snapToGrid w:val="0"/>
        </w:rPr>
        <w:t xml:space="preserve">arties set forth in this Agreement or any other Ancillary Agreement, or in any certificate delivered hereunder or thereunder that contemplates or requires performance at or after the Closing shall expressly survive the Closing in accordance with its terms until fully performed or satisfied or, if no performance is specified, </w:t>
      </w:r>
      <w:r w:rsidRPr="0099545F">
        <w:rPr>
          <w:snapToGrid w:val="0"/>
        </w:rPr>
        <w:lastRenderedPageBreak/>
        <w:t xml:space="preserve">indefinitely (with the </w:t>
      </w:r>
      <w:r>
        <w:rPr>
          <w:snapToGrid w:val="0"/>
        </w:rPr>
        <w:t>P</w:t>
      </w:r>
      <w:r w:rsidRPr="0099545F">
        <w:rPr>
          <w:snapToGrid w:val="0"/>
        </w:rPr>
        <w:t>arties agreeing to contractually lengthen any app</w:t>
      </w:r>
      <w:r>
        <w:rPr>
          <w:snapToGrid w:val="0"/>
        </w:rPr>
        <w:t>licable statutes of limitation).</w:t>
      </w:r>
    </w:p>
    <w:p w14:paraId="0EE3A5DC" w14:textId="78E92653" w:rsidR="00514A0D" w:rsidRPr="00FB2B0C" w:rsidRDefault="00514A0D" w:rsidP="00FB2B0C">
      <w:pPr>
        <w:pStyle w:val="ArticleL4"/>
      </w:pPr>
      <w:r>
        <w:t xml:space="preserve">No claim may be made for indemnification hereunder for breach of any representations, warranties, or covenants after the expiration of the applicable survival period set forth above; </w:t>
      </w:r>
      <w:r w:rsidRPr="00FB2B0C">
        <w:rPr>
          <w:u w:val="single"/>
        </w:rPr>
        <w:t>provided</w:t>
      </w:r>
      <w:r>
        <w:t>, that if Buyer or Seller, as applicable, delivers written notice to the other Party of an indemnification claim for a breach of the representations, warranties, and covenants (stating in reasonable detail the nature of, and factual and legal basis for, any such claim for indemnification) within the applicable time periods set forth above, such claim shall survive until resolved or judicially determined.</w:t>
      </w:r>
      <w:r w:rsidR="00FC7747" w:rsidRPr="00FC7747">
        <w:rPr>
          <w:w w:val="0"/>
          <w:szCs w:val="24"/>
        </w:rPr>
        <w:t xml:space="preserve"> </w:t>
      </w:r>
      <w:r w:rsidR="00FC7747">
        <w:rPr>
          <w:w w:val="0"/>
          <w:szCs w:val="24"/>
        </w:rPr>
        <w:t>Further, the representations and warranties of each of the Parties set forth in this</w:t>
      </w:r>
      <w:bookmarkStart w:id="578" w:name="_9kMH05M7aXv5BCEFHS9xwktuwC"/>
      <w:r w:rsidR="002B2963">
        <w:rPr>
          <w:w w:val="0"/>
          <w:szCs w:val="24"/>
        </w:rPr>
        <w:t xml:space="preserve"> </w:t>
      </w:r>
      <w:r w:rsidR="00FC7747">
        <w:rPr>
          <w:w w:val="0"/>
          <w:szCs w:val="24"/>
        </w:rPr>
        <w:t>Agreement</w:t>
      </w:r>
      <w:bookmarkEnd w:id="578"/>
      <w:r w:rsidR="002B2963">
        <w:rPr>
          <w:w w:val="0"/>
          <w:szCs w:val="24"/>
        </w:rPr>
        <w:t xml:space="preserve"> </w:t>
      </w:r>
      <w:r w:rsidR="00FC7747">
        <w:rPr>
          <w:w w:val="0"/>
          <w:szCs w:val="24"/>
        </w:rPr>
        <w:t>are material and shall be deemed to have been relied upon by the Party or Parties to whom they are made and shall survive as set forth above.</w:t>
      </w:r>
    </w:p>
    <w:p w14:paraId="4E5EABAF" w14:textId="1298D927" w:rsidR="00514A0D" w:rsidRPr="009F3960" w:rsidRDefault="00514A0D" w:rsidP="00BA2848">
      <w:pPr>
        <w:pStyle w:val="ArticleL2"/>
        <w:rPr>
          <w:vanish/>
          <w:szCs w:val="24"/>
          <w:specVanish/>
        </w:rPr>
      </w:pPr>
      <w:bookmarkStart w:id="579" w:name="_Ref467006134"/>
      <w:bookmarkStart w:id="580" w:name="_Ref467573269"/>
      <w:bookmarkStart w:id="581" w:name="_Ref467575432"/>
      <w:bookmarkStart w:id="582" w:name="_Toc70244066"/>
      <w:bookmarkStart w:id="583" w:name="_Ref117772914"/>
      <w:bookmarkStart w:id="584" w:name="_Ref117772919"/>
      <w:bookmarkStart w:id="585" w:name="_Ref117774263"/>
      <w:bookmarkStart w:id="586" w:name="_Ref117774325"/>
      <w:bookmarkStart w:id="587" w:name="_Ref141874709"/>
      <w:bookmarkStart w:id="588" w:name="_Toc142575140"/>
      <w:bookmarkStart w:id="589" w:name="_Ref202292255"/>
      <w:bookmarkStart w:id="590" w:name="_Toc202375481"/>
      <w:r w:rsidRPr="009F3960">
        <w:rPr>
          <w:szCs w:val="24"/>
          <w:u w:val="single"/>
        </w:rPr>
        <w:t>Indemnification b</w:t>
      </w:r>
      <w:r w:rsidRPr="00BD273D">
        <w:rPr>
          <w:szCs w:val="24"/>
          <w:u w:val="single"/>
        </w:rPr>
        <w:t xml:space="preserve">y </w:t>
      </w:r>
      <w:bookmarkEnd w:id="579"/>
      <w:bookmarkEnd w:id="580"/>
      <w:bookmarkEnd w:id="581"/>
      <w:bookmarkEnd w:id="582"/>
      <w:bookmarkEnd w:id="583"/>
      <w:bookmarkEnd w:id="584"/>
      <w:bookmarkEnd w:id="585"/>
      <w:bookmarkEnd w:id="586"/>
      <w:bookmarkEnd w:id="587"/>
      <w:bookmarkEnd w:id="588"/>
      <w:r w:rsidR="00736551">
        <w:rPr>
          <w:szCs w:val="24"/>
          <w:u w:val="single"/>
        </w:rPr>
        <w:t xml:space="preserve">the </w:t>
      </w:r>
      <w:r w:rsidR="008E7B9E" w:rsidRPr="008E7B9E">
        <w:rPr>
          <w:u w:val="single"/>
        </w:rPr>
        <w:t>Seller Parties</w:t>
      </w:r>
      <w:bookmarkEnd w:id="589"/>
      <w:bookmarkEnd w:id="590"/>
    </w:p>
    <w:p w14:paraId="20ED2C59" w14:textId="77777777" w:rsidR="00514A0D" w:rsidRPr="00745908" w:rsidRDefault="00514A0D" w:rsidP="002E7C05">
      <w:pPr>
        <w:pStyle w:val="ArticleL2"/>
        <w:numPr>
          <w:ilvl w:val="0"/>
          <w:numId w:val="0"/>
        </w:numPr>
        <w:rPr>
          <w:vanish/>
          <w:specVanish/>
        </w:rPr>
      </w:pPr>
      <w:bookmarkStart w:id="591" w:name="_Toc85048921"/>
    </w:p>
    <w:p w14:paraId="45CB08A8" w14:textId="689B84AC" w:rsidR="00514A0D" w:rsidRPr="009F3960" w:rsidRDefault="00514A0D" w:rsidP="00745908">
      <w:pPr>
        <w:pStyle w:val="P-ArticleL2"/>
      </w:pPr>
      <w:r w:rsidRPr="009F3960">
        <w:t>.</w:t>
      </w:r>
      <w:r>
        <w:t xml:space="preserve"> Subject to the limitations in </w:t>
      </w:r>
      <w:r w:rsidRPr="004D7B49">
        <w:rPr>
          <w:u w:val="single"/>
        </w:rPr>
        <w:fldChar w:fldCharType="begin"/>
      </w:r>
      <w:r w:rsidRPr="004D7B49">
        <w:rPr>
          <w:u w:val="single"/>
        </w:rPr>
        <w:instrText xml:space="preserve"> REF _Ref117774916 \r \h </w:instrText>
      </w:r>
      <w:r>
        <w:rPr>
          <w:u w:val="single"/>
        </w:rPr>
        <w:instrText xml:space="preserve"> \* MERGEFORMAT </w:instrText>
      </w:r>
      <w:r w:rsidRPr="004D7B49">
        <w:rPr>
          <w:u w:val="single"/>
        </w:rPr>
      </w:r>
      <w:r w:rsidRPr="004D7B49">
        <w:rPr>
          <w:u w:val="single"/>
        </w:rPr>
        <w:fldChar w:fldCharType="separate"/>
      </w:r>
      <w:r w:rsidR="008727D0">
        <w:rPr>
          <w:u w:val="single"/>
        </w:rPr>
        <w:t>Section 7.5</w:t>
      </w:r>
      <w:r w:rsidRPr="004D7B49">
        <w:rPr>
          <w:u w:val="single"/>
        </w:rPr>
        <w:fldChar w:fldCharType="end"/>
      </w:r>
      <w:r>
        <w:t xml:space="preserve">, </w:t>
      </w:r>
      <w:r w:rsidR="00736551">
        <w:t xml:space="preserve">the </w:t>
      </w:r>
      <w:r w:rsidR="008E7B9E">
        <w:t>Seller Parties</w:t>
      </w:r>
      <w:r w:rsidR="008E7B9E" w:rsidRPr="009F3960">
        <w:t xml:space="preserve"> </w:t>
      </w:r>
      <w:r w:rsidRPr="009F3960">
        <w:t>shall</w:t>
      </w:r>
      <w:r>
        <w:t xml:space="preserve"> </w:t>
      </w:r>
      <w:r w:rsidRPr="009F3960">
        <w:t xml:space="preserve">save, defend, indemnify and hold harmless Buyer and its Affiliates (including </w:t>
      </w:r>
      <w:r>
        <w:t>the Company</w:t>
      </w:r>
      <w:r w:rsidRPr="009F3960">
        <w:t xml:space="preserve">) and the respective Representatives, successors and assigns of each of the foregoing </w:t>
      </w:r>
      <w:r>
        <w:t>(the “</w:t>
      </w:r>
      <w:r w:rsidRPr="002E7C05">
        <w:rPr>
          <w:b/>
          <w:i/>
        </w:rPr>
        <w:t>Buyer Indemnified Parties</w:t>
      </w:r>
      <w:r>
        <w:t xml:space="preserve">”) </w:t>
      </w:r>
      <w:r w:rsidRPr="009F3960">
        <w:t xml:space="preserve">from and against any and all </w:t>
      </w:r>
      <w:r>
        <w:t xml:space="preserve">Losses </w:t>
      </w:r>
      <w:r w:rsidRPr="009F3960">
        <w:t>asserted against, incurred, sustained or suffered by any of the foregoing as a result of, arising out of or relating to:</w:t>
      </w:r>
      <w:bookmarkEnd w:id="591"/>
    </w:p>
    <w:p w14:paraId="1917E2F6" w14:textId="3460DB5C" w:rsidR="00514A0D" w:rsidRPr="009F3960" w:rsidRDefault="00514A0D" w:rsidP="00BA2848">
      <w:pPr>
        <w:pStyle w:val="ArticleL4"/>
        <w:rPr>
          <w:szCs w:val="24"/>
        </w:rPr>
      </w:pPr>
      <w:bookmarkStart w:id="592" w:name="_Ref467573270"/>
      <w:r w:rsidRPr="00A330E1">
        <w:t>any breach or inaccuracy of any representation or warranty made by</w:t>
      </w:r>
      <w:r>
        <w:t xml:space="preserve"> </w:t>
      </w:r>
      <w:r w:rsidR="00736551">
        <w:t>any</w:t>
      </w:r>
      <w:r w:rsidR="008E7B9E">
        <w:t xml:space="preserve"> Seller Party</w:t>
      </w:r>
      <w:r w:rsidRPr="00A330E1">
        <w:t xml:space="preserve">, whether on behalf of </w:t>
      </w:r>
      <w:r>
        <w:t xml:space="preserve">Seller </w:t>
      </w:r>
      <w:r w:rsidRPr="00A330E1">
        <w:t xml:space="preserve">or </w:t>
      </w:r>
      <w:r>
        <w:t>the Company</w:t>
      </w:r>
      <w:r w:rsidRPr="00A330E1">
        <w:t xml:space="preserve">, contained in </w:t>
      </w:r>
      <w:r w:rsidRPr="00337F2C">
        <w:rPr>
          <w:u w:val="single"/>
        </w:rPr>
        <w:fldChar w:fldCharType="begin"/>
      </w:r>
      <w:r w:rsidRPr="00337F2C">
        <w:rPr>
          <w:u w:val="single"/>
        </w:rPr>
        <w:instrText xml:space="preserve"> REF _Ref132014992 \r \h </w:instrText>
      </w:r>
      <w:r>
        <w:rPr>
          <w:u w:val="single"/>
        </w:rPr>
        <w:instrText xml:space="preserve"> \* MERGEFORMAT </w:instrText>
      </w:r>
      <w:r w:rsidRPr="00337F2C">
        <w:rPr>
          <w:u w:val="single"/>
        </w:rPr>
      </w:r>
      <w:r w:rsidRPr="00337F2C">
        <w:rPr>
          <w:u w:val="single"/>
        </w:rPr>
        <w:fldChar w:fldCharType="separate"/>
      </w:r>
      <w:r w:rsidR="00514E6E">
        <w:rPr>
          <w:u w:val="single"/>
        </w:rPr>
        <w:t>Article III</w:t>
      </w:r>
      <w:r w:rsidRPr="00337F2C">
        <w:rPr>
          <w:u w:val="single"/>
        </w:rPr>
        <w:fldChar w:fldCharType="end"/>
      </w:r>
      <w:r>
        <w:t xml:space="preserve"> and </w:t>
      </w:r>
      <w:r w:rsidRPr="00337F2C">
        <w:rPr>
          <w:u w:val="single"/>
        </w:rPr>
        <w:fldChar w:fldCharType="begin"/>
      </w:r>
      <w:r w:rsidRPr="00337F2C">
        <w:rPr>
          <w:u w:val="single"/>
        </w:rPr>
        <w:instrText xml:space="preserve"> REF _Ref141869454 \r \h </w:instrText>
      </w:r>
      <w:r>
        <w:rPr>
          <w:u w:val="single"/>
        </w:rPr>
        <w:instrText xml:space="preserve"> \* MERGEFORMAT </w:instrText>
      </w:r>
      <w:r w:rsidRPr="00337F2C">
        <w:rPr>
          <w:u w:val="single"/>
        </w:rPr>
      </w:r>
      <w:r w:rsidRPr="00337F2C">
        <w:rPr>
          <w:u w:val="single"/>
        </w:rPr>
        <w:fldChar w:fldCharType="separate"/>
      </w:r>
      <w:r w:rsidR="00514E6E">
        <w:rPr>
          <w:u w:val="single"/>
        </w:rPr>
        <w:t>Article IV</w:t>
      </w:r>
      <w:r w:rsidRPr="00337F2C">
        <w:rPr>
          <w:u w:val="single"/>
        </w:rPr>
        <w:fldChar w:fldCharType="end"/>
      </w:r>
      <w:r>
        <w:t xml:space="preserve"> (each as modified by the Disclosure Schedules)</w:t>
      </w:r>
      <w:r w:rsidRPr="009F3960">
        <w:rPr>
          <w:szCs w:val="24"/>
        </w:rPr>
        <w:t>;</w:t>
      </w:r>
      <w:bookmarkEnd w:id="592"/>
    </w:p>
    <w:p w14:paraId="446AA73F" w14:textId="299941C1" w:rsidR="00514A0D" w:rsidRPr="00533C62" w:rsidRDefault="00514A0D" w:rsidP="00BA2848">
      <w:pPr>
        <w:pStyle w:val="ArticleL4"/>
        <w:rPr>
          <w:szCs w:val="24"/>
        </w:rPr>
      </w:pPr>
      <w:bookmarkStart w:id="593" w:name="_Ref467573271"/>
      <w:r w:rsidRPr="009F3960">
        <w:rPr>
          <w:szCs w:val="24"/>
        </w:rPr>
        <w:t xml:space="preserve">any breach of any covenant or </w:t>
      </w:r>
      <w:r w:rsidRPr="00533C62">
        <w:rPr>
          <w:szCs w:val="24"/>
        </w:rPr>
        <w:t xml:space="preserve">agreement by </w:t>
      </w:r>
      <w:r w:rsidR="008E7B9E">
        <w:rPr>
          <w:szCs w:val="24"/>
        </w:rPr>
        <w:t>any Seller Party</w:t>
      </w:r>
      <w:r w:rsidRPr="00533C62">
        <w:rPr>
          <w:szCs w:val="24"/>
        </w:rPr>
        <w:t xml:space="preserve"> contained in this Agreement </w:t>
      </w:r>
      <w:r w:rsidR="00AE788C">
        <w:rPr>
          <w:szCs w:val="24"/>
        </w:rPr>
        <w:t xml:space="preserve">(including in connection with the Pre-Closing Reorganization) </w:t>
      </w:r>
      <w:r w:rsidRPr="00533C62">
        <w:rPr>
          <w:szCs w:val="24"/>
        </w:rPr>
        <w:t xml:space="preserve">or any Ancillary Agreement or any schedule, certificate or other document delivered pursuant hereto or thereto or in connection with the Transactions (other than the Employment </w:t>
      </w:r>
      <w:r w:rsidR="000431BC">
        <w:rPr>
          <w:szCs w:val="24"/>
        </w:rPr>
        <w:t>Letters</w:t>
      </w:r>
      <w:proofErr w:type="gramStart"/>
      <w:r w:rsidRPr="00533C62">
        <w:rPr>
          <w:szCs w:val="24"/>
        </w:rPr>
        <w:t>);</w:t>
      </w:r>
      <w:bookmarkEnd w:id="593"/>
      <w:proofErr w:type="gramEnd"/>
    </w:p>
    <w:p w14:paraId="4A9EF859" w14:textId="25626BCE" w:rsidR="00514A0D" w:rsidRDefault="00514A0D" w:rsidP="005A6558">
      <w:pPr>
        <w:pStyle w:val="ArticleL4"/>
      </w:pPr>
      <w:bookmarkStart w:id="594" w:name="_Ref117774265"/>
      <w:bookmarkStart w:id="595" w:name="_Ref467573274"/>
      <w:bookmarkStart w:id="596" w:name="_Ref471979179"/>
      <w:r>
        <w:t xml:space="preserve">Transaction Expenses and Indebtedness of the Company not otherwise satisfied in </w:t>
      </w:r>
      <w:r w:rsidRPr="009068E1">
        <w:rPr>
          <w:u w:val="single"/>
        </w:rPr>
        <w:fldChar w:fldCharType="begin"/>
      </w:r>
      <w:r w:rsidRPr="009068E1">
        <w:rPr>
          <w:u w:val="single"/>
        </w:rPr>
        <w:instrText xml:space="preserve"> REF _Ref467573052 \w \h  \* MERGEFORMAT </w:instrText>
      </w:r>
      <w:r w:rsidRPr="009068E1">
        <w:rPr>
          <w:u w:val="single"/>
        </w:rPr>
      </w:r>
      <w:r w:rsidRPr="009068E1">
        <w:rPr>
          <w:u w:val="single"/>
        </w:rPr>
        <w:fldChar w:fldCharType="separate"/>
      </w:r>
      <w:r w:rsidR="00514E6E">
        <w:rPr>
          <w:u w:val="single"/>
        </w:rPr>
        <w:t>Article II</w:t>
      </w:r>
      <w:r w:rsidRPr="009068E1">
        <w:rPr>
          <w:u w:val="single"/>
        </w:rPr>
        <w:fldChar w:fldCharType="end"/>
      </w:r>
      <w:r>
        <w:t>;</w:t>
      </w:r>
      <w:bookmarkEnd w:id="594"/>
    </w:p>
    <w:p w14:paraId="04762C59" w14:textId="6F0E4132" w:rsidR="002742BA" w:rsidRDefault="00514A0D" w:rsidP="008727D0">
      <w:pPr>
        <w:pStyle w:val="ArticleL4"/>
      </w:pPr>
      <w:bookmarkStart w:id="597" w:name="_Ref85049617"/>
      <w:bookmarkStart w:id="598" w:name="_Ref201707083"/>
      <w:r>
        <w:t xml:space="preserve">the matters identified on </w:t>
      </w:r>
      <w:r>
        <w:rPr>
          <w:u w:val="single"/>
        </w:rPr>
        <w:t xml:space="preserve">Exhibit </w:t>
      </w:r>
      <w:r w:rsidR="00FD2E97">
        <w:rPr>
          <w:u w:val="single"/>
        </w:rPr>
        <w:t>A</w:t>
      </w:r>
      <w:r w:rsidRPr="007534E9">
        <w:t xml:space="preserve"> </w:t>
      </w:r>
      <w:r>
        <w:t>(the “</w:t>
      </w:r>
      <w:r>
        <w:rPr>
          <w:b/>
          <w:bCs/>
          <w:i/>
          <w:iCs/>
        </w:rPr>
        <w:t>Specific Indemnification Matters</w:t>
      </w:r>
      <w:r>
        <w:t>”</w:t>
      </w:r>
      <w:proofErr w:type="gramStart"/>
      <w:r>
        <w:t>)</w:t>
      </w:r>
      <w:bookmarkEnd w:id="597"/>
      <w:r w:rsidR="00B84E1E">
        <w:t>;</w:t>
      </w:r>
      <w:bookmarkEnd w:id="598"/>
      <w:proofErr w:type="gramEnd"/>
    </w:p>
    <w:p w14:paraId="2CB1D248" w14:textId="4DE9DC00" w:rsidR="00B84E1E" w:rsidRDefault="00B84E1E" w:rsidP="002742BA">
      <w:pPr>
        <w:pStyle w:val="ArticleL4"/>
      </w:pPr>
      <w:bookmarkStart w:id="599" w:name="_Ref202292500"/>
      <w:r>
        <w:t>Indemnified Taxes; and</w:t>
      </w:r>
    </w:p>
    <w:p w14:paraId="34F83B98" w14:textId="4DF14CCA" w:rsidR="002742BA" w:rsidRPr="002742BA" w:rsidRDefault="002742BA" w:rsidP="002742BA">
      <w:pPr>
        <w:pStyle w:val="ArticleL4"/>
      </w:pPr>
      <w:r>
        <w:t>Fraud of any Seller Party or the Company.</w:t>
      </w:r>
      <w:bookmarkEnd w:id="599"/>
    </w:p>
    <w:p w14:paraId="2EFE4F55" w14:textId="77777777" w:rsidR="00514A0D" w:rsidRPr="009F3960" w:rsidRDefault="00514A0D" w:rsidP="00BA2848">
      <w:pPr>
        <w:pStyle w:val="ArticleL2"/>
        <w:rPr>
          <w:vanish/>
          <w:szCs w:val="24"/>
          <w:specVanish/>
        </w:rPr>
      </w:pPr>
      <w:bookmarkStart w:id="600" w:name="_Ref467573275"/>
      <w:bookmarkStart w:id="601" w:name="_Ref467575433"/>
      <w:bookmarkStart w:id="602" w:name="_Toc70244067"/>
      <w:bookmarkStart w:id="603" w:name="_Toc142575141"/>
      <w:bookmarkStart w:id="604" w:name="_Toc202375482"/>
      <w:bookmarkEnd w:id="595"/>
      <w:bookmarkEnd w:id="596"/>
      <w:r w:rsidRPr="009F3960">
        <w:rPr>
          <w:szCs w:val="24"/>
          <w:u w:val="single"/>
        </w:rPr>
        <w:t>Indemnification by Buyer</w:t>
      </w:r>
      <w:bookmarkEnd w:id="600"/>
      <w:bookmarkEnd w:id="601"/>
      <w:bookmarkEnd w:id="602"/>
      <w:bookmarkEnd w:id="603"/>
      <w:bookmarkEnd w:id="604"/>
    </w:p>
    <w:p w14:paraId="6D363376" w14:textId="25332603" w:rsidR="00514A0D" w:rsidRPr="009F3960" w:rsidRDefault="00514A0D" w:rsidP="00BE3120">
      <w:pPr>
        <w:pStyle w:val="Para2"/>
      </w:pPr>
      <w:r w:rsidRPr="009F3960">
        <w:t>.</w:t>
      </w:r>
      <w:r>
        <w:t xml:space="preserve"> Subject to the limitations in </w:t>
      </w:r>
      <w:r w:rsidRPr="00CC5CBF">
        <w:rPr>
          <w:u w:val="single"/>
        </w:rPr>
        <w:fldChar w:fldCharType="begin"/>
      </w:r>
      <w:r w:rsidRPr="00CC5CBF">
        <w:rPr>
          <w:u w:val="single"/>
        </w:rPr>
        <w:instrText xml:space="preserve"> REF _Ref117774916 \r \h </w:instrText>
      </w:r>
      <w:r>
        <w:rPr>
          <w:u w:val="single"/>
        </w:rPr>
        <w:instrText xml:space="preserve"> \* MERGEFORMAT </w:instrText>
      </w:r>
      <w:r w:rsidRPr="00CC5CBF">
        <w:rPr>
          <w:u w:val="single"/>
        </w:rPr>
      </w:r>
      <w:r w:rsidRPr="00CC5CBF">
        <w:rPr>
          <w:u w:val="single"/>
        </w:rPr>
        <w:fldChar w:fldCharType="separate"/>
      </w:r>
      <w:r w:rsidR="008727D0">
        <w:rPr>
          <w:u w:val="single"/>
        </w:rPr>
        <w:t>Section 7.5</w:t>
      </w:r>
      <w:r w:rsidRPr="00CC5CBF">
        <w:rPr>
          <w:u w:val="single"/>
        </w:rPr>
        <w:fldChar w:fldCharType="end"/>
      </w:r>
      <w:r w:rsidRPr="00C05BC3">
        <w:t xml:space="preserve">, </w:t>
      </w:r>
      <w:r w:rsidRPr="009F3960">
        <w:t xml:space="preserve">Buyer shall save, defend, indemnify and hold harmless </w:t>
      </w:r>
      <w:r w:rsidR="00581BF9">
        <w:t>the Seller Parties</w:t>
      </w:r>
      <w:r w:rsidR="008E7B9E" w:rsidRPr="009F3960">
        <w:t xml:space="preserve"> </w:t>
      </w:r>
      <w:r w:rsidRPr="009F3960">
        <w:t xml:space="preserve">and </w:t>
      </w:r>
      <w:r w:rsidR="00451DAC">
        <w:t xml:space="preserve">its </w:t>
      </w:r>
      <w:r w:rsidRPr="009F3960">
        <w:t>Affiliates and the respective Representatives, successors and assigns of each of the foregoing from and against any and all Losses asserted against, incurred, sustained or suffered by any of the foregoing as a result of, arising out of or relating to:</w:t>
      </w:r>
    </w:p>
    <w:p w14:paraId="53612FED" w14:textId="450790D5" w:rsidR="00514A0D" w:rsidRPr="009F3960" w:rsidRDefault="00514A0D" w:rsidP="00BA2848">
      <w:pPr>
        <w:pStyle w:val="ArticleL4"/>
        <w:rPr>
          <w:szCs w:val="24"/>
        </w:rPr>
      </w:pPr>
      <w:bookmarkStart w:id="605" w:name="_Ref201705971"/>
      <w:bookmarkStart w:id="606" w:name="_Ref467573276"/>
      <w:r w:rsidRPr="009F3960">
        <w:rPr>
          <w:szCs w:val="24"/>
        </w:rPr>
        <w:t xml:space="preserve">any breach </w:t>
      </w:r>
      <w:r>
        <w:rPr>
          <w:szCs w:val="24"/>
        </w:rPr>
        <w:t xml:space="preserve">or inaccuracy </w:t>
      </w:r>
      <w:r w:rsidRPr="009F3960">
        <w:rPr>
          <w:szCs w:val="24"/>
        </w:rPr>
        <w:t xml:space="preserve">of any representation or warranty made by Buyer contained in this Agreement or any Ancillary Agreement or any schedule, certificate or other document delivered pursuant hereto or thereto or in connection with the </w:t>
      </w:r>
      <w:proofErr w:type="gramStart"/>
      <w:r w:rsidRPr="009F3960">
        <w:rPr>
          <w:szCs w:val="24"/>
        </w:rPr>
        <w:t>Transactions;</w:t>
      </w:r>
      <w:bookmarkEnd w:id="605"/>
      <w:bookmarkEnd w:id="606"/>
      <w:proofErr w:type="gramEnd"/>
    </w:p>
    <w:p w14:paraId="544075AC" w14:textId="3DF045BF" w:rsidR="002548B8" w:rsidRDefault="00514A0D" w:rsidP="002548B8">
      <w:pPr>
        <w:pStyle w:val="ArticleL4"/>
        <w:rPr>
          <w:szCs w:val="24"/>
        </w:rPr>
      </w:pPr>
      <w:bookmarkStart w:id="607" w:name="_Ref467573277"/>
      <w:r w:rsidRPr="009F3960">
        <w:rPr>
          <w:szCs w:val="24"/>
        </w:rPr>
        <w:lastRenderedPageBreak/>
        <w:t xml:space="preserve">any </w:t>
      </w:r>
      <w:r w:rsidRPr="00DD2353">
        <w:rPr>
          <w:szCs w:val="24"/>
        </w:rPr>
        <w:t>breach of any covenant or agreement by Buyer contained in this Agreement or any Ancillary Agreement or any schedule, certificate or other document delivered pursuant hereto or thereto or in connection with the Transactions</w:t>
      </w:r>
      <w:r w:rsidR="002548B8">
        <w:rPr>
          <w:szCs w:val="24"/>
        </w:rPr>
        <w:t>; and</w:t>
      </w:r>
    </w:p>
    <w:p w14:paraId="47EF2632" w14:textId="07D0E732" w:rsidR="002548B8" w:rsidRDefault="006348A3" w:rsidP="002548B8">
      <w:pPr>
        <w:pStyle w:val="ArticleL4"/>
      </w:pPr>
      <w:r>
        <w:t>F</w:t>
      </w:r>
      <w:r w:rsidR="002548B8">
        <w:t>raud of Buyer or its Affiliates.</w:t>
      </w:r>
    </w:p>
    <w:p w14:paraId="70F63FD7" w14:textId="77777777" w:rsidR="00514A0D" w:rsidRPr="00DD2353" w:rsidRDefault="00514A0D" w:rsidP="005A0BAA">
      <w:pPr>
        <w:pStyle w:val="ArticleL2"/>
        <w:rPr>
          <w:vanish/>
          <w:szCs w:val="24"/>
          <w:specVanish/>
        </w:rPr>
      </w:pPr>
      <w:bookmarkStart w:id="608" w:name="_Ref42867006"/>
      <w:bookmarkStart w:id="609" w:name="_Ref42867036"/>
      <w:bookmarkStart w:id="610" w:name="_Toc70244068"/>
      <w:bookmarkStart w:id="611" w:name="_Toc142575142"/>
      <w:bookmarkStart w:id="612" w:name="_Toc202375483"/>
      <w:bookmarkEnd w:id="607"/>
      <w:r w:rsidRPr="00DD2353">
        <w:rPr>
          <w:szCs w:val="24"/>
          <w:u w:val="single"/>
        </w:rPr>
        <w:t>Priority of Indemnity</w:t>
      </w:r>
      <w:bookmarkEnd w:id="608"/>
      <w:bookmarkEnd w:id="609"/>
      <w:bookmarkEnd w:id="610"/>
      <w:bookmarkEnd w:id="611"/>
      <w:bookmarkEnd w:id="612"/>
    </w:p>
    <w:p w14:paraId="31FC1337" w14:textId="7E35BFDB" w:rsidR="00514A0D" w:rsidRDefault="00514A0D" w:rsidP="0099545F">
      <w:pPr>
        <w:pStyle w:val="Para2"/>
      </w:pPr>
      <w:r w:rsidRPr="00DD2353">
        <w:t>.</w:t>
      </w:r>
    </w:p>
    <w:p w14:paraId="2E7A056A" w14:textId="06917CF9" w:rsidR="00514A0D" w:rsidRDefault="00514A0D" w:rsidP="00C304D4">
      <w:pPr>
        <w:pStyle w:val="ArticleL4"/>
      </w:pPr>
      <w:bookmarkStart w:id="613" w:name="_Ref202292389"/>
      <w:r>
        <w:t xml:space="preserve">Any Losses claimed by a Buyer Indemnified Party in respect of a claim for indemnification pursuant to </w:t>
      </w:r>
      <w:r>
        <w:rPr>
          <w:u w:val="single"/>
        </w:rPr>
        <w:fldChar w:fldCharType="begin"/>
      </w:r>
      <w:r>
        <w:rPr>
          <w:u w:val="single"/>
        </w:rPr>
        <w:instrText xml:space="preserve"> REF _Ref467573270 \r \h </w:instrText>
      </w:r>
      <w:r>
        <w:rPr>
          <w:u w:val="single"/>
        </w:rPr>
      </w:r>
      <w:r>
        <w:rPr>
          <w:u w:val="single"/>
        </w:rPr>
        <w:fldChar w:fldCharType="separate"/>
      </w:r>
      <w:r w:rsidR="008727D0">
        <w:rPr>
          <w:u w:val="single"/>
        </w:rPr>
        <w:t>Section 7.2(a)</w:t>
      </w:r>
      <w:r>
        <w:rPr>
          <w:u w:val="single"/>
        </w:rPr>
        <w:fldChar w:fldCharType="end"/>
      </w:r>
      <w:r>
        <w:t xml:space="preserve"> (other than the Fundamental Representations) shall (i) </w:t>
      </w:r>
      <w:r>
        <w:rPr>
          <w:u w:val="single"/>
        </w:rPr>
        <w:t>first</w:t>
      </w:r>
      <w:r>
        <w:t xml:space="preserve">, be applied against the Deductible until the aggregate amount of Losses sustained by the Buyer Indemnified Parties under </w:t>
      </w:r>
      <w:r>
        <w:rPr>
          <w:u w:val="single"/>
        </w:rPr>
        <w:fldChar w:fldCharType="begin"/>
      </w:r>
      <w:r>
        <w:rPr>
          <w:u w:val="single"/>
        </w:rPr>
        <w:instrText xml:space="preserve"> REF _Ref467573270 \r \h </w:instrText>
      </w:r>
      <w:r>
        <w:rPr>
          <w:u w:val="single"/>
        </w:rPr>
      </w:r>
      <w:r>
        <w:rPr>
          <w:u w:val="single"/>
        </w:rPr>
        <w:fldChar w:fldCharType="separate"/>
      </w:r>
      <w:r w:rsidR="008727D0">
        <w:rPr>
          <w:u w:val="single"/>
        </w:rPr>
        <w:t>Section 7.2(a)</w:t>
      </w:r>
      <w:r>
        <w:rPr>
          <w:u w:val="single"/>
        </w:rPr>
        <w:fldChar w:fldCharType="end"/>
      </w:r>
      <w:r w:rsidRPr="00DD2353">
        <w:t xml:space="preserve"> </w:t>
      </w:r>
      <w:r>
        <w:t xml:space="preserve">exceeds the Deductible, (ii) </w:t>
      </w:r>
      <w:r>
        <w:rPr>
          <w:u w:val="single"/>
        </w:rPr>
        <w:t>second</w:t>
      </w:r>
      <w:r w:rsidRPr="00DD2353">
        <w:t>,</w:t>
      </w:r>
      <w:r>
        <w:t xml:space="preserve"> be recoverable from the Indemnity Escrow Account up to the Indemnity Escrow Amount until the earlier of its exhaustion or release,</w:t>
      </w:r>
      <w:r w:rsidR="00F07EF6">
        <w:t xml:space="preserve"> and</w:t>
      </w:r>
      <w:r>
        <w:t xml:space="preserve"> (iii) </w:t>
      </w:r>
      <w:r w:rsidR="00F07EF6">
        <w:rPr>
          <w:u w:val="single"/>
        </w:rPr>
        <w:t>thereafter</w:t>
      </w:r>
      <w:r>
        <w:t>, be recoverable solely from the R&amp;W Policy in accordance with the terms thereof</w:t>
      </w:r>
      <w:r w:rsidR="00280727">
        <w:t>, and Buyer shall have no further recourse against the Seller Parties for such claims</w:t>
      </w:r>
      <w:r w:rsidR="008A3DCF">
        <w:t xml:space="preserve"> (other than for Fraud)</w:t>
      </w:r>
      <w:r w:rsidR="008727D0">
        <w:t xml:space="preserve"> after it has exhausted the sources of recovery set forth in this </w:t>
      </w:r>
      <w:r w:rsidR="008727D0" w:rsidRPr="008727D0">
        <w:rPr>
          <w:u w:val="single"/>
        </w:rPr>
        <w:fldChar w:fldCharType="begin"/>
      </w:r>
      <w:r w:rsidR="008727D0" w:rsidRPr="008727D0">
        <w:rPr>
          <w:u w:val="single"/>
        </w:rPr>
        <w:instrText xml:space="preserve"> REF _Ref202292389 \w \h </w:instrText>
      </w:r>
      <w:r w:rsidR="008727D0">
        <w:rPr>
          <w:u w:val="single"/>
        </w:rPr>
        <w:instrText xml:space="preserve"> \* MERGEFORMAT </w:instrText>
      </w:r>
      <w:r w:rsidR="008727D0" w:rsidRPr="008727D0">
        <w:rPr>
          <w:u w:val="single"/>
        </w:rPr>
      </w:r>
      <w:r w:rsidR="008727D0" w:rsidRPr="008727D0">
        <w:rPr>
          <w:u w:val="single"/>
        </w:rPr>
        <w:fldChar w:fldCharType="separate"/>
      </w:r>
      <w:r w:rsidR="008727D0" w:rsidRPr="008727D0">
        <w:rPr>
          <w:u w:val="single"/>
        </w:rPr>
        <w:t>Section 7.4(a)</w:t>
      </w:r>
      <w:r w:rsidR="008727D0" w:rsidRPr="008727D0">
        <w:rPr>
          <w:u w:val="single"/>
        </w:rPr>
        <w:fldChar w:fldCharType="end"/>
      </w:r>
      <w:r>
        <w:t>.</w:t>
      </w:r>
      <w:bookmarkEnd w:id="613"/>
    </w:p>
    <w:p w14:paraId="1A2E8495" w14:textId="419CAEE3" w:rsidR="00514A0D" w:rsidRPr="0029179C" w:rsidRDefault="00514A0D" w:rsidP="0029179C">
      <w:pPr>
        <w:pStyle w:val="ArticleL4"/>
      </w:pPr>
      <w:r>
        <w:t xml:space="preserve">Any Losses claimed by a Buyer Indemnified Party in respect of a claim for indemnification pursuant to </w:t>
      </w:r>
      <w:r>
        <w:rPr>
          <w:u w:val="single"/>
        </w:rPr>
        <w:fldChar w:fldCharType="begin"/>
      </w:r>
      <w:r>
        <w:rPr>
          <w:u w:val="single"/>
        </w:rPr>
        <w:instrText xml:space="preserve"> REF _Ref467573270 \r \h </w:instrText>
      </w:r>
      <w:r>
        <w:rPr>
          <w:u w:val="single"/>
        </w:rPr>
      </w:r>
      <w:r>
        <w:rPr>
          <w:u w:val="single"/>
        </w:rPr>
        <w:fldChar w:fldCharType="separate"/>
      </w:r>
      <w:r w:rsidR="008727D0">
        <w:rPr>
          <w:u w:val="single"/>
        </w:rPr>
        <w:t>Section 7.2(a)</w:t>
      </w:r>
      <w:r>
        <w:rPr>
          <w:u w:val="single"/>
        </w:rPr>
        <w:fldChar w:fldCharType="end"/>
      </w:r>
      <w:r>
        <w:t xml:space="preserve"> solely with respect to the Fundamental Representations</w:t>
      </w:r>
      <w:r w:rsidR="00A21CF5">
        <w:t>, or</w:t>
      </w:r>
      <w:r w:rsidR="00B84E1E">
        <w:t xml:space="preserve"> </w:t>
      </w:r>
      <w:r w:rsidR="00A21CF5" w:rsidRPr="00A21CF5">
        <w:t xml:space="preserve">a claim for indemnification pursuant to </w:t>
      </w:r>
      <w:r w:rsidR="00A21CF5" w:rsidRPr="00A21CF5">
        <w:rPr>
          <w:u w:val="single"/>
        </w:rPr>
        <w:fldChar w:fldCharType="begin"/>
      </w:r>
      <w:r w:rsidR="00A21CF5" w:rsidRPr="00A21CF5">
        <w:rPr>
          <w:u w:val="single"/>
        </w:rPr>
        <w:instrText xml:space="preserve"> REF _Ref202292500 \w \h  \* MERGEFORMAT </w:instrText>
      </w:r>
      <w:r w:rsidR="00A21CF5" w:rsidRPr="00A21CF5">
        <w:rPr>
          <w:u w:val="single"/>
        </w:rPr>
      </w:r>
      <w:r w:rsidR="00A21CF5" w:rsidRPr="00A21CF5">
        <w:rPr>
          <w:u w:val="single"/>
        </w:rPr>
        <w:fldChar w:fldCharType="separate"/>
      </w:r>
      <w:r w:rsidR="00A21CF5" w:rsidRPr="00A21CF5">
        <w:rPr>
          <w:u w:val="single"/>
        </w:rPr>
        <w:t>Section 7.2(e)</w:t>
      </w:r>
      <w:r w:rsidR="00A21CF5" w:rsidRPr="00A21CF5">
        <w:fldChar w:fldCharType="end"/>
      </w:r>
      <w:r w:rsidR="00A21CF5">
        <w:t xml:space="preserve"> related to </w:t>
      </w:r>
      <w:r w:rsidR="00B84E1E">
        <w:t>Indemnified Taxes</w:t>
      </w:r>
      <w:r w:rsidR="00FC4E8D">
        <w:t xml:space="preserve"> </w:t>
      </w:r>
      <w:r>
        <w:t xml:space="preserve">shall (i) </w:t>
      </w:r>
      <w:r>
        <w:rPr>
          <w:u w:val="single"/>
        </w:rPr>
        <w:t>first</w:t>
      </w:r>
      <w:r>
        <w:t xml:space="preserve">, be recoverable from the Indemnity Escrow Amount until the earlier of its exhaustion or release, (ii) </w:t>
      </w:r>
      <w:r>
        <w:rPr>
          <w:u w:val="single"/>
        </w:rPr>
        <w:t>second</w:t>
      </w:r>
      <w:r>
        <w:t>, be recoverable from the R&amp;W Policy in accordance with the terms thereof</w:t>
      </w:r>
      <w:r w:rsidR="00B84E1E">
        <w:t xml:space="preserve"> until its exhaustion</w:t>
      </w:r>
      <w:r>
        <w:t xml:space="preserve">, and (iii) </w:t>
      </w:r>
      <w:r>
        <w:rPr>
          <w:u w:val="single"/>
        </w:rPr>
        <w:t>thereafter</w:t>
      </w:r>
      <w:r w:rsidR="00280727" w:rsidRPr="00280727">
        <w:t>,</w:t>
      </w:r>
      <w:r w:rsidR="008A3DCF">
        <w:t xml:space="preserve"> be recoverable from the Seller Parties, jointly and severally,</w:t>
      </w:r>
      <w:r w:rsidR="00280727" w:rsidRPr="00280727">
        <w:t xml:space="preserve"> up to an aggregate maximum amount equal to the Base Amount</w:t>
      </w:r>
      <w:r>
        <w:t>.</w:t>
      </w:r>
    </w:p>
    <w:p w14:paraId="05A11024" w14:textId="5E77E4DC" w:rsidR="00514A0D" w:rsidRDefault="00514A0D" w:rsidP="00C304D4">
      <w:pPr>
        <w:pStyle w:val="ArticleL4"/>
      </w:pPr>
      <w:r>
        <w:t xml:space="preserve">Any Losses claimed by a Buyer Indemnified Party in respect of a claim for indemnification pursuant to </w:t>
      </w:r>
      <w:r w:rsidRPr="00D71F0B">
        <w:rPr>
          <w:u w:val="single"/>
        </w:rPr>
        <w:fldChar w:fldCharType="begin"/>
      </w:r>
      <w:r w:rsidRPr="00D71F0B">
        <w:rPr>
          <w:u w:val="single"/>
        </w:rPr>
        <w:instrText xml:space="preserve"> REF _Ref117772914 \r \h </w:instrText>
      </w:r>
      <w:r>
        <w:rPr>
          <w:u w:val="single"/>
        </w:rPr>
        <w:instrText xml:space="preserve"> \* MERGEFORMAT </w:instrText>
      </w:r>
      <w:r w:rsidRPr="00D71F0B">
        <w:rPr>
          <w:u w:val="single"/>
        </w:rPr>
      </w:r>
      <w:r w:rsidRPr="00D71F0B">
        <w:rPr>
          <w:u w:val="single"/>
        </w:rPr>
        <w:fldChar w:fldCharType="separate"/>
      </w:r>
      <w:r w:rsidR="009017CB">
        <w:rPr>
          <w:u w:val="single"/>
        </w:rPr>
        <w:t>Section 7.2</w:t>
      </w:r>
      <w:r w:rsidRPr="00D71F0B">
        <w:rPr>
          <w:u w:val="single"/>
        </w:rPr>
        <w:fldChar w:fldCharType="end"/>
      </w:r>
      <w:r w:rsidRPr="00D71F0B">
        <w:rPr>
          <w:u w:val="single"/>
        </w:rPr>
        <w:t>(b)-(</w:t>
      </w:r>
      <w:r>
        <w:rPr>
          <w:u w:val="single"/>
        </w:rPr>
        <w:t>d</w:t>
      </w:r>
      <w:r w:rsidRPr="00D71F0B">
        <w:rPr>
          <w:u w:val="single"/>
        </w:rPr>
        <w:t>)</w:t>
      </w:r>
      <w:r w:rsidR="001F33F3" w:rsidRPr="0073696E">
        <w:rPr>
          <w:szCs w:val="24"/>
        </w:rPr>
        <w:t xml:space="preserve"> </w:t>
      </w:r>
      <w:r w:rsidRPr="0073696E">
        <w:t xml:space="preserve">shall </w:t>
      </w:r>
      <w:r w:rsidR="001F33F3" w:rsidRPr="0073696E">
        <w:t>be recoverable from the Seller Parties, jointly and severally, up to an aggregate maximum amount equal to the Base Amount</w:t>
      </w:r>
      <w:r w:rsidRPr="0073696E">
        <w:t>.</w:t>
      </w:r>
    </w:p>
    <w:p w14:paraId="59A5E2A6" w14:textId="5C1080F5" w:rsidR="00BF5EED" w:rsidRDefault="00A21CF5" w:rsidP="00D71F0B">
      <w:pPr>
        <w:pStyle w:val="ArticleL4"/>
      </w:pPr>
      <w:bookmarkStart w:id="614" w:name="_Ref202292485"/>
      <w:r>
        <w:t>Except in the case of Fraud, in no event will the Seller Parties</w:t>
      </w:r>
      <w:r w:rsidR="00A1581E">
        <w:t>’</w:t>
      </w:r>
      <w:r>
        <w:t xml:space="preserve"> aggregate liability for Losses pursuant to this Agreement, the Ancillary Agreements, or the Transactions exceed the Base Amount</w:t>
      </w:r>
      <w:r w:rsidR="00514A0D">
        <w:t>.</w:t>
      </w:r>
      <w:bookmarkEnd w:id="614"/>
    </w:p>
    <w:p w14:paraId="61FDDE9D" w14:textId="77777777" w:rsidR="00514A0D" w:rsidRPr="00DD2353" w:rsidRDefault="00514A0D" w:rsidP="00521F39">
      <w:pPr>
        <w:pStyle w:val="ArticleL2"/>
        <w:keepNext/>
        <w:rPr>
          <w:vanish/>
          <w:szCs w:val="24"/>
          <w:specVanish/>
        </w:rPr>
      </w:pPr>
      <w:bookmarkStart w:id="615" w:name="_Ref42867018"/>
      <w:bookmarkStart w:id="616" w:name="_Ref42867049"/>
      <w:bookmarkStart w:id="617" w:name="_Toc70244069"/>
      <w:bookmarkStart w:id="618" w:name="_Ref117774916"/>
      <w:bookmarkStart w:id="619" w:name="_Toc142575143"/>
      <w:bookmarkStart w:id="620" w:name="_Toc202375484"/>
      <w:r w:rsidRPr="00DD2353">
        <w:rPr>
          <w:szCs w:val="24"/>
          <w:u w:val="single"/>
        </w:rPr>
        <w:t>Limits on Indemnification</w:t>
      </w:r>
      <w:bookmarkEnd w:id="615"/>
      <w:bookmarkEnd w:id="616"/>
      <w:bookmarkEnd w:id="617"/>
      <w:bookmarkEnd w:id="618"/>
      <w:bookmarkEnd w:id="619"/>
      <w:bookmarkEnd w:id="620"/>
    </w:p>
    <w:p w14:paraId="6352152F" w14:textId="77777777" w:rsidR="00514A0D" w:rsidRPr="00DD2353" w:rsidRDefault="00514A0D" w:rsidP="00521F39">
      <w:pPr>
        <w:pStyle w:val="Para2"/>
        <w:keepNext/>
      </w:pPr>
      <w:r w:rsidRPr="00DD2353">
        <w:t xml:space="preserve">. </w:t>
      </w:r>
    </w:p>
    <w:p w14:paraId="5F039858" w14:textId="2262DDB5" w:rsidR="00514A0D" w:rsidRDefault="00514A0D" w:rsidP="00122C65">
      <w:pPr>
        <w:pStyle w:val="ArticleL4"/>
      </w:pPr>
      <w:r w:rsidRPr="00122C65">
        <w:rPr>
          <w:u w:val="single"/>
        </w:rPr>
        <w:t>Mitigation</w:t>
      </w:r>
      <w:r>
        <w:t xml:space="preserve">. </w:t>
      </w:r>
      <w:r w:rsidR="00A87375" w:rsidRPr="00A87375">
        <w:t>The Parties shall take all commercially reasonable steps to mitigate a Loss upon becoming aware thereof and of the event which gives rise thereto</w:t>
      </w:r>
      <w:r w:rsidRPr="00DD2353">
        <w:t>.</w:t>
      </w:r>
    </w:p>
    <w:p w14:paraId="27F853DE" w14:textId="07F37883" w:rsidR="00514A0D" w:rsidRDefault="00514A0D" w:rsidP="00B26D00">
      <w:pPr>
        <w:pStyle w:val="ArticleL4"/>
      </w:pPr>
      <w:r w:rsidRPr="00122C65">
        <w:rPr>
          <w:szCs w:val="24"/>
          <w:u w:val="single"/>
        </w:rPr>
        <w:t>Materiality Scrape</w:t>
      </w:r>
      <w:r>
        <w:rPr>
          <w:szCs w:val="24"/>
        </w:rPr>
        <w:t xml:space="preserve">. </w:t>
      </w:r>
      <w:r w:rsidRPr="00DD2353">
        <w:rPr>
          <w:szCs w:val="24"/>
        </w:rPr>
        <w:t xml:space="preserve">For </w:t>
      </w:r>
      <w:r w:rsidRPr="00DD2353">
        <w:t xml:space="preserve">purposes of the indemnification obligations under this </w:t>
      </w:r>
      <w:r w:rsidRPr="00DD2353">
        <w:rPr>
          <w:u w:val="single"/>
          <w:shd w:val="clear" w:color="auto" w:fill="FFFFFF" w:themeFill="background1"/>
        </w:rPr>
        <w:fldChar w:fldCharType="begin"/>
      </w:r>
      <w:r w:rsidRPr="00DD2353">
        <w:rPr>
          <w:u w:val="single"/>
          <w:shd w:val="clear" w:color="auto" w:fill="FFFFFF" w:themeFill="background1"/>
        </w:rPr>
        <w:instrText xml:space="preserve"> REF _Ref467573264 \w \h  \* MERGEFORMAT </w:instrText>
      </w:r>
      <w:r w:rsidRPr="00DD2353">
        <w:rPr>
          <w:u w:val="single"/>
          <w:shd w:val="clear" w:color="auto" w:fill="FFFFFF" w:themeFill="background1"/>
        </w:rPr>
      </w:r>
      <w:r w:rsidRPr="00DD2353">
        <w:rPr>
          <w:u w:val="single"/>
          <w:shd w:val="clear" w:color="auto" w:fill="FFFFFF" w:themeFill="background1"/>
        </w:rPr>
        <w:fldChar w:fldCharType="separate"/>
      </w:r>
      <w:r w:rsidR="00CE2356">
        <w:rPr>
          <w:u w:val="single"/>
          <w:shd w:val="clear" w:color="auto" w:fill="FFFFFF" w:themeFill="background1"/>
        </w:rPr>
        <w:t>Article VII</w:t>
      </w:r>
      <w:r w:rsidRPr="00DD2353">
        <w:rPr>
          <w:u w:val="single"/>
          <w:shd w:val="clear" w:color="auto" w:fill="FFFFFF" w:themeFill="background1"/>
        </w:rPr>
        <w:fldChar w:fldCharType="end"/>
      </w:r>
      <w:r w:rsidRPr="00DD2353">
        <w:rPr>
          <w:shd w:val="clear" w:color="auto" w:fill="FFFFFF" w:themeFill="background1"/>
        </w:rPr>
        <w:t>, all of the representations and warranties set forth in this Agreement or any of the Ancillary</w:t>
      </w:r>
      <w:r w:rsidRPr="00DD2353">
        <w:t xml:space="preserve"> Agreements or any certificate or Schedule that are qualified as to </w:t>
      </w:r>
      <w:r>
        <w:t>“</w:t>
      </w:r>
      <w:r w:rsidRPr="00DD2353">
        <w:t>material,</w:t>
      </w:r>
      <w:r>
        <w:t>”</w:t>
      </w:r>
      <w:r w:rsidRPr="00DD2353">
        <w:t xml:space="preserve"> </w:t>
      </w:r>
      <w:r>
        <w:t>“</w:t>
      </w:r>
      <w:r w:rsidRPr="00DD2353">
        <w:t>materiality,</w:t>
      </w:r>
      <w:r>
        <w:t>”</w:t>
      </w:r>
      <w:r w:rsidRPr="00DD2353">
        <w:t xml:space="preserve"> </w:t>
      </w:r>
      <w:r>
        <w:t>“</w:t>
      </w:r>
      <w:r w:rsidRPr="00DD2353">
        <w:t>material respects,</w:t>
      </w:r>
      <w:r>
        <w:t>”</w:t>
      </w:r>
      <w:r w:rsidRPr="00DD2353">
        <w:t xml:space="preserve"> </w:t>
      </w:r>
      <w:r>
        <w:t>“</w:t>
      </w:r>
      <w:r w:rsidRPr="00DD2353">
        <w:t>Material Adverse Effect</w:t>
      </w:r>
      <w:r>
        <w:t>”</w:t>
      </w:r>
      <w:r w:rsidRPr="00DD2353">
        <w:t xml:space="preserve"> or words of similar import or effect shall be deemed to have been made without any such qualification for purposes of determining </w:t>
      </w:r>
      <w:r w:rsidR="0074355E">
        <w:t xml:space="preserve">(i) </w:t>
      </w:r>
      <w:r>
        <w:t>whether a breach of any such representation or warranty has occurred</w:t>
      </w:r>
      <w:r w:rsidR="0074355E">
        <w:t xml:space="preserve"> and (ii) the amount of Losses resulting from, arising out of or relating to any such breach of representation or warranty</w:t>
      </w:r>
      <w:r w:rsidR="008A7019">
        <w:t>.</w:t>
      </w:r>
    </w:p>
    <w:p w14:paraId="43C620F1" w14:textId="62BFD7A1" w:rsidR="0073696E" w:rsidRDefault="00514A0D" w:rsidP="0073696E">
      <w:pPr>
        <w:pStyle w:val="ArticleL4"/>
      </w:pPr>
      <w:r>
        <w:rPr>
          <w:u w:val="single"/>
        </w:rPr>
        <w:lastRenderedPageBreak/>
        <w:t xml:space="preserve">No </w:t>
      </w:r>
      <w:r w:rsidRPr="00FD4BA8">
        <w:rPr>
          <w:u w:val="single"/>
        </w:rPr>
        <w:t>Duplica</w:t>
      </w:r>
      <w:r>
        <w:rPr>
          <w:u w:val="single"/>
        </w:rPr>
        <w:t>tion</w:t>
      </w:r>
      <w:r>
        <w:t xml:space="preserve">. </w:t>
      </w:r>
      <w:r w:rsidR="00225F68">
        <w:t xml:space="preserve">Notwithstanding anything to the contrary in this Agreement, it is intended that the provisions of this Agreement will not result in any duplicative payment of any amount required to be paid under this Agreement (and the Seller Parties shall not be required to indemnify any Buyer Indemnified Party in respect of any matter to the extent such matter has been taken into account in the final computation of the Final Consideration), and this Agreement shall be construed accordingly. For the avoidance of doubt, Buyer shall not be entitled to recover the same Loss more than once from multiple sources, including the </w:t>
      </w:r>
      <w:r w:rsidR="00225F68" w:rsidRPr="00225F68">
        <w:t>Indemnity Escrow</w:t>
      </w:r>
      <w:r w:rsidR="00CA51E3">
        <w:t xml:space="preserve"> Amount</w:t>
      </w:r>
      <w:r w:rsidR="00225F68">
        <w:t>, the R&amp;W Policy, or the Seller Parties.</w:t>
      </w:r>
    </w:p>
    <w:p w14:paraId="76751BEF" w14:textId="73B4E3E2" w:rsidR="0073696E" w:rsidRPr="0073696E" w:rsidRDefault="00195357" w:rsidP="0073696E">
      <w:pPr>
        <w:pStyle w:val="ArticleL4"/>
      </w:pPr>
      <w:r>
        <w:rPr>
          <w:u w:val="single"/>
        </w:rPr>
        <w:t>Recovery under</w:t>
      </w:r>
      <w:r w:rsidR="0073696E">
        <w:rPr>
          <w:u w:val="single"/>
        </w:rPr>
        <w:t xml:space="preserve"> R&amp;W Policy</w:t>
      </w:r>
      <w:r w:rsidR="0073696E">
        <w:t xml:space="preserve">. </w:t>
      </w:r>
      <w:r w:rsidRPr="00195357">
        <w:t>Buyer shall use commercially reasonable efforts to pursue recovery under the R&amp;W Policy for any Losses prior to seeking indemnification</w:t>
      </w:r>
      <w:r w:rsidR="009803CE">
        <w:t xml:space="preserve"> under </w:t>
      </w:r>
      <w:r w:rsidR="009803CE" w:rsidRPr="009803CE">
        <w:rPr>
          <w:u w:val="single"/>
        </w:rPr>
        <w:fldChar w:fldCharType="begin"/>
      </w:r>
      <w:r w:rsidR="009803CE" w:rsidRPr="009803CE">
        <w:rPr>
          <w:u w:val="single"/>
        </w:rPr>
        <w:instrText xml:space="preserve"> REF _Ref467573270 \w \h </w:instrText>
      </w:r>
      <w:r w:rsidR="009803CE" w:rsidRPr="009803CE">
        <w:rPr>
          <w:u w:val="single"/>
        </w:rPr>
      </w:r>
      <w:r w:rsidR="009803CE" w:rsidRPr="009803CE">
        <w:rPr>
          <w:u w:val="single"/>
        </w:rPr>
        <w:fldChar w:fldCharType="separate"/>
      </w:r>
      <w:r w:rsidR="00767063">
        <w:rPr>
          <w:u w:val="single"/>
        </w:rPr>
        <w:t>Section 7.2(a)</w:t>
      </w:r>
      <w:r w:rsidR="009803CE" w:rsidRPr="009803CE">
        <w:rPr>
          <w:u w:val="single"/>
        </w:rPr>
        <w:fldChar w:fldCharType="end"/>
      </w:r>
      <w:r w:rsidR="006914CD" w:rsidRPr="000B70C8">
        <w:t xml:space="preserve"> or</w:t>
      </w:r>
      <w:r w:rsidR="009803CE" w:rsidRPr="006914CD">
        <w:t xml:space="preserve"> </w:t>
      </w:r>
      <w:r w:rsidR="006914CD" w:rsidRPr="006914CD">
        <w:rPr>
          <w:u w:val="single"/>
        </w:rPr>
        <w:fldChar w:fldCharType="begin"/>
      </w:r>
      <w:r w:rsidR="006914CD" w:rsidRPr="006914CD">
        <w:rPr>
          <w:u w:val="single"/>
        </w:rPr>
        <w:instrText xml:space="preserve"> REF _Ref202292500 \w \h  \* MERGEFORMAT </w:instrText>
      </w:r>
      <w:r w:rsidR="006914CD" w:rsidRPr="006914CD">
        <w:rPr>
          <w:u w:val="single"/>
        </w:rPr>
      </w:r>
      <w:r w:rsidR="006914CD" w:rsidRPr="006914CD">
        <w:rPr>
          <w:u w:val="single"/>
        </w:rPr>
        <w:fldChar w:fldCharType="separate"/>
      </w:r>
      <w:r w:rsidR="006914CD" w:rsidRPr="006914CD">
        <w:rPr>
          <w:u w:val="single"/>
        </w:rPr>
        <w:t>Section 7.2(e)</w:t>
      </w:r>
      <w:r w:rsidR="006914CD" w:rsidRPr="006914CD">
        <w:fldChar w:fldCharType="end"/>
      </w:r>
      <w:r w:rsidR="006914CD">
        <w:t xml:space="preserve"> </w:t>
      </w:r>
      <w:r w:rsidRPr="00195357">
        <w:t>from the Seller Parties</w:t>
      </w:r>
      <w:r w:rsidR="00797E4E">
        <w:t>.</w:t>
      </w:r>
      <w:r w:rsidRPr="00195357">
        <w:t xml:space="preserve"> Seller</w:t>
      </w:r>
      <w:r>
        <w:t xml:space="preserve"> Parties</w:t>
      </w:r>
      <w:r w:rsidRPr="00195357">
        <w:t xml:space="preserve"> shall not be liable for any Losses </w:t>
      </w:r>
      <w:r w:rsidR="00776E40">
        <w:t>with respect to breaches of Fundamental Representations</w:t>
      </w:r>
      <w:r w:rsidR="002108CE">
        <w:t xml:space="preserve"> or Indemnified Taxes</w:t>
      </w:r>
      <w:r w:rsidR="00776E40">
        <w:t xml:space="preserve">, </w:t>
      </w:r>
      <w:r w:rsidRPr="00195357">
        <w:t>except to the extent such</w:t>
      </w:r>
      <w:r w:rsidR="00211C78">
        <w:t xml:space="preserve"> claimed</w:t>
      </w:r>
      <w:r w:rsidRPr="00195357">
        <w:t xml:space="preserve"> Losses are not paid under the R&amp;W Policy due to (i) the exhaustion of the</w:t>
      </w:r>
      <w:r w:rsidR="00FA2E18">
        <w:t xml:space="preserve"> </w:t>
      </w:r>
      <w:r w:rsidRPr="00195357">
        <w:t>limits</w:t>
      </w:r>
      <w:r w:rsidR="00C13622">
        <w:t xml:space="preserve"> applicable to such claim</w:t>
      </w:r>
      <w:r w:rsidR="00FA2E18">
        <w:t xml:space="preserve"> under the R&amp;W Policy </w:t>
      </w:r>
      <w:r w:rsidR="00776E40">
        <w:t>or (ii) a denial in whole or in part of coverage under the R&amp;W Policy</w:t>
      </w:r>
      <w:r w:rsidR="00211C78">
        <w:t xml:space="preserve"> for such claim</w:t>
      </w:r>
      <w:r w:rsidR="00776E40">
        <w:t>.</w:t>
      </w:r>
    </w:p>
    <w:p w14:paraId="7510BB0C" w14:textId="77777777" w:rsidR="00514A0D" w:rsidRPr="00E8703A" w:rsidRDefault="00514A0D" w:rsidP="004071E7">
      <w:pPr>
        <w:pStyle w:val="ArticleL2"/>
        <w:rPr>
          <w:vanish/>
          <w:szCs w:val="24"/>
          <w:specVanish/>
        </w:rPr>
      </w:pPr>
      <w:bookmarkStart w:id="621" w:name="_Ref467573278"/>
      <w:bookmarkStart w:id="622" w:name="_Ref467575434"/>
      <w:bookmarkStart w:id="623" w:name="_Toc70244070"/>
      <w:bookmarkStart w:id="624" w:name="_Toc142575144"/>
      <w:bookmarkStart w:id="625" w:name="_Toc202375485"/>
      <w:r w:rsidRPr="00E8703A">
        <w:rPr>
          <w:szCs w:val="24"/>
          <w:u w:val="single"/>
        </w:rPr>
        <w:t>Procedures</w:t>
      </w:r>
      <w:bookmarkEnd w:id="621"/>
      <w:bookmarkEnd w:id="622"/>
      <w:bookmarkEnd w:id="623"/>
      <w:bookmarkEnd w:id="624"/>
      <w:bookmarkEnd w:id="625"/>
    </w:p>
    <w:p w14:paraId="1DE4BDA9" w14:textId="2F712225" w:rsidR="00514A0D" w:rsidRDefault="00514A0D" w:rsidP="004071E7">
      <w:pPr>
        <w:pStyle w:val="Para2"/>
      </w:pPr>
      <w:r w:rsidRPr="00E8703A">
        <w:t xml:space="preserve">. </w:t>
      </w:r>
      <w:r w:rsidR="00055382" w:rsidRPr="00E56297">
        <w:t xml:space="preserve">The </w:t>
      </w:r>
      <w:r w:rsidR="00055382">
        <w:t>P</w:t>
      </w:r>
      <w:r w:rsidR="00055382" w:rsidRPr="00E56297">
        <w:t xml:space="preserve">arty making a claim under this </w:t>
      </w:r>
      <w:r w:rsidR="00055382" w:rsidRPr="00055382">
        <w:rPr>
          <w:u w:val="single"/>
        </w:rPr>
        <w:fldChar w:fldCharType="begin"/>
      </w:r>
      <w:r w:rsidR="00055382" w:rsidRPr="00055382">
        <w:rPr>
          <w:u w:val="single"/>
        </w:rPr>
        <w:instrText xml:space="preserve"> REF _Ref467573264 \r \h  \* MERGEFORMAT </w:instrText>
      </w:r>
      <w:r w:rsidR="00055382" w:rsidRPr="00055382">
        <w:rPr>
          <w:u w:val="single"/>
        </w:rPr>
      </w:r>
      <w:r w:rsidR="00055382" w:rsidRPr="00055382">
        <w:rPr>
          <w:u w:val="single"/>
        </w:rPr>
        <w:fldChar w:fldCharType="separate"/>
      </w:r>
      <w:r w:rsidR="00767063">
        <w:rPr>
          <w:u w:val="single"/>
        </w:rPr>
        <w:t>Article VII</w:t>
      </w:r>
      <w:r w:rsidR="00055382" w:rsidRPr="00055382">
        <w:rPr>
          <w:u w:val="single"/>
        </w:rPr>
        <w:fldChar w:fldCharType="end"/>
      </w:r>
      <w:r w:rsidR="00055382" w:rsidRPr="00E56297">
        <w:t xml:space="preserve"> is referred to as the “</w:t>
      </w:r>
      <w:r w:rsidR="00055382" w:rsidRPr="00E56297">
        <w:rPr>
          <w:b/>
          <w:i/>
          <w:iCs/>
        </w:rPr>
        <w:t>Indemnified Party</w:t>
      </w:r>
      <w:r w:rsidR="00055382" w:rsidRPr="00E56297">
        <w:t xml:space="preserve">”, and the party against whom such claims are asserted under this </w:t>
      </w:r>
      <w:r w:rsidR="00055382" w:rsidRPr="00055382">
        <w:rPr>
          <w:u w:val="single"/>
        </w:rPr>
        <w:fldChar w:fldCharType="begin"/>
      </w:r>
      <w:r w:rsidR="00055382" w:rsidRPr="00055382">
        <w:rPr>
          <w:u w:val="single"/>
        </w:rPr>
        <w:instrText xml:space="preserve"> REF _Ref467573264 \r \h  \* MERGEFORMAT </w:instrText>
      </w:r>
      <w:r w:rsidR="00055382" w:rsidRPr="00055382">
        <w:rPr>
          <w:u w:val="single"/>
        </w:rPr>
      </w:r>
      <w:r w:rsidR="00055382" w:rsidRPr="00055382">
        <w:rPr>
          <w:u w:val="single"/>
        </w:rPr>
        <w:fldChar w:fldCharType="separate"/>
      </w:r>
      <w:r w:rsidR="00767063">
        <w:rPr>
          <w:u w:val="single"/>
        </w:rPr>
        <w:t>Article VII</w:t>
      </w:r>
      <w:r w:rsidR="00055382" w:rsidRPr="00055382">
        <w:rPr>
          <w:u w:val="single"/>
        </w:rPr>
        <w:fldChar w:fldCharType="end"/>
      </w:r>
      <w:r w:rsidR="00055382" w:rsidRPr="00E56297">
        <w:t xml:space="preserve"> is referred to as the “</w:t>
      </w:r>
      <w:r w:rsidR="00055382" w:rsidRPr="00E56297">
        <w:rPr>
          <w:b/>
          <w:i/>
          <w:iCs/>
        </w:rPr>
        <w:t>Indemnifying Party</w:t>
      </w:r>
      <w:r w:rsidR="00055382" w:rsidRPr="00E56297">
        <w:t>”.</w:t>
      </w:r>
    </w:p>
    <w:p w14:paraId="3318F9F5" w14:textId="10E8191F" w:rsidR="00055382" w:rsidRDefault="00586489" w:rsidP="00055382">
      <w:pPr>
        <w:pStyle w:val="ArticleL4"/>
      </w:pPr>
      <w:bookmarkStart w:id="626" w:name="_Ref199319960"/>
      <w:r w:rsidRPr="00B52F48">
        <w:rPr>
          <w:u w:val="single"/>
        </w:rPr>
        <w:t>Third-Party Claim</w:t>
      </w:r>
      <w:r w:rsidR="00055382" w:rsidRPr="00B52F48">
        <w:rPr>
          <w:u w:val="single"/>
        </w:rPr>
        <w:t>s</w:t>
      </w:r>
      <w:r w:rsidR="00055382" w:rsidRPr="00E56297">
        <w:t xml:space="preserve">.  If any Indemnified Party receives notice of the assertion or commencement of any </w:t>
      </w:r>
      <w:r w:rsidR="00055382">
        <w:t>Action</w:t>
      </w:r>
      <w:r w:rsidR="00055382" w:rsidRPr="00E56297">
        <w:t xml:space="preserve"> made or brought by any Person who is not a party to this Agreement or an Affiliate of a party to this Agreement or a Representative of the foregoing (a “</w:t>
      </w:r>
      <w:r>
        <w:rPr>
          <w:b/>
          <w:i/>
          <w:iCs/>
        </w:rPr>
        <w:t>Third-Party Claim</w:t>
      </w:r>
      <w:r w:rsidR="00055382" w:rsidRPr="00E56297">
        <w:t xml:space="preserve">”) against such Indemnified Party with respect to which the Indemnifying Party is obligated to provide indemnification under this Agreement, the Indemnified Party shall give the Indemnifying Party reasonably prompt written notice thereof, but in any event not later than </w:t>
      </w:r>
      <w:r w:rsidR="00872093">
        <w:t xml:space="preserve">fifteen </w:t>
      </w:r>
      <w:r w:rsidR="00DF2CA8">
        <w:t>(</w:t>
      </w:r>
      <w:r w:rsidR="00872093">
        <w:t>15</w:t>
      </w:r>
      <w:r w:rsidR="00DF2CA8">
        <w:t>)</w:t>
      </w:r>
      <w:r w:rsidR="00055382" w:rsidRPr="00E56297">
        <w:t xml:space="preserve"> </w:t>
      </w:r>
      <w:r w:rsidR="00055382">
        <w:t xml:space="preserve">calendar </w:t>
      </w:r>
      <w:r w:rsidR="00055382" w:rsidRPr="00E56297">
        <w:t xml:space="preserve">days after receipt of such notice of such </w:t>
      </w:r>
      <w:r>
        <w:t>Third-Party Claim</w:t>
      </w:r>
      <w:r w:rsidR="00055382" w:rsidRPr="00E56297">
        <w:t xml:space="preserve">.  The failure to give such prompt written notice shall not, however, relieve the Indemnifying Party of its indemnification obligations, except and only to the extent that the Indemnifying Party forfeits rights or defenses by reason of such failure or otherwise is materially prejudiced by reason of such failure.  Such </w:t>
      </w:r>
      <w:proofErr w:type="gramStart"/>
      <w:r w:rsidR="00055382" w:rsidRPr="00E56297">
        <w:t>notice</w:t>
      </w:r>
      <w:proofErr w:type="gramEnd"/>
      <w:r w:rsidR="00055382" w:rsidRPr="00E56297">
        <w:t xml:space="preserve"> by the Indemnified Party shall describe the </w:t>
      </w:r>
      <w:r>
        <w:t>Third-Party Claim</w:t>
      </w:r>
      <w:r w:rsidR="00055382" w:rsidRPr="00E56297">
        <w:t xml:space="preserve"> in reasonable detail, shall include copies of all material written evidence thereof and shall indicate the estimated amount, if reasonably practicable, of the Loss that has been or may be sustained by the Indemnified Party.  The Indemnifying Party shall have the right to participate in, or by giving written notice to the Indemnified Party, to assume the defense of any </w:t>
      </w:r>
      <w:r>
        <w:t>Third-Party Claim</w:t>
      </w:r>
      <w:r w:rsidR="00055382" w:rsidRPr="00E56297">
        <w:t xml:space="preserve"> at the Indemnifying Party’s expense and by the Indemnifying Party’s own counsel, and the Indemnified Party shall cooperate in good faith in such defense; </w:t>
      </w:r>
      <w:r w:rsidR="00055382" w:rsidRPr="00055382">
        <w:rPr>
          <w:iCs/>
          <w:u w:val="single"/>
        </w:rPr>
        <w:t>provided</w:t>
      </w:r>
      <w:r w:rsidR="00055382" w:rsidRPr="00055382">
        <w:rPr>
          <w:iCs/>
        </w:rPr>
        <w:t>, that</w:t>
      </w:r>
      <w:r w:rsidR="00055382" w:rsidRPr="00E56297">
        <w:t xml:space="preserve"> if the Indemnifying Party is Seller, such Indemnifying Party shall not have the right to defend or direct the defense of any such </w:t>
      </w:r>
      <w:r>
        <w:t>Third-Party Claim</w:t>
      </w:r>
      <w:r w:rsidR="00055382" w:rsidRPr="00E56297">
        <w:t xml:space="preserve"> that (x) is asserted directly by or on behalf of a Person that is a </w:t>
      </w:r>
      <w:r w:rsidR="009A6DE2">
        <w:t xml:space="preserve">Government Program, Third Party Payor, or </w:t>
      </w:r>
      <w:r w:rsidR="00055382" w:rsidRPr="00E56297">
        <w:t xml:space="preserve">supplier or customer of </w:t>
      </w:r>
      <w:r w:rsidR="00DB35F9">
        <w:t>the</w:t>
      </w:r>
      <w:r w:rsidR="00055382" w:rsidRPr="00E56297">
        <w:t xml:space="preserve"> </w:t>
      </w:r>
      <w:r w:rsidR="00055382">
        <w:t>Company</w:t>
      </w:r>
      <w:r w:rsidR="00055382" w:rsidRPr="00E56297">
        <w:t>, or (y) seeks an injunction or other equitable relief against the Indemnified Party.  In the event that the Indemnifying Party assumes the defense of any Third-Party Claim, subject to</w:t>
      </w:r>
      <w:r w:rsidR="00594221">
        <w:t xml:space="preserve"> this</w:t>
      </w:r>
      <w:r w:rsidR="00055382" w:rsidRPr="00E56297">
        <w:t xml:space="preserve"> </w:t>
      </w:r>
      <w:r w:rsidR="00594221" w:rsidRPr="00594221">
        <w:rPr>
          <w:u w:val="single"/>
        </w:rPr>
        <w:fldChar w:fldCharType="begin"/>
      </w:r>
      <w:r w:rsidR="00594221" w:rsidRPr="00594221">
        <w:rPr>
          <w:u w:val="single"/>
        </w:rPr>
        <w:instrText xml:space="preserve"> REF _Ref467573278 \r \h  \* MERGEFORMAT </w:instrText>
      </w:r>
      <w:r w:rsidR="00594221" w:rsidRPr="00594221">
        <w:rPr>
          <w:u w:val="single"/>
        </w:rPr>
      </w:r>
      <w:r w:rsidR="00594221" w:rsidRPr="00594221">
        <w:rPr>
          <w:u w:val="single"/>
        </w:rPr>
        <w:fldChar w:fldCharType="separate"/>
      </w:r>
      <w:r w:rsidR="00726A03">
        <w:rPr>
          <w:u w:val="single"/>
        </w:rPr>
        <w:t>Section 7.6</w:t>
      </w:r>
      <w:r w:rsidR="00594221" w:rsidRPr="00594221">
        <w:rPr>
          <w:u w:val="single"/>
        </w:rPr>
        <w:fldChar w:fldCharType="end"/>
      </w:r>
      <w:r w:rsidR="00594221" w:rsidRPr="00594221">
        <w:rPr>
          <w:u w:val="single"/>
        </w:rPr>
        <w:fldChar w:fldCharType="begin"/>
      </w:r>
      <w:r w:rsidR="00594221" w:rsidRPr="00594221">
        <w:rPr>
          <w:u w:val="single"/>
        </w:rPr>
        <w:instrText xml:space="preserve"> REF _Ref199319960 \r \h  \* MERGEFORMAT </w:instrText>
      </w:r>
      <w:r w:rsidR="00594221" w:rsidRPr="00594221">
        <w:rPr>
          <w:u w:val="single"/>
        </w:rPr>
      </w:r>
      <w:r w:rsidR="00594221" w:rsidRPr="00594221">
        <w:rPr>
          <w:u w:val="single"/>
        </w:rPr>
        <w:fldChar w:fldCharType="separate"/>
      </w:r>
      <w:r w:rsidR="00594221" w:rsidRPr="00594221">
        <w:rPr>
          <w:u w:val="single"/>
        </w:rPr>
        <w:t>(a)</w:t>
      </w:r>
      <w:r w:rsidR="00594221" w:rsidRPr="00594221">
        <w:rPr>
          <w:u w:val="single"/>
        </w:rPr>
        <w:fldChar w:fldCharType="end"/>
      </w:r>
      <w:r w:rsidR="00055382" w:rsidRPr="00E56297">
        <w:t xml:space="preserve">, it shall have the right to take such action as it deems necessary to avoid, dispute, defend, appeal or make counterclaims pertaining to any such </w:t>
      </w:r>
      <w:r>
        <w:t>Third-Party Claim</w:t>
      </w:r>
      <w:r w:rsidR="00055382" w:rsidRPr="00E56297">
        <w:t xml:space="preserve"> in the name and on behalf of the Indemnified Party.  The Indemnified Party shall have the right to participate in the defense of any </w:t>
      </w:r>
      <w:r>
        <w:t>Third-Party Claim</w:t>
      </w:r>
      <w:r w:rsidR="00055382" w:rsidRPr="00E56297">
        <w:t xml:space="preserve"> with counsel selected by it subject to the Indemnifying Party’s right to control the defense thereof.  </w:t>
      </w:r>
      <w:r w:rsidR="00DF2CA8">
        <w:t xml:space="preserve">The fees and </w:t>
      </w:r>
      <w:r w:rsidR="00DF2CA8">
        <w:lastRenderedPageBreak/>
        <w:t xml:space="preserve">disbursements of such counsel shall be at the expense of the Indemnified Party, provided, that if in the reasonable opinion of counsel to the Indemnified Party, (A) there are legal defenses available to an Indemnified Party that are different from or additional to those available to the Indemnifying Party; or (B) there exists a conflict of interest between the Indemnifying Party and the Indemnified Party that cannot be waived, the Indemnifying Party shall be liable for the reasonable fees and expenses of counsel to the Indemnified Party in each jurisdiction for which the Indemnified Party determines counsel is required.  </w:t>
      </w:r>
      <w:r w:rsidR="00055382" w:rsidRPr="00E56297">
        <w:t xml:space="preserve">If the Indemnifying Party elects not to compromise or defend such </w:t>
      </w:r>
      <w:r>
        <w:t>Third-Party Claim</w:t>
      </w:r>
      <w:r w:rsidR="00055382" w:rsidRPr="00E56297">
        <w:t xml:space="preserve">, fails to promptly notify the Indemnified Party in writing of its election to defend as provided in this Agreement, or fails to diligently prosecute the defense of such </w:t>
      </w:r>
      <w:r>
        <w:t>Third-Party Claim</w:t>
      </w:r>
      <w:r w:rsidR="00055382" w:rsidRPr="00E56297">
        <w:t xml:space="preserve">, the Indemnified Party may, subject to </w:t>
      </w:r>
      <w:r w:rsidR="00594221" w:rsidRPr="00594221">
        <w:rPr>
          <w:u w:val="single"/>
        </w:rPr>
        <w:fldChar w:fldCharType="begin"/>
      </w:r>
      <w:r w:rsidR="00594221" w:rsidRPr="00594221">
        <w:rPr>
          <w:u w:val="single"/>
        </w:rPr>
        <w:instrText xml:space="preserve"> REF _Ref467573278 \r \h  \* MERGEFORMAT </w:instrText>
      </w:r>
      <w:r w:rsidR="00594221" w:rsidRPr="00594221">
        <w:rPr>
          <w:u w:val="single"/>
        </w:rPr>
      </w:r>
      <w:r w:rsidR="00594221" w:rsidRPr="00594221">
        <w:rPr>
          <w:u w:val="single"/>
        </w:rPr>
        <w:fldChar w:fldCharType="separate"/>
      </w:r>
      <w:r w:rsidR="00767063">
        <w:rPr>
          <w:u w:val="single"/>
        </w:rPr>
        <w:t>Section 7.6</w:t>
      </w:r>
      <w:r w:rsidR="00594221" w:rsidRPr="00594221">
        <w:rPr>
          <w:u w:val="single"/>
        </w:rPr>
        <w:fldChar w:fldCharType="end"/>
      </w:r>
      <w:r w:rsidR="00594221" w:rsidRPr="00594221">
        <w:rPr>
          <w:u w:val="single"/>
        </w:rPr>
        <w:fldChar w:fldCharType="begin"/>
      </w:r>
      <w:r w:rsidR="00594221" w:rsidRPr="00594221">
        <w:rPr>
          <w:u w:val="single"/>
        </w:rPr>
        <w:instrText xml:space="preserve"> REF _Ref199320016 \r \h  \* MERGEFORMAT </w:instrText>
      </w:r>
      <w:r w:rsidR="00594221" w:rsidRPr="00594221">
        <w:rPr>
          <w:u w:val="single"/>
        </w:rPr>
      </w:r>
      <w:r w:rsidR="00594221" w:rsidRPr="00594221">
        <w:rPr>
          <w:u w:val="single"/>
        </w:rPr>
        <w:fldChar w:fldCharType="separate"/>
      </w:r>
      <w:r w:rsidR="00594221" w:rsidRPr="00594221">
        <w:rPr>
          <w:u w:val="single"/>
        </w:rPr>
        <w:t>(b)</w:t>
      </w:r>
      <w:r w:rsidR="00594221" w:rsidRPr="00594221">
        <w:rPr>
          <w:u w:val="single"/>
        </w:rPr>
        <w:fldChar w:fldCharType="end"/>
      </w:r>
      <w:r w:rsidR="00055382" w:rsidRPr="00E56297">
        <w:t>, pay, compromise</w:t>
      </w:r>
      <w:r w:rsidR="00594221">
        <w:t xml:space="preserve"> and</w:t>
      </w:r>
      <w:r w:rsidR="00055382" w:rsidRPr="00E56297">
        <w:t xml:space="preserve"> defend such </w:t>
      </w:r>
      <w:r>
        <w:t>Third-Party Claim</w:t>
      </w:r>
      <w:r w:rsidR="00055382" w:rsidRPr="00E56297">
        <w:t xml:space="preserve"> and seek indemnification for any and all Losses based upon, arising from or relating to such </w:t>
      </w:r>
      <w:r>
        <w:t>Third-Party Claim</w:t>
      </w:r>
      <w:r w:rsidR="00055382" w:rsidRPr="00E56297">
        <w:t xml:space="preserve">.  </w:t>
      </w:r>
      <w:r w:rsidR="00581BF9">
        <w:t xml:space="preserve">The </w:t>
      </w:r>
      <w:r w:rsidR="008E7B9E">
        <w:t>Seller</w:t>
      </w:r>
      <w:r w:rsidR="008E7B9E">
        <w:rPr>
          <w:szCs w:val="24"/>
        </w:rPr>
        <w:t xml:space="preserve"> Parties</w:t>
      </w:r>
      <w:r w:rsidR="008E7B9E" w:rsidRPr="00E56297">
        <w:t xml:space="preserve"> </w:t>
      </w:r>
      <w:r w:rsidR="00055382" w:rsidRPr="00E56297">
        <w:t xml:space="preserve">and Buyer shall cooperate with each other in all reasonable respects in connection with the defense of any </w:t>
      </w:r>
      <w:r>
        <w:t>Third-Party Claim</w:t>
      </w:r>
      <w:r w:rsidR="00055382" w:rsidRPr="00E56297">
        <w:t xml:space="preserve">, including making available (subject to the provisions of </w:t>
      </w:r>
      <w:r w:rsidR="00726A03" w:rsidRPr="00726A03">
        <w:rPr>
          <w:u w:val="single"/>
        </w:rPr>
        <w:fldChar w:fldCharType="begin"/>
      </w:r>
      <w:r w:rsidR="00726A03" w:rsidRPr="00726A03">
        <w:rPr>
          <w:u w:val="single"/>
        </w:rPr>
        <w:instrText xml:space="preserve"> REF _Ref202293498 \w \h  \* MERGEFORMAT </w:instrText>
      </w:r>
      <w:r w:rsidR="00726A03" w:rsidRPr="00726A03">
        <w:rPr>
          <w:u w:val="single"/>
        </w:rPr>
      </w:r>
      <w:r w:rsidR="00726A03" w:rsidRPr="00726A03">
        <w:rPr>
          <w:u w:val="single"/>
        </w:rPr>
        <w:fldChar w:fldCharType="separate"/>
      </w:r>
      <w:r w:rsidR="00726A03" w:rsidRPr="00726A03">
        <w:rPr>
          <w:u w:val="single"/>
        </w:rPr>
        <w:t>Section 6.1</w:t>
      </w:r>
      <w:r w:rsidR="00726A03" w:rsidRPr="00726A03">
        <w:rPr>
          <w:u w:val="single"/>
        </w:rPr>
        <w:fldChar w:fldCharType="end"/>
      </w:r>
      <w:r w:rsidR="00055382" w:rsidRPr="00E56297">
        <w:t xml:space="preserve">) records relating to such </w:t>
      </w:r>
      <w:r>
        <w:t>Third-Party Claim</w:t>
      </w:r>
      <w:r w:rsidR="00055382" w:rsidRPr="00E56297">
        <w:t xml:space="preserve"> and furnishing, without expense (other than reimbursement of actual out-of-pocket expenses) to the defending party, management employees of the non-defending party as may be reasonably necessary for the preparation of the defense of such </w:t>
      </w:r>
      <w:r>
        <w:t>Third-Party Claim</w:t>
      </w:r>
      <w:r w:rsidR="00055382" w:rsidRPr="00E56297">
        <w:t>.</w:t>
      </w:r>
      <w:bookmarkEnd w:id="626"/>
    </w:p>
    <w:p w14:paraId="53AA2559" w14:textId="275717AD" w:rsidR="00055382" w:rsidRDefault="00055382" w:rsidP="00055382">
      <w:pPr>
        <w:pStyle w:val="ArticleL4"/>
      </w:pPr>
      <w:bookmarkStart w:id="627" w:name="_Ref199320016"/>
      <w:r w:rsidRPr="00B52F48">
        <w:rPr>
          <w:u w:val="single"/>
        </w:rPr>
        <w:t>Settlement of Third-Party Claims</w:t>
      </w:r>
      <w:r w:rsidRPr="00E56297">
        <w:t xml:space="preserve">.  If a firm offer is made to settle a </w:t>
      </w:r>
      <w:r w:rsidR="00586489">
        <w:t>Third-Party Claim</w:t>
      </w:r>
      <w:r w:rsidRPr="00E56297">
        <w:t xml:space="preserve"> without leading to liability or the creation of a financial or other obligation on the part of the Indemnified Party and provides, in customary form, for the unconditional release of each Indemnified Party from all liabilities and obligations in connection with such </w:t>
      </w:r>
      <w:r w:rsidR="00586489">
        <w:t>Third-Party Claim</w:t>
      </w:r>
      <w:r w:rsidRPr="00E56297">
        <w:t xml:space="preserve"> and the Indemnifying Party desires to accept and agree to such offer, the Indemnifying Party shall give written notice to that effect to the Indemnified Party (such offer, a “</w:t>
      </w:r>
      <w:r w:rsidRPr="00E56297">
        <w:rPr>
          <w:b/>
          <w:i/>
          <w:iCs/>
        </w:rPr>
        <w:t>Settlement Offer</w:t>
      </w:r>
      <w:r w:rsidRPr="00E56297">
        <w:t xml:space="preserve">”). </w:t>
      </w:r>
      <w:r>
        <w:t xml:space="preserve"> </w:t>
      </w:r>
      <w:r w:rsidRPr="00E56297">
        <w:t xml:space="preserve">Notwithstanding any other provision of this Agreement, the Indemnifying Party shall not agree to enter into a Settlement Offer for any </w:t>
      </w:r>
      <w:r w:rsidR="00586489">
        <w:t>Third-Party Claim</w:t>
      </w:r>
      <w:r w:rsidRPr="00E56297">
        <w:t xml:space="preserve"> without the prior written consent of the Indemnified Party (such consent not to be unreasonably withheld, delayed, or conditioned), except as provided in this </w:t>
      </w:r>
      <w:r w:rsidR="00060C50" w:rsidRPr="00594221">
        <w:rPr>
          <w:u w:val="single"/>
        </w:rPr>
        <w:fldChar w:fldCharType="begin"/>
      </w:r>
      <w:r w:rsidR="00060C50" w:rsidRPr="00594221">
        <w:rPr>
          <w:u w:val="single"/>
        </w:rPr>
        <w:instrText xml:space="preserve"> REF _Ref467573278 \r \h  \* MERGEFORMAT </w:instrText>
      </w:r>
      <w:r w:rsidR="00060C50" w:rsidRPr="00594221">
        <w:rPr>
          <w:u w:val="single"/>
        </w:rPr>
      </w:r>
      <w:r w:rsidR="00060C50" w:rsidRPr="00594221">
        <w:rPr>
          <w:u w:val="single"/>
        </w:rPr>
        <w:fldChar w:fldCharType="separate"/>
      </w:r>
      <w:r w:rsidR="00726A03">
        <w:rPr>
          <w:u w:val="single"/>
        </w:rPr>
        <w:t>Section 7.6</w:t>
      </w:r>
      <w:r w:rsidR="00060C50" w:rsidRPr="00594221">
        <w:rPr>
          <w:u w:val="single"/>
        </w:rPr>
        <w:fldChar w:fldCharType="end"/>
      </w:r>
      <w:r w:rsidR="00060C50" w:rsidRPr="00594221">
        <w:rPr>
          <w:u w:val="single"/>
        </w:rPr>
        <w:fldChar w:fldCharType="begin"/>
      </w:r>
      <w:r w:rsidR="00060C50" w:rsidRPr="00594221">
        <w:rPr>
          <w:u w:val="single"/>
        </w:rPr>
        <w:instrText xml:space="preserve"> REF _Ref199320016 \r \h  \* MERGEFORMAT </w:instrText>
      </w:r>
      <w:r w:rsidR="00060C50" w:rsidRPr="00594221">
        <w:rPr>
          <w:u w:val="single"/>
        </w:rPr>
      </w:r>
      <w:r w:rsidR="00060C50" w:rsidRPr="00594221">
        <w:rPr>
          <w:u w:val="single"/>
        </w:rPr>
        <w:fldChar w:fldCharType="separate"/>
      </w:r>
      <w:r w:rsidR="00060C50" w:rsidRPr="00594221">
        <w:rPr>
          <w:u w:val="single"/>
        </w:rPr>
        <w:t>(b)</w:t>
      </w:r>
      <w:r w:rsidR="00060C50" w:rsidRPr="00594221">
        <w:rPr>
          <w:u w:val="single"/>
        </w:rPr>
        <w:fldChar w:fldCharType="end"/>
      </w:r>
      <w:r w:rsidRPr="00E56297">
        <w:t xml:space="preserve">.  If the Indemnified Party fails to consent to a Settlement Offer within </w:t>
      </w:r>
      <w:r w:rsidR="00DF2CA8">
        <w:t>ten (</w:t>
      </w:r>
      <w:r w:rsidRPr="00E56297">
        <w:t>10</w:t>
      </w:r>
      <w:r w:rsidR="00DF2CA8">
        <w:t>)</w:t>
      </w:r>
      <w:r w:rsidR="00060C50">
        <w:t xml:space="preserve"> calendar</w:t>
      </w:r>
      <w:r w:rsidRPr="00E56297">
        <w:t xml:space="preserve"> days after its receipt of such notice, the Indemnified Party may continue to contest or defend such </w:t>
      </w:r>
      <w:r w:rsidR="00586489">
        <w:t>Third-Party Claim</w:t>
      </w:r>
      <w:r w:rsidRPr="00E56297">
        <w:t xml:space="preserve"> and, in such event, the maximum liability of the Indemnifying Party as to such </w:t>
      </w:r>
      <w:r w:rsidR="00586489">
        <w:t>Third-Party Claim</w:t>
      </w:r>
      <w:r w:rsidRPr="00E56297">
        <w:t xml:space="preserve"> shall not exceed the amount of such Settlement Offer.  If the Indemnified Party fails to consent to such firm offer and also fails to assume defense of such </w:t>
      </w:r>
      <w:r w:rsidR="00586489">
        <w:t>Third-Party Claim</w:t>
      </w:r>
      <w:r w:rsidRPr="00E56297">
        <w:t xml:space="preserve">, the Indemnifying Party may settle the </w:t>
      </w:r>
      <w:r w:rsidR="00586489">
        <w:t>Third-Party Claim</w:t>
      </w:r>
      <w:r w:rsidRPr="00E56297">
        <w:t xml:space="preserve"> upon the terms set forth in such firm offer to settle such </w:t>
      </w:r>
      <w:r w:rsidR="00586489">
        <w:t>Third-Party Claim</w:t>
      </w:r>
      <w:r w:rsidRPr="00E56297">
        <w:t xml:space="preserve">.  If the Indemnified Party has assumed the defense pursuant to </w:t>
      </w:r>
      <w:r w:rsidR="003A4A4C" w:rsidRPr="00594221">
        <w:rPr>
          <w:u w:val="single"/>
        </w:rPr>
        <w:fldChar w:fldCharType="begin"/>
      </w:r>
      <w:r w:rsidR="003A4A4C" w:rsidRPr="00594221">
        <w:rPr>
          <w:u w:val="single"/>
        </w:rPr>
        <w:instrText xml:space="preserve"> REF _Ref467573278 \r \h  \* MERGEFORMAT </w:instrText>
      </w:r>
      <w:r w:rsidR="003A4A4C" w:rsidRPr="00594221">
        <w:rPr>
          <w:u w:val="single"/>
        </w:rPr>
      </w:r>
      <w:r w:rsidR="003A4A4C" w:rsidRPr="00594221">
        <w:rPr>
          <w:u w:val="single"/>
        </w:rPr>
        <w:fldChar w:fldCharType="separate"/>
      </w:r>
      <w:r w:rsidR="00726A03">
        <w:rPr>
          <w:u w:val="single"/>
        </w:rPr>
        <w:t>Section 7.6</w:t>
      </w:r>
      <w:r w:rsidR="003A4A4C" w:rsidRPr="00594221">
        <w:rPr>
          <w:u w:val="single"/>
        </w:rPr>
        <w:fldChar w:fldCharType="end"/>
      </w:r>
      <w:r w:rsidR="003A4A4C" w:rsidRPr="00594221">
        <w:rPr>
          <w:u w:val="single"/>
        </w:rPr>
        <w:fldChar w:fldCharType="begin"/>
      </w:r>
      <w:r w:rsidR="003A4A4C" w:rsidRPr="00594221">
        <w:rPr>
          <w:u w:val="single"/>
        </w:rPr>
        <w:instrText xml:space="preserve"> REF _Ref199319960 \r \h  \* MERGEFORMAT </w:instrText>
      </w:r>
      <w:r w:rsidR="003A4A4C" w:rsidRPr="00594221">
        <w:rPr>
          <w:u w:val="single"/>
        </w:rPr>
      </w:r>
      <w:r w:rsidR="003A4A4C" w:rsidRPr="00594221">
        <w:rPr>
          <w:u w:val="single"/>
        </w:rPr>
        <w:fldChar w:fldCharType="separate"/>
      </w:r>
      <w:r w:rsidR="003A4A4C" w:rsidRPr="00594221">
        <w:rPr>
          <w:u w:val="single"/>
        </w:rPr>
        <w:t>(a)</w:t>
      </w:r>
      <w:r w:rsidR="003A4A4C" w:rsidRPr="00594221">
        <w:rPr>
          <w:u w:val="single"/>
        </w:rPr>
        <w:fldChar w:fldCharType="end"/>
      </w:r>
      <w:r w:rsidRPr="00E56297">
        <w:t>, it shall not agree to any settlement without the written consent of the Indemnifying Party (which consent shall not be unreasonably withheld, conditioned or delayed).</w:t>
      </w:r>
      <w:bookmarkEnd w:id="627"/>
    </w:p>
    <w:p w14:paraId="4D42DF36" w14:textId="3297B989" w:rsidR="00055382" w:rsidRDefault="00055382" w:rsidP="00055382">
      <w:pPr>
        <w:pStyle w:val="ArticleL4"/>
      </w:pPr>
      <w:r w:rsidRPr="00B52F48">
        <w:rPr>
          <w:u w:val="single"/>
        </w:rPr>
        <w:t>Direct Claims</w:t>
      </w:r>
      <w:r w:rsidRPr="00E56297">
        <w:t xml:space="preserve">.  Any </w:t>
      </w:r>
      <w:r w:rsidR="003A4A4C">
        <w:t>Action</w:t>
      </w:r>
      <w:r w:rsidRPr="00E56297">
        <w:t xml:space="preserve"> by an Indemnified Party on account of a Loss which does not result from a Third-Party Claim (a “</w:t>
      </w:r>
      <w:r w:rsidRPr="00E56297">
        <w:rPr>
          <w:b/>
          <w:i/>
          <w:iCs/>
        </w:rPr>
        <w:t>Direct Claim</w:t>
      </w:r>
      <w:r w:rsidRPr="00E56297">
        <w:t xml:space="preserve">”) shall be asserted by the Indemnified Party giving the Indemnifying Party reasonably prompt written notice thereof, but in any event not later than </w:t>
      </w:r>
      <w:r w:rsidR="00376AA5">
        <w:t>thirty</w:t>
      </w:r>
      <w:r w:rsidR="00DF2CA8">
        <w:t xml:space="preserve"> (</w:t>
      </w:r>
      <w:r w:rsidR="00376AA5">
        <w:t>30</w:t>
      </w:r>
      <w:r w:rsidR="00DF2CA8">
        <w:t>)</w:t>
      </w:r>
      <w:r w:rsidR="003A4A4C">
        <w:t xml:space="preserve"> calendar</w:t>
      </w:r>
      <w:r w:rsidRPr="00E56297">
        <w:t xml:space="preserve"> days after the Indemnified Party becomes aware of such Direct Claim.  The failure to give such prompt written notice shall not, however, relieve the Indemnifying Party of its indemnification obligations, except and only to the extent that the Indemnifying Party forfeits rights or defenses by reason of such failure or otherwise is materially prejudiced by reason of such failure.  Such </w:t>
      </w:r>
      <w:proofErr w:type="gramStart"/>
      <w:r w:rsidRPr="00E56297">
        <w:t>notice</w:t>
      </w:r>
      <w:proofErr w:type="gramEnd"/>
      <w:r w:rsidRPr="00E56297">
        <w:t xml:space="preserve"> by the Indemnified Party shall describe the Direct Claim in reasonable detail, shall include copies of all material written evidence thereof and shall </w:t>
      </w:r>
      <w:r w:rsidRPr="00E56297">
        <w:lastRenderedPageBreak/>
        <w:t xml:space="preserve">indicate the estimated amount, if reasonably practicable, of the Loss that has been or may be sustained by the Indemnified Party.  The Indemnifying Party shall have </w:t>
      </w:r>
      <w:r w:rsidR="00DF2CA8">
        <w:t>thirty (</w:t>
      </w:r>
      <w:r w:rsidRPr="00E56297">
        <w:t>30</w:t>
      </w:r>
      <w:r w:rsidR="00DF2CA8">
        <w:t>)</w:t>
      </w:r>
      <w:r w:rsidR="003A4A4C">
        <w:t xml:space="preserve"> calendar</w:t>
      </w:r>
      <w:r w:rsidRPr="00E56297">
        <w:t xml:space="preserve"> days after its receipt of such notice to respond in writing to such Direct Claim.  The Indemnified Party shall allow the Indemnifying Party and its professional advisors to investigate the matter or circumstance alleged to give rise to the Direct Claim, and whether and to what extent any amount is payable in respect of the Direct Claim and the Indemnified Party shall assist the Indemnifying Party’s investigation by giving such information and assistance as the Indemnifying Party or any of its professional advisors may reasonably request.  If the Indemnifying Party does not so respond within such </w:t>
      </w:r>
      <w:r w:rsidR="00DF2CA8" w:rsidRPr="00E56297">
        <w:t>30-day</w:t>
      </w:r>
      <w:r w:rsidRPr="00E56297">
        <w:t xml:space="preserve"> period, the Indemnifying Party shall be deemed to have rejected such claim, in which case the Indemnified Party shall be free to pursue such remedies as may be available to the Indemnified Party on the terms and subject to the provisions of this Agreement.</w:t>
      </w:r>
    </w:p>
    <w:p w14:paraId="73948C9F" w14:textId="246A8B8F" w:rsidR="00055382" w:rsidRDefault="00055382" w:rsidP="00055382">
      <w:pPr>
        <w:pStyle w:val="ArticleL4"/>
      </w:pPr>
      <w:r w:rsidRPr="00B52F48">
        <w:rPr>
          <w:u w:val="single"/>
        </w:rPr>
        <w:t>Payments</w:t>
      </w:r>
      <w:r w:rsidRPr="00E56297">
        <w:t xml:space="preserve">.  Once a Loss is agreed to by the Indemnifying Party or finally adjudicated to be payable pursuant to this </w:t>
      </w:r>
      <w:r w:rsidR="00DC15D8" w:rsidRPr="00DC15D8">
        <w:rPr>
          <w:u w:val="single"/>
        </w:rPr>
        <w:fldChar w:fldCharType="begin"/>
      </w:r>
      <w:r w:rsidR="00DC15D8" w:rsidRPr="00DC15D8">
        <w:rPr>
          <w:u w:val="single"/>
        </w:rPr>
        <w:instrText xml:space="preserve"> REF _Ref467573264 \r \h  \* MERGEFORMAT </w:instrText>
      </w:r>
      <w:r w:rsidR="00DC15D8" w:rsidRPr="00DC15D8">
        <w:rPr>
          <w:u w:val="single"/>
        </w:rPr>
      </w:r>
      <w:r w:rsidR="00DC15D8" w:rsidRPr="00DC15D8">
        <w:rPr>
          <w:u w:val="single"/>
        </w:rPr>
        <w:fldChar w:fldCharType="separate"/>
      </w:r>
      <w:r w:rsidR="00376AA5">
        <w:rPr>
          <w:u w:val="single"/>
        </w:rPr>
        <w:t>Article VII</w:t>
      </w:r>
      <w:r w:rsidR="00DC15D8" w:rsidRPr="00DC15D8">
        <w:rPr>
          <w:u w:val="single"/>
        </w:rPr>
        <w:fldChar w:fldCharType="end"/>
      </w:r>
      <w:r w:rsidRPr="00E56297">
        <w:t xml:space="preserve">, the Indemnifying Party shall satisfy its obligations within </w:t>
      </w:r>
      <w:r w:rsidR="00DF2CA8">
        <w:t>ten (</w:t>
      </w:r>
      <w:r w:rsidRPr="00E56297">
        <w:t>10</w:t>
      </w:r>
      <w:r w:rsidR="00DF2CA8">
        <w:t>)</w:t>
      </w:r>
      <w:r w:rsidRPr="00E56297">
        <w:t xml:space="preserve"> Business Days of such final, non-appealable adjudication by wire transfer of immediately available funds</w:t>
      </w:r>
      <w:r>
        <w:t>.</w:t>
      </w:r>
    </w:p>
    <w:p w14:paraId="081F7D00" w14:textId="48FDE098" w:rsidR="00055382" w:rsidRPr="00055382" w:rsidRDefault="00055382" w:rsidP="00055382">
      <w:pPr>
        <w:pStyle w:val="ArticleL4"/>
      </w:pPr>
      <w:r w:rsidRPr="00B52F48">
        <w:rPr>
          <w:u w:val="single"/>
        </w:rPr>
        <w:t>Procedures in the R&amp;W Policy</w:t>
      </w:r>
      <w:r w:rsidRPr="00E56297">
        <w:t xml:space="preserve">. </w:t>
      </w:r>
      <w:r>
        <w:t xml:space="preserve"> </w:t>
      </w:r>
      <w:r w:rsidRPr="00E56297">
        <w:t xml:space="preserve">Notwithstanding anything to the contrary in this </w:t>
      </w:r>
      <w:r w:rsidR="00DC15D8" w:rsidRPr="00DC15D8">
        <w:rPr>
          <w:u w:val="single"/>
        </w:rPr>
        <w:fldChar w:fldCharType="begin"/>
      </w:r>
      <w:r w:rsidR="00DC15D8" w:rsidRPr="00DC15D8">
        <w:rPr>
          <w:u w:val="single"/>
        </w:rPr>
        <w:instrText xml:space="preserve"> REF _Ref467573264 \r \h  \* MERGEFORMAT </w:instrText>
      </w:r>
      <w:r w:rsidR="00DC15D8" w:rsidRPr="00DC15D8">
        <w:rPr>
          <w:u w:val="single"/>
        </w:rPr>
      </w:r>
      <w:r w:rsidR="00DC15D8" w:rsidRPr="00DC15D8">
        <w:rPr>
          <w:u w:val="single"/>
        </w:rPr>
        <w:fldChar w:fldCharType="separate"/>
      </w:r>
      <w:r w:rsidR="00376AA5">
        <w:rPr>
          <w:u w:val="single"/>
        </w:rPr>
        <w:t>Article VII</w:t>
      </w:r>
      <w:r w:rsidR="00DC15D8" w:rsidRPr="00DC15D8">
        <w:rPr>
          <w:u w:val="single"/>
        </w:rPr>
        <w:fldChar w:fldCharType="end"/>
      </w:r>
      <w:r w:rsidRPr="00E56297">
        <w:t xml:space="preserve">, with respect to all claims for Losses made hereunder, to the extent the procedures in this </w:t>
      </w:r>
      <w:r w:rsidR="00DC15D8" w:rsidRPr="00DC15D8">
        <w:rPr>
          <w:u w:val="single"/>
        </w:rPr>
        <w:fldChar w:fldCharType="begin"/>
      </w:r>
      <w:r w:rsidR="00DC15D8" w:rsidRPr="00DC15D8">
        <w:rPr>
          <w:u w:val="single"/>
        </w:rPr>
        <w:instrText xml:space="preserve"> REF _Ref467573264 \r \h  \* MERGEFORMAT </w:instrText>
      </w:r>
      <w:r w:rsidR="00DC15D8" w:rsidRPr="00DC15D8">
        <w:rPr>
          <w:u w:val="single"/>
        </w:rPr>
      </w:r>
      <w:r w:rsidR="00DC15D8" w:rsidRPr="00DC15D8">
        <w:rPr>
          <w:u w:val="single"/>
        </w:rPr>
        <w:fldChar w:fldCharType="separate"/>
      </w:r>
      <w:r w:rsidR="00376AA5">
        <w:rPr>
          <w:u w:val="single"/>
        </w:rPr>
        <w:t>Article VII</w:t>
      </w:r>
      <w:r w:rsidR="00DC15D8" w:rsidRPr="00DC15D8">
        <w:rPr>
          <w:u w:val="single"/>
        </w:rPr>
        <w:fldChar w:fldCharType="end"/>
      </w:r>
      <w:r w:rsidRPr="00E56297">
        <w:t xml:space="preserve"> are inconsistent with the procedures in the R&amp;W Policy with regard to matters such as notice, control, settlement, or defense of claims, the procedures in the R&amp;W Policy are to control, but this </w:t>
      </w:r>
      <w:r w:rsidR="00DC15D8" w:rsidRPr="00DC15D8">
        <w:rPr>
          <w:u w:val="single"/>
        </w:rPr>
        <w:fldChar w:fldCharType="begin"/>
      </w:r>
      <w:r w:rsidR="00DC15D8" w:rsidRPr="00DC15D8">
        <w:rPr>
          <w:u w:val="single"/>
        </w:rPr>
        <w:instrText xml:space="preserve"> REF _Ref467573278 \r \h  \* MERGEFORMAT </w:instrText>
      </w:r>
      <w:r w:rsidR="00DC15D8" w:rsidRPr="00DC15D8">
        <w:rPr>
          <w:u w:val="single"/>
        </w:rPr>
      </w:r>
      <w:r w:rsidR="00DC15D8" w:rsidRPr="00DC15D8">
        <w:rPr>
          <w:u w:val="single"/>
        </w:rPr>
        <w:fldChar w:fldCharType="separate"/>
      </w:r>
      <w:r w:rsidR="00376AA5">
        <w:rPr>
          <w:u w:val="single"/>
        </w:rPr>
        <w:t>Section 7.6</w:t>
      </w:r>
      <w:r w:rsidR="00DC15D8" w:rsidRPr="00DC15D8">
        <w:rPr>
          <w:u w:val="single"/>
        </w:rPr>
        <w:fldChar w:fldCharType="end"/>
      </w:r>
      <w:r w:rsidRPr="00E56297">
        <w:t xml:space="preserve"> does not relieve any Indemnified Party from any obligations under this </w:t>
      </w:r>
      <w:r w:rsidR="00DC15D8" w:rsidRPr="00DC15D8">
        <w:rPr>
          <w:u w:val="single"/>
        </w:rPr>
        <w:fldChar w:fldCharType="begin"/>
      </w:r>
      <w:r w:rsidR="00DC15D8" w:rsidRPr="00DC15D8">
        <w:rPr>
          <w:u w:val="single"/>
        </w:rPr>
        <w:instrText xml:space="preserve"> REF _Ref467573264 \r \h  \* MERGEFORMAT </w:instrText>
      </w:r>
      <w:r w:rsidR="00DC15D8" w:rsidRPr="00DC15D8">
        <w:rPr>
          <w:u w:val="single"/>
        </w:rPr>
      </w:r>
      <w:r w:rsidR="00DC15D8" w:rsidRPr="00DC15D8">
        <w:rPr>
          <w:u w:val="single"/>
        </w:rPr>
        <w:fldChar w:fldCharType="separate"/>
      </w:r>
      <w:r w:rsidR="00376AA5">
        <w:rPr>
          <w:u w:val="single"/>
        </w:rPr>
        <w:t>Article VII</w:t>
      </w:r>
      <w:r w:rsidR="00DC15D8" w:rsidRPr="00DC15D8">
        <w:rPr>
          <w:u w:val="single"/>
        </w:rPr>
        <w:fldChar w:fldCharType="end"/>
      </w:r>
      <w:r w:rsidRPr="00E56297">
        <w:t xml:space="preserve"> to give notice of a claim to the Indemnifying Party</w:t>
      </w:r>
      <w:r>
        <w:t>.</w:t>
      </w:r>
    </w:p>
    <w:p w14:paraId="6B4CD170" w14:textId="77777777" w:rsidR="00514A0D" w:rsidRPr="00E8703A" w:rsidRDefault="00514A0D" w:rsidP="00FD39A6">
      <w:pPr>
        <w:pStyle w:val="ArticleL2"/>
        <w:rPr>
          <w:vanish/>
          <w:szCs w:val="24"/>
          <w:specVanish/>
        </w:rPr>
      </w:pPr>
      <w:bookmarkStart w:id="628" w:name="_Toc70244071"/>
      <w:bookmarkStart w:id="629" w:name="_Toc142575145"/>
      <w:bookmarkStart w:id="630" w:name="_Toc202375486"/>
      <w:r w:rsidRPr="00E8703A">
        <w:rPr>
          <w:szCs w:val="24"/>
          <w:u w:val="single"/>
        </w:rPr>
        <w:t>Release of Escrow Amount</w:t>
      </w:r>
      <w:bookmarkEnd w:id="628"/>
      <w:bookmarkEnd w:id="629"/>
      <w:bookmarkEnd w:id="630"/>
    </w:p>
    <w:p w14:paraId="7D0B95BE" w14:textId="765D60EB" w:rsidR="00514A0D" w:rsidRDefault="00514A0D" w:rsidP="008A10FB">
      <w:pPr>
        <w:pStyle w:val="Para2"/>
        <w:ind w:firstLine="0"/>
      </w:pPr>
      <w:r w:rsidRPr="00E8703A">
        <w:t>.</w:t>
      </w:r>
      <w:r w:rsidR="00303FA1">
        <w:t xml:space="preserve"> </w:t>
      </w:r>
      <w:r w:rsidRPr="00E8703A">
        <w:t xml:space="preserve">The Indemnity Escrow Amount remaining in the Indemnity Escrow Account shall be released on the date which is </w:t>
      </w:r>
      <w:r w:rsidR="006D5EB1">
        <w:t xml:space="preserve">on the </w:t>
      </w:r>
      <w:r w:rsidR="00376AA5">
        <w:t>[</w:t>
      </w:r>
      <w:r w:rsidR="006D5EB1">
        <w:t>twelve (12) month anniversary</w:t>
      </w:r>
      <w:r w:rsidR="00376AA5">
        <w:t>]</w:t>
      </w:r>
      <w:r w:rsidR="00376AA5">
        <w:rPr>
          <w:rStyle w:val="FootnoteReference"/>
        </w:rPr>
        <w:footnoteReference w:id="24"/>
      </w:r>
      <w:r w:rsidR="006D5EB1">
        <w:t xml:space="preserve"> of </w:t>
      </w:r>
      <w:r w:rsidRPr="00E8703A">
        <w:t xml:space="preserve">the Closing Date, less the amount of any </w:t>
      </w:r>
      <w:r>
        <w:t>i</w:t>
      </w:r>
      <w:r w:rsidRPr="00E8703A">
        <w:t>ndemnification</w:t>
      </w:r>
      <w:r>
        <w:t xml:space="preserve"> c</w:t>
      </w:r>
      <w:r w:rsidRPr="00E8703A">
        <w:t xml:space="preserve">laims made by Buyer pursuant to this </w:t>
      </w:r>
      <w:r w:rsidRPr="00E8703A">
        <w:rPr>
          <w:u w:val="single"/>
        </w:rPr>
        <w:fldChar w:fldCharType="begin"/>
      </w:r>
      <w:r w:rsidRPr="00E8703A">
        <w:rPr>
          <w:u w:val="single"/>
        </w:rPr>
        <w:instrText xml:space="preserve"> REF _Ref467573264 \w \h  \* MERGEFORMAT </w:instrText>
      </w:r>
      <w:r w:rsidRPr="00E8703A">
        <w:rPr>
          <w:u w:val="single"/>
        </w:rPr>
      </w:r>
      <w:r w:rsidRPr="00E8703A">
        <w:rPr>
          <w:u w:val="single"/>
        </w:rPr>
        <w:fldChar w:fldCharType="separate"/>
      </w:r>
      <w:r w:rsidR="00376AA5">
        <w:rPr>
          <w:u w:val="single"/>
        </w:rPr>
        <w:t>Article VII</w:t>
      </w:r>
      <w:r w:rsidRPr="00E8703A">
        <w:rPr>
          <w:u w:val="single"/>
        </w:rPr>
        <w:fldChar w:fldCharType="end"/>
      </w:r>
      <w:r w:rsidRPr="00E8703A">
        <w:t xml:space="preserve"> prior to such date that have yet to be paid, are in dispute or as to which a </w:t>
      </w:r>
      <w:r w:rsidR="00586489">
        <w:t>Third-Party Claim</w:t>
      </w:r>
      <w:r w:rsidRPr="00E8703A">
        <w:t xml:space="preserve"> is pending to </w:t>
      </w:r>
      <w:r>
        <w:t xml:space="preserve">Seller </w:t>
      </w:r>
      <w:r w:rsidRPr="00E8703A">
        <w:t xml:space="preserve">following a joint written notice executed by </w:t>
      </w:r>
      <w:r>
        <w:t xml:space="preserve">Seller </w:t>
      </w:r>
      <w:r w:rsidRPr="00E8703A">
        <w:t>and Buyer delivered to the Escrow Agent pursuant to the terms of the Escrow Agreement.</w:t>
      </w:r>
    </w:p>
    <w:p w14:paraId="08DC6439" w14:textId="77777777" w:rsidR="00605511" w:rsidRPr="00605511" w:rsidRDefault="00605511" w:rsidP="00605511">
      <w:pPr>
        <w:pStyle w:val="ArticleL2"/>
        <w:rPr>
          <w:vanish/>
          <w:u w:val="single"/>
          <w:specVanish/>
        </w:rPr>
      </w:pPr>
      <w:bookmarkStart w:id="631" w:name="_Ref202295394"/>
      <w:bookmarkStart w:id="632" w:name="_Toc202375487"/>
      <w:r w:rsidRPr="00605511">
        <w:rPr>
          <w:u w:val="single"/>
        </w:rPr>
        <w:t>Right to Setoff</w:t>
      </w:r>
      <w:bookmarkEnd w:id="631"/>
      <w:bookmarkEnd w:id="632"/>
    </w:p>
    <w:p w14:paraId="12000C0E" w14:textId="4F6BBF58" w:rsidR="00605511" w:rsidRPr="00605511" w:rsidRDefault="00605511" w:rsidP="00605511">
      <w:pPr>
        <w:pStyle w:val="P-ArticleL2"/>
      </w:pPr>
      <w:r w:rsidRPr="00E8703A">
        <w:t>.</w:t>
      </w:r>
      <w:r>
        <w:t xml:space="preserve"> </w:t>
      </w:r>
      <w:r>
        <w:rPr>
          <w:w w:val="0"/>
        </w:rPr>
        <w:t xml:space="preserve">If any Seller Party has an obligation to make payment to a Buyer Indemnified Party for indemnification under this </w:t>
      </w:r>
      <w:r w:rsidRPr="00D26242">
        <w:rPr>
          <w:w w:val="0"/>
          <w:u w:val="single"/>
        </w:rPr>
        <w:fldChar w:fldCharType="begin"/>
      </w:r>
      <w:r w:rsidRPr="00D26242">
        <w:rPr>
          <w:w w:val="0"/>
          <w:u w:val="single"/>
        </w:rPr>
        <w:instrText xml:space="preserve"> REF _Ref467573264 \w \h  \* MERGEFORMAT </w:instrText>
      </w:r>
      <w:r w:rsidRPr="00D26242">
        <w:rPr>
          <w:w w:val="0"/>
          <w:u w:val="single"/>
        </w:rPr>
      </w:r>
      <w:r w:rsidRPr="00D26242">
        <w:rPr>
          <w:w w:val="0"/>
          <w:u w:val="single"/>
        </w:rPr>
        <w:fldChar w:fldCharType="separate"/>
      </w:r>
      <w:r w:rsidRPr="00D26242">
        <w:rPr>
          <w:w w:val="0"/>
          <w:u w:val="single"/>
        </w:rPr>
        <w:t>Article VII</w:t>
      </w:r>
      <w:r w:rsidRPr="00D26242">
        <w:rPr>
          <w:w w:val="0"/>
          <w:u w:val="single"/>
        </w:rPr>
        <w:fldChar w:fldCharType="end"/>
      </w:r>
      <w:r w:rsidRPr="00CA485B">
        <w:rPr>
          <w:w w:val="0"/>
        </w:rPr>
        <w:t xml:space="preserve"> </w:t>
      </w:r>
      <w:r>
        <w:rPr>
          <w:w w:val="0"/>
        </w:rPr>
        <w:t>and the Seller Parties have failed to pay any such amount within six</w:t>
      </w:r>
      <w:r w:rsidR="00C2584F">
        <w:rPr>
          <w:w w:val="0"/>
        </w:rPr>
        <w:t xml:space="preserve"> (6)</w:t>
      </w:r>
      <w:r>
        <w:rPr>
          <w:w w:val="0"/>
        </w:rPr>
        <w:t xml:space="preserve"> months of the date such Seller Party incurred such obligation to make such payment, then Buyer may, at its sole discretion, set off the amount of such unpaid indemnity obligation against the Rollover Equity (based on the then-current fair market value of such Rollover Equity as determined in good faith by the board of managers or equivalent governing body of Parent. In furtherance of the foregoing, each Seller Party, on behalf of herself or itself and her or its transferees hereby consents to and gives Parent the right, without any further action by any Seller Party or any of her or its respective transferees, as applicable, to offset, in accordance with this </w:t>
      </w:r>
      <w:r w:rsidRPr="00605511">
        <w:rPr>
          <w:w w:val="0"/>
          <w:u w:val="single"/>
        </w:rPr>
        <w:fldChar w:fldCharType="begin"/>
      </w:r>
      <w:r w:rsidRPr="00605511">
        <w:rPr>
          <w:w w:val="0"/>
          <w:u w:val="single"/>
        </w:rPr>
        <w:instrText xml:space="preserve"> REF _Ref202295394 \w \h  \* MERGEFORMAT </w:instrText>
      </w:r>
      <w:r w:rsidRPr="00605511">
        <w:rPr>
          <w:w w:val="0"/>
          <w:u w:val="single"/>
        </w:rPr>
      </w:r>
      <w:r w:rsidRPr="00605511">
        <w:rPr>
          <w:w w:val="0"/>
          <w:u w:val="single"/>
        </w:rPr>
        <w:fldChar w:fldCharType="separate"/>
      </w:r>
      <w:r w:rsidRPr="00605511">
        <w:rPr>
          <w:w w:val="0"/>
          <w:u w:val="single"/>
        </w:rPr>
        <w:t>Section 7.8</w:t>
      </w:r>
      <w:r w:rsidRPr="00605511">
        <w:rPr>
          <w:w w:val="0"/>
          <w:u w:val="single"/>
        </w:rPr>
        <w:fldChar w:fldCharType="end"/>
      </w:r>
      <w:r>
        <w:rPr>
          <w:w w:val="0"/>
        </w:rPr>
        <w:t xml:space="preserve">, any indemnification obligation that has not been timely paid by the Seller Parties in accordance with this </w:t>
      </w:r>
      <w:r w:rsidRPr="00D26242">
        <w:rPr>
          <w:w w:val="0"/>
          <w:u w:val="single"/>
        </w:rPr>
        <w:fldChar w:fldCharType="begin"/>
      </w:r>
      <w:r w:rsidRPr="00D26242">
        <w:rPr>
          <w:w w:val="0"/>
          <w:u w:val="single"/>
        </w:rPr>
        <w:instrText xml:space="preserve"> REF _Ref467573264 \w \h  \* MERGEFORMAT </w:instrText>
      </w:r>
      <w:r w:rsidRPr="00D26242">
        <w:rPr>
          <w:w w:val="0"/>
          <w:u w:val="single"/>
        </w:rPr>
      </w:r>
      <w:r w:rsidRPr="00D26242">
        <w:rPr>
          <w:w w:val="0"/>
          <w:u w:val="single"/>
        </w:rPr>
        <w:fldChar w:fldCharType="separate"/>
      </w:r>
      <w:r w:rsidRPr="00D26242">
        <w:rPr>
          <w:w w:val="0"/>
          <w:u w:val="single"/>
        </w:rPr>
        <w:t>Article VII</w:t>
      </w:r>
      <w:r w:rsidRPr="00D26242">
        <w:rPr>
          <w:w w:val="0"/>
          <w:u w:val="single"/>
        </w:rPr>
        <w:fldChar w:fldCharType="end"/>
      </w:r>
      <w:r>
        <w:rPr>
          <w:w w:val="0"/>
        </w:rPr>
        <w:t xml:space="preserve"> </w:t>
      </w:r>
      <w:r w:rsidRPr="00D26242">
        <w:rPr>
          <w:w w:val="0"/>
        </w:rPr>
        <w:t>by</w:t>
      </w:r>
      <w:r>
        <w:rPr>
          <w:w w:val="0"/>
        </w:rPr>
        <w:t xml:space="preserve"> surrendering the applicable number of units of Rollover Equity held by Seller or its transferee(s). If at any time Rollover Equity is surrendered by Seller or its transferee(s) pursuant to this </w:t>
      </w:r>
      <w:r w:rsidRPr="00605511">
        <w:rPr>
          <w:w w:val="0"/>
          <w:u w:val="single"/>
        </w:rPr>
        <w:fldChar w:fldCharType="begin"/>
      </w:r>
      <w:r w:rsidRPr="00605511">
        <w:rPr>
          <w:w w:val="0"/>
          <w:u w:val="single"/>
        </w:rPr>
        <w:instrText xml:space="preserve"> REF _Ref202295394 \w \h  \* MERGEFORMAT </w:instrText>
      </w:r>
      <w:r w:rsidRPr="00605511">
        <w:rPr>
          <w:w w:val="0"/>
          <w:u w:val="single"/>
        </w:rPr>
      </w:r>
      <w:r w:rsidRPr="00605511">
        <w:rPr>
          <w:w w:val="0"/>
          <w:u w:val="single"/>
        </w:rPr>
        <w:fldChar w:fldCharType="separate"/>
      </w:r>
      <w:r w:rsidRPr="00605511">
        <w:rPr>
          <w:w w:val="0"/>
          <w:u w:val="single"/>
        </w:rPr>
        <w:t>Section 7.8</w:t>
      </w:r>
      <w:r w:rsidRPr="00605511">
        <w:rPr>
          <w:w w:val="0"/>
          <w:u w:val="single"/>
        </w:rPr>
        <w:fldChar w:fldCharType="end"/>
      </w:r>
      <w:r>
        <w:rPr>
          <w:w w:val="0"/>
        </w:rPr>
        <w:t xml:space="preserve">, then Parent shall be entitled, without any further action on the part of Seller or any of its transferee(s), to update the limited </w:t>
      </w:r>
      <w:r>
        <w:rPr>
          <w:w w:val="0"/>
        </w:rPr>
        <w:lastRenderedPageBreak/>
        <w:t xml:space="preserve">liability company agreement of Parent to reflect the reduction in the Rollover Equity held by Seller or any of its permitted transferee(s). The Seller Parties agree that Seller and any of its permitted transferee(s) will take such further action (including the execution and delivery of such further instruments and documents) as Parent reasonably may request to effectuate any such surrender of Rollover Equity pursuant to this </w:t>
      </w:r>
      <w:r w:rsidRPr="00605511">
        <w:rPr>
          <w:w w:val="0"/>
          <w:u w:val="single"/>
        </w:rPr>
        <w:fldChar w:fldCharType="begin"/>
      </w:r>
      <w:r w:rsidRPr="00605511">
        <w:rPr>
          <w:w w:val="0"/>
          <w:u w:val="single"/>
        </w:rPr>
        <w:instrText xml:space="preserve"> REF _Ref202295394 \w \h  \* MERGEFORMAT </w:instrText>
      </w:r>
      <w:r w:rsidRPr="00605511">
        <w:rPr>
          <w:w w:val="0"/>
          <w:u w:val="single"/>
        </w:rPr>
      </w:r>
      <w:r w:rsidRPr="00605511">
        <w:rPr>
          <w:w w:val="0"/>
          <w:u w:val="single"/>
        </w:rPr>
        <w:fldChar w:fldCharType="separate"/>
      </w:r>
      <w:r w:rsidRPr="00605511">
        <w:rPr>
          <w:w w:val="0"/>
          <w:u w:val="single"/>
        </w:rPr>
        <w:t>Section 7.8</w:t>
      </w:r>
      <w:r w:rsidRPr="00605511">
        <w:rPr>
          <w:w w:val="0"/>
          <w:u w:val="single"/>
        </w:rPr>
        <w:fldChar w:fldCharType="end"/>
      </w:r>
      <w:r>
        <w:t>.</w:t>
      </w:r>
    </w:p>
    <w:p w14:paraId="5E1B35B8" w14:textId="77777777" w:rsidR="00514A0D" w:rsidRPr="00E8703A" w:rsidRDefault="00514A0D" w:rsidP="005E0F47">
      <w:pPr>
        <w:pStyle w:val="ArticleL2"/>
        <w:rPr>
          <w:vanish/>
          <w:specVanish/>
        </w:rPr>
      </w:pPr>
      <w:bookmarkStart w:id="633" w:name="_Toc70244073"/>
      <w:bookmarkStart w:id="634" w:name="_Toc142575146"/>
      <w:bookmarkStart w:id="635" w:name="_Toc202375488"/>
      <w:r w:rsidRPr="00E8703A">
        <w:rPr>
          <w:szCs w:val="24"/>
          <w:u w:val="single"/>
        </w:rPr>
        <w:t>Tax Treatment of Indemnity Payments</w:t>
      </w:r>
      <w:bookmarkEnd w:id="633"/>
      <w:bookmarkEnd w:id="634"/>
      <w:bookmarkEnd w:id="635"/>
    </w:p>
    <w:p w14:paraId="20695956" w14:textId="6BA611AE" w:rsidR="00605511" w:rsidRDefault="00514A0D" w:rsidP="00605511">
      <w:pPr>
        <w:pStyle w:val="P-ArticleL2"/>
      </w:pPr>
      <w:r w:rsidRPr="00E8703A">
        <w:t xml:space="preserve">. Except as otherwise required by applicable Law, </w:t>
      </w:r>
      <w:r w:rsidR="005723CA">
        <w:t xml:space="preserve">the </w:t>
      </w:r>
      <w:r w:rsidR="008E418D">
        <w:t>Seller Parties</w:t>
      </w:r>
      <w:r w:rsidR="008E418D" w:rsidRPr="00E8703A">
        <w:rPr>
          <w:rFonts w:hint="cs"/>
        </w:rPr>
        <w:t xml:space="preserve"> </w:t>
      </w:r>
      <w:r w:rsidRPr="00E8703A">
        <w:rPr>
          <w:rFonts w:hint="cs"/>
        </w:rPr>
        <w:t>and Buyer agree to treat any indemnity payment made pursuant to this</w:t>
      </w:r>
      <w:r w:rsidRPr="00E8703A">
        <w:t xml:space="preserve"> </w:t>
      </w:r>
      <w:r w:rsidRPr="00E8703A">
        <w:rPr>
          <w:u w:val="single"/>
        </w:rPr>
        <w:fldChar w:fldCharType="begin"/>
      </w:r>
      <w:r w:rsidRPr="00E8703A">
        <w:rPr>
          <w:u w:val="single"/>
        </w:rPr>
        <w:instrText xml:space="preserve"> REF _Ref467573264 \r \h  \* MERGEFORMAT </w:instrText>
      </w:r>
      <w:r w:rsidRPr="00E8703A">
        <w:rPr>
          <w:u w:val="single"/>
        </w:rPr>
      </w:r>
      <w:r w:rsidRPr="00E8703A">
        <w:rPr>
          <w:u w:val="single"/>
        </w:rPr>
        <w:fldChar w:fldCharType="separate"/>
      </w:r>
      <w:r w:rsidR="00376AA5">
        <w:rPr>
          <w:u w:val="single"/>
        </w:rPr>
        <w:t>Article VII</w:t>
      </w:r>
      <w:r w:rsidRPr="00E8703A">
        <w:rPr>
          <w:u w:val="single"/>
        </w:rPr>
        <w:fldChar w:fldCharType="end"/>
      </w:r>
      <w:r w:rsidRPr="00E8703A">
        <w:t xml:space="preserve"> </w:t>
      </w:r>
      <w:r w:rsidRPr="00E8703A">
        <w:rPr>
          <w:rFonts w:hint="cs"/>
        </w:rPr>
        <w:t xml:space="preserve">as an adjustment to the </w:t>
      </w:r>
      <w:r w:rsidRPr="00E8703A">
        <w:t>P</w:t>
      </w:r>
      <w:r w:rsidRPr="00E8703A">
        <w:rPr>
          <w:rFonts w:hint="cs"/>
        </w:rPr>
        <w:t xml:space="preserve">urchase </w:t>
      </w:r>
      <w:r w:rsidRPr="00E8703A">
        <w:t>P</w:t>
      </w:r>
      <w:r w:rsidRPr="00E8703A">
        <w:rPr>
          <w:rFonts w:hint="cs"/>
        </w:rPr>
        <w:t>rice for federal, state, local and foreign income Tax purposes</w:t>
      </w:r>
      <w:r w:rsidRPr="00E8703A">
        <w:t>.</w:t>
      </w:r>
    </w:p>
    <w:p w14:paraId="7CEEA928" w14:textId="77777777" w:rsidR="00514A0D" w:rsidRPr="003226AA" w:rsidRDefault="00514A0D" w:rsidP="003226AA">
      <w:pPr>
        <w:pStyle w:val="ArticleL2"/>
        <w:rPr>
          <w:vanish/>
          <w:specVanish/>
        </w:rPr>
      </w:pPr>
      <w:bookmarkStart w:id="636" w:name="_Toc202375489"/>
      <w:r w:rsidRPr="003226AA">
        <w:rPr>
          <w:u w:val="single"/>
        </w:rPr>
        <w:t>R&amp;W Policy</w:t>
      </w:r>
      <w:bookmarkEnd w:id="636"/>
    </w:p>
    <w:p w14:paraId="6ADC666E" w14:textId="18ED91EA" w:rsidR="00514A0D" w:rsidRPr="00E8703A" w:rsidRDefault="00514A0D" w:rsidP="003226AA">
      <w:pPr>
        <w:pStyle w:val="P-ArticleL2"/>
      </w:pPr>
      <w:r>
        <w:t>.</w:t>
      </w:r>
      <w:r w:rsidR="00303FA1">
        <w:t xml:space="preserve"> </w:t>
      </w:r>
      <w:r w:rsidRPr="00E65AAE">
        <w:rPr>
          <w:szCs w:val="22"/>
        </w:rPr>
        <w:t xml:space="preserve">The </w:t>
      </w:r>
      <w:r>
        <w:rPr>
          <w:szCs w:val="22"/>
        </w:rPr>
        <w:t>P</w:t>
      </w:r>
      <w:r w:rsidRPr="00E65AAE">
        <w:rPr>
          <w:szCs w:val="22"/>
        </w:rPr>
        <w:t xml:space="preserve">arties acknowledge and agree that the </w:t>
      </w:r>
      <w:r>
        <w:rPr>
          <w:szCs w:val="22"/>
        </w:rPr>
        <w:t>R&amp;W</w:t>
      </w:r>
      <w:r w:rsidRPr="00E65AAE">
        <w:rPr>
          <w:szCs w:val="22"/>
        </w:rPr>
        <w:t xml:space="preserve"> Policy is intended to be a contract between </w:t>
      </w:r>
      <w:r>
        <w:rPr>
          <w:szCs w:val="22"/>
        </w:rPr>
        <w:t>Buyer</w:t>
      </w:r>
      <w:r w:rsidRPr="00E65AAE">
        <w:rPr>
          <w:szCs w:val="22"/>
        </w:rPr>
        <w:t xml:space="preserve"> and the insurers party thereto separate and apart from this Agreement.</w:t>
      </w:r>
      <w:r w:rsidR="00303FA1">
        <w:rPr>
          <w:szCs w:val="22"/>
        </w:rPr>
        <w:t xml:space="preserve"> </w:t>
      </w:r>
      <w:r w:rsidRPr="00E65AAE">
        <w:rPr>
          <w:szCs w:val="22"/>
        </w:rPr>
        <w:t xml:space="preserve">As such, the limitations or exceptions set forth in this </w:t>
      </w:r>
      <w:r w:rsidRPr="000D1C2E">
        <w:rPr>
          <w:u w:val="single"/>
        </w:rPr>
        <w:fldChar w:fldCharType="begin"/>
      </w:r>
      <w:r w:rsidRPr="000D1C2E">
        <w:rPr>
          <w:u w:val="single"/>
        </w:rPr>
        <w:instrText xml:space="preserve"> REF _Ref467573264 \r \h  \* MERGEFORMAT </w:instrText>
      </w:r>
      <w:r w:rsidRPr="000D1C2E">
        <w:rPr>
          <w:u w:val="single"/>
        </w:rPr>
      </w:r>
      <w:r w:rsidRPr="000D1C2E">
        <w:rPr>
          <w:u w:val="single"/>
        </w:rPr>
        <w:fldChar w:fldCharType="separate"/>
      </w:r>
      <w:r w:rsidR="00376AA5">
        <w:rPr>
          <w:u w:val="single"/>
        </w:rPr>
        <w:t>Article VII</w:t>
      </w:r>
      <w:r w:rsidRPr="000D1C2E">
        <w:rPr>
          <w:u w:val="single"/>
        </w:rPr>
        <w:fldChar w:fldCharType="end"/>
      </w:r>
      <w:r>
        <w:rPr>
          <w:szCs w:val="22"/>
        </w:rPr>
        <w:t xml:space="preserve"> </w:t>
      </w:r>
      <w:r w:rsidRPr="00E65AAE">
        <w:rPr>
          <w:szCs w:val="22"/>
        </w:rPr>
        <w:t xml:space="preserve">shall not in any way limit, affect, restrict, modify or impair the ability of </w:t>
      </w:r>
      <w:r>
        <w:rPr>
          <w:szCs w:val="22"/>
        </w:rPr>
        <w:t xml:space="preserve">Buyer </w:t>
      </w:r>
      <w:r w:rsidRPr="00E65AAE">
        <w:rPr>
          <w:szCs w:val="22"/>
        </w:rPr>
        <w:t xml:space="preserve">or any </w:t>
      </w:r>
      <w:r>
        <w:rPr>
          <w:szCs w:val="22"/>
        </w:rPr>
        <w:t>Buyer Indemnified Party</w:t>
      </w:r>
      <w:r w:rsidRPr="00E65AAE">
        <w:rPr>
          <w:szCs w:val="22"/>
        </w:rPr>
        <w:t xml:space="preserve"> to make claims under or recover under the </w:t>
      </w:r>
      <w:r>
        <w:rPr>
          <w:szCs w:val="22"/>
        </w:rPr>
        <w:t>R&amp;W</w:t>
      </w:r>
      <w:r w:rsidRPr="00E65AAE">
        <w:rPr>
          <w:szCs w:val="22"/>
        </w:rPr>
        <w:t xml:space="preserve"> Policy</w:t>
      </w:r>
      <w:r w:rsidR="008F35A1">
        <w:t xml:space="preserve">. </w:t>
      </w:r>
    </w:p>
    <w:p w14:paraId="24527064" w14:textId="77777777" w:rsidR="00514A0D" w:rsidRPr="00E8703A" w:rsidRDefault="00514A0D" w:rsidP="005E0F47">
      <w:pPr>
        <w:pStyle w:val="ArticleL2"/>
        <w:rPr>
          <w:vanish/>
          <w:specVanish/>
        </w:rPr>
      </w:pPr>
      <w:bookmarkStart w:id="637" w:name="_Toc70244074"/>
      <w:bookmarkStart w:id="638" w:name="_Toc142575148"/>
      <w:bookmarkStart w:id="639" w:name="_Toc202375490"/>
      <w:r w:rsidRPr="00E8703A">
        <w:rPr>
          <w:szCs w:val="24"/>
          <w:u w:val="single"/>
        </w:rPr>
        <w:t>Exclusive Remedy</w:t>
      </w:r>
      <w:bookmarkEnd w:id="637"/>
      <w:bookmarkEnd w:id="638"/>
      <w:bookmarkEnd w:id="639"/>
    </w:p>
    <w:p w14:paraId="0C3C0457" w14:textId="2CC04E0C" w:rsidR="00514A0D" w:rsidRPr="002F23A9" w:rsidRDefault="00514A0D" w:rsidP="002F23A9">
      <w:pPr>
        <w:pStyle w:val="P-ArticleL2"/>
      </w:pPr>
      <w:r w:rsidRPr="00E8703A">
        <w:t>. F</w:t>
      </w:r>
      <w:r w:rsidRPr="00E8703A">
        <w:rPr>
          <w:rFonts w:hint="cs"/>
        </w:rPr>
        <w:t xml:space="preserve">rom and after the Closing, </w:t>
      </w:r>
      <w:r w:rsidRPr="00E8703A">
        <w:t xml:space="preserve">the </w:t>
      </w:r>
      <w:r w:rsidRPr="00E8703A">
        <w:rPr>
          <w:rFonts w:hint="cs"/>
        </w:rPr>
        <w:t xml:space="preserve">sole and exclusive remedy for any </w:t>
      </w:r>
      <w:r>
        <w:t xml:space="preserve">(a) </w:t>
      </w:r>
      <w:r w:rsidRPr="00E8703A">
        <w:rPr>
          <w:rFonts w:hint="cs"/>
        </w:rPr>
        <w:t xml:space="preserve">breach or </w:t>
      </w:r>
      <w:r w:rsidRPr="000D1C2E">
        <w:rPr>
          <w:rFonts w:hint="cs"/>
        </w:rPr>
        <w:t xml:space="preserve">failure to be true and correct, or alleged breach or failure to be true and correct, of any representation or warranty or any covenant or agreement in this Agreement </w:t>
      </w:r>
      <w:r w:rsidRPr="000D1C2E">
        <w:t xml:space="preserve">or in any Ancillary Agreement (other than the Employment </w:t>
      </w:r>
      <w:r w:rsidR="000431BC">
        <w:t>Letters</w:t>
      </w:r>
      <w:r w:rsidRPr="000D1C2E">
        <w:t>) or (b) any other claims relating to the subject matter of this Agreement, any Ancillary Agreement or the Transactions,</w:t>
      </w:r>
      <w:r w:rsidRPr="000D1C2E">
        <w:rPr>
          <w:rFonts w:hint="cs"/>
        </w:rPr>
        <w:t xml:space="preserve"> shall be indemnification in accordance with this</w:t>
      </w:r>
      <w:r w:rsidRPr="000D1C2E">
        <w:t xml:space="preserve"> </w:t>
      </w:r>
      <w:r w:rsidRPr="000D1C2E">
        <w:rPr>
          <w:u w:val="single"/>
        </w:rPr>
        <w:fldChar w:fldCharType="begin"/>
      </w:r>
      <w:r w:rsidRPr="000D1C2E">
        <w:rPr>
          <w:u w:val="single"/>
        </w:rPr>
        <w:instrText xml:space="preserve"> REF _Ref467573264 \r \h  \* MERGEFORMAT </w:instrText>
      </w:r>
      <w:r w:rsidRPr="000D1C2E">
        <w:rPr>
          <w:u w:val="single"/>
        </w:rPr>
      </w:r>
      <w:r w:rsidRPr="000D1C2E">
        <w:rPr>
          <w:u w:val="single"/>
        </w:rPr>
        <w:fldChar w:fldCharType="separate"/>
      </w:r>
      <w:r w:rsidR="00376AA5">
        <w:rPr>
          <w:u w:val="single"/>
        </w:rPr>
        <w:t>Article VII</w:t>
      </w:r>
      <w:r w:rsidRPr="000D1C2E">
        <w:rPr>
          <w:u w:val="single"/>
        </w:rPr>
        <w:fldChar w:fldCharType="end"/>
      </w:r>
      <w:r>
        <w:t xml:space="preserve"> and the R&amp;W Policy</w:t>
      </w:r>
      <w:r w:rsidRPr="000D1C2E">
        <w:t xml:space="preserve">; </w:t>
      </w:r>
      <w:r w:rsidRPr="000D1C2E">
        <w:rPr>
          <w:u w:val="single"/>
        </w:rPr>
        <w:t>provided</w:t>
      </w:r>
      <w:r w:rsidRPr="000D1C2E">
        <w:t xml:space="preserve">, </w:t>
      </w:r>
      <w:r w:rsidRPr="000D1C2E">
        <w:rPr>
          <w:u w:val="single"/>
        </w:rPr>
        <w:t>however</w:t>
      </w:r>
      <w:r w:rsidRPr="000D1C2E">
        <w:t>, nothing herein</w:t>
      </w:r>
      <w:r w:rsidRPr="00E8703A">
        <w:t xml:space="preserve"> shall preclude any </w:t>
      </w:r>
      <w:r>
        <w:t>P</w:t>
      </w:r>
      <w:r w:rsidRPr="00E8703A">
        <w:t>arty from (</w:t>
      </w:r>
      <w:r>
        <w:t>x</w:t>
      </w:r>
      <w:r w:rsidRPr="00E8703A">
        <w:t xml:space="preserve">) seeking any remedy based upon fraud in connection with the </w:t>
      </w:r>
      <w:r>
        <w:t>T</w:t>
      </w:r>
      <w:r w:rsidRPr="00E8703A">
        <w:t>ransactions or (</w:t>
      </w:r>
      <w:r>
        <w:t>y</w:t>
      </w:r>
      <w:r w:rsidRPr="00E8703A">
        <w:t>) enforcing its right to specific performance of covenants, agreements or other obligations</w:t>
      </w:r>
      <w:r w:rsidR="008F2D18">
        <w:t xml:space="preserve"> in </w:t>
      </w:r>
      <w:r w:rsidR="008F2D18" w:rsidRPr="00D24C61">
        <w:t>connection with this Agreement or the Ancillary Agreements</w:t>
      </w:r>
      <w:r w:rsidRPr="00D24C61">
        <w:t>.</w:t>
      </w:r>
    </w:p>
    <w:p w14:paraId="757F2743" w14:textId="77777777" w:rsidR="00514A0D" w:rsidRPr="00FC752B" w:rsidRDefault="00514A0D" w:rsidP="007F3E7D">
      <w:pPr>
        <w:pStyle w:val="ArticleL1"/>
        <w:ind w:left="0"/>
        <w:mirrorIndents/>
        <w:rPr>
          <w:b/>
          <w:szCs w:val="24"/>
        </w:rPr>
      </w:pPr>
      <w:r w:rsidRPr="00FC752B">
        <w:rPr>
          <w:b/>
          <w:szCs w:val="24"/>
        </w:rPr>
        <w:br/>
      </w:r>
      <w:bookmarkStart w:id="640" w:name="_Ref467573287"/>
      <w:bookmarkStart w:id="641" w:name="_Ref467575437"/>
      <w:bookmarkStart w:id="642" w:name="_Ref471979181"/>
      <w:bookmarkStart w:id="643" w:name="_Ref18681463"/>
      <w:bookmarkStart w:id="644" w:name="_Ref18683728"/>
      <w:bookmarkStart w:id="645" w:name="_Ref19349645"/>
      <w:bookmarkStart w:id="646" w:name="_Toc70244075"/>
      <w:bookmarkStart w:id="647" w:name="_Toc142575149"/>
      <w:bookmarkStart w:id="648" w:name="_Toc202375491"/>
      <w:r w:rsidRPr="00FC752B">
        <w:rPr>
          <w:b/>
          <w:szCs w:val="24"/>
        </w:rPr>
        <w:t>GENERAL PROVISIONS</w:t>
      </w:r>
      <w:bookmarkEnd w:id="640"/>
      <w:bookmarkEnd w:id="641"/>
      <w:bookmarkEnd w:id="642"/>
      <w:bookmarkEnd w:id="643"/>
      <w:bookmarkEnd w:id="644"/>
      <w:bookmarkEnd w:id="645"/>
      <w:bookmarkEnd w:id="646"/>
      <w:bookmarkEnd w:id="647"/>
      <w:bookmarkEnd w:id="648"/>
    </w:p>
    <w:p w14:paraId="2A12353E" w14:textId="77777777" w:rsidR="00514A0D" w:rsidRPr="00FC752B" w:rsidRDefault="00514A0D" w:rsidP="00BA2848">
      <w:pPr>
        <w:pStyle w:val="ArticleL2"/>
        <w:rPr>
          <w:vanish/>
          <w:szCs w:val="24"/>
          <w:specVanish/>
        </w:rPr>
      </w:pPr>
      <w:bookmarkStart w:id="649" w:name="_Ref467573288"/>
      <w:bookmarkStart w:id="650" w:name="_Ref467575438"/>
      <w:bookmarkStart w:id="651" w:name="_Toc70244076"/>
      <w:bookmarkStart w:id="652" w:name="_Toc142575150"/>
      <w:bookmarkStart w:id="653" w:name="_Toc202375492"/>
      <w:r w:rsidRPr="00FC752B">
        <w:rPr>
          <w:szCs w:val="24"/>
          <w:u w:val="single"/>
        </w:rPr>
        <w:t>Fees and Expenses</w:t>
      </w:r>
      <w:bookmarkEnd w:id="649"/>
      <w:bookmarkEnd w:id="650"/>
      <w:bookmarkEnd w:id="651"/>
      <w:bookmarkEnd w:id="652"/>
      <w:bookmarkEnd w:id="653"/>
    </w:p>
    <w:p w14:paraId="179167C3" w14:textId="27C160DC" w:rsidR="00514A0D" w:rsidRPr="00C53C61" w:rsidRDefault="00514A0D" w:rsidP="00BE3120">
      <w:pPr>
        <w:pStyle w:val="Para2"/>
      </w:pPr>
      <w:r w:rsidRPr="00FC752B">
        <w:t>.</w:t>
      </w:r>
      <w:r>
        <w:t xml:space="preserve"> </w:t>
      </w:r>
      <w:r w:rsidR="00767063" w:rsidRPr="00FC752B">
        <w:t xml:space="preserve">Except as otherwise provided herein, all fees and expenses incurred in connection with or related to this Agreement and the Ancillary Agreements and the Transactions shall be paid by the </w:t>
      </w:r>
      <w:r w:rsidR="00767063">
        <w:t>P</w:t>
      </w:r>
      <w:r w:rsidR="00767063" w:rsidRPr="00FC752B">
        <w:t xml:space="preserve">arty incurring such fees or expenses, whether or not such Transactions are consummated; </w:t>
      </w:r>
      <w:r w:rsidR="00767063" w:rsidRPr="000B129C">
        <w:rPr>
          <w:u w:val="single"/>
        </w:rPr>
        <w:t>provided</w:t>
      </w:r>
      <w:r w:rsidR="00767063" w:rsidRPr="000B129C">
        <w:t xml:space="preserve">, </w:t>
      </w:r>
      <w:r w:rsidR="00767063" w:rsidRPr="000B129C">
        <w:rPr>
          <w:u w:val="single"/>
        </w:rPr>
        <w:t>however</w:t>
      </w:r>
      <w:r w:rsidR="00767063">
        <w:t>, the</w:t>
      </w:r>
      <w:r w:rsidR="00767063" w:rsidRPr="00FC752B">
        <w:t xml:space="preserve"> Transaction Expenses shall be borne and paid by </w:t>
      </w:r>
      <w:r w:rsidR="00767063">
        <w:t>the Seller Parties</w:t>
      </w:r>
      <w:r w:rsidR="00767063" w:rsidRPr="00FC752B">
        <w:t xml:space="preserve"> and not by </w:t>
      </w:r>
      <w:r w:rsidR="00767063">
        <w:t>the Company</w:t>
      </w:r>
      <w:r w:rsidR="00767063" w:rsidRPr="00FC752B">
        <w:t>.</w:t>
      </w:r>
      <w:r w:rsidR="00767063">
        <w:t xml:space="preserve"> </w:t>
      </w:r>
      <w:r w:rsidR="00767063" w:rsidRPr="00C53C61">
        <w:t xml:space="preserve">Notwithstanding the foregoing, in the event any Action is commenced or threatened by any Person to enforce its rights under this Agreement against any other Person, all fees, costs and expenses, including reasonable attorneys’ fees and court costs, incurred by the prevailing party in connection with such Action shall be reimbursed by the non-prevailing party in such Action; </w:t>
      </w:r>
      <w:r w:rsidR="00767063" w:rsidRPr="00C53C61">
        <w:rPr>
          <w:u w:val="single"/>
        </w:rPr>
        <w:t>provided</w:t>
      </w:r>
      <w:r w:rsidR="00767063" w:rsidRPr="00C53C61">
        <w:t>, that if a party in such Action prevails in part, and loses in part, the court, arbitrator or other adjudicator presiding over such Action shall award a reimbursement of such fees, costs and expenses incurred by such party on an equitable basis.</w:t>
      </w:r>
      <w:r w:rsidR="001F575D">
        <w:t xml:space="preserve"> The Parties intend that fees, costs and expenses, including reasonable attorneys’ fees and court costs incurred by a Party who brings an Action to enforce this Agreement or due to a breach of this Agreement, be included as Losses for purposes of </w:t>
      </w:r>
      <w:r w:rsidR="001F575D" w:rsidRPr="000D1C2E">
        <w:rPr>
          <w:u w:val="single"/>
        </w:rPr>
        <w:fldChar w:fldCharType="begin"/>
      </w:r>
      <w:r w:rsidR="001F575D" w:rsidRPr="000D1C2E">
        <w:rPr>
          <w:u w:val="single"/>
        </w:rPr>
        <w:instrText xml:space="preserve"> REF _Ref467573264 \r \h  \* MERGEFORMAT </w:instrText>
      </w:r>
      <w:r w:rsidR="001F575D" w:rsidRPr="000D1C2E">
        <w:rPr>
          <w:u w:val="single"/>
        </w:rPr>
      </w:r>
      <w:r w:rsidR="001F575D" w:rsidRPr="000D1C2E">
        <w:rPr>
          <w:u w:val="single"/>
        </w:rPr>
        <w:fldChar w:fldCharType="separate"/>
      </w:r>
      <w:r w:rsidR="001F575D">
        <w:rPr>
          <w:u w:val="single"/>
        </w:rPr>
        <w:t>Article VII</w:t>
      </w:r>
      <w:r w:rsidR="001F575D" w:rsidRPr="000D1C2E">
        <w:rPr>
          <w:u w:val="single"/>
        </w:rPr>
        <w:fldChar w:fldCharType="end"/>
      </w:r>
      <w:r w:rsidR="001F575D">
        <w:t>.</w:t>
      </w:r>
    </w:p>
    <w:p w14:paraId="40466E52" w14:textId="77777777" w:rsidR="00514A0D" w:rsidRPr="00FC752B" w:rsidRDefault="00514A0D" w:rsidP="00BA2848">
      <w:pPr>
        <w:pStyle w:val="ArticleL2"/>
        <w:rPr>
          <w:vanish/>
          <w:szCs w:val="24"/>
          <w:specVanish/>
        </w:rPr>
      </w:pPr>
      <w:bookmarkStart w:id="654" w:name="_Ref467573289"/>
      <w:bookmarkStart w:id="655" w:name="_Ref467575439"/>
      <w:bookmarkStart w:id="656" w:name="_Toc70244077"/>
      <w:bookmarkStart w:id="657" w:name="_Toc142575151"/>
      <w:bookmarkStart w:id="658" w:name="_Toc202375493"/>
      <w:r w:rsidRPr="00FC752B">
        <w:rPr>
          <w:szCs w:val="24"/>
          <w:u w:val="single"/>
        </w:rPr>
        <w:t>Amendment and Modification</w:t>
      </w:r>
      <w:bookmarkEnd w:id="654"/>
      <w:bookmarkEnd w:id="655"/>
      <w:bookmarkEnd w:id="656"/>
      <w:r>
        <w:rPr>
          <w:szCs w:val="24"/>
          <w:u w:val="single"/>
        </w:rPr>
        <w:t>; Waiver</w:t>
      </w:r>
      <w:bookmarkEnd w:id="657"/>
      <w:bookmarkEnd w:id="658"/>
    </w:p>
    <w:p w14:paraId="69030864" w14:textId="77777777" w:rsidR="00514A0D" w:rsidRPr="00FC752B" w:rsidRDefault="00514A0D" w:rsidP="00BE3120">
      <w:pPr>
        <w:pStyle w:val="Para2"/>
      </w:pPr>
      <w:r w:rsidRPr="00FC752B">
        <w:t>.</w:t>
      </w:r>
      <w:r>
        <w:t xml:space="preserve"> </w:t>
      </w:r>
      <w:r w:rsidRPr="00FC752B">
        <w:t xml:space="preserve">This Agreement may not be amended, modified or supplemented in any manner, whether by course of conduct or otherwise, </w:t>
      </w:r>
      <w:r w:rsidRPr="00FC752B">
        <w:lastRenderedPageBreak/>
        <w:t xml:space="preserve">except by an instrument in writing specifically designated as an amendment hereto, signed on behalf of each </w:t>
      </w:r>
      <w:r>
        <w:t>P</w:t>
      </w:r>
      <w:r w:rsidRPr="00FC752B">
        <w:t>arty.</w:t>
      </w:r>
      <w:r>
        <w:t xml:space="preserve"> </w:t>
      </w:r>
      <w:r w:rsidRPr="00FC752B">
        <w:t xml:space="preserve">No failure or delay of either </w:t>
      </w:r>
      <w:r>
        <w:t>P</w:t>
      </w:r>
      <w:r w:rsidRPr="00FC752B">
        <w:t>arty in exercising any right or remedy hereunder shall operate as a waiver thereof, nor shall any single or partial exercise of any such right or power, or any abandonment or discontinuance of steps to enforce such right or power, or any course of conduct, preclude any other or further exercise thereof or the exercise of any other right or power.</w:t>
      </w:r>
    </w:p>
    <w:p w14:paraId="3465E4E8" w14:textId="77777777" w:rsidR="00514A0D" w:rsidRPr="00FC752B" w:rsidRDefault="00514A0D" w:rsidP="00BA2848">
      <w:pPr>
        <w:pStyle w:val="ArticleL2"/>
        <w:rPr>
          <w:vanish/>
          <w:szCs w:val="24"/>
          <w:specVanish/>
        </w:rPr>
      </w:pPr>
      <w:bookmarkStart w:id="659" w:name="_Ref467573291"/>
      <w:bookmarkStart w:id="660" w:name="_Ref467575441"/>
      <w:bookmarkStart w:id="661" w:name="_Toc70244079"/>
      <w:bookmarkStart w:id="662" w:name="_Toc142575152"/>
      <w:bookmarkStart w:id="663" w:name="_Toc202375494"/>
      <w:r w:rsidRPr="00FC752B">
        <w:rPr>
          <w:szCs w:val="24"/>
          <w:u w:val="single"/>
        </w:rPr>
        <w:t>Notices</w:t>
      </w:r>
      <w:bookmarkEnd w:id="659"/>
      <w:bookmarkEnd w:id="660"/>
      <w:bookmarkEnd w:id="661"/>
      <w:bookmarkEnd w:id="662"/>
      <w:bookmarkEnd w:id="663"/>
    </w:p>
    <w:p w14:paraId="440B666E" w14:textId="62206996" w:rsidR="00514A0D" w:rsidRPr="00FC752B" w:rsidRDefault="00514A0D" w:rsidP="00BE3120">
      <w:pPr>
        <w:pStyle w:val="Para2"/>
      </w:pPr>
      <w:r w:rsidRPr="00FC752B">
        <w:t>.</w:t>
      </w:r>
      <w:r>
        <w:t xml:space="preserve"> </w:t>
      </w:r>
      <w:r w:rsidRPr="00FC752B">
        <w:t xml:space="preserve">All notices and other communications hereunder shall be in writing and shall be deemed duly given </w:t>
      </w:r>
      <w:r w:rsidR="00767063" w:rsidRPr="00FC752B">
        <w:t>(a) on the date of delivery if delivered personally, or if by facsimile, upon written confirmation of receipt by facsimile, or otherwise, (b) on the first Business Day following the date of dispatch if delivered utilizing a next-day service by a recognized next-day courier</w:t>
      </w:r>
      <w:r w:rsidR="00767063">
        <w:t>,</w:t>
      </w:r>
      <w:r w:rsidR="00767063" w:rsidRPr="00FC752B">
        <w:t xml:space="preserve"> (c) on the earlier of confirmed receipt or the </w:t>
      </w:r>
      <w:r w:rsidR="00767063">
        <w:t>third</w:t>
      </w:r>
      <w:r w:rsidR="00767063" w:rsidRPr="00FC752B">
        <w:t xml:space="preserve"> Business Day following the date of mailing if delivered by registered or certified mail, return receipt requested, postage prepaid</w:t>
      </w:r>
      <w:r w:rsidR="00767063">
        <w:t xml:space="preserve">, or (d) </w:t>
      </w:r>
      <w:r w:rsidR="00283386">
        <w:t>on the date of delivery if sent by electronic mail prior to 6:00 p.m. Eastern Time and if later, on the date immediately following the date sent by electronic mail, provided that notice is also given in accordance with the foregoing (b) or (c)</w:t>
      </w:r>
      <w:r w:rsidRPr="00FC752B">
        <w:t>.</w:t>
      </w:r>
      <w:r>
        <w:t xml:space="preserve"> </w:t>
      </w:r>
      <w:r w:rsidRPr="00FC752B">
        <w:t xml:space="preserve">All notices hereunder shall be delivered to the addresses set forth below, or pursuant to such other instructions as may be designated in writing by the </w:t>
      </w:r>
      <w:r>
        <w:t>P</w:t>
      </w:r>
      <w:r w:rsidRPr="00FC752B">
        <w:t>arty to receive such notice:</w:t>
      </w:r>
    </w:p>
    <w:p w14:paraId="0465751D" w14:textId="7D0874BB" w:rsidR="00514A0D" w:rsidRPr="008C6B7C" w:rsidRDefault="00514A0D" w:rsidP="00BE3120">
      <w:pPr>
        <w:pStyle w:val="ArticleCont2"/>
        <w:keepNext/>
        <w:ind w:left="1440"/>
        <w:rPr>
          <w:szCs w:val="24"/>
        </w:rPr>
      </w:pPr>
      <w:r w:rsidRPr="00FC752B">
        <w:rPr>
          <w:szCs w:val="24"/>
        </w:rPr>
        <w:t>(i)</w:t>
      </w:r>
      <w:r w:rsidRPr="00FC752B">
        <w:rPr>
          <w:szCs w:val="24"/>
        </w:rPr>
        <w:tab/>
        <w:t xml:space="preserve">if to </w:t>
      </w:r>
      <w:r w:rsidR="007F174D">
        <w:rPr>
          <w:szCs w:val="24"/>
        </w:rPr>
        <w:t xml:space="preserve">the </w:t>
      </w:r>
      <w:r w:rsidR="008E418D">
        <w:t>Seller</w:t>
      </w:r>
      <w:r w:rsidR="008E418D">
        <w:rPr>
          <w:szCs w:val="24"/>
        </w:rPr>
        <w:t xml:space="preserve"> Parties</w:t>
      </w:r>
      <w:r w:rsidRPr="008C6B7C">
        <w:rPr>
          <w:szCs w:val="24"/>
        </w:rPr>
        <w:t>, to:</w:t>
      </w:r>
    </w:p>
    <w:p w14:paraId="434A8345" w14:textId="77777777" w:rsidR="00514A0D" w:rsidRPr="008C6B7C" w:rsidRDefault="00514A0D" w:rsidP="00BE3120">
      <w:pPr>
        <w:pStyle w:val="ArticleCont2"/>
        <w:keepNext/>
        <w:spacing w:after="0"/>
        <w:ind w:left="1440"/>
        <w:rPr>
          <w:szCs w:val="24"/>
        </w:rPr>
      </w:pPr>
      <w:r w:rsidRPr="008C6B7C">
        <w:rPr>
          <w:szCs w:val="24"/>
        </w:rPr>
        <w:tab/>
      </w:r>
      <w:r>
        <w:rPr>
          <w:bCs/>
          <w:szCs w:val="24"/>
        </w:rPr>
        <w:t>[●]</w:t>
      </w:r>
    </w:p>
    <w:p w14:paraId="1C9ACE94" w14:textId="77777777" w:rsidR="00514A0D" w:rsidRPr="008C6B7C" w:rsidRDefault="00514A0D" w:rsidP="00530CD5">
      <w:pPr>
        <w:pStyle w:val="ArticleCont2"/>
        <w:keepNext/>
        <w:spacing w:after="0"/>
        <w:ind w:left="1440" w:firstLine="720"/>
        <w:rPr>
          <w:szCs w:val="22"/>
          <w:lang w:bidi="he-IL"/>
        </w:rPr>
      </w:pPr>
      <w:r>
        <w:rPr>
          <w:szCs w:val="24"/>
        </w:rPr>
        <w:t>[●]</w:t>
      </w:r>
    </w:p>
    <w:p w14:paraId="79F3B571" w14:textId="77777777" w:rsidR="00514A0D" w:rsidRPr="008C6B7C" w:rsidRDefault="00514A0D" w:rsidP="00530CD5">
      <w:pPr>
        <w:pStyle w:val="ArticleCont2"/>
        <w:keepNext/>
        <w:spacing w:after="0"/>
        <w:ind w:left="1440"/>
        <w:rPr>
          <w:szCs w:val="24"/>
        </w:rPr>
      </w:pPr>
      <w:r w:rsidRPr="008C6B7C">
        <w:rPr>
          <w:szCs w:val="22"/>
          <w:lang w:bidi="he-IL"/>
        </w:rPr>
        <w:tab/>
      </w:r>
      <w:r>
        <w:rPr>
          <w:szCs w:val="24"/>
        </w:rPr>
        <w:t>[●]</w:t>
      </w:r>
    </w:p>
    <w:p w14:paraId="15849A4D" w14:textId="77777777" w:rsidR="00514A0D" w:rsidRPr="00FC752B" w:rsidRDefault="00514A0D" w:rsidP="00BE3120">
      <w:pPr>
        <w:pStyle w:val="ArticleCont2"/>
        <w:ind w:left="1440"/>
        <w:rPr>
          <w:szCs w:val="24"/>
        </w:rPr>
      </w:pPr>
      <w:r w:rsidRPr="008C6B7C">
        <w:rPr>
          <w:szCs w:val="24"/>
        </w:rPr>
        <w:tab/>
        <w:t xml:space="preserve">Email: </w:t>
      </w:r>
      <w:r>
        <w:rPr>
          <w:szCs w:val="24"/>
        </w:rPr>
        <w:t>[●]</w:t>
      </w:r>
    </w:p>
    <w:p w14:paraId="1B204554" w14:textId="77777777" w:rsidR="00514A0D" w:rsidRPr="00FC752B" w:rsidRDefault="00514A0D" w:rsidP="00BE3120">
      <w:pPr>
        <w:pStyle w:val="ArticleCont2"/>
        <w:keepNext/>
        <w:ind w:left="1440"/>
        <w:rPr>
          <w:szCs w:val="24"/>
        </w:rPr>
      </w:pPr>
      <w:r w:rsidRPr="00FC752B">
        <w:rPr>
          <w:szCs w:val="24"/>
        </w:rPr>
        <w:tab/>
        <w:t>with a copy (which shall not constitute notice) to:</w:t>
      </w:r>
    </w:p>
    <w:p w14:paraId="601DD036" w14:textId="77777777" w:rsidR="00AF5586" w:rsidRPr="00AF5586" w:rsidRDefault="00514A0D" w:rsidP="00AF5586">
      <w:pPr>
        <w:pStyle w:val="ArticleCont2"/>
        <w:keepNext/>
        <w:ind w:left="1440"/>
        <w:contextualSpacing/>
        <w:rPr>
          <w:bCs/>
        </w:rPr>
      </w:pPr>
      <w:r w:rsidRPr="00FC752B">
        <w:rPr>
          <w:szCs w:val="24"/>
        </w:rPr>
        <w:tab/>
      </w:r>
      <w:r w:rsidR="00AF5586" w:rsidRPr="00AF5586">
        <w:rPr>
          <w:bCs/>
        </w:rPr>
        <w:t>McDonald Hopkins LLC</w:t>
      </w:r>
    </w:p>
    <w:p w14:paraId="72C97FA8" w14:textId="77777777" w:rsidR="00AF5586" w:rsidRPr="00AF5586" w:rsidRDefault="00AF5586" w:rsidP="00AF5586">
      <w:pPr>
        <w:pStyle w:val="ArticleCont2"/>
        <w:keepNext/>
        <w:ind w:left="1440" w:firstLine="720"/>
        <w:contextualSpacing/>
        <w:rPr>
          <w:bCs/>
        </w:rPr>
      </w:pPr>
      <w:r w:rsidRPr="00AF5586">
        <w:rPr>
          <w:bCs/>
        </w:rPr>
        <w:t>600 Superior Avenue East, Suite 2100</w:t>
      </w:r>
    </w:p>
    <w:p w14:paraId="37333A48" w14:textId="77777777" w:rsidR="00AF5586" w:rsidRPr="00AF5586" w:rsidRDefault="00AF5586" w:rsidP="00AF5586">
      <w:pPr>
        <w:pStyle w:val="ArticleCont2"/>
        <w:keepNext/>
        <w:ind w:left="1440" w:firstLine="720"/>
        <w:contextualSpacing/>
        <w:rPr>
          <w:bCs/>
        </w:rPr>
      </w:pPr>
      <w:r w:rsidRPr="00AF5586">
        <w:rPr>
          <w:bCs/>
        </w:rPr>
        <w:t>Cleveland, Ohio 44114</w:t>
      </w:r>
    </w:p>
    <w:p w14:paraId="637C0886" w14:textId="77777777" w:rsidR="00AF5586" w:rsidRDefault="00AF5586" w:rsidP="00AF5586">
      <w:pPr>
        <w:pStyle w:val="ArticleCont2"/>
        <w:keepNext/>
        <w:ind w:left="1440" w:firstLine="720"/>
        <w:contextualSpacing/>
        <w:rPr>
          <w:bCs/>
        </w:rPr>
      </w:pPr>
      <w:r w:rsidRPr="00AF5586">
        <w:rPr>
          <w:bCs/>
        </w:rPr>
        <w:t>Attention</w:t>
      </w:r>
      <w:proofErr w:type="gramStart"/>
      <w:r w:rsidRPr="00AF5586">
        <w:rPr>
          <w:bCs/>
        </w:rPr>
        <w:t>:  Christal</w:t>
      </w:r>
      <w:proofErr w:type="gramEnd"/>
      <w:r w:rsidRPr="00AF5586">
        <w:rPr>
          <w:bCs/>
        </w:rPr>
        <w:t xml:space="preserve"> Contini</w:t>
      </w:r>
    </w:p>
    <w:p w14:paraId="434FA583" w14:textId="7095EEAD" w:rsidR="00AF5586" w:rsidRPr="00AF5586" w:rsidRDefault="00AF5586" w:rsidP="00AF5586">
      <w:pPr>
        <w:pStyle w:val="ArticleCont2"/>
        <w:keepNext/>
        <w:ind w:left="2880"/>
        <w:contextualSpacing/>
        <w:rPr>
          <w:bCs/>
        </w:rPr>
      </w:pPr>
      <w:r>
        <w:rPr>
          <w:bCs/>
        </w:rPr>
        <w:t xml:space="preserve">      Vanessa Bailey</w:t>
      </w:r>
    </w:p>
    <w:p w14:paraId="426F530F" w14:textId="618D65C2" w:rsidR="004A5BE6" w:rsidRPr="00AF5586" w:rsidRDefault="00AF5586" w:rsidP="00AF5586">
      <w:pPr>
        <w:pStyle w:val="ArticleCont2"/>
        <w:keepNext/>
        <w:spacing w:after="0"/>
        <w:ind w:left="1440" w:firstLine="720"/>
        <w:contextualSpacing/>
        <w:rPr>
          <w:bCs/>
          <w:szCs w:val="24"/>
        </w:rPr>
      </w:pPr>
      <w:r w:rsidRPr="00AF5586">
        <w:rPr>
          <w:bCs/>
          <w:szCs w:val="24"/>
        </w:rPr>
        <w:t xml:space="preserve">Email:  </w:t>
      </w:r>
      <w:hyperlink r:id="rId20" w:history="1">
        <w:r w:rsidRPr="00AF5586">
          <w:rPr>
            <w:rStyle w:val="Hyperlink"/>
            <w:bCs/>
            <w:color w:val="auto"/>
            <w:szCs w:val="24"/>
            <w:u w:val="none"/>
          </w:rPr>
          <w:t>ccontini@mcdonaldhopkins.com</w:t>
        </w:r>
      </w:hyperlink>
    </w:p>
    <w:p w14:paraId="47228AC1" w14:textId="0940F992" w:rsidR="00AF5586" w:rsidRPr="00AF5586" w:rsidRDefault="00AF5586" w:rsidP="00AF5586">
      <w:pPr>
        <w:pStyle w:val="ArticleCont2"/>
        <w:keepNext/>
        <w:spacing w:after="0"/>
        <w:ind w:left="1440" w:firstLine="720"/>
        <w:contextualSpacing/>
        <w:rPr>
          <w:szCs w:val="24"/>
        </w:rPr>
      </w:pPr>
      <w:r w:rsidRPr="00AF5586">
        <w:rPr>
          <w:bCs/>
          <w:szCs w:val="24"/>
        </w:rPr>
        <w:tab/>
        <w:t xml:space="preserve"> </w:t>
      </w:r>
      <w:hyperlink r:id="rId21" w:history="1">
        <w:r w:rsidRPr="00AF5586">
          <w:rPr>
            <w:rStyle w:val="Hyperlink"/>
            <w:bCs/>
            <w:color w:val="auto"/>
            <w:szCs w:val="24"/>
            <w:u w:val="none"/>
          </w:rPr>
          <w:t>vbailey@mcdonaldhopkins.com</w:t>
        </w:r>
      </w:hyperlink>
    </w:p>
    <w:p w14:paraId="59923480" w14:textId="77777777" w:rsidR="00AF5586" w:rsidRDefault="00AF5586" w:rsidP="00AF5586">
      <w:pPr>
        <w:pStyle w:val="ArticleCont2"/>
        <w:keepNext/>
        <w:spacing w:after="0"/>
        <w:ind w:left="1440" w:firstLine="720"/>
        <w:contextualSpacing/>
        <w:rPr>
          <w:szCs w:val="24"/>
        </w:rPr>
      </w:pPr>
    </w:p>
    <w:p w14:paraId="26EF4794" w14:textId="759A9A68" w:rsidR="00514A0D" w:rsidRPr="00FC752B" w:rsidRDefault="00514A0D" w:rsidP="00BE3120">
      <w:pPr>
        <w:pStyle w:val="ArticleCont2"/>
        <w:keepNext/>
        <w:ind w:left="1440"/>
        <w:rPr>
          <w:szCs w:val="24"/>
        </w:rPr>
      </w:pPr>
      <w:r w:rsidRPr="00FC752B">
        <w:rPr>
          <w:szCs w:val="24"/>
        </w:rPr>
        <w:t>(ii)</w:t>
      </w:r>
      <w:r w:rsidRPr="00FC752B">
        <w:rPr>
          <w:szCs w:val="24"/>
        </w:rPr>
        <w:tab/>
        <w:t>if to Buyer</w:t>
      </w:r>
      <w:r>
        <w:rPr>
          <w:szCs w:val="24"/>
        </w:rPr>
        <w:t xml:space="preserve"> or the Company (after Closing)</w:t>
      </w:r>
      <w:r w:rsidRPr="00FC752B">
        <w:rPr>
          <w:szCs w:val="24"/>
        </w:rPr>
        <w:t>, to:</w:t>
      </w:r>
    </w:p>
    <w:p w14:paraId="4499CC63" w14:textId="13773A9B" w:rsidR="00514A0D" w:rsidRDefault="006545D3" w:rsidP="00F034E1">
      <w:pPr>
        <w:ind w:left="2160"/>
        <w:rPr>
          <w:szCs w:val="22"/>
          <w:lang w:bidi="he-IL"/>
        </w:rPr>
      </w:pPr>
      <w:r>
        <w:rPr>
          <w:szCs w:val="22"/>
          <w:lang w:bidi="he-IL"/>
        </w:rPr>
        <w:t xml:space="preserve">Hand Over Hand </w:t>
      </w:r>
      <w:proofErr w:type="spellStart"/>
      <w:r>
        <w:rPr>
          <w:szCs w:val="22"/>
          <w:lang w:bidi="he-IL"/>
        </w:rPr>
        <w:t>AcquireCo</w:t>
      </w:r>
      <w:proofErr w:type="spellEnd"/>
      <w:r w:rsidR="00514A0D">
        <w:rPr>
          <w:szCs w:val="22"/>
          <w:lang w:bidi="he-IL"/>
        </w:rPr>
        <w:t>, LLC</w:t>
      </w:r>
    </w:p>
    <w:p w14:paraId="5B42C0B7" w14:textId="0335E8B6" w:rsidR="00514A0D" w:rsidRDefault="00514A0D" w:rsidP="00F034E1">
      <w:pPr>
        <w:ind w:left="2160"/>
      </w:pPr>
      <w:r>
        <w:rPr>
          <w:szCs w:val="22"/>
          <w:lang w:bidi="he-IL"/>
        </w:rPr>
        <w:t>c/o DW Healthcare Partners</w:t>
      </w:r>
      <w:r w:rsidRPr="00FC752B">
        <w:rPr>
          <w:szCs w:val="22"/>
          <w:lang w:bidi="he-IL"/>
        </w:rPr>
        <w:br/>
      </w:r>
      <w:r>
        <w:rPr>
          <w:szCs w:val="22"/>
          <w:lang w:bidi="he-IL"/>
        </w:rPr>
        <w:t>1 Toronto Street</w:t>
      </w:r>
    </w:p>
    <w:p w14:paraId="2AE802A6" w14:textId="77777777" w:rsidR="00514A0D" w:rsidRPr="00D80C46" w:rsidRDefault="00514A0D" w:rsidP="00F034E1">
      <w:pPr>
        <w:ind w:left="2160"/>
      </w:pPr>
      <w:r>
        <w:rPr>
          <w:szCs w:val="22"/>
          <w:lang w:bidi="he-IL"/>
        </w:rPr>
        <w:t>Suite 401</w:t>
      </w:r>
    </w:p>
    <w:p w14:paraId="21BA6FCD" w14:textId="77777777" w:rsidR="00514A0D" w:rsidRPr="00D80C46" w:rsidRDefault="00514A0D" w:rsidP="00F034E1">
      <w:pPr>
        <w:ind w:left="2160"/>
      </w:pPr>
      <w:r>
        <w:rPr>
          <w:szCs w:val="22"/>
          <w:lang w:bidi="he-IL"/>
        </w:rPr>
        <w:t>Toronto, ON M5C 2V5</w:t>
      </w:r>
    </w:p>
    <w:p w14:paraId="085FC89E" w14:textId="422DBCD7" w:rsidR="00514A0D" w:rsidRPr="00FC752B" w:rsidRDefault="00514A0D" w:rsidP="00F034E1">
      <w:pPr>
        <w:pStyle w:val="ArticleCont2"/>
        <w:keepLines/>
        <w:ind w:left="1440"/>
        <w:rPr>
          <w:szCs w:val="22"/>
          <w:lang w:bidi="he-IL"/>
        </w:rPr>
      </w:pPr>
      <w:r w:rsidRPr="00FC752B">
        <w:rPr>
          <w:szCs w:val="22"/>
          <w:lang w:bidi="he-IL"/>
        </w:rPr>
        <w:tab/>
        <w:t>Attention:</w:t>
      </w:r>
      <w:r>
        <w:rPr>
          <w:szCs w:val="22"/>
          <w:lang w:bidi="he-IL"/>
        </w:rPr>
        <w:t xml:space="preserve"> </w:t>
      </w:r>
      <w:r w:rsidR="00DE4ACA">
        <w:rPr>
          <w:szCs w:val="22"/>
          <w:lang w:bidi="he-IL"/>
        </w:rPr>
        <w:t>Gabe Becher</w:t>
      </w:r>
      <w:r>
        <w:rPr>
          <w:szCs w:val="22"/>
          <w:lang w:bidi="he-IL"/>
        </w:rPr>
        <w:t xml:space="preserve"> and </w:t>
      </w:r>
      <w:r w:rsidR="00DE4ACA">
        <w:rPr>
          <w:szCs w:val="22"/>
          <w:lang w:bidi="he-IL"/>
        </w:rPr>
        <w:t>Trevor Matthews</w:t>
      </w:r>
      <w:r w:rsidRPr="00FC752B">
        <w:rPr>
          <w:szCs w:val="22"/>
          <w:lang w:bidi="he-IL"/>
        </w:rPr>
        <w:br/>
      </w:r>
      <w:r w:rsidRPr="00FC752B">
        <w:rPr>
          <w:szCs w:val="22"/>
          <w:lang w:bidi="he-IL"/>
        </w:rPr>
        <w:tab/>
      </w:r>
      <w:r>
        <w:rPr>
          <w:szCs w:val="22"/>
          <w:lang w:bidi="he-IL"/>
        </w:rPr>
        <w:t>Email</w:t>
      </w:r>
      <w:r w:rsidRPr="00FC752B">
        <w:rPr>
          <w:szCs w:val="22"/>
          <w:lang w:bidi="he-IL"/>
        </w:rPr>
        <w:t>:</w:t>
      </w:r>
      <w:r>
        <w:rPr>
          <w:szCs w:val="22"/>
          <w:lang w:bidi="he-IL"/>
        </w:rPr>
        <w:t xml:space="preserve"> </w:t>
      </w:r>
      <w:r w:rsidR="00DE4ACA">
        <w:rPr>
          <w:szCs w:val="22"/>
          <w:lang w:bidi="he-IL"/>
        </w:rPr>
        <w:t>gabe</w:t>
      </w:r>
      <w:r>
        <w:rPr>
          <w:szCs w:val="22"/>
          <w:lang w:bidi="he-IL"/>
        </w:rPr>
        <w:t xml:space="preserve">@dwhp.com and </w:t>
      </w:r>
      <w:r w:rsidR="00DE4ACA">
        <w:rPr>
          <w:szCs w:val="22"/>
          <w:lang w:bidi="he-IL"/>
        </w:rPr>
        <w:t>tmatthews</w:t>
      </w:r>
      <w:r>
        <w:rPr>
          <w:szCs w:val="22"/>
          <w:lang w:bidi="he-IL"/>
        </w:rPr>
        <w:t>@dwhp.com</w:t>
      </w:r>
    </w:p>
    <w:p w14:paraId="5DA01144" w14:textId="77777777" w:rsidR="00514A0D" w:rsidRPr="00FC752B" w:rsidRDefault="00514A0D" w:rsidP="00BE3120">
      <w:pPr>
        <w:pStyle w:val="ArticleCont2"/>
        <w:keepNext/>
        <w:ind w:left="1440"/>
        <w:rPr>
          <w:szCs w:val="24"/>
        </w:rPr>
      </w:pPr>
      <w:r w:rsidRPr="00FC752B">
        <w:rPr>
          <w:szCs w:val="24"/>
        </w:rPr>
        <w:lastRenderedPageBreak/>
        <w:tab/>
        <w:t>with a copy (which shall not constitute notice) to:</w:t>
      </w:r>
    </w:p>
    <w:p w14:paraId="60C33C90" w14:textId="77777777" w:rsidR="00514A0D" w:rsidRDefault="00514A0D" w:rsidP="00A6304A">
      <w:pPr>
        <w:pStyle w:val="ArticleCont2"/>
        <w:keepLines/>
        <w:ind w:left="1440"/>
        <w:rPr>
          <w:szCs w:val="22"/>
          <w:lang w:bidi="he-IL"/>
        </w:rPr>
      </w:pPr>
      <w:r w:rsidRPr="00FC752B">
        <w:rPr>
          <w:szCs w:val="22"/>
          <w:lang w:bidi="he-IL"/>
        </w:rPr>
        <w:tab/>
        <w:t>Polsinell</w:t>
      </w:r>
      <w:r>
        <w:rPr>
          <w:szCs w:val="22"/>
          <w:lang w:bidi="he-IL"/>
        </w:rPr>
        <w:t>i PC</w:t>
      </w:r>
      <w:r>
        <w:rPr>
          <w:szCs w:val="22"/>
          <w:lang w:bidi="he-IL"/>
        </w:rPr>
        <w:br/>
      </w:r>
      <w:r>
        <w:rPr>
          <w:szCs w:val="22"/>
          <w:lang w:bidi="he-IL"/>
        </w:rPr>
        <w:tab/>
        <w:t>7676 Forsyth Blvd., Suite 800</w:t>
      </w:r>
      <w:r w:rsidRPr="00FC752B">
        <w:rPr>
          <w:szCs w:val="22"/>
          <w:lang w:bidi="he-IL"/>
        </w:rPr>
        <w:br/>
      </w:r>
      <w:r w:rsidRPr="00FC752B">
        <w:rPr>
          <w:szCs w:val="22"/>
          <w:lang w:bidi="he-IL"/>
        </w:rPr>
        <w:tab/>
      </w:r>
      <w:r>
        <w:rPr>
          <w:szCs w:val="22"/>
          <w:lang w:bidi="he-IL"/>
        </w:rPr>
        <w:t>St. Louis, MO 63105</w:t>
      </w:r>
      <w:r w:rsidRPr="00FC752B">
        <w:rPr>
          <w:szCs w:val="22"/>
          <w:lang w:bidi="he-IL"/>
        </w:rPr>
        <w:br/>
      </w:r>
      <w:r w:rsidRPr="00FC752B">
        <w:rPr>
          <w:szCs w:val="22"/>
          <w:lang w:bidi="he-IL"/>
        </w:rPr>
        <w:tab/>
        <w:t>Attention:</w:t>
      </w:r>
      <w:r>
        <w:rPr>
          <w:szCs w:val="22"/>
          <w:lang w:bidi="he-IL"/>
        </w:rPr>
        <w:t xml:space="preserve"> Andrew Smolik</w:t>
      </w:r>
      <w:r w:rsidRPr="00FC752B">
        <w:rPr>
          <w:szCs w:val="22"/>
          <w:lang w:bidi="he-IL"/>
        </w:rPr>
        <w:br/>
      </w:r>
      <w:r w:rsidRPr="00FC752B">
        <w:rPr>
          <w:szCs w:val="22"/>
          <w:lang w:bidi="he-IL"/>
        </w:rPr>
        <w:tab/>
      </w:r>
      <w:r>
        <w:rPr>
          <w:szCs w:val="22"/>
          <w:lang w:bidi="he-IL"/>
        </w:rPr>
        <w:t>Email</w:t>
      </w:r>
      <w:r w:rsidRPr="00FC752B">
        <w:rPr>
          <w:szCs w:val="22"/>
          <w:lang w:bidi="he-IL"/>
        </w:rPr>
        <w:t>:</w:t>
      </w:r>
      <w:r>
        <w:rPr>
          <w:szCs w:val="22"/>
          <w:lang w:bidi="he-IL"/>
        </w:rPr>
        <w:t xml:space="preserve"> asmolik@polsinelli.com</w:t>
      </w:r>
    </w:p>
    <w:p w14:paraId="4B57F8C0" w14:textId="77777777" w:rsidR="00514A0D" w:rsidRPr="00FC752B" w:rsidRDefault="00514A0D" w:rsidP="00BA2848">
      <w:pPr>
        <w:pStyle w:val="ArticleL2"/>
        <w:rPr>
          <w:vanish/>
          <w:szCs w:val="24"/>
          <w:specVanish/>
        </w:rPr>
      </w:pPr>
      <w:bookmarkStart w:id="664" w:name="_Ref467573292"/>
      <w:bookmarkStart w:id="665" w:name="_Ref467575442"/>
      <w:bookmarkStart w:id="666" w:name="_Toc70244080"/>
      <w:bookmarkStart w:id="667" w:name="_Toc142575153"/>
      <w:bookmarkStart w:id="668" w:name="_Toc202375495"/>
      <w:r w:rsidRPr="00FC752B">
        <w:rPr>
          <w:szCs w:val="24"/>
          <w:u w:val="single"/>
        </w:rPr>
        <w:t>Interpretation</w:t>
      </w:r>
      <w:bookmarkEnd w:id="664"/>
      <w:bookmarkEnd w:id="665"/>
      <w:bookmarkEnd w:id="666"/>
      <w:bookmarkEnd w:id="667"/>
      <w:bookmarkEnd w:id="668"/>
    </w:p>
    <w:p w14:paraId="08EEC0A9" w14:textId="77777777" w:rsidR="00514A0D" w:rsidRPr="00FC752B" w:rsidRDefault="00514A0D" w:rsidP="00BE3120">
      <w:pPr>
        <w:pStyle w:val="Para2"/>
      </w:pPr>
      <w:r w:rsidRPr="00FC752B">
        <w:t>.</w:t>
      </w:r>
      <w:r>
        <w:t xml:space="preserve"> </w:t>
      </w:r>
      <w:r w:rsidRPr="00FC752B">
        <w:t>When a reference is made in this Agreement to a Section, Article or Exhibit such reference shall be to a Section, Article or Exhibit of this Agreement unless otherwise indicated.</w:t>
      </w:r>
      <w:r>
        <w:t xml:space="preserve"> </w:t>
      </w:r>
      <w:r w:rsidRPr="00FC752B">
        <w:t>The table of contents and headings contained in this Agreement or in any Exhibit are for convenience of reference purposes only and shall not affect in any way the meaning or interpretation of this Agreement.</w:t>
      </w:r>
      <w:r>
        <w:t xml:space="preserve"> </w:t>
      </w:r>
      <w:r w:rsidRPr="00FC752B">
        <w:t>All words used in this Agreement will be construed to be of such gender or number as the circumstances require.</w:t>
      </w:r>
      <w:r>
        <w:t xml:space="preserve"> </w:t>
      </w:r>
      <w:r w:rsidRPr="00FC752B">
        <w:t>Any capitalized terms used in any Exhibit but not otherwise defined therein shall have the meaning as defined in this Agreement.</w:t>
      </w:r>
      <w:r>
        <w:t xml:space="preserve"> </w:t>
      </w:r>
      <w:r w:rsidRPr="00FC752B">
        <w:t>All Exhibits annexed hereto or referred to herein are hereby incorporated in and made a part of this Agreement as if set forth herein.</w:t>
      </w:r>
      <w:r>
        <w:t xml:space="preserve"> </w:t>
      </w:r>
      <w:r w:rsidRPr="00FC752B">
        <w:t xml:space="preserve">The word </w:t>
      </w:r>
      <w:r>
        <w:t>“</w:t>
      </w:r>
      <w:r w:rsidRPr="00FC752B">
        <w:t>including</w:t>
      </w:r>
      <w:r>
        <w:t>”</w:t>
      </w:r>
      <w:r w:rsidRPr="00FC752B">
        <w:t xml:space="preserve"> and words of similar import when used in this Agreement will mean </w:t>
      </w:r>
      <w:r>
        <w:t>“</w:t>
      </w:r>
      <w:r w:rsidRPr="00FC752B">
        <w:t>including, without limitation,</w:t>
      </w:r>
      <w:r>
        <w:t>”</w:t>
      </w:r>
      <w:r w:rsidRPr="00FC752B">
        <w:t xml:space="preserve"> unless otherwise specified.</w:t>
      </w:r>
    </w:p>
    <w:p w14:paraId="4A61BDE1" w14:textId="77777777" w:rsidR="00514A0D" w:rsidRPr="00FC752B" w:rsidRDefault="00514A0D" w:rsidP="00BA2848">
      <w:pPr>
        <w:pStyle w:val="ArticleL2"/>
        <w:rPr>
          <w:vanish/>
          <w:szCs w:val="24"/>
          <w:specVanish/>
        </w:rPr>
      </w:pPr>
      <w:bookmarkStart w:id="669" w:name="_Ref467573293"/>
      <w:bookmarkStart w:id="670" w:name="_Ref467575443"/>
      <w:bookmarkStart w:id="671" w:name="_Toc70244081"/>
      <w:bookmarkStart w:id="672" w:name="_Toc142575154"/>
      <w:bookmarkStart w:id="673" w:name="_Toc202375496"/>
      <w:r w:rsidRPr="00FC752B">
        <w:rPr>
          <w:szCs w:val="24"/>
          <w:u w:val="single"/>
        </w:rPr>
        <w:t>Entire Agreement</w:t>
      </w:r>
      <w:bookmarkEnd w:id="669"/>
      <w:bookmarkEnd w:id="670"/>
      <w:bookmarkEnd w:id="671"/>
      <w:bookmarkEnd w:id="672"/>
      <w:bookmarkEnd w:id="673"/>
    </w:p>
    <w:p w14:paraId="22BE3A34" w14:textId="3369F63B" w:rsidR="00514A0D" w:rsidRPr="00FC752B" w:rsidRDefault="00514A0D" w:rsidP="00BE3120">
      <w:pPr>
        <w:pStyle w:val="Para2"/>
      </w:pPr>
      <w:r w:rsidRPr="00FC752B">
        <w:t>.</w:t>
      </w:r>
      <w:r>
        <w:t xml:space="preserve"> </w:t>
      </w:r>
      <w:r w:rsidRPr="00FC752B">
        <w:t xml:space="preserve">This Agreement (including the Exhibits and Schedules hereto), and the Ancillary Agreements constitute the entire agreement, and supersede all prior written agreements, arrangements, communications and understandings and all prior and contemporaneous oral agreements, arrangements, communications and understandings between the </w:t>
      </w:r>
      <w:r>
        <w:t>P</w:t>
      </w:r>
      <w:r w:rsidRPr="00FC752B">
        <w:t>arties with respect to the subject matter hereof and thereof.</w:t>
      </w:r>
      <w:r>
        <w:t xml:space="preserve"> </w:t>
      </w:r>
      <w:r w:rsidR="0051149A">
        <w:t>No</w:t>
      </w:r>
      <w:r w:rsidRPr="00FC752B">
        <w:t xml:space="preserve"> </w:t>
      </w:r>
      <w:r>
        <w:t>P</w:t>
      </w:r>
      <w:r w:rsidRPr="00FC752B">
        <w:t xml:space="preserve">arty shall be under any legal obligation to enter into or complete the Transactions unless and until this Agreement shall have been executed and delivered by each of the </w:t>
      </w:r>
      <w:r>
        <w:t>P</w:t>
      </w:r>
      <w:r w:rsidRPr="00FC752B">
        <w:t>arties.</w:t>
      </w:r>
    </w:p>
    <w:p w14:paraId="76CBB215" w14:textId="77777777" w:rsidR="00514A0D" w:rsidRPr="00FC752B" w:rsidRDefault="00514A0D" w:rsidP="00BA2848">
      <w:pPr>
        <w:pStyle w:val="ArticleL2"/>
        <w:rPr>
          <w:vanish/>
          <w:szCs w:val="24"/>
          <w:specVanish/>
        </w:rPr>
      </w:pPr>
      <w:bookmarkStart w:id="674" w:name="_Ref467573294"/>
      <w:bookmarkStart w:id="675" w:name="_Ref467575444"/>
      <w:bookmarkStart w:id="676" w:name="_Toc70244082"/>
      <w:bookmarkStart w:id="677" w:name="_Toc142575155"/>
      <w:bookmarkStart w:id="678" w:name="_Toc202375497"/>
      <w:r w:rsidRPr="00FC752B">
        <w:rPr>
          <w:szCs w:val="24"/>
          <w:u w:val="single"/>
        </w:rPr>
        <w:t>No Third-Party Beneficiaries</w:t>
      </w:r>
      <w:bookmarkEnd w:id="674"/>
      <w:bookmarkEnd w:id="675"/>
      <w:bookmarkEnd w:id="676"/>
      <w:bookmarkEnd w:id="677"/>
      <w:bookmarkEnd w:id="678"/>
    </w:p>
    <w:p w14:paraId="7F7BBD9F" w14:textId="2ADA2413" w:rsidR="00514A0D" w:rsidRPr="00FC752B" w:rsidRDefault="00514A0D" w:rsidP="00BE3120">
      <w:pPr>
        <w:pStyle w:val="Para2"/>
      </w:pPr>
      <w:r w:rsidRPr="00FC752B">
        <w:t>.</w:t>
      </w:r>
      <w:r>
        <w:t xml:space="preserve"> </w:t>
      </w:r>
      <w:r w:rsidRPr="00FC752B">
        <w:t xml:space="preserve">Except as provided in </w:t>
      </w:r>
      <w:r w:rsidRPr="0069163C">
        <w:rPr>
          <w:color w:val="000000"/>
          <w:u w:val="single"/>
        </w:rPr>
        <w:fldChar w:fldCharType="begin"/>
      </w:r>
      <w:r w:rsidRPr="0069163C">
        <w:rPr>
          <w:color w:val="000000"/>
          <w:u w:val="single"/>
        </w:rPr>
        <w:instrText xml:space="preserve">  REF _Ref467573264 \r \h \* MERGEFORMAT </w:instrText>
      </w:r>
      <w:r w:rsidRPr="0069163C">
        <w:rPr>
          <w:color w:val="000000"/>
          <w:u w:val="single"/>
        </w:rPr>
      </w:r>
      <w:r w:rsidRPr="0069163C">
        <w:rPr>
          <w:color w:val="000000"/>
          <w:u w:val="single"/>
        </w:rPr>
        <w:fldChar w:fldCharType="separate"/>
      </w:r>
      <w:r w:rsidR="00767063">
        <w:rPr>
          <w:color w:val="000000"/>
          <w:u w:val="single"/>
        </w:rPr>
        <w:t>Article VII</w:t>
      </w:r>
      <w:r w:rsidRPr="0069163C">
        <w:rPr>
          <w:color w:val="000000"/>
          <w:u w:val="single"/>
        </w:rPr>
        <w:fldChar w:fldCharType="end"/>
      </w:r>
      <w:r w:rsidRPr="00FC752B">
        <w:t xml:space="preserve">, nothing in this Agreement, express or implied, is intended to or shall confer upon any Person other than the </w:t>
      </w:r>
      <w:r>
        <w:t>P</w:t>
      </w:r>
      <w:r w:rsidRPr="00FC752B">
        <w:t>arties and their respective successors and permitted assigns any legal or equitable right, benefit or remedy of any nature under or by reason of this Agreement.</w:t>
      </w:r>
    </w:p>
    <w:p w14:paraId="49266F7A" w14:textId="77777777" w:rsidR="00514A0D" w:rsidRPr="009F3960" w:rsidRDefault="00514A0D" w:rsidP="00BA2848">
      <w:pPr>
        <w:pStyle w:val="ArticleL2"/>
        <w:rPr>
          <w:vanish/>
          <w:szCs w:val="24"/>
          <w:specVanish/>
        </w:rPr>
      </w:pPr>
      <w:bookmarkStart w:id="679" w:name="_Ref467573295"/>
      <w:bookmarkStart w:id="680" w:name="_Ref467575445"/>
      <w:bookmarkStart w:id="681" w:name="_Toc70244083"/>
      <w:bookmarkStart w:id="682" w:name="_Toc142575156"/>
      <w:bookmarkStart w:id="683" w:name="_Toc202375498"/>
      <w:r w:rsidRPr="009F3960">
        <w:rPr>
          <w:szCs w:val="24"/>
          <w:u w:val="single"/>
        </w:rPr>
        <w:t>Governing Law</w:t>
      </w:r>
      <w:bookmarkEnd w:id="679"/>
      <w:bookmarkEnd w:id="680"/>
      <w:bookmarkEnd w:id="681"/>
      <w:bookmarkEnd w:id="682"/>
      <w:bookmarkEnd w:id="683"/>
    </w:p>
    <w:p w14:paraId="628F78C1" w14:textId="77EE0194" w:rsidR="00514A0D" w:rsidRPr="009F3960" w:rsidRDefault="00514A0D" w:rsidP="00BE3120">
      <w:pPr>
        <w:pStyle w:val="Para2"/>
      </w:pPr>
      <w:r w:rsidRPr="009F3960">
        <w:t>.</w:t>
      </w:r>
      <w:r>
        <w:t xml:space="preserve"> </w:t>
      </w:r>
      <w:r w:rsidRPr="009F3960">
        <w:rPr>
          <w:lang w:bidi="he-IL"/>
        </w:rPr>
        <w:t>This Agreement</w:t>
      </w:r>
      <w:r w:rsidR="00E52BB8">
        <w:rPr>
          <w:lang w:bidi="he-IL"/>
        </w:rPr>
        <w:t>, the negotiation, terms and performance of this Agreement, the rights of the Parties under this Agreement, and all Actions arising in whole or in part under or in connection with this Agreement, shall be</w:t>
      </w:r>
      <w:r w:rsidRPr="009F3960">
        <w:rPr>
          <w:lang w:bidi="he-IL"/>
        </w:rPr>
        <w:t xml:space="preserve"> governed by and shall be construed and enforced in accordance with the internal, substantive Laws of the State of </w:t>
      </w:r>
      <w:r>
        <w:rPr>
          <w:lang w:bidi="he-IL"/>
        </w:rPr>
        <w:t>Delaware</w:t>
      </w:r>
      <w:r w:rsidRPr="009F3960">
        <w:rPr>
          <w:lang w:bidi="he-IL"/>
        </w:rPr>
        <w:t xml:space="preserve"> without giving effect to the conflict of Laws principals that would apply the Law of any other jurisdiction.</w:t>
      </w:r>
    </w:p>
    <w:p w14:paraId="3518715C" w14:textId="77777777" w:rsidR="00514A0D" w:rsidRPr="009F3960" w:rsidRDefault="00514A0D" w:rsidP="00F72FA7">
      <w:pPr>
        <w:pStyle w:val="ArticleL2"/>
        <w:keepNext/>
        <w:rPr>
          <w:vanish/>
          <w:szCs w:val="24"/>
          <w:specVanish/>
        </w:rPr>
      </w:pPr>
      <w:bookmarkStart w:id="684" w:name="_Ref58674314"/>
      <w:bookmarkStart w:id="685" w:name="_Toc70244084"/>
      <w:bookmarkStart w:id="686" w:name="_Toc142575157"/>
      <w:bookmarkStart w:id="687" w:name="_Toc202375499"/>
      <w:r>
        <w:rPr>
          <w:szCs w:val="24"/>
          <w:u w:val="single"/>
          <w:lang w:bidi="he-IL"/>
        </w:rPr>
        <w:t>Forum Selection; Consent to Jurisdiction; Waiver of Jury Trial</w:t>
      </w:r>
      <w:bookmarkEnd w:id="684"/>
      <w:bookmarkEnd w:id="685"/>
      <w:bookmarkEnd w:id="686"/>
      <w:bookmarkEnd w:id="687"/>
    </w:p>
    <w:p w14:paraId="05C1A9D2" w14:textId="77777777" w:rsidR="00514A0D" w:rsidRDefault="00514A0D" w:rsidP="00F72FA7">
      <w:pPr>
        <w:pStyle w:val="Para2"/>
        <w:keepNext/>
        <w:rPr>
          <w:lang w:bidi="he-IL"/>
        </w:rPr>
      </w:pPr>
      <w:r w:rsidRPr="009F3960">
        <w:rPr>
          <w:lang w:bidi="he-IL"/>
        </w:rPr>
        <w:t>.</w:t>
      </w:r>
    </w:p>
    <w:p w14:paraId="719C9722" w14:textId="40AD9750" w:rsidR="00514A0D" w:rsidRDefault="00514A0D" w:rsidP="00F53841">
      <w:pPr>
        <w:pStyle w:val="ArticleL4"/>
        <w:rPr>
          <w:lang w:bidi="he-IL"/>
        </w:rPr>
      </w:pPr>
      <w:bookmarkStart w:id="688" w:name="_Ref7805208"/>
      <w:r w:rsidRPr="00E27199">
        <w:rPr>
          <w:lang w:bidi="he-IL"/>
        </w:rPr>
        <w:t xml:space="preserve">Any </w:t>
      </w:r>
      <w:r>
        <w:rPr>
          <w:lang w:bidi="he-IL"/>
        </w:rPr>
        <w:t xml:space="preserve">Action </w:t>
      </w:r>
      <w:r w:rsidRPr="00E27199">
        <w:rPr>
          <w:lang w:bidi="he-IL"/>
        </w:rPr>
        <w:t xml:space="preserve">arising out of, relating to, or with respect to, this Agreement or the Transactions shall be brought exclusively in the state or federal courts located in </w:t>
      </w:r>
      <w:r>
        <w:rPr>
          <w:lang w:bidi="he-IL"/>
        </w:rPr>
        <w:t xml:space="preserve">New Castle </w:t>
      </w:r>
      <w:r w:rsidRPr="00E27199">
        <w:rPr>
          <w:lang w:bidi="he-IL"/>
        </w:rPr>
        <w:t xml:space="preserve">County in the State of </w:t>
      </w:r>
      <w:r>
        <w:rPr>
          <w:lang w:bidi="he-IL"/>
        </w:rPr>
        <w:t xml:space="preserve">Delaware </w:t>
      </w:r>
      <w:r w:rsidRPr="00E27199">
        <w:rPr>
          <w:lang w:bidi="he-IL"/>
        </w:rPr>
        <w:t xml:space="preserve">(the </w:t>
      </w:r>
      <w:r>
        <w:rPr>
          <w:lang w:bidi="he-IL"/>
        </w:rPr>
        <w:t>“</w:t>
      </w:r>
      <w:r w:rsidRPr="00E27199">
        <w:rPr>
          <w:b/>
          <w:i/>
          <w:lang w:bidi="he-IL"/>
        </w:rPr>
        <w:t>Designated Courts</w:t>
      </w:r>
      <w:r>
        <w:rPr>
          <w:lang w:bidi="he-IL"/>
        </w:rPr>
        <w:t>”), and the P</w:t>
      </w:r>
      <w:r w:rsidRPr="00E27199">
        <w:rPr>
          <w:lang w:bidi="he-IL"/>
        </w:rPr>
        <w:t>arties accept the exclusive jurisdiction of the Designated Courts for the purpos</w:t>
      </w:r>
      <w:r>
        <w:rPr>
          <w:lang w:bidi="he-IL"/>
        </w:rPr>
        <w:t>e of any such Action. Each P</w:t>
      </w:r>
      <w:r w:rsidRPr="00E27199">
        <w:rPr>
          <w:lang w:bidi="he-IL"/>
        </w:rPr>
        <w:t xml:space="preserve">arty hereby irrevocably waives, to the fullest extent permitted by Law, any objection which it may now or hereafter have to the laying of venue of any such </w:t>
      </w:r>
      <w:r>
        <w:rPr>
          <w:lang w:bidi="he-IL"/>
        </w:rPr>
        <w:t xml:space="preserve">Action </w:t>
      </w:r>
      <w:r w:rsidRPr="00E27199">
        <w:rPr>
          <w:lang w:bidi="he-IL"/>
        </w:rPr>
        <w:t xml:space="preserve">in any Designated Court and hereby </w:t>
      </w:r>
      <w:r w:rsidRPr="00E27199">
        <w:rPr>
          <w:lang w:bidi="he-IL"/>
        </w:rPr>
        <w:lastRenderedPageBreak/>
        <w:t xml:space="preserve">further irrevocably waives any claim that any such </w:t>
      </w:r>
      <w:r>
        <w:rPr>
          <w:lang w:bidi="he-IL"/>
        </w:rPr>
        <w:t xml:space="preserve">Action </w:t>
      </w:r>
      <w:r w:rsidRPr="00E27199">
        <w:rPr>
          <w:lang w:bidi="he-IL"/>
        </w:rPr>
        <w:t>brought in the Designated Courts has been brought in an inconvenient for</w:t>
      </w:r>
      <w:r>
        <w:rPr>
          <w:lang w:bidi="he-IL"/>
        </w:rPr>
        <w:t>um.</w:t>
      </w:r>
      <w:bookmarkEnd w:id="688"/>
    </w:p>
    <w:p w14:paraId="1F5ED5E2" w14:textId="2714C9C7" w:rsidR="00514A0D" w:rsidRDefault="00514A0D" w:rsidP="00F53841">
      <w:pPr>
        <w:pStyle w:val="ArticleL4"/>
        <w:rPr>
          <w:lang w:bidi="he-IL"/>
        </w:rPr>
      </w:pPr>
      <w:bookmarkStart w:id="689" w:name="_Ref7806119"/>
      <w:r w:rsidRPr="00E27199">
        <w:rPr>
          <w:lang w:bidi="he-IL"/>
        </w:rPr>
        <w:t xml:space="preserve">EACH PARTY ACKNOWLEDGES AND AGREES THAT ANY CONTROVERSY THAT MAY ARISE OUT OF, OR WITH RESPECT TO, THIS AGREEMENT OR THE TRANSACTIONS IS LIKELY TO INVOLVE COMPLICATED AND DIFFICULT ISSUES, AND THEREFORE EACH SUCH PARTY HEREBY IRREVOCABLY AND UNCONDITIONALLY WAIVES, TO THE FULLEST EXTENT PERMITTED BY LAW, ANY RIGHT SUCH PARTY MAY HAVE TO A TRIAL BY JURY IN RESPECT OF ANY ACTION, DIRECTLY OR INDIRECTLY, ARISING OUT OF OR RELATING TO THIS AGREEMENT OR THE TRANSACTIONS. EACH PARTY CERTIFIES AND ACKNOWLEDGES THAT (I) NO REPRESENTATIVE, AGENT OR ATTORNEY OR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OF THIS </w:t>
      </w:r>
      <w:r w:rsidRPr="00E27199">
        <w:rPr>
          <w:caps/>
          <w:u w:val="single"/>
          <w:lang w:bidi="he-IL"/>
        </w:rPr>
        <w:fldChar w:fldCharType="begin"/>
      </w:r>
      <w:r w:rsidRPr="00E27199">
        <w:rPr>
          <w:caps/>
          <w:u w:val="single"/>
          <w:lang w:bidi="he-IL"/>
        </w:rPr>
        <w:instrText xml:space="preserve"> REF _Ref58674314 \r \h  \* MERGEFORMAT </w:instrText>
      </w:r>
      <w:r w:rsidRPr="00E27199">
        <w:rPr>
          <w:caps/>
          <w:u w:val="single"/>
          <w:lang w:bidi="he-IL"/>
        </w:rPr>
      </w:r>
      <w:r w:rsidRPr="00E27199">
        <w:rPr>
          <w:caps/>
          <w:u w:val="single"/>
          <w:lang w:bidi="he-IL"/>
        </w:rPr>
        <w:fldChar w:fldCharType="separate"/>
      </w:r>
      <w:r w:rsidR="00767063">
        <w:rPr>
          <w:caps/>
          <w:u w:val="single"/>
          <w:lang w:bidi="he-IL"/>
        </w:rPr>
        <w:t>Section 8.8</w:t>
      </w:r>
      <w:r w:rsidRPr="00E27199">
        <w:rPr>
          <w:caps/>
          <w:u w:val="single"/>
          <w:lang w:bidi="he-IL"/>
        </w:rPr>
        <w:fldChar w:fldCharType="end"/>
      </w:r>
      <w:r w:rsidRPr="00E27199">
        <w:rPr>
          <w:lang w:bidi="he-IL"/>
        </w:rPr>
        <w:t>. EITHER PARTY MAY FILE AN ORIGINAL COUNTERPART OR A COPY OF THIS AGREEMENT WITH ANY COURT AS WRITTEN EVIDENCE OF THE CONSENT OF THE PARTIES TO THE WAIVER OF THEIR RIGHT TO TRIAL BY JURY.</w:t>
      </w:r>
      <w:bookmarkEnd w:id="689"/>
    </w:p>
    <w:p w14:paraId="1440138C" w14:textId="77777777" w:rsidR="00514A0D" w:rsidRPr="00FC752B" w:rsidRDefault="00514A0D" w:rsidP="00BA2848">
      <w:pPr>
        <w:pStyle w:val="ArticleL2"/>
        <w:rPr>
          <w:vanish/>
          <w:szCs w:val="24"/>
          <w:specVanish/>
        </w:rPr>
      </w:pPr>
      <w:bookmarkStart w:id="690" w:name="_Ref467573297"/>
      <w:bookmarkStart w:id="691" w:name="_Ref467575447"/>
      <w:bookmarkStart w:id="692" w:name="_Toc70244085"/>
      <w:bookmarkStart w:id="693" w:name="_Toc142575158"/>
      <w:bookmarkStart w:id="694" w:name="_Toc202375500"/>
      <w:r w:rsidRPr="00FC752B">
        <w:rPr>
          <w:szCs w:val="24"/>
          <w:u w:val="single"/>
        </w:rPr>
        <w:t>Assignment</w:t>
      </w:r>
      <w:r>
        <w:rPr>
          <w:szCs w:val="24"/>
          <w:u w:val="single"/>
        </w:rPr>
        <w:t xml:space="preserve">: </w:t>
      </w:r>
      <w:r w:rsidRPr="00FC752B">
        <w:rPr>
          <w:szCs w:val="24"/>
          <w:u w:val="single"/>
        </w:rPr>
        <w:t>Successors</w:t>
      </w:r>
      <w:bookmarkEnd w:id="690"/>
      <w:bookmarkEnd w:id="691"/>
      <w:bookmarkEnd w:id="692"/>
      <w:bookmarkEnd w:id="693"/>
      <w:bookmarkEnd w:id="694"/>
    </w:p>
    <w:p w14:paraId="793AB088" w14:textId="77777777" w:rsidR="00514A0D" w:rsidRPr="00FC752B" w:rsidRDefault="00514A0D" w:rsidP="00BE3120">
      <w:pPr>
        <w:pStyle w:val="Para2"/>
      </w:pPr>
      <w:r w:rsidRPr="00FC752B">
        <w:t>.</w:t>
      </w:r>
      <w:r>
        <w:t xml:space="preserve"> Neither this Agreement nor any of the rights, interests or obligations under this Agreement may be assigned or delegated, in whole or in part, by operation of law or otherwise, by any Party without the prior written consent of the other Parties, and any such assignment without such prior written </w:t>
      </w:r>
      <w:r w:rsidRPr="00122BAD">
        <w:t xml:space="preserve">consent shall be null and void; </w:t>
      </w:r>
      <w:r w:rsidRPr="00122BAD">
        <w:rPr>
          <w:u w:val="single"/>
        </w:rPr>
        <w:t>provided</w:t>
      </w:r>
      <w:r w:rsidRPr="00122BAD">
        <w:t xml:space="preserve">, </w:t>
      </w:r>
      <w:r w:rsidRPr="00122BAD">
        <w:rPr>
          <w:u w:val="single"/>
        </w:rPr>
        <w:t>however</w:t>
      </w:r>
      <w:r w:rsidRPr="00122BAD">
        <w:t>, that Buyer may assign this Agreement or any rights and interests under this Agreement to any Affiliate or lender of Buyer without the prior consent of any other Party. Subject to the preceding sentence, this Agreement will be binding upon, inure to the benefit of, and be enforceable by, the Parties and their respective successors and assigns</w:t>
      </w:r>
      <w:r w:rsidRPr="00FC752B">
        <w:t>.</w:t>
      </w:r>
    </w:p>
    <w:p w14:paraId="5B9346F8" w14:textId="77777777" w:rsidR="00514A0D" w:rsidRPr="00FC752B" w:rsidRDefault="00514A0D" w:rsidP="00BA2848">
      <w:pPr>
        <w:pStyle w:val="ArticleL2"/>
        <w:rPr>
          <w:vanish/>
          <w:szCs w:val="24"/>
          <w:specVanish/>
        </w:rPr>
      </w:pPr>
      <w:bookmarkStart w:id="695" w:name="_Ref467573298"/>
      <w:bookmarkStart w:id="696" w:name="_Ref467575448"/>
      <w:bookmarkStart w:id="697" w:name="_Toc70244086"/>
      <w:bookmarkStart w:id="698" w:name="_Toc142575159"/>
      <w:bookmarkStart w:id="699" w:name="_Toc202375501"/>
      <w:r w:rsidRPr="00FC752B">
        <w:rPr>
          <w:szCs w:val="24"/>
          <w:u w:val="single"/>
        </w:rPr>
        <w:t>Enforcement</w:t>
      </w:r>
      <w:bookmarkEnd w:id="695"/>
      <w:bookmarkEnd w:id="696"/>
      <w:bookmarkEnd w:id="697"/>
      <w:bookmarkEnd w:id="698"/>
      <w:bookmarkEnd w:id="699"/>
    </w:p>
    <w:p w14:paraId="3C1671C9" w14:textId="6D60B45C" w:rsidR="00514A0D" w:rsidRPr="00FC752B" w:rsidRDefault="00514A0D" w:rsidP="00BE3120">
      <w:pPr>
        <w:pStyle w:val="Para2"/>
      </w:pPr>
      <w:r w:rsidRPr="00FC752B">
        <w:t>.</w:t>
      </w:r>
      <w:r>
        <w:t xml:space="preserve"> </w:t>
      </w:r>
      <w:r w:rsidRPr="00FC752B">
        <w:t xml:space="preserve">The </w:t>
      </w:r>
      <w:r>
        <w:t>P</w:t>
      </w:r>
      <w:r w:rsidRPr="00FC752B">
        <w:t xml:space="preserve">arties agree that irreparable damage </w:t>
      </w:r>
      <w:r>
        <w:t>may</w:t>
      </w:r>
      <w:r w:rsidRPr="00FC752B">
        <w:t xml:space="preserve"> occur in the event that any of the provisions of this Agreement were not performed in accordance with their specific terms or were otherwise breached.</w:t>
      </w:r>
      <w:r>
        <w:t xml:space="preserve"> </w:t>
      </w:r>
      <w:r w:rsidRPr="00FC752B">
        <w:t xml:space="preserve">Accordingly, each of the </w:t>
      </w:r>
      <w:r>
        <w:t>P</w:t>
      </w:r>
      <w:r w:rsidRPr="00FC752B">
        <w:t xml:space="preserve">arties shall be entitled to </w:t>
      </w:r>
      <w:r>
        <w:t xml:space="preserve">seek </w:t>
      </w:r>
      <w:r w:rsidRPr="00FC752B">
        <w:t>specific performance of the terms hereof, including an injunction or injunctions to prevent breaches of this Agreement and to enforce specifically the terms and provisions of this Agreement</w:t>
      </w:r>
      <w:r w:rsidR="008F2D18">
        <w:t xml:space="preserve">, in addition to any other remedy to which a Party may be entitled, at </w:t>
      </w:r>
      <w:r w:rsidR="00043AE0">
        <w:t>l</w:t>
      </w:r>
      <w:r w:rsidR="008F2D18">
        <w:t xml:space="preserve">aw or in </w:t>
      </w:r>
      <w:proofErr w:type="gramStart"/>
      <w:r w:rsidR="008F2D18">
        <w:t>equity</w:t>
      </w:r>
      <w:proofErr w:type="gramEnd"/>
      <w:r w:rsidRPr="00FC752B">
        <w:t>.</w:t>
      </w:r>
      <w:r>
        <w:t xml:space="preserve"> </w:t>
      </w:r>
      <w:r w:rsidRPr="00FC752B">
        <w:t xml:space="preserve">Each </w:t>
      </w:r>
      <w:r>
        <w:t>P</w:t>
      </w:r>
      <w:r w:rsidRPr="00FC752B">
        <w:t>arty hereby further waives (a)</w:t>
      </w:r>
      <w:r>
        <w:t> </w:t>
      </w:r>
      <w:r w:rsidRPr="00FC752B">
        <w:t>any defense in any action for specific performance that a remedy at law would be adequate and (b) any requirement under any law to post security as a prerequisite to obtaining equitable relief.</w:t>
      </w:r>
    </w:p>
    <w:p w14:paraId="4417EFC1" w14:textId="77777777" w:rsidR="00514A0D" w:rsidRPr="00FC752B" w:rsidRDefault="00514A0D" w:rsidP="00BA2848">
      <w:pPr>
        <w:pStyle w:val="ArticleL2"/>
        <w:rPr>
          <w:vanish/>
          <w:szCs w:val="24"/>
          <w:specVanish/>
        </w:rPr>
      </w:pPr>
      <w:bookmarkStart w:id="700" w:name="_Ref467573299"/>
      <w:bookmarkStart w:id="701" w:name="_Ref467575449"/>
      <w:bookmarkStart w:id="702" w:name="_Toc70244087"/>
      <w:bookmarkStart w:id="703" w:name="_Toc142575160"/>
      <w:bookmarkStart w:id="704" w:name="_Toc202375502"/>
      <w:r w:rsidRPr="00FC752B">
        <w:rPr>
          <w:szCs w:val="24"/>
          <w:u w:val="single"/>
        </w:rPr>
        <w:t>Severability</w:t>
      </w:r>
      <w:bookmarkEnd w:id="700"/>
      <w:bookmarkEnd w:id="701"/>
      <w:bookmarkEnd w:id="702"/>
      <w:bookmarkEnd w:id="703"/>
      <w:bookmarkEnd w:id="704"/>
    </w:p>
    <w:p w14:paraId="6555A0BE" w14:textId="77777777" w:rsidR="00514A0D" w:rsidRPr="00FC752B" w:rsidRDefault="00514A0D" w:rsidP="00BE3120">
      <w:pPr>
        <w:pStyle w:val="Para2"/>
      </w:pPr>
      <w:r w:rsidRPr="00FC752B">
        <w:t>.</w:t>
      </w:r>
      <w:r>
        <w:t xml:space="preserve"> </w:t>
      </w:r>
      <w:r w:rsidRPr="00FC752B">
        <w:t xml:space="preserve">Whenever possible, each provision or portion of any provision of this Agreement shall be interpreted in such manner as to be effective and valid under applicable Law, but if any provision or portion of any provision of this Agreement is held to be invalid, illegal or unenforceable in any respect under any applicable Law or rule in any jurisdiction, such invalidity, illegality or unenforceability shall not affect any other provision or portion of any </w:t>
      </w:r>
      <w:r w:rsidRPr="00FC752B">
        <w:lastRenderedPageBreak/>
        <w:t>provision in such jurisdiction, and this Agreement shall be reformed, construed and enforced in such jurisdiction as if such invalid, illegal or unenforceable provision or portion of any provision had never been contained herein</w:t>
      </w:r>
      <w:r>
        <w:t>.</w:t>
      </w:r>
    </w:p>
    <w:p w14:paraId="21048CDD" w14:textId="77777777" w:rsidR="00514A0D" w:rsidRPr="00FC752B" w:rsidRDefault="00514A0D" w:rsidP="00650C10">
      <w:pPr>
        <w:pStyle w:val="ArticleL2"/>
        <w:rPr>
          <w:vanish/>
          <w:szCs w:val="24"/>
          <w:specVanish/>
        </w:rPr>
      </w:pPr>
      <w:bookmarkStart w:id="705" w:name="_Ref467573301"/>
      <w:bookmarkStart w:id="706" w:name="_Ref467575451"/>
      <w:bookmarkStart w:id="707" w:name="_Toc70244088"/>
      <w:bookmarkStart w:id="708" w:name="_Toc142575161"/>
      <w:bookmarkStart w:id="709" w:name="_Toc202375503"/>
      <w:r w:rsidRPr="00FC752B">
        <w:rPr>
          <w:szCs w:val="24"/>
          <w:u w:val="single"/>
        </w:rPr>
        <w:t>Counterparts</w:t>
      </w:r>
      <w:bookmarkEnd w:id="705"/>
      <w:bookmarkEnd w:id="706"/>
      <w:bookmarkEnd w:id="707"/>
      <w:bookmarkEnd w:id="708"/>
      <w:bookmarkEnd w:id="709"/>
    </w:p>
    <w:p w14:paraId="469CCD15" w14:textId="77777777" w:rsidR="00514A0D" w:rsidRPr="00FC752B" w:rsidRDefault="00514A0D" w:rsidP="00BE3120">
      <w:pPr>
        <w:pStyle w:val="Para2"/>
      </w:pPr>
      <w:r w:rsidRPr="00FC752B">
        <w:t>.</w:t>
      </w:r>
      <w:r>
        <w:t xml:space="preserve"> </w:t>
      </w:r>
      <w:r w:rsidRPr="00FC752B">
        <w:rPr>
          <w:lang w:bidi="he-IL"/>
        </w:rPr>
        <w:t>This Agreement may be executed in one or more counterparts, each of which will be deemed to be an original and all of which together will be deemed to be one and the same instrument.</w:t>
      </w:r>
      <w:r>
        <w:rPr>
          <w:lang w:bidi="he-IL"/>
        </w:rPr>
        <w:t xml:space="preserve"> </w:t>
      </w:r>
      <w:r w:rsidRPr="00F80E15">
        <w:rPr>
          <w:szCs w:val="22"/>
        </w:rPr>
        <w:t>In the event that any signature to this Agreement or any Ancillary Agreement is delivered by facsimile transmission or by e-mail delivery of a “.pdf” format data file (or any other electronic signature complying with the U.S. federal ESIGN Act of 2000, e.g. www.docusign.com), such signature will create a valid and binding obligation of the Party executing (or on whose behalf such signature is executed) with the same force and effect as if such facsimile or “.pdf” signature page were an original thereof. Once signed, this Agreement may be delivered by facsimile or “.pdf” format, and any reproduction of this Agreement made by reliable means (e.g., photocopy, facsimile or portable document format) is considered an original.</w:t>
      </w:r>
    </w:p>
    <w:p w14:paraId="08746D75" w14:textId="77777777" w:rsidR="00514A0D" w:rsidRPr="00FC752B" w:rsidRDefault="00514A0D" w:rsidP="00BA2848">
      <w:pPr>
        <w:pStyle w:val="ArticleL2"/>
        <w:rPr>
          <w:vanish/>
          <w:szCs w:val="24"/>
          <w:specVanish/>
        </w:rPr>
      </w:pPr>
      <w:bookmarkStart w:id="710" w:name="_Ref467573302"/>
      <w:bookmarkStart w:id="711" w:name="_Ref467575452"/>
      <w:bookmarkStart w:id="712" w:name="_Toc70244089"/>
      <w:bookmarkStart w:id="713" w:name="_Toc142575162"/>
      <w:bookmarkStart w:id="714" w:name="_Toc202375504"/>
      <w:r w:rsidRPr="00FC752B">
        <w:rPr>
          <w:szCs w:val="24"/>
          <w:u w:val="single"/>
        </w:rPr>
        <w:t>Time of Essence</w:t>
      </w:r>
      <w:bookmarkEnd w:id="710"/>
      <w:bookmarkEnd w:id="711"/>
      <w:bookmarkEnd w:id="712"/>
      <w:bookmarkEnd w:id="713"/>
      <w:bookmarkEnd w:id="714"/>
    </w:p>
    <w:p w14:paraId="7597D846" w14:textId="77777777" w:rsidR="00514A0D" w:rsidRDefault="00514A0D" w:rsidP="00BE3120">
      <w:pPr>
        <w:pStyle w:val="Para2"/>
      </w:pPr>
      <w:r w:rsidRPr="00FC752B">
        <w:t>.</w:t>
      </w:r>
      <w:r>
        <w:t xml:space="preserve"> </w:t>
      </w:r>
      <w:r w:rsidRPr="00FC752B">
        <w:t>Time is of the essence with regard to all dates and time periods set forth or referred to in this Agreement.</w:t>
      </w:r>
    </w:p>
    <w:p w14:paraId="5D50ED2A" w14:textId="77777777" w:rsidR="00514A0D" w:rsidRPr="00FC752B" w:rsidRDefault="00514A0D" w:rsidP="0089776F">
      <w:pPr>
        <w:pStyle w:val="ArticleL2"/>
        <w:rPr>
          <w:vanish/>
          <w:szCs w:val="24"/>
          <w:specVanish/>
        </w:rPr>
      </w:pPr>
      <w:bookmarkStart w:id="715" w:name="_Toc70244090"/>
      <w:bookmarkStart w:id="716" w:name="_Toc142575163"/>
      <w:bookmarkStart w:id="717" w:name="_Toc202375505"/>
      <w:bookmarkStart w:id="718" w:name="_Ref467573303"/>
      <w:bookmarkStart w:id="719" w:name="_Ref467575453"/>
      <w:r w:rsidRPr="00FC752B">
        <w:rPr>
          <w:szCs w:val="24"/>
          <w:u w:val="single"/>
        </w:rPr>
        <w:t>No Presumption Against Drafting Party</w:t>
      </w:r>
      <w:bookmarkEnd w:id="715"/>
      <w:bookmarkEnd w:id="716"/>
      <w:bookmarkEnd w:id="717"/>
    </w:p>
    <w:p w14:paraId="04A7484B" w14:textId="3B500A69" w:rsidR="00514A0D" w:rsidRDefault="00514A0D" w:rsidP="0089776F">
      <w:pPr>
        <w:pStyle w:val="Para2"/>
      </w:pPr>
      <w:r w:rsidRPr="00FC752B">
        <w:t>.</w:t>
      </w:r>
      <w:r>
        <w:t xml:space="preserve"> </w:t>
      </w:r>
      <w:r w:rsidR="0018225B">
        <w:t xml:space="preserve">Parent, </w:t>
      </w:r>
      <w:r w:rsidRPr="00FC752B">
        <w:t>Buyer</w:t>
      </w:r>
      <w:r>
        <w:t xml:space="preserve">, </w:t>
      </w:r>
      <w:r w:rsidR="008E418D">
        <w:t xml:space="preserve">and </w:t>
      </w:r>
      <w:r w:rsidR="00581BF9">
        <w:t>the Seller Parties</w:t>
      </w:r>
      <w:r w:rsidR="008E727F">
        <w:t xml:space="preserve"> each </w:t>
      </w:r>
      <w:r>
        <w:t>acknowledge</w:t>
      </w:r>
      <w:r w:rsidRPr="00FC752B">
        <w:t xml:space="preserve"> that each</w:t>
      </w:r>
      <w:r>
        <w:t xml:space="preserve"> such</w:t>
      </w:r>
      <w:r w:rsidRPr="00FC752B">
        <w:t xml:space="preserve"> </w:t>
      </w:r>
      <w:r>
        <w:t>P</w:t>
      </w:r>
      <w:r w:rsidRPr="00FC752B">
        <w:t xml:space="preserve">arty has been represented by counsel in connection with this </w:t>
      </w:r>
      <w:r w:rsidRPr="00770942">
        <w:t>Agreement and the Transactions. Accordingly, any rule of Law or any legal decision that would require interpretation of any claimed ambiguities in this Agreement against the drafting party has no application and is expressly waived.</w:t>
      </w:r>
    </w:p>
    <w:p w14:paraId="208D052B" w14:textId="77777777" w:rsidR="00514A0D" w:rsidRPr="00877E5B" w:rsidRDefault="00514A0D" w:rsidP="00877E5B">
      <w:pPr>
        <w:pStyle w:val="ArticleL2"/>
        <w:rPr>
          <w:vanish/>
          <w:specVanish/>
        </w:rPr>
      </w:pPr>
      <w:bookmarkStart w:id="720" w:name="_Ref141878545"/>
      <w:bookmarkStart w:id="721" w:name="_Toc142575164"/>
      <w:bookmarkStart w:id="722" w:name="_Toc202375506"/>
      <w:r w:rsidRPr="00FC5A88">
        <w:rPr>
          <w:u w:val="single"/>
        </w:rPr>
        <w:t>Schedules; Listed Documents, Etc</w:t>
      </w:r>
      <w:r w:rsidRPr="00877E5B">
        <w:t>.</w:t>
      </w:r>
      <w:bookmarkEnd w:id="720"/>
      <w:bookmarkEnd w:id="721"/>
      <w:bookmarkEnd w:id="722"/>
    </w:p>
    <w:p w14:paraId="5D0C04A2" w14:textId="4A87FE6B" w:rsidR="00514A0D" w:rsidRPr="006277E9" w:rsidRDefault="00514A0D" w:rsidP="00B455CB">
      <w:pPr>
        <w:pStyle w:val="Para2"/>
      </w:pPr>
      <w:r w:rsidRPr="00877E5B">
        <w:t xml:space="preserve">  </w:t>
      </w:r>
      <w:r w:rsidR="001210D5" w:rsidRPr="001210D5">
        <w:t xml:space="preserve">The Disclosure </w:t>
      </w:r>
      <w:r w:rsidR="001210D5">
        <w:t>Schedules</w:t>
      </w:r>
      <w:r w:rsidR="001210D5" w:rsidRPr="001210D5">
        <w:t xml:space="preserve"> shall set forth, among other things, items the disclosure of which is called for by this Agreement, either in response to a disclosure requirement contained in </w:t>
      </w:r>
      <w:proofErr w:type="gramStart"/>
      <w:r w:rsidR="001210D5" w:rsidRPr="001210D5">
        <w:t>a provision</w:t>
      </w:r>
      <w:proofErr w:type="gramEnd"/>
      <w:r w:rsidR="001210D5" w:rsidRPr="001210D5">
        <w:t xml:space="preserve"> of this Agreement or as an exception to one or more of the representations, warranties, covenants or agreements contained in this Agreement.</w:t>
      </w:r>
      <w:r w:rsidR="001210D5">
        <w:t xml:space="preserve"> </w:t>
      </w:r>
      <w:r w:rsidR="001210D5" w:rsidRPr="001210D5">
        <w:t xml:space="preserve">The mere inclusion of an item in the Disclosure </w:t>
      </w:r>
      <w:r w:rsidR="001210D5">
        <w:t xml:space="preserve">Schedules </w:t>
      </w:r>
      <w:r w:rsidR="001210D5" w:rsidRPr="001210D5">
        <w:t xml:space="preserve">will not be deemed an admission by </w:t>
      </w:r>
      <w:r w:rsidR="00786412">
        <w:t>a Seller Party</w:t>
      </w:r>
      <w:r w:rsidR="001210D5" w:rsidRPr="001210D5">
        <w:t xml:space="preserve"> that such item (or any non-disclosed item or information of comparable or greater significance) represents a material exception or fact, event, effect or circumstance, that such item has had, or is expected to result in, a Material Adverse Effect, or that such item constitutes noncompliance with, or a violation of, any Law, permit or Contract or other topic to which such disclosure is applicable.  Any matter disclosed in any Section or subsection of the Disclosure </w:t>
      </w:r>
      <w:r w:rsidR="001210D5">
        <w:t>Schedules</w:t>
      </w:r>
      <w:r w:rsidR="001210D5" w:rsidRPr="001210D5">
        <w:t xml:space="preserve"> shall be considered disclosed with respect to each other Section or subsection of such </w:t>
      </w:r>
      <w:r w:rsidR="00786412">
        <w:t>Seller Party’s Disclosure Schedules</w:t>
      </w:r>
      <w:r w:rsidR="001210D5" w:rsidRPr="001210D5">
        <w:t xml:space="preserve"> to which it is readily apparent that such </w:t>
      </w:r>
      <w:proofErr w:type="gramStart"/>
      <w:r w:rsidR="001210D5" w:rsidRPr="001210D5">
        <w:t>matter</w:t>
      </w:r>
      <w:proofErr w:type="gramEnd"/>
      <w:r w:rsidR="001210D5" w:rsidRPr="001210D5">
        <w:t xml:space="preserve"> would pertain</w:t>
      </w:r>
      <w:r w:rsidR="00935B2C">
        <w:t xml:space="preserve">. </w:t>
      </w:r>
      <w:r w:rsidR="00786412">
        <w:t>N</w:t>
      </w:r>
      <w:r w:rsidR="00786412" w:rsidRPr="00877E5B">
        <w:t>either the specification of any dollar amount or any item or matter in any provision of this Agreement nor the inclusion of any specific item or matter in the Disclosure Schedule</w:t>
      </w:r>
      <w:r w:rsidR="00786412">
        <w:t>s</w:t>
      </w:r>
      <w:r w:rsidR="00786412" w:rsidRPr="00877E5B">
        <w:t xml:space="preserve"> or any Schedule hereto is intended to imply that such amount, or higher or lower amounts, or the item or matter so specified or included, or other items or matters, are or are not material, and no Party shall use the fact of the specification of any such amount or the specification or inclusion of any such item or matter in any dispute or controversy between the Parties as to whether any item or matter is or is not material for purposes of this Agreement. Neither the specification of any item or matter in any provision of this Agreement nor the inclusion of any specific item or matter in the Disclosure Schedule</w:t>
      </w:r>
      <w:r w:rsidR="00786412">
        <w:t>s</w:t>
      </w:r>
      <w:r w:rsidR="00786412" w:rsidRPr="00877E5B">
        <w:t xml:space="preserve"> or any other Schedule is intended to imply that such item or matter, or other items or matters, are or are not in the Ordinary Course, and no Party shall use the fact of the specification </w:t>
      </w:r>
      <w:r w:rsidR="00786412" w:rsidRPr="00877E5B">
        <w:lastRenderedPageBreak/>
        <w:t xml:space="preserve">or the inclusion of any such item or </w:t>
      </w:r>
      <w:r w:rsidR="00786412" w:rsidRPr="006277E9">
        <w:t>matter in any dispute or controversy between the Parties as to whether any item or matter is or is not in the Ordinary Course for purposes of this Agreement.</w:t>
      </w:r>
    </w:p>
    <w:p w14:paraId="311A95AA" w14:textId="77777777" w:rsidR="00514A0D" w:rsidRPr="006277E9" w:rsidRDefault="00514A0D" w:rsidP="00F034E1">
      <w:pPr>
        <w:pStyle w:val="ArticleL2"/>
        <w:rPr>
          <w:vanish/>
          <w:specVanish/>
        </w:rPr>
      </w:pPr>
      <w:bookmarkStart w:id="723" w:name="_Ref59125546"/>
      <w:bookmarkStart w:id="724" w:name="_Toc70244092"/>
      <w:bookmarkStart w:id="725" w:name="_Toc142575165"/>
      <w:bookmarkStart w:id="726" w:name="_Toc202375507"/>
      <w:bookmarkEnd w:id="718"/>
      <w:bookmarkEnd w:id="719"/>
      <w:r w:rsidRPr="006277E9">
        <w:rPr>
          <w:u w:val="single"/>
        </w:rPr>
        <w:t>Release</w:t>
      </w:r>
      <w:r w:rsidRPr="006277E9">
        <w:t>.</w:t>
      </w:r>
      <w:bookmarkEnd w:id="723"/>
      <w:bookmarkEnd w:id="724"/>
      <w:bookmarkEnd w:id="725"/>
      <w:bookmarkEnd w:id="726"/>
    </w:p>
    <w:p w14:paraId="38D248A2" w14:textId="77777777" w:rsidR="009F0132" w:rsidRDefault="00514A0D" w:rsidP="00F034E1">
      <w:pPr>
        <w:pStyle w:val="Para2"/>
      </w:pPr>
      <w:r w:rsidRPr="006277E9">
        <w:t xml:space="preserve"> </w:t>
      </w:r>
      <w:bookmarkStart w:id="727" w:name="_Ref117685893"/>
      <w:r w:rsidR="008E418D">
        <w:t xml:space="preserve">Each Seller Party </w:t>
      </w:r>
      <w:r w:rsidRPr="006277E9">
        <w:t xml:space="preserve">does hereby, on behalf of itself and its </w:t>
      </w:r>
      <w:r w:rsidR="008E418D">
        <w:t xml:space="preserve">respective </w:t>
      </w:r>
      <w:r w:rsidRPr="006277E9">
        <w:t>Related Parties, agents, representatives, attorneys, heirs, beneficiaries, executors and administrators (collectively, the “</w:t>
      </w:r>
      <w:r w:rsidRPr="006277E9">
        <w:rPr>
          <w:b/>
          <w:i/>
        </w:rPr>
        <w:t>Releasing Parties</w:t>
      </w:r>
      <w:r w:rsidRPr="006277E9">
        <w:t>”), irrevocably</w:t>
      </w:r>
      <w:r>
        <w:t xml:space="preserve"> and unconditionally </w:t>
      </w:r>
      <w:r w:rsidRPr="00770942">
        <w:t>release and forever discharge the</w:t>
      </w:r>
      <w:r>
        <w:t xml:space="preserve"> </w:t>
      </w:r>
      <w:r w:rsidRPr="00770942">
        <w:t xml:space="preserve">Company, and each of </w:t>
      </w:r>
      <w:r>
        <w:t>its</w:t>
      </w:r>
      <w:r w:rsidRPr="00770942">
        <w:t xml:space="preserve"> Related Parties, officers, directors, members, managers, shareholders, employees, consultants, representatives, successors and assigns (collectively, the </w:t>
      </w:r>
      <w:r>
        <w:t>“</w:t>
      </w:r>
      <w:r w:rsidRPr="00770942">
        <w:rPr>
          <w:b/>
          <w:i/>
        </w:rPr>
        <w:t>Released Parties</w:t>
      </w:r>
      <w:r>
        <w:t>”</w:t>
      </w:r>
      <w:r w:rsidRPr="00770942">
        <w:t>), effective as of the Closing, from all Actions, causes of action, debts, judgments, claims and demands whatsoever at law, in equity or otherwise, which the Releasing Parties ever had, now has, or hereafter may have, in each case of any nature (whether absolute or contingent, asserted or unasserted, known or unknown, primary or secondary, direct or indirect, and whether or not accrued) arising contemporaneously with or before the Closing or on account of or arising out of any matter, cause or event occurring contemporaneously with or before the Closing, including any rights to indemnification or reimbursement from the Company, whether or not relating to claims pending on, or asserted after, the Closing Date, but excluding (</w:t>
      </w:r>
      <w:r>
        <w:t>a</w:t>
      </w:r>
      <w:r w:rsidRPr="00770942">
        <w:t>) any rights or obligations arising under this Agreement or any of the Ancillary Agreements, and (</w:t>
      </w:r>
      <w:r>
        <w:t>b</w:t>
      </w:r>
      <w:r w:rsidRPr="00770942">
        <w:t xml:space="preserve">) any claim for compensation, benefits or expense reimbursement as an employee of the Company (collectively, the </w:t>
      </w:r>
      <w:r>
        <w:t>“</w:t>
      </w:r>
      <w:r w:rsidRPr="00770942">
        <w:rPr>
          <w:b/>
          <w:i/>
        </w:rPr>
        <w:t>Released Claims</w:t>
      </w:r>
      <w:r>
        <w:t>”</w:t>
      </w:r>
      <w:r w:rsidRPr="00770942">
        <w:t xml:space="preserve">). </w:t>
      </w:r>
      <w:r w:rsidR="008E418D">
        <w:t>Each Seller Party</w:t>
      </w:r>
      <w:r w:rsidRPr="00770942">
        <w:t xml:space="preserve">, individually and on behalf of the other Releasing Parties, acknowledges that such Releasing Party may later discover facts different from or in addition to those now known or believed to be true, and agrees that this Agreement and the release set forth above shall remain in full force and effect notwithstanding the existence of any such different or additional facts. Each Releasing Party hereby irrevocably covenants to refrain from, directly or indirectly, </w:t>
      </w:r>
      <w:r w:rsidRPr="006277E9">
        <w:t xml:space="preserve">asserting any claim or demand, or commencing, instituting or causing to be commenced, any Action of any kind against </w:t>
      </w:r>
      <w:proofErr w:type="gramStart"/>
      <w:r w:rsidRPr="006277E9">
        <w:t>any of the</w:t>
      </w:r>
      <w:proofErr w:type="gramEnd"/>
      <w:r w:rsidRPr="006277E9">
        <w:t xml:space="preserve"> Released Parties, based upon any Released Claim</w:t>
      </w:r>
      <w:r w:rsidR="009F0132">
        <w:t>.</w:t>
      </w:r>
    </w:p>
    <w:p w14:paraId="4451A7D3" w14:textId="77777777" w:rsidR="00E14ECB" w:rsidRPr="00E14ECB" w:rsidRDefault="009F0132" w:rsidP="00140254">
      <w:pPr>
        <w:pStyle w:val="ArticleL2"/>
        <w:rPr>
          <w:vanish/>
          <w:specVanish/>
        </w:rPr>
      </w:pPr>
      <w:bookmarkStart w:id="728" w:name="_Toc202375508"/>
      <w:r w:rsidRPr="00E14ECB">
        <w:rPr>
          <w:bCs/>
          <w:u w:val="single"/>
        </w:rPr>
        <w:t>Conflicts, Privilege and Seller Communications</w:t>
      </w:r>
      <w:bookmarkEnd w:id="728"/>
    </w:p>
    <w:p w14:paraId="63EC7A4A" w14:textId="1F23F0DE" w:rsidR="00514A0D" w:rsidRPr="006277E9" w:rsidRDefault="009F0132" w:rsidP="00E14ECB">
      <w:pPr>
        <w:pStyle w:val="P-ArticleL2"/>
      </w:pPr>
      <w:r w:rsidRPr="006277E9">
        <w:t xml:space="preserve">. </w:t>
      </w:r>
      <w:bookmarkStart w:id="729" w:name="_Ref129024120"/>
      <w:r w:rsidR="00140254">
        <w:t xml:space="preserve"> Buyer</w:t>
      </w:r>
      <w:r w:rsidRPr="009F0132">
        <w:t xml:space="preserve"> agrees that, notwithstanding any current or prior representation of the </w:t>
      </w:r>
      <w:r w:rsidR="00140254">
        <w:t>Seller Parties</w:t>
      </w:r>
      <w:r w:rsidRPr="009F0132">
        <w:t xml:space="preserve"> by McDonald Hopkins LLC (“</w:t>
      </w:r>
      <w:r w:rsidRPr="00E14ECB">
        <w:rPr>
          <w:b/>
          <w:bCs/>
          <w:i/>
          <w:iCs/>
        </w:rPr>
        <w:t>MH</w:t>
      </w:r>
      <w:r w:rsidRPr="009F0132">
        <w:t>”), MH shall be allowed to represent any Seller Party in any matters or disputes that arise in the future and relate to th</w:t>
      </w:r>
      <w:r w:rsidR="00140254">
        <w:t>is Agreement, the Ancillary Agreements,</w:t>
      </w:r>
      <w:r w:rsidRPr="009F0132">
        <w:t xml:space="preserve"> or the </w:t>
      </w:r>
      <w:r w:rsidR="00140254">
        <w:t>T</w:t>
      </w:r>
      <w:r w:rsidRPr="009F0132">
        <w:t xml:space="preserve">ransactions, and </w:t>
      </w:r>
      <w:r w:rsidR="00140254">
        <w:t>Buyer</w:t>
      </w:r>
      <w:r w:rsidRPr="009F0132">
        <w:t>, on behalf of itself and its Affiliates, hereby (i) waive</w:t>
      </w:r>
      <w:r w:rsidR="00140254">
        <w:t>s</w:t>
      </w:r>
      <w:r w:rsidRPr="009F0132">
        <w:t xml:space="preserve"> any claim they have or may have that MH has a conflict of interest or is otherwise prohibited from engaging in such representation on the grounds that MH represented any Seller Party in connection with </w:t>
      </w:r>
      <w:r w:rsidR="00140254" w:rsidRPr="00140254">
        <w:t>this Agreement, the Ancillary Agreements, or the Transactions</w:t>
      </w:r>
      <w:r w:rsidRPr="009F0132">
        <w:t xml:space="preserve"> and (ii) agree</w:t>
      </w:r>
      <w:r w:rsidR="00140254">
        <w:t>s</w:t>
      </w:r>
      <w:r w:rsidRPr="009F0132">
        <w:t xml:space="preserve"> that, in the event that a dispute arises after the Closing between </w:t>
      </w:r>
      <w:r w:rsidR="00140254">
        <w:t>Buyer</w:t>
      </w:r>
      <w:r w:rsidRPr="009F0132">
        <w:t xml:space="preserve"> or its Affiliates, on the one hand, and any Seller Party, on the other hand, MH may represent such Seller Party in such dispute even though the interests of such Seller Party may be directly adverse to </w:t>
      </w:r>
      <w:r w:rsidR="00140254">
        <w:t>Buyer</w:t>
      </w:r>
      <w:r w:rsidRPr="009F0132">
        <w:t xml:space="preserve"> or </w:t>
      </w:r>
      <w:r w:rsidR="00140254">
        <w:t xml:space="preserve">its </w:t>
      </w:r>
      <w:r w:rsidRPr="009F0132">
        <w:t>Affiliate</w:t>
      </w:r>
      <w:r w:rsidR="00140254">
        <w:t>s</w:t>
      </w:r>
      <w:r w:rsidRPr="009F0132">
        <w:t xml:space="preserve">. </w:t>
      </w:r>
      <w:r w:rsidR="00140254">
        <w:t>Buyer</w:t>
      </w:r>
      <w:r w:rsidRPr="009F0132">
        <w:t xml:space="preserve"> also further agree</w:t>
      </w:r>
      <w:r w:rsidR="00140254">
        <w:t>s</w:t>
      </w:r>
      <w:r w:rsidRPr="009F0132">
        <w:t xml:space="preserve"> that (A) as to all communications among MH and/or and any Seller Parties and their respective Affiliates that relate to the </w:t>
      </w:r>
      <w:r w:rsidR="00140254">
        <w:t>Transactions</w:t>
      </w:r>
      <w:r w:rsidR="00291ACE">
        <w:t xml:space="preserve"> (and with respect to the Company, prior to the Closing)</w:t>
      </w:r>
      <w:r w:rsidRPr="009F0132">
        <w:t xml:space="preserve">, the attorney-client privilege and the expectation of client confidence belongs to the Seller Parties and may be controlled by the </w:t>
      </w:r>
      <w:r w:rsidR="00140254">
        <w:t xml:space="preserve">applicable Seller Party </w:t>
      </w:r>
      <w:r w:rsidRPr="009F0132">
        <w:t xml:space="preserve">and shall not pass to or be claimed by </w:t>
      </w:r>
      <w:r w:rsidR="00140254">
        <w:t>Buyer</w:t>
      </w:r>
      <w:r w:rsidRPr="009F0132">
        <w:t xml:space="preserve">, the Company or </w:t>
      </w:r>
      <w:r w:rsidR="00140254">
        <w:t xml:space="preserve">any </w:t>
      </w:r>
      <w:r w:rsidRPr="009F0132">
        <w:t xml:space="preserve">Affiliate of </w:t>
      </w:r>
      <w:r w:rsidR="00140254">
        <w:t>Buyer</w:t>
      </w:r>
      <w:r w:rsidRPr="009F0132">
        <w:t xml:space="preserve"> or the Company and (B) as to all communications among the Seller Parties prior to the Closing (including communications with other advisors) that relate to the </w:t>
      </w:r>
      <w:r w:rsidR="00140254">
        <w:t>Transactions</w:t>
      </w:r>
      <w:r w:rsidRPr="009F0132">
        <w:t xml:space="preserve">, such communications belong to the Seller Parties and may be controlled by the Seller Parties and shall not pass to or be claimed by </w:t>
      </w:r>
      <w:r w:rsidR="00140254">
        <w:t>Buyer</w:t>
      </w:r>
      <w:r w:rsidRPr="009F0132">
        <w:t xml:space="preserve">, the Company or any their Affiliates. Notwithstanding the foregoing, in the event that a dispute arises between </w:t>
      </w:r>
      <w:r w:rsidR="00140254">
        <w:t>Buyer</w:t>
      </w:r>
      <w:r w:rsidRPr="009F0132">
        <w:t xml:space="preserve"> or the Company </w:t>
      </w:r>
      <w:r w:rsidRPr="009F0132">
        <w:lastRenderedPageBreak/>
        <w:t xml:space="preserve">and a third party other than a Party to this Agreement after the Closing, </w:t>
      </w:r>
      <w:r w:rsidR="00140254">
        <w:t>Buyer</w:t>
      </w:r>
      <w:r w:rsidRPr="009F0132">
        <w:t xml:space="preserve"> and/or the Company may assert the attorney-client privilege to prevent disclosure of confidential communications by MH to such third party; </w:t>
      </w:r>
      <w:r w:rsidRPr="00E14ECB">
        <w:rPr>
          <w:u w:val="single"/>
        </w:rPr>
        <w:t>provided</w:t>
      </w:r>
      <w:r w:rsidRPr="009F0132">
        <w:t xml:space="preserve">, </w:t>
      </w:r>
      <w:r w:rsidRPr="00E14ECB">
        <w:rPr>
          <w:u w:val="single"/>
        </w:rPr>
        <w:t>however</w:t>
      </w:r>
      <w:r w:rsidRPr="009F0132">
        <w:t xml:space="preserve">, that the Company or </w:t>
      </w:r>
      <w:r w:rsidR="00140254">
        <w:t>Buyer</w:t>
      </w:r>
      <w:r w:rsidRPr="009F0132">
        <w:t xml:space="preserve"> may not waive such privilege without the prior written consent of the </w:t>
      </w:r>
      <w:r w:rsidR="00140254">
        <w:t>Seller Parties</w:t>
      </w:r>
      <w:r w:rsidRPr="009F0132">
        <w:t>, which consent may not be unreasonably withheld.</w:t>
      </w:r>
      <w:bookmarkEnd w:id="727"/>
      <w:bookmarkEnd w:id="729"/>
    </w:p>
    <w:p w14:paraId="06C8AF91" w14:textId="77777777" w:rsidR="00514A0D" w:rsidRPr="00E85A2F" w:rsidRDefault="00514A0D" w:rsidP="0028583D">
      <w:pPr>
        <w:pStyle w:val="Title2"/>
      </w:pPr>
      <w:r w:rsidRPr="00FC752B">
        <w:t>[The remainder of this page is intentionally left blank.]</w:t>
      </w:r>
    </w:p>
    <w:p w14:paraId="5C040BCA" w14:textId="77777777" w:rsidR="00514A0D" w:rsidRPr="00FC752B" w:rsidRDefault="00514A0D" w:rsidP="00BA2848">
      <w:pPr>
        <w:pStyle w:val="Style"/>
        <w:rPr>
          <w:rFonts w:ascii="Courier New" w:hAnsi="Courier New" w:cs="Courier New"/>
        </w:rPr>
        <w:sectPr w:rsidR="00514A0D" w:rsidRPr="00FC752B" w:rsidSect="008C0273">
          <w:headerReference w:type="default" r:id="rId22"/>
          <w:footerReference w:type="default" r:id="rId23"/>
          <w:headerReference w:type="first" r:id="rId24"/>
          <w:footerReference w:type="first" r:id="rId25"/>
          <w:pgSz w:w="12242" w:h="15842"/>
          <w:pgMar w:top="1440" w:right="1440" w:bottom="1440" w:left="1440" w:header="720" w:footer="720" w:gutter="0"/>
          <w:pgNumType w:start="1"/>
          <w:cols w:space="720"/>
          <w:noEndnote/>
          <w:titlePg/>
          <w:docGrid w:linePitch="326"/>
        </w:sectPr>
      </w:pPr>
    </w:p>
    <w:p w14:paraId="2245347A" w14:textId="1F8886CE" w:rsidR="00514A0D" w:rsidRDefault="00514A0D" w:rsidP="00E85A2F">
      <w:pPr>
        <w:pStyle w:val="BodyTextFirstIndent"/>
      </w:pPr>
      <w:r w:rsidRPr="00FC752B">
        <w:lastRenderedPageBreak/>
        <w:t xml:space="preserve">IN WITNESS WHEREOF, </w:t>
      </w:r>
      <w:r>
        <w:t xml:space="preserve">the Parties </w:t>
      </w:r>
      <w:r w:rsidRPr="00E85A2F">
        <w:t>have</w:t>
      </w:r>
      <w:r w:rsidRPr="00FC752B">
        <w:t xml:space="preserve"> caused this Agreement to be executed </w:t>
      </w:r>
      <w:r>
        <w:t xml:space="preserve">effective </w:t>
      </w:r>
      <w:r w:rsidRPr="00FC752B">
        <w:t xml:space="preserve">as of the </w:t>
      </w:r>
      <w:r w:rsidR="00FD2E97">
        <w:t>Closing</w:t>
      </w:r>
      <w:r w:rsidR="006C6313">
        <w:t xml:space="preserve"> Date</w:t>
      </w:r>
      <w:r w:rsidRPr="00FC752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6"/>
      </w:tblGrid>
      <w:tr w:rsidR="004A5BE6" w14:paraId="5C91BC4C" w14:textId="77777777" w:rsidTr="00C42C99">
        <w:tc>
          <w:tcPr>
            <w:tcW w:w="4676" w:type="dxa"/>
          </w:tcPr>
          <w:p w14:paraId="08D318AC" w14:textId="77777777" w:rsidR="004A5BE6" w:rsidRDefault="004A5BE6" w:rsidP="00C42C99">
            <w:pPr>
              <w:pStyle w:val="BodyTextFirstIndent"/>
              <w:spacing w:after="0"/>
              <w:ind w:firstLine="0"/>
            </w:pPr>
          </w:p>
        </w:tc>
        <w:tc>
          <w:tcPr>
            <w:tcW w:w="4676" w:type="dxa"/>
          </w:tcPr>
          <w:p w14:paraId="7AEE35FB" w14:textId="77777777" w:rsidR="004A5BE6" w:rsidRDefault="004A5BE6" w:rsidP="00C42C99">
            <w:pPr>
              <w:pStyle w:val="BodyTextFirstIndent"/>
              <w:spacing w:after="0"/>
              <w:ind w:firstLine="0"/>
            </w:pPr>
            <w:r>
              <w:rPr>
                <w:b/>
                <w:bCs/>
                <w:u w:val="single"/>
              </w:rPr>
              <w:t>BUYER</w:t>
            </w:r>
            <w:r>
              <w:t xml:space="preserve">: </w:t>
            </w:r>
          </w:p>
          <w:p w14:paraId="10DE7857" w14:textId="77777777" w:rsidR="00C42C99" w:rsidRDefault="00C42C99" w:rsidP="00C42C99">
            <w:pPr>
              <w:pStyle w:val="BodyTextFirstIndent"/>
              <w:spacing w:after="0"/>
              <w:ind w:firstLine="0"/>
            </w:pPr>
          </w:p>
          <w:p w14:paraId="6ECB754D" w14:textId="4F2CA50E" w:rsidR="004A5BE6" w:rsidRDefault="00291ACE" w:rsidP="00C42C99">
            <w:pPr>
              <w:pStyle w:val="BodyTextFirstIndent"/>
              <w:spacing w:after="0"/>
              <w:ind w:firstLine="0"/>
            </w:pPr>
            <w:r>
              <w:t>HAND OVER HAND ACQUIRECO, LLC</w:t>
            </w:r>
          </w:p>
          <w:p w14:paraId="496B876E" w14:textId="77777777" w:rsidR="00C42C99" w:rsidRDefault="00C42C99" w:rsidP="00C42C99">
            <w:pPr>
              <w:pStyle w:val="BodyTextFirstIndent"/>
              <w:spacing w:after="0"/>
              <w:ind w:firstLine="0"/>
            </w:pPr>
          </w:p>
          <w:p w14:paraId="13BCA54A" w14:textId="77777777" w:rsidR="00C42C99" w:rsidRDefault="00C42C99" w:rsidP="00C42C99">
            <w:pPr>
              <w:pStyle w:val="BodyTextFirstIndent"/>
              <w:spacing w:after="0"/>
              <w:ind w:firstLine="0"/>
            </w:pPr>
          </w:p>
          <w:p w14:paraId="2C644A79" w14:textId="77777777" w:rsidR="004A5BE6" w:rsidRDefault="004A5BE6" w:rsidP="00C42C99">
            <w:pPr>
              <w:pStyle w:val="BodyTextFirstIndent"/>
              <w:spacing w:after="0"/>
              <w:ind w:firstLine="0"/>
            </w:pPr>
            <w:proofErr w:type="gramStart"/>
            <w:r>
              <w:t>By:</w:t>
            </w:r>
            <w:proofErr w:type="gramEnd"/>
            <w:r>
              <w:tab/>
            </w:r>
            <w:r>
              <w:rPr>
                <w:u w:val="single"/>
              </w:rPr>
              <w:tab/>
            </w:r>
            <w:r>
              <w:rPr>
                <w:u w:val="single"/>
              </w:rPr>
              <w:tab/>
            </w:r>
            <w:r>
              <w:rPr>
                <w:u w:val="single"/>
              </w:rPr>
              <w:tab/>
            </w:r>
            <w:r>
              <w:rPr>
                <w:u w:val="single"/>
              </w:rPr>
              <w:tab/>
            </w:r>
            <w:r>
              <w:rPr>
                <w:u w:val="single"/>
              </w:rPr>
              <w:tab/>
            </w:r>
          </w:p>
          <w:p w14:paraId="61223D22" w14:textId="77777777" w:rsidR="004A5BE6" w:rsidRDefault="004A5BE6" w:rsidP="00C42C99">
            <w:pPr>
              <w:pStyle w:val="BodyTextFirstIndent"/>
              <w:spacing w:after="0"/>
              <w:ind w:firstLine="0"/>
            </w:pPr>
            <w:r>
              <w:t>Name:</w:t>
            </w:r>
            <w:r>
              <w:tab/>
            </w:r>
            <w:r>
              <w:rPr>
                <w:u w:val="single"/>
              </w:rPr>
              <w:tab/>
            </w:r>
            <w:r>
              <w:rPr>
                <w:u w:val="single"/>
              </w:rPr>
              <w:tab/>
            </w:r>
            <w:r>
              <w:rPr>
                <w:u w:val="single"/>
              </w:rPr>
              <w:tab/>
            </w:r>
            <w:r>
              <w:rPr>
                <w:u w:val="single"/>
              </w:rPr>
              <w:tab/>
            </w:r>
            <w:r>
              <w:rPr>
                <w:u w:val="single"/>
              </w:rPr>
              <w:tab/>
            </w:r>
          </w:p>
          <w:p w14:paraId="5CCE9164" w14:textId="77777777" w:rsidR="004A5BE6" w:rsidRDefault="004A5BE6" w:rsidP="00C42C99">
            <w:pPr>
              <w:pStyle w:val="BodyTextFirstIndent"/>
              <w:spacing w:after="0"/>
              <w:ind w:firstLine="0"/>
              <w:rPr>
                <w:u w:val="single"/>
              </w:rPr>
            </w:pPr>
            <w:r>
              <w:t>Title:</w:t>
            </w:r>
            <w:r>
              <w:tab/>
            </w:r>
            <w:r>
              <w:rPr>
                <w:u w:val="single"/>
              </w:rPr>
              <w:tab/>
            </w:r>
            <w:r>
              <w:rPr>
                <w:u w:val="single"/>
              </w:rPr>
              <w:tab/>
            </w:r>
            <w:r>
              <w:rPr>
                <w:u w:val="single"/>
              </w:rPr>
              <w:tab/>
            </w:r>
            <w:r>
              <w:rPr>
                <w:u w:val="single"/>
              </w:rPr>
              <w:tab/>
            </w:r>
            <w:r>
              <w:rPr>
                <w:u w:val="single"/>
              </w:rPr>
              <w:tab/>
            </w:r>
          </w:p>
          <w:p w14:paraId="26E59B21" w14:textId="77777777" w:rsidR="00C42C99" w:rsidRDefault="00C42C99" w:rsidP="00C42C99">
            <w:pPr>
              <w:pStyle w:val="BodyTextFirstIndent"/>
              <w:spacing w:after="0"/>
              <w:ind w:firstLine="0"/>
            </w:pPr>
          </w:p>
          <w:p w14:paraId="256631D0" w14:textId="1B880255" w:rsidR="00C42C99" w:rsidRPr="004A5BE6" w:rsidRDefault="00C42C99" w:rsidP="00C42C99">
            <w:pPr>
              <w:pStyle w:val="BodyTextFirstIndent"/>
              <w:spacing w:after="0"/>
              <w:ind w:firstLine="0"/>
            </w:pPr>
          </w:p>
        </w:tc>
      </w:tr>
      <w:tr w:rsidR="004A5BE6" w14:paraId="3F9DD6BD" w14:textId="77777777" w:rsidTr="00C42C99">
        <w:tc>
          <w:tcPr>
            <w:tcW w:w="4676" w:type="dxa"/>
          </w:tcPr>
          <w:p w14:paraId="641057EF" w14:textId="77777777" w:rsidR="004A5BE6" w:rsidRDefault="004A5BE6" w:rsidP="00C42C99">
            <w:pPr>
              <w:pStyle w:val="BodyTextFirstIndent"/>
              <w:spacing w:after="0"/>
              <w:ind w:firstLine="0"/>
            </w:pPr>
          </w:p>
        </w:tc>
        <w:tc>
          <w:tcPr>
            <w:tcW w:w="4676" w:type="dxa"/>
          </w:tcPr>
          <w:p w14:paraId="4254F0F7" w14:textId="77777777" w:rsidR="004A5BE6" w:rsidRDefault="00C42C99" w:rsidP="00C42C99">
            <w:pPr>
              <w:pStyle w:val="BodyTextFirstIndent"/>
              <w:spacing w:after="0"/>
              <w:ind w:firstLine="0"/>
            </w:pPr>
            <w:r>
              <w:rPr>
                <w:b/>
                <w:bCs/>
                <w:u w:val="single"/>
              </w:rPr>
              <w:t>OWNERS</w:t>
            </w:r>
            <w:r>
              <w:t>:</w:t>
            </w:r>
          </w:p>
          <w:p w14:paraId="1BB8EE21" w14:textId="77777777" w:rsidR="00C42C99" w:rsidRDefault="00C42C99" w:rsidP="00C42C99">
            <w:pPr>
              <w:pStyle w:val="BodyTextFirstIndent"/>
              <w:spacing w:after="0"/>
              <w:ind w:firstLine="0"/>
            </w:pPr>
          </w:p>
          <w:p w14:paraId="3D53072F" w14:textId="77777777" w:rsidR="00C42C99" w:rsidRDefault="00C42C99" w:rsidP="00C42C99">
            <w:pPr>
              <w:pStyle w:val="BodyTextFirstIndent"/>
              <w:spacing w:after="0"/>
              <w:ind w:firstLine="0"/>
            </w:pPr>
          </w:p>
          <w:p w14:paraId="017F999C" w14:textId="77777777" w:rsidR="00C42C99" w:rsidRDefault="00C42C99" w:rsidP="00C42C99">
            <w:pPr>
              <w:pStyle w:val="BodyTextFirstIndent"/>
              <w:spacing w:after="0"/>
              <w:ind w:firstLine="0"/>
            </w:pPr>
            <w:r>
              <w:rPr>
                <w:u w:val="single"/>
              </w:rPr>
              <w:tab/>
            </w:r>
            <w:r>
              <w:rPr>
                <w:u w:val="single"/>
              </w:rPr>
              <w:tab/>
            </w:r>
            <w:r>
              <w:rPr>
                <w:u w:val="single"/>
              </w:rPr>
              <w:tab/>
            </w:r>
            <w:r>
              <w:rPr>
                <w:u w:val="single"/>
              </w:rPr>
              <w:tab/>
            </w:r>
            <w:r>
              <w:rPr>
                <w:u w:val="single"/>
              </w:rPr>
              <w:tab/>
            </w:r>
            <w:r>
              <w:rPr>
                <w:u w:val="single"/>
              </w:rPr>
              <w:tab/>
            </w:r>
          </w:p>
          <w:p w14:paraId="7F2CD1C9" w14:textId="77777777" w:rsidR="00C42C99" w:rsidRDefault="00C42C99" w:rsidP="00C42C99">
            <w:pPr>
              <w:pStyle w:val="BodyTextFirstIndent"/>
              <w:spacing w:after="0"/>
              <w:ind w:firstLine="0"/>
            </w:pPr>
            <w:r>
              <w:t xml:space="preserve">Susan Marcovsky </w:t>
            </w:r>
          </w:p>
          <w:p w14:paraId="5BB0689C" w14:textId="77777777" w:rsidR="00353200" w:rsidRDefault="00353200" w:rsidP="00C42C99">
            <w:pPr>
              <w:pStyle w:val="BodyTextFirstIndent"/>
              <w:spacing w:after="0"/>
              <w:ind w:firstLine="0"/>
            </w:pPr>
          </w:p>
          <w:p w14:paraId="2BB4FEA0" w14:textId="77777777" w:rsidR="005B6AB7" w:rsidRDefault="005B6AB7" w:rsidP="00C42C99">
            <w:pPr>
              <w:pStyle w:val="BodyTextFirstIndent"/>
              <w:spacing w:after="0"/>
              <w:ind w:firstLine="0"/>
            </w:pPr>
          </w:p>
          <w:p w14:paraId="561D98A1" w14:textId="77777777" w:rsidR="00353200" w:rsidRDefault="00353200" w:rsidP="00353200">
            <w:pPr>
              <w:pStyle w:val="BodyTextFirstIndent"/>
              <w:spacing w:after="0"/>
              <w:ind w:firstLine="0"/>
            </w:pPr>
            <w:r>
              <w:rPr>
                <w:u w:val="single"/>
              </w:rPr>
              <w:tab/>
            </w:r>
            <w:r>
              <w:rPr>
                <w:u w:val="single"/>
              </w:rPr>
              <w:tab/>
            </w:r>
            <w:r>
              <w:rPr>
                <w:u w:val="single"/>
              </w:rPr>
              <w:tab/>
            </w:r>
            <w:r>
              <w:rPr>
                <w:u w:val="single"/>
              </w:rPr>
              <w:tab/>
            </w:r>
            <w:r>
              <w:rPr>
                <w:u w:val="single"/>
              </w:rPr>
              <w:tab/>
            </w:r>
            <w:r>
              <w:rPr>
                <w:u w:val="single"/>
              </w:rPr>
              <w:tab/>
            </w:r>
          </w:p>
          <w:p w14:paraId="48754356" w14:textId="368EA694" w:rsidR="00353200" w:rsidRDefault="00353200" w:rsidP="00353200">
            <w:pPr>
              <w:pStyle w:val="BodyTextFirstIndent"/>
              <w:spacing w:after="0"/>
              <w:ind w:firstLine="0"/>
            </w:pPr>
            <w:r>
              <w:t xml:space="preserve">Nicole </w:t>
            </w:r>
            <w:r w:rsidR="005B6AB7">
              <w:t>Bednarski</w:t>
            </w:r>
          </w:p>
          <w:p w14:paraId="400A7620" w14:textId="77777777" w:rsidR="00C42C99" w:rsidRDefault="00C42C99" w:rsidP="00C42C99">
            <w:pPr>
              <w:pStyle w:val="BodyTextFirstIndent"/>
              <w:spacing w:after="0"/>
              <w:ind w:firstLine="0"/>
            </w:pPr>
          </w:p>
          <w:p w14:paraId="620A48F5" w14:textId="2778523C" w:rsidR="00C42C99" w:rsidRPr="00C42C99" w:rsidRDefault="00C42C99" w:rsidP="00C42C99">
            <w:pPr>
              <w:pStyle w:val="BodyTextFirstIndent"/>
              <w:spacing w:after="0"/>
              <w:ind w:firstLine="0"/>
            </w:pPr>
          </w:p>
        </w:tc>
      </w:tr>
      <w:tr w:rsidR="00D43963" w14:paraId="6AA398B8" w14:textId="77777777" w:rsidTr="00C42C99">
        <w:tc>
          <w:tcPr>
            <w:tcW w:w="4676" w:type="dxa"/>
          </w:tcPr>
          <w:p w14:paraId="2543F48B" w14:textId="77777777" w:rsidR="00D43963" w:rsidRDefault="00D43963" w:rsidP="00D43963">
            <w:pPr>
              <w:pStyle w:val="BodyTextFirstIndent"/>
              <w:spacing w:after="0"/>
              <w:ind w:firstLine="0"/>
            </w:pPr>
          </w:p>
        </w:tc>
        <w:tc>
          <w:tcPr>
            <w:tcW w:w="4676" w:type="dxa"/>
          </w:tcPr>
          <w:p w14:paraId="064F1778" w14:textId="28CECD20" w:rsidR="00D43963" w:rsidRDefault="00D43963" w:rsidP="00D43963">
            <w:pPr>
              <w:pStyle w:val="BodyTextFirstIndent"/>
              <w:spacing w:after="0"/>
              <w:ind w:firstLine="0"/>
            </w:pPr>
            <w:r>
              <w:rPr>
                <w:b/>
                <w:bCs/>
                <w:u w:val="single"/>
              </w:rPr>
              <w:t>SELLER</w:t>
            </w:r>
            <w:r>
              <w:t xml:space="preserve">: </w:t>
            </w:r>
          </w:p>
          <w:p w14:paraId="234408DF" w14:textId="77777777" w:rsidR="00D43963" w:rsidRDefault="00D43963" w:rsidP="00D43963">
            <w:pPr>
              <w:pStyle w:val="BodyTextFirstIndent"/>
              <w:spacing w:after="0"/>
              <w:ind w:firstLine="0"/>
            </w:pPr>
          </w:p>
          <w:p w14:paraId="04152849" w14:textId="64CC9ACF" w:rsidR="00D43963" w:rsidRDefault="00D43963" w:rsidP="00D43963">
            <w:pPr>
              <w:pStyle w:val="BodyTextFirstIndent"/>
              <w:spacing w:after="0"/>
              <w:ind w:firstLine="0"/>
            </w:pPr>
            <w:r>
              <w:t>[SELLER HOLDCO]</w:t>
            </w:r>
          </w:p>
          <w:p w14:paraId="3AB720C2" w14:textId="77777777" w:rsidR="00D43963" w:rsidRDefault="00D43963" w:rsidP="00D43963">
            <w:pPr>
              <w:pStyle w:val="BodyTextFirstIndent"/>
              <w:spacing w:after="0"/>
              <w:ind w:firstLine="0"/>
            </w:pPr>
          </w:p>
          <w:p w14:paraId="1E707AB6" w14:textId="77777777" w:rsidR="00D43963" w:rsidRDefault="00D43963" w:rsidP="00D43963">
            <w:pPr>
              <w:pStyle w:val="BodyTextFirstIndent"/>
              <w:spacing w:after="0"/>
              <w:ind w:firstLine="0"/>
            </w:pPr>
          </w:p>
          <w:p w14:paraId="5C204F7D" w14:textId="77777777" w:rsidR="00D43963" w:rsidRDefault="00D43963" w:rsidP="00D43963">
            <w:pPr>
              <w:pStyle w:val="BodyTextFirstIndent"/>
              <w:spacing w:after="0"/>
              <w:ind w:firstLine="0"/>
            </w:pPr>
            <w:proofErr w:type="gramStart"/>
            <w:r>
              <w:t>By:</w:t>
            </w:r>
            <w:proofErr w:type="gramEnd"/>
            <w:r>
              <w:tab/>
            </w:r>
            <w:r>
              <w:rPr>
                <w:u w:val="single"/>
              </w:rPr>
              <w:tab/>
            </w:r>
            <w:r>
              <w:rPr>
                <w:u w:val="single"/>
              </w:rPr>
              <w:tab/>
            </w:r>
            <w:r>
              <w:rPr>
                <w:u w:val="single"/>
              </w:rPr>
              <w:tab/>
            </w:r>
            <w:r>
              <w:rPr>
                <w:u w:val="single"/>
              </w:rPr>
              <w:tab/>
            </w:r>
            <w:r>
              <w:rPr>
                <w:u w:val="single"/>
              </w:rPr>
              <w:tab/>
            </w:r>
          </w:p>
          <w:p w14:paraId="5E96512A" w14:textId="77777777" w:rsidR="00D43963" w:rsidRDefault="00D43963" w:rsidP="00D43963">
            <w:pPr>
              <w:pStyle w:val="BodyTextFirstIndent"/>
              <w:spacing w:after="0"/>
              <w:ind w:firstLine="0"/>
            </w:pPr>
            <w:r>
              <w:t>Name:</w:t>
            </w:r>
            <w:r>
              <w:tab/>
            </w:r>
            <w:r>
              <w:rPr>
                <w:u w:val="single"/>
              </w:rPr>
              <w:tab/>
            </w:r>
            <w:r>
              <w:rPr>
                <w:u w:val="single"/>
              </w:rPr>
              <w:tab/>
            </w:r>
            <w:r>
              <w:rPr>
                <w:u w:val="single"/>
              </w:rPr>
              <w:tab/>
            </w:r>
            <w:r>
              <w:rPr>
                <w:u w:val="single"/>
              </w:rPr>
              <w:tab/>
            </w:r>
            <w:r>
              <w:rPr>
                <w:u w:val="single"/>
              </w:rPr>
              <w:tab/>
            </w:r>
          </w:p>
          <w:p w14:paraId="47B4A188" w14:textId="77777777" w:rsidR="00D43963" w:rsidRDefault="00D43963" w:rsidP="00D43963">
            <w:pPr>
              <w:pStyle w:val="BodyTextFirstIndent"/>
              <w:spacing w:after="0"/>
              <w:ind w:firstLine="0"/>
              <w:rPr>
                <w:u w:val="single"/>
              </w:rPr>
            </w:pPr>
            <w:r>
              <w:t>Title:</w:t>
            </w:r>
            <w:r>
              <w:tab/>
            </w:r>
            <w:r>
              <w:rPr>
                <w:u w:val="single"/>
              </w:rPr>
              <w:tab/>
            </w:r>
            <w:r>
              <w:rPr>
                <w:u w:val="single"/>
              </w:rPr>
              <w:tab/>
            </w:r>
            <w:r>
              <w:rPr>
                <w:u w:val="single"/>
              </w:rPr>
              <w:tab/>
            </w:r>
            <w:r>
              <w:rPr>
                <w:u w:val="single"/>
              </w:rPr>
              <w:tab/>
            </w:r>
            <w:r>
              <w:rPr>
                <w:u w:val="single"/>
              </w:rPr>
              <w:tab/>
            </w:r>
          </w:p>
          <w:p w14:paraId="77A5C01C" w14:textId="77777777" w:rsidR="00D43963" w:rsidRDefault="00D43963" w:rsidP="00D43963">
            <w:pPr>
              <w:pStyle w:val="BodyTextFirstIndent"/>
              <w:spacing w:after="0"/>
              <w:ind w:firstLine="0"/>
            </w:pPr>
          </w:p>
          <w:p w14:paraId="3B0930D8" w14:textId="4DF7986B" w:rsidR="00D43963" w:rsidRPr="00C42C99" w:rsidRDefault="00D43963" w:rsidP="00D43963">
            <w:pPr>
              <w:pStyle w:val="BodyTextFirstIndent"/>
              <w:spacing w:after="0"/>
              <w:ind w:firstLine="0"/>
            </w:pPr>
          </w:p>
        </w:tc>
      </w:tr>
    </w:tbl>
    <w:p w14:paraId="2CDD4EFE" w14:textId="77777777" w:rsidR="004A5BE6" w:rsidRPr="00FC752B" w:rsidRDefault="004A5BE6" w:rsidP="00C42C99">
      <w:pPr>
        <w:pStyle w:val="BodyTextFirstIndent"/>
        <w:spacing w:after="0"/>
        <w:ind w:firstLine="0"/>
      </w:pPr>
    </w:p>
    <w:p w14:paraId="4218CCE1" w14:textId="77777777" w:rsidR="00514A0D" w:rsidRDefault="00514A0D" w:rsidP="00DB2413">
      <w:pPr>
        <w:pStyle w:val="Style"/>
        <w:keepNext/>
        <w:spacing w:before="240" w:after="240" w:line="244" w:lineRule="exact"/>
        <w:ind w:left="4320"/>
      </w:pPr>
    </w:p>
    <w:p w14:paraId="4C789AC5" w14:textId="77777777" w:rsidR="00514A0D" w:rsidRDefault="00514A0D" w:rsidP="00DB2413">
      <w:pPr>
        <w:pStyle w:val="Style"/>
        <w:keepNext/>
        <w:tabs>
          <w:tab w:val="right" w:pos="9360"/>
        </w:tabs>
        <w:spacing w:line="244" w:lineRule="exact"/>
        <w:ind w:left="4860" w:hanging="540"/>
      </w:pPr>
    </w:p>
    <w:p w14:paraId="49D658E6" w14:textId="77777777" w:rsidR="00514A0D" w:rsidRDefault="00514A0D" w:rsidP="00DB2413">
      <w:pPr>
        <w:pStyle w:val="BodyTextFirstIndent"/>
        <w:ind w:firstLine="0"/>
      </w:pPr>
    </w:p>
    <w:p w14:paraId="3F1D4785" w14:textId="77777777" w:rsidR="00514A0D" w:rsidRDefault="00514A0D" w:rsidP="00CF4888">
      <w:pPr>
        <w:pStyle w:val="BodyTextFirstIndent"/>
      </w:pPr>
      <w:r>
        <w:br w:type="page"/>
      </w:r>
    </w:p>
    <w:p w14:paraId="614D9C98" w14:textId="77777777" w:rsidR="00514A0D" w:rsidRDefault="00514A0D" w:rsidP="00DB2413">
      <w:pPr>
        <w:pStyle w:val="Style"/>
        <w:keepNext/>
        <w:tabs>
          <w:tab w:val="right" w:pos="9360"/>
        </w:tabs>
        <w:spacing w:line="244" w:lineRule="exact"/>
        <w:ind w:left="4860" w:hanging="540"/>
        <w:sectPr w:rsidR="00514A0D" w:rsidSect="008C0273">
          <w:footerReference w:type="default" r:id="rId26"/>
          <w:pgSz w:w="12242" w:h="15842"/>
          <w:pgMar w:top="1440" w:right="1440" w:bottom="1440" w:left="1440" w:header="720" w:footer="720" w:gutter="0"/>
          <w:pgNumType w:start="1"/>
          <w:cols w:space="720"/>
          <w:noEndnote/>
          <w:docGrid w:linePitch="326"/>
        </w:sectPr>
      </w:pPr>
    </w:p>
    <w:p w14:paraId="27879EF0" w14:textId="3ED38667" w:rsidR="00514A0D" w:rsidRDefault="00514A0D" w:rsidP="00340A38">
      <w:pPr>
        <w:pStyle w:val="Style"/>
        <w:keepNext/>
        <w:tabs>
          <w:tab w:val="right" w:pos="9360"/>
        </w:tabs>
        <w:spacing w:before="240"/>
        <w:jc w:val="center"/>
      </w:pPr>
      <w:r>
        <w:lastRenderedPageBreak/>
        <w:t xml:space="preserve">EXHIBIT </w:t>
      </w:r>
      <w:r w:rsidR="00FD2E97">
        <w:t>A</w:t>
      </w:r>
    </w:p>
    <w:p w14:paraId="18E932AF" w14:textId="62141A7D" w:rsidR="00514A0D" w:rsidRPr="00C42C99" w:rsidRDefault="003A28E7" w:rsidP="00340A38">
      <w:pPr>
        <w:pStyle w:val="Style"/>
        <w:keepNext/>
        <w:tabs>
          <w:tab w:val="right" w:pos="9360"/>
        </w:tabs>
        <w:spacing w:before="240"/>
        <w:jc w:val="center"/>
        <w:rPr>
          <w:b/>
          <w:bCs/>
        </w:rPr>
      </w:pPr>
      <w:r>
        <w:rPr>
          <w:b/>
          <w:bCs/>
        </w:rPr>
        <w:t>Specific Indemnification Matters</w:t>
      </w:r>
      <w:r w:rsidR="00C3141B">
        <w:rPr>
          <w:rStyle w:val="FootnoteReference"/>
          <w:b/>
          <w:bCs/>
        </w:rPr>
        <w:footnoteReference w:id="25"/>
      </w:r>
    </w:p>
    <w:p w14:paraId="454A20B7" w14:textId="4FCE6107" w:rsidR="00514A0D" w:rsidRDefault="00940FD2" w:rsidP="00940FD2">
      <w:pPr>
        <w:pStyle w:val="Style"/>
        <w:keepNext/>
        <w:numPr>
          <w:ilvl w:val="0"/>
          <w:numId w:val="11"/>
        </w:numPr>
        <w:tabs>
          <w:tab w:val="right" w:pos="9360"/>
        </w:tabs>
        <w:spacing w:before="240"/>
      </w:pPr>
      <w:r>
        <w:t xml:space="preserve">Any Loss arising </w:t>
      </w:r>
      <w:r w:rsidR="00022CEB">
        <w:t xml:space="preserve">from </w:t>
      </w:r>
      <w:r w:rsidR="001F575D">
        <w:t xml:space="preserve">or relating to </w:t>
      </w:r>
      <w:r>
        <w:t xml:space="preserve">the Company’s historical </w:t>
      </w:r>
      <w:r w:rsidR="00392A0F">
        <w:t xml:space="preserve">treatment of </w:t>
      </w:r>
      <w:r>
        <w:t xml:space="preserve">personal expenses </w:t>
      </w:r>
      <w:r w:rsidR="001F575D">
        <w:t xml:space="preserve">as deductible </w:t>
      </w:r>
      <w:r>
        <w:t xml:space="preserve">for </w:t>
      </w:r>
      <w:r w:rsidR="001F575D">
        <w:t xml:space="preserve">U.S. federal </w:t>
      </w:r>
      <w:r w:rsidR="00022CEB">
        <w:t xml:space="preserve">or state </w:t>
      </w:r>
      <w:r w:rsidR="001F575D">
        <w:t xml:space="preserve">income </w:t>
      </w:r>
      <w:r w:rsidR="00022CEB">
        <w:t>T</w:t>
      </w:r>
      <w:r w:rsidR="001F575D">
        <w:t xml:space="preserve">ax </w:t>
      </w:r>
      <w:r>
        <w:t>purposes</w:t>
      </w:r>
      <w:r w:rsidR="001F575D">
        <w:t>, including any resulting adjustments, penalties, interest, or disallowances</w:t>
      </w:r>
      <w:r>
        <w:t xml:space="preserve">. </w:t>
      </w:r>
    </w:p>
    <w:p w14:paraId="47D5EEB6" w14:textId="77777777" w:rsidR="00514A0D" w:rsidRDefault="00514A0D" w:rsidP="00340A38">
      <w:pPr>
        <w:pStyle w:val="Style"/>
        <w:keepNext/>
        <w:tabs>
          <w:tab w:val="right" w:pos="9360"/>
        </w:tabs>
        <w:spacing w:before="240"/>
        <w:jc w:val="center"/>
      </w:pPr>
    </w:p>
    <w:p w14:paraId="75339AF9" w14:textId="77777777" w:rsidR="00514A0D" w:rsidRDefault="00514A0D" w:rsidP="00340A38">
      <w:pPr>
        <w:pStyle w:val="Style"/>
        <w:keepNext/>
        <w:tabs>
          <w:tab w:val="right" w:pos="9360"/>
        </w:tabs>
        <w:spacing w:before="240"/>
        <w:jc w:val="center"/>
      </w:pPr>
    </w:p>
    <w:bookmarkEnd w:id="1"/>
    <w:p w14:paraId="6E5DBCCB" w14:textId="77777777" w:rsidR="00514A0D" w:rsidRPr="005A43C0" w:rsidRDefault="00514A0D" w:rsidP="005A43C0">
      <w:pPr>
        <w:jc w:val="center"/>
      </w:pPr>
    </w:p>
    <w:sectPr w:rsidR="00514A0D" w:rsidRPr="005A43C0" w:rsidSect="008C0273">
      <w:footerReference w:type="default" r:id="rId27"/>
      <w:pgSz w:w="12242" w:h="15842"/>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C7EFF" w14:textId="77777777" w:rsidR="001A0FC6" w:rsidRDefault="001A0FC6" w:rsidP="00514A0D">
      <w:r>
        <w:separator/>
      </w:r>
    </w:p>
  </w:endnote>
  <w:endnote w:type="continuationSeparator" w:id="0">
    <w:p w14:paraId="36B9330A" w14:textId="77777777" w:rsidR="001A0FC6" w:rsidRDefault="001A0FC6" w:rsidP="00514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9999999">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B884C" w14:textId="77777777" w:rsidR="00514A0D" w:rsidRDefault="00514A0D">
    <w:r>
      <w:t>70303315.5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D898" w14:textId="77777777" w:rsidR="00D21F70" w:rsidRDefault="00D21F70" w:rsidP="00181871">
    <w:pPr>
      <w:pStyle w:val="Footer"/>
    </w:pPr>
    <w:r>
      <w:tab/>
    </w:r>
  </w:p>
  <w:bookmarkStart w:id="2" w:name="_iDocIDField408e8c1e-fbe6-4b75-b75a-0431"/>
  <w:p w14:paraId="6229F278" w14:textId="77777777" w:rsidR="00D21F70" w:rsidRDefault="00D21F70">
    <w:pPr>
      <w:pStyle w:val="DocID"/>
    </w:pPr>
    <w:r>
      <w:fldChar w:fldCharType="begin"/>
    </w:r>
    <w:r>
      <w:instrText xml:space="preserve">  IF </w:instrText>
    </w:r>
    <w:r>
      <w:fldChar w:fldCharType="begin"/>
    </w:r>
    <w:r>
      <w:instrText xml:space="preserve"> = </w:instrText>
    </w:r>
    <w:r>
      <w:fldChar w:fldCharType="begin"/>
    </w:r>
    <w:r>
      <w:instrText xml:space="preserve"> IF </w:instrText>
    </w:r>
    <w:r>
      <w:fldChar w:fldCharType="begin"/>
    </w:r>
    <w:r>
      <w:instrText xml:space="preserve">  PAGE \* Arabic </w:instrText>
    </w:r>
    <w:r>
      <w:fldChar w:fldCharType="separate"/>
    </w:r>
    <w:r>
      <w:rPr>
        <w:noProof/>
      </w:rPr>
      <w:instrText>1</w:instrText>
    </w:r>
    <w:r>
      <w:rPr>
        <w:noProof/>
      </w:rPr>
      <w:fldChar w:fldCharType="end"/>
    </w:r>
    <w:r>
      <w:instrText xml:space="preserve"> = 1 1 0</w:instrText>
    </w:r>
    <w:r>
      <w:fldChar w:fldCharType="separate"/>
    </w:r>
    <w:r>
      <w:rPr>
        <w:noProof/>
      </w:rPr>
      <w:instrText>1</w:instrText>
    </w:r>
    <w:r>
      <w:fldChar w:fldCharType="end"/>
    </w:r>
    <w:r>
      <w:instrText xml:space="preserve"> * </w:instrText>
    </w:r>
    <w:r>
      <w:fldChar w:fldCharType="begin"/>
    </w:r>
    <w:r>
      <w:instrText xml:space="preserve"> IF </w:instrText>
    </w:r>
    <w:r>
      <w:fldChar w:fldCharType="begin"/>
    </w:r>
    <w:r>
      <w:instrText xml:space="preserve"> COMPARE </w:instrText>
    </w:r>
    <w:fldSimple w:instr=" SECTION ">
      <w:r>
        <w:instrText>1</w:instrText>
      </w:r>
    </w:fldSimple>
    <w:r>
      <w:instrText xml:space="preserve"> = "1"  </w:instrText>
    </w:r>
    <w:r>
      <w:fldChar w:fldCharType="separate"/>
    </w:r>
    <w:r>
      <w:rPr>
        <w:noProof/>
      </w:rPr>
      <w:instrText>1</w:instrText>
    </w:r>
    <w:r>
      <w:fldChar w:fldCharType="end"/>
    </w:r>
    <w:r>
      <w:instrText xml:space="preserve"> = 1 1 0</w:instrText>
    </w:r>
    <w:r>
      <w:fldChar w:fldCharType="separate"/>
    </w:r>
    <w:r>
      <w:rPr>
        <w:noProof/>
      </w:rPr>
      <w:instrText>1</w:instrText>
    </w:r>
    <w:r>
      <w:fldChar w:fldCharType="end"/>
    </w:r>
    <w:r>
      <w:fldChar w:fldCharType="end"/>
    </w:r>
    <w:r>
      <w:instrText xml:space="preserve"> = 1 </w:instrText>
    </w:r>
    <w:fldSimple w:instr="  DOCPROPERTY &quot;CUS_DocIDChunk0&quot; ">
      <w:r>
        <w:instrText>104017797.8</w:instrText>
      </w:r>
    </w:fldSimple>
    <w:r>
      <w:instrText xml:space="preserve"> </w:instrText>
    </w:r>
    <w:r>
      <w:fldChar w:fldCharType="separate"/>
    </w:r>
    <w:r>
      <w:rPr>
        <w:noProof/>
      </w:rPr>
      <w:t>104017797.8</w:t>
    </w:r>
    <w:r>
      <w:fldChar w:fldCharType="end"/>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iDocIDFieldd3700cc3-6e94-434a-a737-9c48"/>
  <w:p w14:paraId="73B97A57" w14:textId="031AFDDE" w:rsidR="00D21F70" w:rsidRDefault="00D21F70">
    <w:pPr>
      <w:pStyle w:val="DocID"/>
    </w:pPr>
    <w:r>
      <w:fldChar w:fldCharType="begin"/>
    </w:r>
    <w:r>
      <w:instrText xml:space="preserve">  IF </w:instrText>
    </w:r>
    <w:r>
      <w:fldChar w:fldCharType="begin"/>
    </w:r>
    <w:r>
      <w:instrText xml:space="preserve"> = </w:instrText>
    </w:r>
    <w:r>
      <w:fldChar w:fldCharType="begin"/>
    </w:r>
    <w:r>
      <w:instrText xml:space="preserve"> IF </w:instrText>
    </w:r>
    <w:r>
      <w:fldChar w:fldCharType="begin"/>
    </w:r>
    <w:r>
      <w:instrText xml:space="preserve">  PAGE \* Arabic </w:instrText>
    </w:r>
    <w:r>
      <w:fldChar w:fldCharType="separate"/>
    </w:r>
    <w:r w:rsidR="003850C1">
      <w:rPr>
        <w:noProof/>
      </w:rPr>
      <w:instrText>1</w:instrText>
    </w:r>
    <w:r>
      <w:rPr>
        <w:noProof/>
      </w:rPr>
      <w:fldChar w:fldCharType="end"/>
    </w:r>
    <w:r>
      <w:instrText xml:space="preserve"> = 1 1 0</w:instrText>
    </w:r>
    <w:r>
      <w:fldChar w:fldCharType="separate"/>
    </w:r>
    <w:r w:rsidR="003850C1">
      <w:rPr>
        <w:noProof/>
      </w:rPr>
      <w:instrText>1</w:instrText>
    </w:r>
    <w:r>
      <w:fldChar w:fldCharType="end"/>
    </w:r>
    <w:r>
      <w:instrText xml:space="preserve"> * </w:instrText>
    </w:r>
    <w:r>
      <w:fldChar w:fldCharType="begin"/>
    </w:r>
    <w:r>
      <w:instrText xml:space="preserve"> IF </w:instrText>
    </w:r>
    <w:r>
      <w:fldChar w:fldCharType="begin"/>
    </w:r>
    <w:r>
      <w:instrText xml:space="preserve"> COMPARE </w:instrText>
    </w:r>
    <w:fldSimple w:instr=" SECTION ">
      <w:r w:rsidR="003850C1">
        <w:instrText>1</w:instrText>
      </w:r>
    </w:fldSimple>
    <w:r>
      <w:instrText xml:space="preserve"> = "1"  </w:instrText>
    </w:r>
    <w:r>
      <w:fldChar w:fldCharType="separate"/>
    </w:r>
    <w:r w:rsidR="003850C1">
      <w:rPr>
        <w:noProof/>
      </w:rPr>
      <w:instrText>1</w:instrText>
    </w:r>
    <w:r>
      <w:fldChar w:fldCharType="end"/>
    </w:r>
    <w:r>
      <w:instrText xml:space="preserve"> = 1 1 0</w:instrText>
    </w:r>
    <w:r>
      <w:fldChar w:fldCharType="separate"/>
    </w:r>
    <w:r w:rsidR="003850C1">
      <w:rPr>
        <w:noProof/>
      </w:rPr>
      <w:instrText>1</w:instrText>
    </w:r>
    <w:r>
      <w:fldChar w:fldCharType="end"/>
    </w:r>
    <w:r>
      <w:fldChar w:fldCharType="separate"/>
    </w:r>
    <w:r w:rsidR="003850C1">
      <w:rPr>
        <w:noProof/>
      </w:rPr>
      <w:instrText>1</w:instrText>
    </w:r>
    <w:r>
      <w:fldChar w:fldCharType="end"/>
    </w:r>
    <w:r>
      <w:instrText xml:space="preserve"> = 1 </w:instrText>
    </w:r>
    <w:fldSimple w:instr="  DOCPROPERTY &quot;CUS_DocIDChunk0&quot; ">
      <w:r>
        <w:instrText>104017797.8</w:instrText>
      </w:r>
    </w:fldSimple>
    <w:r>
      <w:instrText xml:space="preserve"> </w:instrText>
    </w:r>
    <w:r>
      <w:fldChar w:fldCharType="separate"/>
    </w:r>
    <w:r w:rsidR="003850C1">
      <w:rPr>
        <w:noProof/>
      </w:rPr>
      <w:t>104017797.8</w:t>
    </w:r>
    <w:r>
      <w:fldChar w:fldCharType="end"/>
    </w:r>
    <w:bookmarkEnd w:id="3"/>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F1F6" w14:textId="77777777" w:rsidR="00514A0D" w:rsidRDefault="00514A0D" w:rsidP="00BD668B">
    <w:pPr>
      <w:pStyle w:val="Footer"/>
      <w:tabs>
        <w:tab w:val="clear" w:pos="4320"/>
        <w:tab w:val="clear" w:pos="8640"/>
      </w:tabs>
      <w:jc w:val="center"/>
    </w:pPr>
    <w:r>
      <w:rPr>
        <w:rStyle w:val="PageNumber"/>
      </w:rPr>
      <w:t>-</w:t>
    </w:r>
    <w:proofErr w:type="spellStart"/>
    <w:r>
      <w:rPr>
        <w:rStyle w:val="PageNumber"/>
      </w:rPr>
      <w:fldChar w:fldCharType="begin"/>
    </w:r>
    <w:r>
      <w:rPr>
        <w:rStyle w:val="PageNumber"/>
      </w:rPr>
      <w:instrText xml:space="preserve"> PAGE \* roman \* MERGEFORMAT </w:instrText>
    </w:r>
    <w:r>
      <w:rPr>
        <w:rStyle w:val="PageNumber"/>
      </w:rPr>
      <w:fldChar w:fldCharType="separate"/>
    </w:r>
    <w:r>
      <w:rPr>
        <w:rStyle w:val="PageNumber"/>
      </w:rPr>
      <w:t>i</w:t>
    </w:r>
    <w:proofErr w:type="spellEnd"/>
    <w:r>
      <w:rPr>
        <w:rStyle w:val="PageNumber"/>
      </w:rPr>
      <w:fldChar w:fldCharType="end"/>
    </w:r>
    <w:r>
      <w:rPr>
        <w:rStyle w:val="PageNumber"/>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A19F" w14:textId="77777777" w:rsidR="00514A0D" w:rsidRDefault="00514A0D" w:rsidP="00BD668B">
    <w:pPr>
      <w:pStyle w:val="Footer"/>
      <w:jc w:val="center"/>
    </w:pPr>
    <w:r>
      <w:rPr>
        <w:rStyle w:val="PageNumber"/>
      </w:rPr>
      <w:t>-</w:t>
    </w:r>
    <w:proofErr w:type="spellStart"/>
    <w:r>
      <w:rPr>
        <w:rStyle w:val="PageNumber"/>
      </w:rPr>
      <w:fldChar w:fldCharType="begin"/>
    </w:r>
    <w:r>
      <w:rPr>
        <w:rStyle w:val="PageNumber"/>
      </w:rPr>
      <w:instrText xml:space="preserve"> PAGE \* roman \* MERGEFORMAT </w:instrText>
    </w:r>
    <w:r>
      <w:rPr>
        <w:rStyle w:val="PageNumber"/>
      </w:rPr>
      <w:fldChar w:fldCharType="separate"/>
    </w:r>
    <w:r>
      <w:rPr>
        <w:rStyle w:val="PageNumber"/>
      </w:rPr>
      <w:t>i</w:t>
    </w:r>
    <w:proofErr w:type="spellEnd"/>
    <w:r>
      <w:rPr>
        <w:rStyle w:val="PageNumber"/>
      </w:rPr>
      <w:fldChar w:fldCharType="end"/>
    </w:r>
    <w:r>
      <w:rPr>
        <w:rStyle w:val="PageNumber"/>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147B" w14:textId="77777777" w:rsidR="00514A0D" w:rsidRDefault="00514A0D" w:rsidP="00BD668B">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t>1</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6481" w14:textId="77777777" w:rsidR="00514A0D" w:rsidRPr="002F780C" w:rsidRDefault="00514A0D" w:rsidP="002F780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777B" w14:textId="7297CC63" w:rsidR="00514A0D" w:rsidRPr="00314CD2" w:rsidRDefault="00514A0D" w:rsidP="00314CD2">
    <w:pPr>
      <w:jc w:val="center"/>
      <w:rPr>
        <w:i/>
        <w:iCs/>
        <w:sz w:val="20"/>
        <w:szCs w:val="20"/>
      </w:rPr>
    </w:pPr>
    <w:r w:rsidRPr="00494623">
      <w:rPr>
        <w:i/>
        <w:iCs/>
        <w:sz w:val="20"/>
        <w:szCs w:val="20"/>
      </w:rPr>
      <w:t>[Signature Page to Equity Purchase Agreement]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9BB4" w14:textId="08CC60DE" w:rsidR="00340A38" w:rsidRPr="00291ACE" w:rsidRDefault="00F5439B" w:rsidP="0005276C">
    <w:pPr>
      <w:pStyle w:val="Footer"/>
      <w:jc w:val="center"/>
      <w:rPr>
        <w:i/>
        <w:iCs/>
        <w:sz w:val="20"/>
        <w:szCs w:val="20"/>
      </w:rPr>
    </w:pPr>
    <w:r w:rsidRPr="00291ACE">
      <w:rPr>
        <w:i/>
        <w:iCs/>
        <w:sz w:val="20"/>
        <w:szCs w:val="20"/>
      </w:rPr>
      <w:t xml:space="preserve">Exhibit </w:t>
    </w:r>
    <w:r w:rsidR="00FD2E97" w:rsidRPr="00291ACE">
      <w:rPr>
        <w:i/>
        <w:iCs/>
        <w:sz w:val="20"/>
        <w:szCs w:val="20"/>
      </w:rPr>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5EC16" w14:textId="77777777" w:rsidR="001A0FC6" w:rsidRDefault="001A0FC6" w:rsidP="00514A0D">
      <w:r>
        <w:separator/>
      </w:r>
    </w:p>
  </w:footnote>
  <w:footnote w:type="continuationSeparator" w:id="0">
    <w:p w14:paraId="1EAA18A1" w14:textId="77777777" w:rsidR="001A0FC6" w:rsidRDefault="001A0FC6" w:rsidP="00514A0D">
      <w:r>
        <w:continuationSeparator/>
      </w:r>
    </w:p>
  </w:footnote>
  <w:footnote w:id="1">
    <w:p w14:paraId="6FFBB83D" w14:textId="140D99A5" w:rsidR="00E95A88" w:rsidRPr="00E95A88" w:rsidRDefault="00E95A88">
      <w:pPr>
        <w:pStyle w:val="FootnoteText"/>
      </w:pPr>
      <w:r>
        <w:rPr>
          <w:rStyle w:val="FootnoteReference"/>
        </w:rPr>
        <w:footnoteRef/>
      </w:r>
      <w:r>
        <w:t xml:space="preserve"> </w:t>
      </w:r>
      <w:r>
        <w:rPr>
          <w:b/>
          <w:bCs/>
          <w:u w:val="single"/>
        </w:rPr>
        <w:t>Note to Seller</w:t>
      </w:r>
      <w:r>
        <w:t>: Buyer’s preference is for Hand Over Hand, LLC to be a Delaware limited liability company when acquired.</w:t>
      </w:r>
    </w:p>
  </w:footnote>
  <w:footnote w:id="2">
    <w:p w14:paraId="64180E91" w14:textId="6A807756" w:rsidR="002153F4" w:rsidRPr="003D4716" w:rsidRDefault="002153F4" w:rsidP="002153F4">
      <w:pPr>
        <w:pStyle w:val="FootnoteText"/>
      </w:pPr>
      <w:r>
        <w:rPr>
          <w:rStyle w:val="FootnoteReference"/>
        </w:rPr>
        <w:footnoteRef/>
      </w:r>
      <w:r>
        <w:t xml:space="preserve"> </w:t>
      </w:r>
      <w:r w:rsidRPr="003D4716">
        <w:rPr>
          <w:u w:val="single"/>
        </w:rPr>
        <w:t>Note to Draft</w:t>
      </w:r>
      <w:r>
        <w:t>: Percentage of Membership Interests and corresponding Rollover Amount to reflect approximately 30% of the ownership of Parent as of Closing.</w:t>
      </w:r>
    </w:p>
  </w:footnote>
  <w:footnote w:id="3">
    <w:p w14:paraId="1077EA82" w14:textId="415DB746" w:rsidR="00371AB5" w:rsidRDefault="00371AB5">
      <w:pPr>
        <w:pStyle w:val="FootnoteText"/>
      </w:pPr>
      <w:r>
        <w:rPr>
          <w:rStyle w:val="FootnoteReference"/>
        </w:rPr>
        <w:footnoteRef/>
      </w:r>
      <w:r>
        <w:t xml:space="preserve"> </w:t>
      </w:r>
      <w:r>
        <w:rPr>
          <w:u w:val="single"/>
        </w:rPr>
        <w:t>Note to Draft</w:t>
      </w:r>
      <w:r>
        <w:t xml:space="preserve">: Accounting Policies schedule to include any non-GAAP measures (e.g., the Company’s cash basis method of accounting). </w:t>
      </w:r>
      <w:r>
        <w:rPr>
          <w:u w:val="single"/>
        </w:rPr>
        <w:t>Note to Sellers</w:t>
      </w:r>
      <w:r>
        <w:t>: Please provide.</w:t>
      </w:r>
      <w:r w:rsidR="00417744">
        <w:t xml:space="preserve"> </w:t>
      </w:r>
      <w:r w:rsidR="00417744" w:rsidRPr="00417744">
        <w:rPr>
          <w:u w:val="single"/>
        </w:rPr>
        <w:t>Note to Buyer</w:t>
      </w:r>
      <w:r w:rsidR="00417744">
        <w:t>: This is typically prepared by the Buyer. Please provide the first draft for our review and comment.</w:t>
      </w:r>
    </w:p>
  </w:footnote>
  <w:footnote w:id="4">
    <w:p w14:paraId="0A147426" w14:textId="206FCD3B" w:rsidR="009A6DE2" w:rsidRDefault="009A6DE2">
      <w:pPr>
        <w:pStyle w:val="FootnoteText"/>
      </w:pPr>
      <w:r>
        <w:rPr>
          <w:rStyle w:val="FootnoteReference"/>
        </w:rPr>
        <w:footnoteRef/>
      </w:r>
      <w:r>
        <w:t xml:space="preserve"> </w:t>
      </w:r>
      <w:r w:rsidRPr="009A6DE2">
        <w:rPr>
          <w:u w:val="single"/>
        </w:rPr>
        <w:t>Note to Draft</w:t>
      </w:r>
      <w:r>
        <w:t xml:space="preserve">: This defined term </w:t>
      </w:r>
      <w:r w:rsidR="00B0450B">
        <w:t>is</w:t>
      </w:r>
      <w:r>
        <w:t xml:space="preserve"> to be updated </w:t>
      </w:r>
      <w:r w:rsidR="00D24C61">
        <w:t xml:space="preserve">based on Buyer’s ongoing diligence review, and </w:t>
      </w:r>
      <w:r>
        <w:t>to include any deliverables which may be required by the lender.</w:t>
      </w:r>
    </w:p>
  </w:footnote>
  <w:footnote w:id="5">
    <w:p w14:paraId="36FB1B59" w14:textId="61228FBD" w:rsidR="00A87DCF" w:rsidRDefault="00A87DCF" w:rsidP="00A87DCF">
      <w:pPr>
        <w:pStyle w:val="FootnoteText"/>
      </w:pPr>
      <w:r>
        <w:rPr>
          <w:sz w:val="24"/>
          <w:szCs w:val="24"/>
          <w:vertAlign w:val="superscript"/>
        </w:rPr>
        <w:t>4</w:t>
      </w:r>
      <w:r>
        <w:t xml:space="preserve"> </w:t>
      </w:r>
      <w:r w:rsidRPr="004B1974">
        <w:rPr>
          <w:b/>
          <w:u w:val="single"/>
        </w:rPr>
        <w:t>Note to Seller</w:t>
      </w:r>
      <w:r w:rsidRPr="004B1974">
        <w:t>: Buyer’s tax diligence report indicates the Company is a cash basis taxpayer</w:t>
      </w:r>
      <w:r w:rsidR="00E95A88">
        <w:t xml:space="preserve">, so we have revised accordingly. </w:t>
      </w:r>
    </w:p>
  </w:footnote>
  <w:footnote w:id="6">
    <w:p w14:paraId="6417106A" w14:textId="491B4BD8" w:rsidR="003238A5" w:rsidRPr="003238A5" w:rsidRDefault="003238A5">
      <w:pPr>
        <w:pStyle w:val="FootnoteText"/>
      </w:pPr>
      <w:r>
        <w:rPr>
          <w:rStyle w:val="FootnoteReference"/>
        </w:rPr>
        <w:footnoteRef/>
      </w:r>
      <w:r>
        <w:t xml:space="preserve"> </w:t>
      </w:r>
      <w:r>
        <w:rPr>
          <w:u w:val="single"/>
        </w:rPr>
        <w:t>Note to Draft</w:t>
      </w:r>
      <w:r>
        <w:t>: To equal 50% of the retention under the R&amp;W Policy.</w:t>
      </w:r>
    </w:p>
  </w:footnote>
  <w:footnote w:id="7">
    <w:p w14:paraId="5E532715" w14:textId="3BF786AF" w:rsidR="00564D93" w:rsidRPr="00B22F5A" w:rsidRDefault="00564D93" w:rsidP="00564D93">
      <w:pPr>
        <w:pStyle w:val="FootnoteText"/>
      </w:pPr>
      <w:r>
        <w:rPr>
          <w:rStyle w:val="FootnoteReference"/>
        </w:rPr>
        <w:footnoteRef/>
      </w:r>
      <w:r>
        <w:t xml:space="preserve"> </w:t>
      </w:r>
      <w:r w:rsidRPr="006C3765">
        <w:rPr>
          <w:u w:val="single"/>
        </w:rPr>
        <w:t>Note to Seller</w:t>
      </w:r>
      <w:r>
        <w:t xml:space="preserve">: </w:t>
      </w:r>
      <w:r w:rsidR="004B1974">
        <w:t xml:space="preserve">We have removed brackets to Indebtedness items because the definition already is designed to avoid </w:t>
      </w:r>
      <w:proofErr w:type="gramStart"/>
      <w:r w:rsidR="004B1974">
        <w:t>double-counting</w:t>
      </w:r>
      <w:proofErr w:type="gramEnd"/>
      <w:r w:rsidR="004B1974">
        <w:t xml:space="preserve"> any Indebtedness items to the extent they’re already added as Transaction Expenses or </w:t>
      </w:r>
      <w:r w:rsidR="00240465">
        <w:t>Closing</w:t>
      </w:r>
      <w:r w:rsidR="004B1974">
        <w:t xml:space="preserve"> Working </w:t>
      </w:r>
      <w:r w:rsidR="00240465">
        <w:t xml:space="preserve">Capital. </w:t>
      </w:r>
    </w:p>
  </w:footnote>
  <w:footnote w:id="8">
    <w:p w14:paraId="690BDF09" w14:textId="77777777" w:rsidR="00514A0D" w:rsidRPr="007E7BCC" w:rsidRDefault="00514A0D">
      <w:pPr>
        <w:pStyle w:val="FootnoteText"/>
      </w:pPr>
      <w:r>
        <w:rPr>
          <w:rStyle w:val="FootnoteReference"/>
        </w:rPr>
        <w:footnoteRef/>
      </w:r>
      <w:r>
        <w:t xml:space="preserve"> </w:t>
      </w:r>
      <w:r>
        <w:rPr>
          <w:u w:val="single"/>
        </w:rPr>
        <w:t>Note to Draft</w:t>
      </w:r>
      <w:r>
        <w:t>: To be an amount equal to 50% of the retention under the RWI policy.</w:t>
      </w:r>
    </w:p>
  </w:footnote>
  <w:footnote w:id="9">
    <w:p w14:paraId="21ED600E" w14:textId="532B235E" w:rsidR="00C114D7" w:rsidRPr="00C114D7" w:rsidRDefault="00C114D7">
      <w:pPr>
        <w:pStyle w:val="FootnoteText"/>
      </w:pPr>
      <w:r>
        <w:rPr>
          <w:rStyle w:val="FootnoteReference"/>
        </w:rPr>
        <w:footnoteRef/>
      </w:r>
      <w:r>
        <w:t xml:space="preserve"> </w:t>
      </w:r>
      <w:r>
        <w:rPr>
          <w:u w:val="single"/>
        </w:rPr>
        <w:t>Note to Draft</w:t>
      </w:r>
      <w:r>
        <w:t xml:space="preserve">: </w:t>
      </w:r>
      <w:r w:rsidR="00FD4FAF">
        <w:t>W</w:t>
      </w:r>
      <w:r w:rsidR="00E97472">
        <w:t>orking capital and other</w:t>
      </w:r>
      <w:r>
        <w:t xml:space="preserve"> financial definitions subject to Buyer’s continued financial due diligence.</w:t>
      </w:r>
    </w:p>
  </w:footnote>
  <w:footnote w:id="10">
    <w:p w14:paraId="0ED1B16E" w14:textId="342E73F2" w:rsidR="000C3937" w:rsidRDefault="000C3937">
      <w:pPr>
        <w:pStyle w:val="FootnoteText"/>
      </w:pPr>
      <w:r>
        <w:rPr>
          <w:rStyle w:val="FootnoteReference"/>
        </w:rPr>
        <w:footnoteRef/>
      </w:r>
      <w:r>
        <w:t xml:space="preserve"> </w:t>
      </w:r>
      <w:r w:rsidRPr="000C3937">
        <w:rPr>
          <w:u w:val="single"/>
        </w:rPr>
        <w:t>Note to Buyer</w:t>
      </w:r>
      <w:r>
        <w:t>: Seller is reviewing this requirement and</w:t>
      </w:r>
      <w:r w:rsidR="000B70C8">
        <w:t xml:space="preserve"> </w:t>
      </w:r>
      <w:r>
        <w:t xml:space="preserve">any timing concerns with delivering all lease agreements </w:t>
      </w:r>
      <w:r w:rsidR="000B70C8">
        <w:t>by</w:t>
      </w:r>
      <w:r>
        <w:t xml:space="preserve"> closing.</w:t>
      </w:r>
    </w:p>
  </w:footnote>
  <w:footnote w:id="11">
    <w:p w14:paraId="5D0C30E5" w14:textId="5A5B05C2" w:rsidR="004E1674" w:rsidRPr="004E1674" w:rsidRDefault="004E1674">
      <w:pPr>
        <w:pStyle w:val="FootnoteText"/>
      </w:pPr>
      <w:r>
        <w:rPr>
          <w:rStyle w:val="FootnoteReference"/>
        </w:rPr>
        <w:footnoteRef/>
      </w:r>
      <w:r>
        <w:t xml:space="preserve"> </w:t>
      </w:r>
      <w:r>
        <w:rPr>
          <w:u w:val="single"/>
        </w:rPr>
        <w:t>Note to Draft</w:t>
      </w:r>
      <w:r>
        <w:t>: Subject to Buyer’s ongoing due diligence review.</w:t>
      </w:r>
    </w:p>
  </w:footnote>
  <w:footnote w:id="12">
    <w:p w14:paraId="33CDD67D" w14:textId="7D0D8D36" w:rsidR="00514A0D" w:rsidRPr="007A190D" w:rsidRDefault="00514A0D">
      <w:pPr>
        <w:pStyle w:val="FootnoteText"/>
      </w:pPr>
      <w:r>
        <w:rPr>
          <w:rStyle w:val="FootnoteReference"/>
        </w:rPr>
        <w:footnoteRef/>
      </w:r>
      <w:r>
        <w:t xml:space="preserve"> </w:t>
      </w:r>
      <w:r>
        <w:rPr>
          <w:u w:val="single"/>
        </w:rPr>
        <w:t>Note to Draft</w:t>
      </w:r>
      <w:r>
        <w:t xml:space="preserve">: To include </w:t>
      </w:r>
      <w:r w:rsidR="00D7022F">
        <w:t>any banker</w:t>
      </w:r>
      <w:r w:rsidR="00A47C9E">
        <w:t xml:space="preserve"> </w:t>
      </w:r>
      <w:r>
        <w:t>engagement letter</w:t>
      </w:r>
      <w:r w:rsidR="00A47C9E">
        <w:t>s</w:t>
      </w:r>
      <w:r>
        <w:t xml:space="preserve"> </w:t>
      </w:r>
      <w:r w:rsidR="00043A64">
        <w:t>if</w:t>
      </w:r>
      <w:r>
        <w:t xml:space="preserve"> the Company is party thereto.</w:t>
      </w:r>
    </w:p>
  </w:footnote>
  <w:footnote w:id="13">
    <w:p w14:paraId="2F848943" w14:textId="66B56E48" w:rsidR="00FD0092" w:rsidRPr="00FD0092" w:rsidRDefault="00FD0092">
      <w:pPr>
        <w:pStyle w:val="FootnoteText"/>
      </w:pPr>
      <w:r>
        <w:rPr>
          <w:rStyle w:val="FootnoteReference"/>
        </w:rPr>
        <w:footnoteRef/>
      </w:r>
      <w:r>
        <w:t xml:space="preserve"> </w:t>
      </w:r>
      <w:r>
        <w:rPr>
          <w:u w:val="single"/>
        </w:rPr>
        <w:t>Note to Sellers</w:t>
      </w:r>
      <w:r>
        <w:t xml:space="preserve">: The purpose of the Indemnity Escrow Account is to ensure Sellers stand behind their 50% of the retention under the </w:t>
      </w:r>
      <w:r w:rsidR="00371AB5">
        <w:t>R&amp;W</w:t>
      </w:r>
      <w:r>
        <w:t xml:space="preserve"> Policy. The escrow account should not be </w:t>
      </w:r>
      <w:proofErr w:type="gramStart"/>
      <w:r>
        <w:t>eroded, and</w:t>
      </w:r>
      <w:proofErr w:type="gramEnd"/>
      <w:r>
        <w:t xml:space="preserve"> </w:t>
      </w:r>
      <w:r w:rsidR="009D1026">
        <w:t>consequently</w:t>
      </w:r>
      <w:r>
        <w:t xml:space="preserve"> increase Buyer’s portion of the retention</w:t>
      </w:r>
      <w:r w:rsidR="00913054">
        <w:t xml:space="preserve"> in the event of a</w:t>
      </w:r>
      <w:r w:rsidR="007204C5">
        <w:t xml:space="preserve"> rep and warranty</w:t>
      </w:r>
      <w:r w:rsidR="00913054">
        <w:t xml:space="preserve"> indemnity claim covered by the R&amp;W Policy</w:t>
      </w:r>
      <w:r>
        <w:t>, unless Buyer chooses to</w:t>
      </w:r>
      <w:r w:rsidR="00C56E7B">
        <w:t xml:space="preserve"> do so in its sole discretion.</w:t>
      </w:r>
      <w:r w:rsidR="00FD428D">
        <w:t xml:space="preserve"> </w:t>
      </w:r>
      <w:r w:rsidR="00FD428D" w:rsidRPr="00FD428D">
        <w:rPr>
          <w:u w:val="single"/>
        </w:rPr>
        <w:t>Note to Buyer</w:t>
      </w:r>
      <w:r w:rsidR="00FD428D">
        <w:t>: Subject to Seller’s review and approval of the NWC Target.</w:t>
      </w:r>
    </w:p>
  </w:footnote>
  <w:footnote w:id="14">
    <w:p w14:paraId="34E5F99F" w14:textId="60B8F7FD" w:rsidR="001D5B28" w:rsidRDefault="001D5B28">
      <w:pPr>
        <w:pStyle w:val="FootnoteText"/>
      </w:pPr>
      <w:r>
        <w:rPr>
          <w:rStyle w:val="FootnoteReference"/>
        </w:rPr>
        <w:footnoteRef/>
      </w:r>
      <w:r>
        <w:t xml:space="preserve"> </w:t>
      </w:r>
      <w:r w:rsidRPr="006B6868">
        <w:rPr>
          <w:u w:val="single"/>
        </w:rPr>
        <w:t>Note to Buyer</w:t>
      </w:r>
      <w:r>
        <w:t>: Subject to Seller Parties’ and their counsel’s ongoing review and due diligence.</w:t>
      </w:r>
    </w:p>
  </w:footnote>
  <w:footnote w:id="15">
    <w:p w14:paraId="3E48C1BD" w14:textId="14A27880" w:rsidR="0046189C" w:rsidRPr="0046189C" w:rsidRDefault="0046189C">
      <w:pPr>
        <w:pStyle w:val="FootnoteText"/>
      </w:pPr>
      <w:r>
        <w:rPr>
          <w:rStyle w:val="FootnoteReference"/>
        </w:rPr>
        <w:footnoteRef/>
      </w:r>
      <w:r>
        <w:t xml:space="preserve"> </w:t>
      </w:r>
      <w:r>
        <w:rPr>
          <w:u w:val="single"/>
        </w:rPr>
        <w:t>Note to Seller</w:t>
      </w:r>
      <w:r>
        <w:t xml:space="preserve">: To update the Disclosure Schedules once the Cash Balance Plan has been transferred. </w:t>
      </w:r>
    </w:p>
  </w:footnote>
  <w:footnote w:id="16">
    <w:p w14:paraId="3F267612" w14:textId="4C7F4CDC" w:rsidR="00E16023" w:rsidRDefault="00E16023">
      <w:pPr>
        <w:pStyle w:val="FootnoteText"/>
      </w:pPr>
      <w:r>
        <w:rPr>
          <w:rStyle w:val="FootnoteReference"/>
        </w:rPr>
        <w:footnoteRef/>
      </w:r>
      <w:r>
        <w:t xml:space="preserve"> </w:t>
      </w:r>
      <w:r w:rsidRPr="00E16023">
        <w:rPr>
          <w:u w:val="single"/>
        </w:rPr>
        <w:t>Note to Buyer</w:t>
      </w:r>
      <w:r>
        <w:t>: To be confirmed by Sellers.</w:t>
      </w:r>
    </w:p>
  </w:footnote>
  <w:footnote w:id="17">
    <w:p w14:paraId="52C628C8" w14:textId="6AA7EABC" w:rsidR="009520E1" w:rsidRPr="009520E1" w:rsidRDefault="009520E1">
      <w:pPr>
        <w:pStyle w:val="FootnoteText"/>
      </w:pPr>
      <w:r>
        <w:rPr>
          <w:rStyle w:val="FootnoteReference"/>
        </w:rPr>
        <w:footnoteRef/>
      </w:r>
      <w:r>
        <w:t xml:space="preserve"> </w:t>
      </w:r>
      <w:r>
        <w:rPr>
          <w:u w:val="single"/>
        </w:rPr>
        <w:t>Note to Seller</w:t>
      </w:r>
      <w:r w:rsidR="00371AB5">
        <w:rPr>
          <w:u w:val="single"/>
        </w:rPr>
        <w:t>s</w:t>
      </w:r>
      <w:r>
        <w:t>: Please schedule any Encumbrances on Company IP (other than non-exclusive licenses which would impair use of Company IP).</w:t>
      </w:r>
    </w:p>
  </w:footnote>
  <w:footnote w:id="18">
    <w:p w14:paraId="7587F6C9" w14:textId="70204080" w:rsidR="009520E1" w:rsidRPr="00F2649C" w:rsidRDefault="009520E1" w:rsidP="009520E1">
      <w:pPr>
        <w:pStyle w:val="FootnoteText"/>
      </w:pPr>
      <w:r>
        <w:rPr>
          <w:rStyle w:val="FootnoteReference"/>
        </w:rPr>
        <w:footnoteRef/>
      </w:r>
      <w:r>
        <w:t xml:space="preserve"> </w:t>
      </w:r>
      <w:r w:rsidRPr="009520E1">
        <w:rPr>
          <w:u w:val="single"/>
        </w:rPr>
        <w:t>Note to Seller</w:t>
      </w:r>
      <w:r w:rsidR="00371AB5">
        <w:rPr>
          <w:u w:val="single"/>
        </w:rPr>
        <w:t>s</w:t>
      </w:r>
      <w:r>
        <w:t xml:space="preserve">: Please upload to the </w:t>
      </w:r>
      <w:proofErr w:type="spellStart"/>
      <w:r>
        <w:t>dataroom</w:t>
      </w:r>
      <w:proofErr w:type="spellEnd"/>
      <w:r>
        <w:t xml:space="preserve"> executed IP assignments for all employees and contractors (for each, former and current) that have developed material Company IP. If any are missing, please identify such employee/contractor together with a brief summary of the IP developed. </w:t>
      </w:r>
      <w:r w:rsidR="00F2649C">
        <w:rPr>
          <w:u w:val="single"/>
        </w:rPr>
        <w:t>Note to Buyer</w:t>
      </w:r>
      <w:r w:rsidR="00F2649C">
        <w:t>: Subject to Seller’s ongoing review and due diligence.</w:t>
      </w:r>
    </w:p>
  </w:footnote>
  <w:footnote w:id="19">
    <w:p w14:paraId="65AA9AD0" w14:textId="6A853592" w:rsidR="007731A4" w:rsidRPr="007731A4" w:rsidRDefault="007731A4">
      <w:pPr>
        <w:pStyle w:val="FootnoteText"/>
      </w:pPr>
      <w:r>
        <w:rPr>
          <w:rStyle w:val="FootnoteReference"/>
        </w:rPr>
        <w:footnoteRef/>
      </w:r>
      <w:r>
        <w:t xml:space="preserve"> </w:t>
      </w:r>
      <w:r>
        <w:rPr>
          <w:u w:val="single"/>
        </w:rPr>
        <w:t>Note to Draft</w:t>
      </w:r>
      <w:r>
        <w:t>: Subject to Buyer’s continued due diligence. To date, the compliance program materials have not been uploaded to the VDR.</w:t>
      </w:r>
      <w:r w:rsidR="007B2AEE">
        <w:t xml:space="preserve"> Subject to Seller’s continued due diligence.</w:t>
      </w:r>
    </w:p>
  </w:footnote>
  <w:footnote w:id="20">
    <w:p w14:paraId="7CFD72A9" w14:textId="11024144" w:rsidR="007731A4" w:rsidRPr="007731A4" w:rsidRDefault="007731A4">
      <w:pPr>
        <w:pStyle w:val="FootnoteText"/>
      </w:pPr>
      <w:r>
        <w:rPr>
          <w:rStyle w:val="FootnoteReference"/>
        </w:rPr>
        <w:footnoteRef/>
      </w:r>
      <w:r>
        <w:t xml:space="preserve"> </w:t>
      </w:r>
      <w:r>
        <w:rPr>
          <w:u w:val="single"/>
        </w:rPr>
        <w:t>Note to Draft</w:t>
      </w:r>
      <w:r>
        <w:t xml:space="preserve">: Subject to Buyer’s continued due diligence. </w:t>
      </w:r>
      <w:r w:rsidR="007B2AEE">
        <w:t>Subject to Seller’s continued due diligence.</w:t>
      </w:r>
    </w:p>
  </w:footnote>
  <w:footnote w:id="21">
    <w:p w14:paraId="3BD85D62" w14:textId="309EA7B3" w:rsidR="00371AB5" w:rsidRPr="00371AB5" w:rsidRDefault="00371AB5">
      <w:pPr>
        <w:pStyle w:val="FootnoteText"/>
      </w:pPr>
      <w:r>
        <w:rPr>
          <w:rStyle w:val="FootnoteReference"/>
        </w:rPr>
        <w:footnoteRef/>
      </w:r>
      <w:r>
        <w:t xml:space="preserve"> </w:t>
      </w:r>
      <w:r>
        <w:rPr>
          <w:u w:val="single"/>
        </w:rPr>
        <w:t>Note to Draft</w:t>
      </w:r>
      <w:r>
        <w:t>: The further assurances provision expanded to contemplate the continued efforts to obtain any consents needed for the transaction following the Closing.</w:t>
      </w:r>
    </w:p>
  </w:footnote>
  <w:footnote w:id="22">
    <w:p w14:paraId="200832E2" w14:textId="123EEADD" w:rsidR="00CB568D" w:rsidRPr="00FC7747" w:rsidRDefault="00CB568D" w:rsidP="00CB568D">
      <w:pPr>
        <w:pStyle w:val="FootnoteText"/>
      </w:pPr>
      <w:r>
        <w:rPr>
          <w:rStyle w:val="FootnoteReference"/>
        </w:rPr>
        <w:footnoteRef/>
      </w:r>
      <w:r>
        <w:t xml:space="preserve"> </w:t>
      </w:r>
      <w:r>
        <w:rPr>
          <w:u w:val="single"/>
        </w:rPr>
        <w:t>Note to Seller</w:t>
      </w:r>
      <w:r w:rsidR="000128B9">
        <w:rPr>
          <w:u w:val="single"/>
        </w:rPr>
        <w:t>s</w:t>
      </w:r>
      <w:r>
        <w:t xml:space="preserve">: </w:t>
      </w:r>
      <w:r w:rsidR="002E1A34">
        <w:t>Acceptable subject to confirming</w:t>
      </w:r>
      <w:r>
        <w:t xml:space="preserve"> the step-down under the R&amp;W Policy will occur at 12 months.</w:t>
      </w:r>
    </w:p>
  </w:footnote>
  <w:footnote w:id="23">
    <w:p w14:paraId="2780923A" w14:textId="71A3300A" w:rsidR="00B44844" w:rsidRDefault="00B44844">
      <w:pPr>
        <w:pStyle w:val="FootnoteText"/>
      </w:pPr>
      <w:r>
        <w:rPr>
          <w:rStyle w:val="FootnoteReference"/>
        </w:rPr>
        <w:footnoteRef/>
      </w:r>
      <w:r>
        <w:t xml:space="preserve"> </w:t>
      </w:r>
      <w:r w:rsidRPr="000B70C8">
        <w:rPr>
          <w:u w:val="single"/>
        </w:rPr>
        <w:t xml:space="preserve">Note to </w:t>
      </w:r>
      <w:r w:rsidR="00D22BA0">
        <w:rPr>
          <w:u w:val="single"/>
        </w:rPr>
        <w:t>Sellers</w:t>
      </w:r>
      <w:r>
        <w:t xml:space="preserve">: The </w:t>
      </w:r>
      <w:r w:rsidR="00D22BA0">
        <w:t>RWI Policy includes a seven-year survival for Fundamental Representations. As such, the survival period here is revised to be consistent with the policy.</w:t>
      </w:r>
    </w:p>
  </w:footnote>
  <w:footnote w:id="24">
    <w:p w14:paraId="775C098F" w14:textId="68B0DE01" w:rsidR="00376AA5" w:rsidRPr="00376AA5" w:rsidRDefault="00376AA5">
      <w:pPr>
        <w:pStyle w:val="FootnoteText"/>
      </w:pPr>
      <w:r>
        <w:rPr>
          <w:rStyle w:val="FootnoteReference"/>
        </w:rPr>
        <w:footnoteRef/>
      </w:r>
      <w:r>
        <w:t xml:space="preserve"> </w:t>
      </w:r>
      <w:r>
        <w:rPr>
          <w:u w:val="single"/>
        </w:rPr>
        <w:t>Note to Seller</w:t>
      </w:r>
      <w:r w:rsidR="000128B9">
        <w:rPr>
          <w:u w:val="single"/>
        </w:rPr>
        <w:t>s</w:t>
      </w:r>
      <w:r>
        <w:t xml:space="preserve">: </w:t>
      </w:r>
      <w:r w:rsidR="000128B9">
        <w:t>Acceptable subject to confirming the step-down under the R&amp;W Policy will occur at 12 months.</w:t>
      </w:r>
    </w:p>
  </w:footnote>
  <w:footnote w:id="25">
    <w:p w14:paraId="3849115E" w14:textId="4438A0E5" w:rsidR="00C3141B" w:rsidRPr="00C3141B" w:rsidRDefault="00C3141B">
      <w:pPr>
        <w:pStyle w:val="FootnoteText"/>
      </w:pPr>
      <w:r>
        <w:rPr>
          <w:rStyle w:val="FootnoteReference"/>
        </w:rPr>
        <w:footnoteRef/>
      </w:r>
      <w:r>
        <w:t xml:space="preserve"> </w:t>
      </w:r>
      <w:r>
        <w:rPr>
          <w:b/>
          <w:bCs/>
          <w:u w:val="single"/>
        </w:rPr>
        <w:t>Note to Draft</w:t>
      </w:r>
      <w:r>
        <w:t>: Subject to ongoing review and comment by Buyer</w:t>
      </w:r>
      <w:r w:rsidR="003C3C3D">
        <w:t xml:space="preserve"> in connection with Buyer’s diligence of the Company</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6D52" w14:textId="77777777" w:rsidR="00E95A88" w:rsidRDefault="00E95A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B980" w14:textId="77777777" w:rsidR="00E95A88" w:rsidRDefault="00E95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34AC" w14:textId="21EA630B" w:rsidR="00514A0D" w:rsidRPr="00072D91" w:rsidRDefault="003A5279" w:rsidP="00596559">
    <w:pPr>
      <w:pStyle w:val="Header"/>
      <w:jc w:val="right"/>
      <w:rPr>
        <w:b/>
        <w:bCs/>
        <w:i/>
        <w:iCs/>
      </w:rPr>
    </w:pPr>
    <w:r>
      <w:rPr>
        <w:b/>
        <w:bCs/>
        <w:i/>
        <w:iCs/>
      </w:rPr>
      <w:t>Polsinelli</w:t>
    </w:r>
    <w:r w:rsidR="007F6CB6">
      <w:rPr>
        <w:b/>
        <w:bCs/>
        <w:i/>
        <w:iCs/>
      </w:rPr>
      <w:t xml:space="preserve"> </w:t>
    </w:r>
    <w:r w:rsidR="00514A0D">
      <w:rPr>
        <w:b/>
        <w:bCs/>
        <w:i/>
        <w:iCs/>
      </w:rPr>
      <w:t>Draft</w:t>
    </w:r>
    <w:r w:rsidR="00514A0D" w:rsidRPr="00072D91">
      <w:rPr>
        <w:b/>
        <w:bCs/>
        <w:i/>
        <w:iCs/>
      </w:rPr>
      <w:t xml:space="preserve"> </w:t>
    </w:r>
    <w:r w:rsidR="00442E90">
      <w:rPr>
        <w:b/>
        <w:bCs/>
        <w:i/>
        <w:iCs/>
      </w:rPr>
      <w:t>0</w:t>
    </w:r>
    <w:r w:rsidR="00465657">
      <w:rPr>
        <w:b/>
        <w:bCs/>
        <w:i/>
        <w:iCs/>
      </w:rPr>
      <w:t>7/</w:t>
    </w:r>
    <w:r w:rsidR="000B1FBF">
      <w:rPr>
        <w:b/>
        <w:bCs/>
        <w:i/>
        <w:iCs/>
      </w:rPr>
      <w:t>1</w:t>
    </w:r>
    <w:r w:rsidR="005D63A1">
      <w:rPr>
        <w:b/>
        <w:bCs/>
        <w:i/>
        <w:iCs/>
      </w:rPr>
      <w:t>6</w:t>
    </w:r>
    <w:r w:rsidR="00731B50">
      <w:rPr>
        <w:b/>
        <w:bCs/>
        <w:i/>
        <w:iCs/>
      </w:rPr>
      <w:t>/</w:t>
    </w:r>
    <w:r w:rsidR="00442E90">
      <w:rPr>
        <w:b/>
        <w:bCs/>
        <w:i/>
        <w:iCs/>
      </w:rPr>
      <w:t>20</w:t>
    </w:r>
    <w:r w:rsidR="00731B50">
      <w:rPr>
        <w:b/>
        <w:bCs/>
        <w:i/>
        <w:iCs/>
      </w:rPr>
      <w:t>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6EE6" w14:textId="77777777" w:rsidR="00514A0D" w:rsidRDefault="00514A0D" w:rsidP="00FC752B">
    <w:pPr>
      <w:tabs>
        <w:tab w:val="center" w:pos="4681"/>
        <w:tab w:val="right" w:pos="9362"/>
      </w:tabs>
      <w:spacing w:after="240"/>
      <w:jc w:val="center"/>
      <w:rPr>
        <w:u w:val="single"/>
      </w:rPr>
    </w:pPr>
    <w:r w:rsidRPr="00A02DE0">
      <w:rPr>
        <w:b/>
        <w:caps/>
      </w:rPr>
      <w:t>TABLE OF CONTENTS</w:t>
    </w:r>
  </w:p>
  <w:p w14:paraId="144A5123" w14:textId="77777777" w:rsidR="00514A0D" w:rsidRDefault="00514A0D" w:rsidP="00FC752B">
    <w:pPr>
      <w:tabs>
        <w:tab w:val="center" w:pos="4681"/>
        <w:tab w:val="right" w:pos="9362"/>
      </w:tabs>
      <w:spacing w:after="240"/>
      <w:jc w:val="right"/>
      <w:rPr>
        <w:u w:val="single"/>
      </w:rPr>
    </w:pPr>
    <w:r w:rsidRPr="00A02DE0">
      <w:rPr>
        <w:b/>
      </w:rPr>
      <w:t>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7FAC" w14:textId="77777777" w:rsidR="00514A0D" w:rsidRDefault="00514A0D" w:rsidP="00514A0D">
    <w:pPr>
      <w:tabs>
        <w:tab w:val="center" w:pos="4681"/>
        <w:tab w:val="right" w:pos="9362"/>
      </w:tabs>
      <w:spacing w:after="240"/>
      <w:jc w:val="center"/>
      <w:rPr>
        <w:u w:val="single"/>
      </w:rPr>
    </w:pPr>
    <w:r w:rsidRPr="00A02DE0">
      <w:rPr>
        <w:b/>
        <w:caps/>
      </w:rPr>
      <w:t>TABLE OF CONTENTS</w:t>
    </w:r>
  </w:p>
  <w:p w14:paraId="087FB022" w14:textId="16A77A1E" w:rsidR="00514A0D" w:rsidRPr="00514A0D" w:rsidRDefault="00514A0D" w:rsidP="00514A0D">
    <w:pPr>
      <w:tabs>
        <w:tab w:val="center" w:pos="4681"/>
        <w:tab w:val="right" w:pos="9362"/>
      </w:tabs>
      <w:spacing w:after="240"/>
      <w:jc w:val="right"/>
      <w:rPr>
        <w:u w:val="single"/>
      </w:rPr>
    </w:pPr>
    <w:r w:rsidRPr="00A02DE0">
      <w:rPr>
        <w:b/>
      </w:rPr>
      <w:t>Page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ADAF2" w14:textId="77777777" w:rsidR="00514A0D" w:rsidRPr="00C83F92" w:rsidRDefault="00514A0D" w:rsidP="00C83F9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1A68" w14:textId="77777777" w:rsidR="00514A0D" w:rsidRPr="00A02DE0" w:rsidRDefault="00514A0D" w:rsidP="00A02DE0">
    <w:pPr>
      <w:pStyle w:val="Header"/>
      <w:tabs>
        <w:tab w:val="clear" w:pos="4320"/>
        <w:tab w:val="clear" w:pos="8640"/>
        <w:tab w:val="center" w:pos="4681"/>
        <w:tab w:val="right" w:pos="936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36165A"/>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B1A7D2F"/>
    <w:multiLevelType w:val="hybridMultilevel"/>
    <w:tmpl w:val="20548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31D6F"/>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1906474"/>
    <w:multiLevelType w:val="multilevel"/>
    <w:tmpl w:val="13528800"/>
    <w:lvl w:ilvl="0">
      <w:start w:val="1"/>
      <w:numFmt w:val="upperRoman"/>
      <w:pStyle w:val="ArticleL1"/>
      <w:suff w:val="nothing"/>
      <w:lvlText w:val="Article %1"/>
      <w:lvlJc w:val="left"/>
      <w:pPr>
        <w:ind w:left="4410" w:firstLine="0"/>
      </w:pPr>
      <w:rPr>
        <w:rFonts w:cs="Times New Roman" w:hint="default"/>
        <w:b/>
        <w:i w:val="0"/>
        <w:caps/>
        <w:u w:val="none"/>
      </w:rPr>
    </w:lvl>
    <w:lvl w:ilvl="1">
      <w:start w:val="1"/>
      <w:numFmt w:val="decimal"/>
      <w:pStyle w:val="ArticleL2"/>
      <w:isLgl/>
      <w:lvlText w:val="Section %1.%2"/>
      <w:lvlJc w:val="left"/>
      <w:pPr>
        <w:tabs>
          <w:tab w:val="num" w:pos="1440"/>
        </w:tabs>
        <w:ind w:left="0" w:firstLine="720"/>
      </w:pPr>
      <w:rPr>
        <w:rFonts w:cs="Times New Roman" w:hint="default"/>
        <w:b w:val="0"/>
        <w:i w:val="0"/>
        <w:caps w:val="0"/>
        <w:sz w:val="24"/>
        <w:szCs w:val="24"/>
        <w:u w:val="none"/>
      </w:rPr>
    </w:lvl>
    <w:lvl w:ilvl="2">
      <w:start w:val="1"/>
      <w:numFmt w:val="decimal"/>
      <w:pStyle w:val="ArticleL3"/>
      <w:isLgl/>
      <w:lvlText w:val="%1.%2.%3"/>
      <w:lvlJc w:val="left"/>
      <w:pPr>
        <w:tabs>
          <w:tab w:val="num" w:pos="2160"/>
        </w:tabs>
        <w:ind w:left="0" w:firstLine="1440"/>
      </w:pPr>
      <w:rPr>
        <w:rFonts w:cs="Times New Roman" w:hint="default"/>
        <w:b w:val="0"/>
        <w:i w:val="0"/>
        <w:caps w:val="0"/>
        <w:u w:val="none"/>
      </w:rPr>
    </w:lvl>
    <w:lvl w:ilvl="3">
      <w:start w:val="1"/>
      <w:numFmt w:val="lowerLetter"/>
      <w:pStyle w:val="ArticleL4"/>
      <w:lvlText w:val="(%4)"/>
      <w:lvlJc w:val="left"/>
      <w:pPr>
        <w:tabs>
          <w:tab w:val="num" w:pos="720"/>
        </w:tabs>
        <w:ind w:left="0" w:firstLine="1440"/>
      </w:pPr>
      <w:rPr>
        <w:rFonts w:cs="Times New Roman" w:hint="default"/>
        <w:b w:val="0"/>
        <w:i w:val="0"/>
        <w:caps w:val="0"/>
        <w:u w:val="none"/>
      </w:rPr>
    </w:lvl>
    <w:lvl w:ilvl="4">
      <w:start w:val="1"/>
      <w:numFmt w:val="lowerRoman"/>
      <w:pStyle w:val="ArticleL5"/>
      <w:lvlText w:val="(%5)"/>
      <w:lvlJc w:val="left"/>
      <w:pPr>
        <w:tabs>
          <w:tab w:val="num" w:pos="2880"/>
        </w:tabs>
        <w:ind w:left="0" w:firstLine="2160"/>
      </w:pPr>
      <w:rPr>
        <w:rFonts w:cs="Times New Roman" w:hint="default"/>
        <w:b w:val="0"/>
        <w:i w:val="0"/>
        <w:caps w:val="0"/>
        <w:u w:val="none"/>
      </w:rPr>
    </w:lvl>
    <w:lvl w:ilvl="5">
      <w:start w:val="1"/>
      <w:numFmt w:val="decimal"/>
      <w:pStyle w:val="ArticleL6"/>
      <w:lvlText w:val="(%6)"/>
      <w:lvlJc w:val="left"/>
      <w:pPr>
        <w:tabs>
          <w:tab w:val="num" w:pos="4320"/>
        </w:tabs>
        <w:ind w:left="0" w:firstLine="3600"/>
      </w:pPr>
      <w:rPr>
        <w:rFonts w:cs="Times New Roman" w:hint="default"/>
        <w:b w:val="0"/>
        <w:i w:val="0"/>
        <w:caps w:val="0"/>
        <w:u w:val="none"/>
      </w:rPr>
    </w:lvl>
    <w:lvl w:ilvl="6">
      <w:start w:val="1"/>
      <w:numFmt w:val="lowerLetter"/>
      <w:pStyle w:val="ArticleL7"/>
      <w:lvlText w:val="(%7)"/>
      <w:lvlJc w:val="left"/>
      <w:pPr>
        <w:tabs>
          <w:tab w:val="num" w:pos="2160"/>
        </w:tabs>
        <w:ind w:left="0" w:firstLine="1440"/>
      </w:pPr>
      <w:rPr>
        <w:rFonts w:cs="Times New Roman" w:hint="default"/>
        <w:b w:val="0"/>
        <w:i w:val="0"/>
        <w:caps w:val="0"/>
        <w:u w:val="none"/>
      </w:rPr>
    </w:lvl>
    <w:lvl w:ilvl="7">
      <w:start w:val="1"/>
      <w:numFmt w:val="lowerRoman"/>
      <w:pStyle w:val="ArticleL8"/>
      <w:lvlText w:val="(%8)"/>
      <w:lvlJc w:val="left"/>
      <w:pPr>
        <w:tabs>
          <w:tab w:val="num" w:pos="2880"/>
        </w:tabs>
        <w:ind w:left="0" w:firstLine="2160"/>
      </w:pPr>
      <w:rPr>
        <w:rFonts w:cs="Times New Roman" w:hint="default"/>
        <w:b w:val="0"/>
        <w:i w:val="0"/>
        <w:caps w:val="0"/>
        <w:u w:val="none"/>
      </w:rPr>
    </w:lvl>
    <w:lvl w:ilvl="8">
      <w:start w:val="1"/>
      <w:numFmt w:val="decimal"/>
      <w:pStyle w:val="ArticleL9"/>
      <w:lvlText w:val="(%9)"/>
      <w:lvlJc w:val="left"/>
      <w:pPr>
        <w:tabs>
          <w:tab w:val="num" w:pos="3600"/>
        </w:tabs>
        <w:ind w:left="0" w:firstLine="2880"/>
      </w:pPr>
      <w:rPr>
        <w:rFonts w:cs="Times New Roman" w:hint="default"/>
        <w:b w:val="0"/>
        <w:i w:val="0"/>
        <w:caps w:val="0"/>
        <w:u w:val="none"/>
      </w:rPr>
    </w:lvl>
  </w:abstractNum>
  <w:abstractNum w:abstractNumId="4" w15:restartNumberingAfterBreak="0">
    <w:nsid w:val="41994DA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D6A758B"/>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6AEC3141"/>
    <w:multiLevelType w:val="multilevel"/>
    <w:tmpl w:val="CA7A345C"/>
    <w:name w:val="zzmpArticle||Article|2|1|1|4|2|40||1|2|4||1|2|0||1|2|0||1|2|0||1|2|0||1|4|0||1|4|0||1|4|0||"/>
    <w:lvl w:ilvl="0">
      <w:start w:val="1"/>
      <w:numFmt w:val="decimal"/>
      <w:suff w:val="nothing"/>
      <w:lvlText w:val="Article %1"/>
      <w:lvlJc w:val="left"/>
      <w:pPr>
        <w:tabs>
          <w:tab w:val="num" w:pos="0"/>
        </w:tabs>
        <w:ind w:left="0" w:firstLine="0"/>
      </w:pPr>
      <w:rPr>
        <w:rFonts w:ascii="Times New Roman Bold" w:hAnsi="Times New Roman Bold" w:cs="Times New Roman Bold" w:hint="default"/>
        <w:b/>
        <w:i w:val="0"/>
        <w:caps/>
        <w:small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Section %1.%2"/>
      <w:lvlJc w:val="left"/>
      <w:pPr>
        <w:tabs>
          <w:tab w:val="num" w:pos="0"/>
        </w:tabs>
        <w:ind w:left="0" w:firstLine="720"/>
      </w:pPr>
      <w:rPr>
        <w:rFonts w:ascii="Times New Roman" w:hAnsi="Times New Roman" w:cs="Times New Roman" w:hint="default"/>
        <w:b w:val="0"/>
        <w:i w:val="0"/>
        <w:caps w:val="0"/>
        <w:strike w:val="0"/>
        <w:dstrike w:val="0"/>
        <w:vanish w:val="0"/>
        <w:color w:val="auto"/>
        <w:sz w:val="22"/>
        <w:szCs w:val="22"/>
        <w:u w:val="none"/>
        <w:vertAlign w:val="baseline"/>
      </w:rPr>
    </w:lvl>
    <w:lvl w:ilvl="2">
      <w:start w:val="1"/>
      <w:numFmt w:val="lowerLetter"/>
      <w:lvlText w:val="(%3)"/>
      <w:lvlJc w:val="left"/>
      <w:pPr>
        <w:tabs>
          <w:tab w:val="num" w:pos="0"/>
        </w:tabs>
        <w:ind w:left="0" w:firstLine="1440"/>
      </w:pPr>
      <w:rPr>
        <w:rFonts w:ascii="Times New Roman" w:hAnsi="Times New Roman" w:cs="Times New Roman" w:hint="default"/>
        <w:b w:val="0"/>
        <w:i w:val="0"/>
        <w: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0"/>
        </w:tabs>
        <w:ind w:left="0" w:firstLine="2160"/>
      </w:pPr>
      <w:rPr>
        <w:rFonts w:ascii="Times New Roman" w:hAnsi="Times New Roman" w:cs="Times New Roman" w:hint="default"/>
        <w:b w:val="0"/>
        <w:i w:val="0"/>
        <w:caps w:val="0"/>
        <w:strike w:val="0"/>
        <w:dstrike w:val="0"/>
        <w:vanish w:val="0"/>
        <w:color w:val="auto"/>
        <w:sz w:val="24"/>
        <w:szCs w:val="24"/>
        <w:u w:val="none"/>
        <w:vertAlign w:val="baseline"/>
      </w:rPr>
    </w:lvl>
    <w:lvl w:ilvl="4">
      <w:start w:val="1"/>
      <w:numFmt w:val="upperLetter"/>
      <w:lvlText w:val="(%5)"/>
      <w:lvlJc w:val="left"/>
      <w:pPr>
        <w:tabs>
          <w:tab w:val="num" w:pos="0"/>
        </w:tabs>
        <w:ind w:left="720" w:firstLine="2160"/>
      </w:pPr>
      <w:rPr>
        <w:rFonts w:ascii="9999999" w:hAnsi="9999999" w:hint="default"/>
        <w:b w:val="0"/>
        <w:i w:val="0"/>
        <w:caps w:val="0"/>
        <w:strike w:val="0"/>
        <w:dstrike w:val="0"/>
        <w:vanish w:val="0"/>
        <w:color w:val="auto"/>
        <w:sz w:val="22"/>
        <w:szCs w:val="22"/>
        <w:u w:val="none"/>
        <w:vertAlign w:val="baseline"/>
      </w:rPr>
    </w:lvl>
    <w:lvl w:ilvl="5">
      <w:start w:val="1"/>
      <w:numFmt w:val="decimal"/>
      <w:lvlText w:val="(%6)"/>
      <w:lvlJc w:val="left"/>
      <w:pPr>
        <w:tabs>
          <w:tab w:val="num" w:pos="0"/>
        </w:tabs>
        <w:ind w:left="0" w:firstLine="3600"/>
      </w:pPr>
      <w:rPr>
        <w:rFonts w:ascii="Times New Roman" w:hAnsi="Times New Roman" w:cs="Times New Roman" w:hint="default"/>
        <w:b w:val="0"/>
        <w:i w:val="0"/>
        <w:caps w:val="0"/>
        <w:strike w:val="0"/>
        <w:dstrike w:val="0"/>
        <w:vanish w:val="0"/>
        <w:color w:val="auto"/>
        <w:sz w:val="22"/>
        <w:szCs w:val="22"/>
        <w:u w:val="none"/>
        <w:vertAlign w:val="baseline"/>
      </w:rPr>
    </w:lvl>
    <w:lvl w:ilvl="6">
      <w:start w:val="1"/>
      <w:numFmt w:val="lowerLetter"/>
      <w:lvlText w:val="%7."/>
      <w:lvlJc w:val="left"/>
      <w:pPr>
        <w:tabs>
          <w:tab w:val="num" w:pos="0"/>
        </w:tabs>
        <w:ind w:left="0" w:firstLine="43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Roman"/>
      <w:lvlText w:val="%8."/>
      <w:lvlJc w:val="left"/>
      <w:pPr>
        <w:tabs>
          <w:tab w:val="num" w:pos="0"/>
        </w:tabs>
        <w:ind w:left="0" w:firstLine="5040"/>
      </w:pPr>
      <w:rPr>
        <w:rFonts w:ascii="Symbol" w:hAnsi="Symbol" w:hint="default"/>
        <w:b w:val="0"/>
        <w:i w:val="0"/>
        <w:caps w:val="0"/>
        <w:strike w:val="0"/>
        <w:dstrike w:val="0"/>
        <w:vanish w:val="0"/>
        <w:color w:val="auto"/>
        <w:sz w:val="24"/>
        <w:u w:val="none"/>
        <w:vertAlign w:val="baseline"/>
      </w:rPr>
    </w:lvl>
    <w:lvl w:ilvl="8">
      <w:start w:val="1"/>
      <w:numFmt w:val="decimal"/>
      <w:lvlText w:val="%9."/>
      <w:lvlJc w:val="left"/>
      <w:pPr>
        <w:tabs>
          <w:tab w:val="num" w:pos="0"/>
        </w:tabs>
        <w:ind w:left="0" w:firstLine="720"/>
      </w:pPr>
      <w:rPr>
        <w:rFonts w:ascii="Times New Roman" w:hAnsi="Times New Roman" w:cs="Times New Roman" w:hint="default"/>
        <w:b w:val="0"/>
        <w:i w:val="0"/>
        <w:caps w:val="0"/>
        <w:strike w:val="0"/>
        <w:dstrike w:val="0"/>
        <w:vanish w:val="0"/>
        <w:color w:val="auto"/>
        <w:sz w:val="24"/>
        <w:u w:val="none"/>
        <w:vertAlign w:val="baseline"/>
      </w:rPr>
    </w:lvl>
  </w:abstractNum>
  <w:num w:numId="1" w16cid:durableId="1583223297">
    <w:abstractNumId w:val="3"/>
  </w:num>
  <w:num w:numId="2" w16cid:durableId="1254780290">
    <w:abstractNumId w:val="3"/>
    <w:lvlOverride w:ilvl="0">
      <w:startOverride w:val="3"/>
    </w:lvlOverride>
    <w:lvlOverride w:ilvl="1">
      <w:startOverride w:val="22"/>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2059068">
    <w:abstractNumId w:val="4"/>
  </w:num>
  <w:num w:numId="4" w16cid:durableId="70859371">
    <w:abstractNumId w:val="2"/>
  </w:num>
  <w:num w:numId="5" w16cid:durableId="1794668229">
    <w:abstractNumId w:val="5"/>
  </w:num>
  <w:num w:numId="6" w16cid:durableId="1480220668">
    <w:abstractNumId w:val="3"/>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9674256">
    <w:abstractNumId w:val="0"/>
  </w:num>
  <w:num w:numId="8" w16cid:durableId="563294180">
    <w:abstractNumId w:val="3"/>
  </w:num>
  <w:num w:numId="9" w16cid:durableId="979115021">
    <w:abstractNumId w:val="3"/>
  </w:num>
  <w:num w:numId="10" w16cid:durableId="398484897">
    <w:abstractNumId w:val="3"/>
  </w:num>
  <w:num w:numId="11" w16cid:durableId="180068925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9A4"/>
    <w:rsid w:val="00001725"/>
    <w:rsid w:val="000018A4"/>
    <w:rsid w:val="00001919"/>
    <w:rsid w:val="000030D0"/>
    <w:rsid w:val="0000373A"/>
    <w:rsid w:val="000046DC"/>
    <w:rsid w:val="000047DA"/>
    <w:rsid w:val="0000489E"/>
    <w:rsid w:val="00005DDF"/>
    <w:rsid w:val="00006950"/>
    <w:rsid w:val="00006CC8"/>
    <w:rsid w:val="000076B4"/>
    <w:rsid w:val="0001013B"/>
    <w:rsid w:val="00010CE9"/>
    <w:rsid w:val="00012259"/>
    <w:rsid w:val="000127E7"/>
    <w:rsid w:val="000128B9"/>
    <w:rsid w:val="000131E1"/>
    <w:rsid w:val="00014755"/>
    <w:rsid w:val="00014D8A"/>
    <w:rsid w:val="00014E05"/>
    <w:rsid w:val="0001576F"/>
    <w:rsid w:val="00015995"/>
    <w:rsid w:val="00015E2D"/>
    <w:rsid w:val="00016CC8"/>
    <w:rsid w:val="00017291"/>
    <w:rsid w:val="00017D30"/>
    <w:rsid w:val="00020246"/>
    <w:rsid w:val="00020A7A"/>
    <w:rsid w:val="00021313"/>
    <w:rsid w:val="000214D6"/>
    <w:rsid w:val="00021C23"/>
    <w:rsid w:val="00022CEB"/>
    <w:rsid w:val="00023C98"/>
    <w:rsid w:val="00024B7B"/>
    <w:rsid w:val="00025689"/>
    <w:rsid w:val="000266D2"/>
    <w:rsid w:val="00026B48"/>
    <w:rsid w:val="00026C19"/>
    <w:rsid w:val="0002735E"/>
    <w:rsid w:val="0003019A"/>
    <w:rsid w:val="00030235"/>
    <w:rsid w:val="000307F5"/>
    <w:rsid w:val="00030B5A"/>
    <w:rsid w:val="000313EF"/>
    <w:rsid w:val="0003191A"/>
    <w:rsid w:val="00031E7F"/>
    <w:rsid w:val="00031FAA"/>
    <w:rsid w:val="0003261D"/>
    <w:rsid w:val="00032972"/>
    <w:rsid w:val="00033FA2"/>
    <w:rsid w:val="00034862"/>
    <w:rsid w:val="00035AB8"/>
    <w:rsid w:val="00035AF6"/>
    <w:rsid w:val="000366F4"/>
    <w:rsid w:val="00036830"/>
    <w:rsid w:val="00037708"/>
    <w:rsid w:val="00040540"/>
    <w:rsid w:val="0004075F"/>
    <w:rsid w:val="00041502"/>
    <w:rsid w:val="000415D1"/>
    <w:rsid w:val="000431BC"/>
    <w:rsid w:val="000434E0"/>
    <w:rsid w:val="00043A64"/>
    <w:rsid w:val="00043AE0"/>
    <w:rsid w:val="000449D5"/>
    <w:rsid w:val="00045DD3"/>
    <w:rsid w:val="00045E0D"/>
    <w:rsid w:val="000471D3"/>
    <w:rsid w:val="0004769B"/>
    <w:rsid w:val="00047B20"/>
    <w:rsid w:val="000503CE"/>
    <w:rsid w:val="000504BE"/>
    <w:rsid w:val="000510F9"/>
    <w:rsid w:val="000519DE"/>
    <w:rsid w:val="00051DED"/>
    <w:rsid w:val="000520A7"/>
    <w:rsid w:val="0005276C"/>
    <w:rsid w:val="00053157"/>
    <w:rsid w:val="000533F1"/>
    <w:rsid w:val="00053512"/>
    <w:rsid w:val="00053700"/>
    <w:rsid w:val="00053920"/>
    <w:rsid w:val="0005402E"/>
    <w:rsid w:val="00054150"/>
    <w:rsid w:val="00054467"/>
    <w:rsid w:val="000552D2"/>
    <w:rsid w:val="00055382"/>
    <w:rsid w:val="00055ECA"/>
    <w:rsid w:val="00057054"/>
    <w:rsid w:val="0005736C"/>
    <w:rsid w:val="00057EDB"/>
    <w:rsid w:val="0006055D"/>
    <w:rsid w:val="00060C50"/>
    <w:rsid w:val="000610B4"/>
    <w:rsid w:val="0006166E"/>
    <w:rsid w:val="00061855"/>
    <w:rsid w:val="00062319"/>
    <w:rsid w:val="000624EC"/>
    <w:rsid w:val="000639AE"/>
    <w:rsid w:val="00063FB9"/>
    <w:rsid w:val="000648F9"/>
    <w:rsid w:val="000653A7"/>
    <w:rsid w:val="000654F8"/>
    <w:rsid w:val="00065737"/>
    <w:rsid w:val="000662EA"/>
    <w:rsid w:val="00067FBE"/>
    <w:rsid w:val="000701C9"/>
    <w:rsid w:val="00070634"/>
    <w:rsid w:val="00070660"/>
    <w:rsid w:val="00070A31"/>
    <w:rsid w:val="000711B7"/>
    <w:rsid w:val="00071AC2"/>
    <w:rsid w:val="00072465"/>
    <w:rsid w:val="00072D91"/>
    <w:rsid w:val="000731DD"/>
    <w:rsid w:val="000733D7"/>
    <w:rsid w:val="00073FC2"/>
    <w:rsid w:val="00074923"/>
    <w:rsid w:val="00074D72"/>
    <w:rsid w:val="00074DB3"/>
    <w:rsid w:val="000753E9"/>
    <w:rsid w:val="000759DE"/>
    <w:rsid w:val="00075A2F"/>
    <w:rsid w:val="0007759E"/>
    <w:rsid w:val="00077A05"/>
    <w:rsid w:val="00077EB2"/>
    <w:rsid w:val="0008082B"/>
    <w:rsid w:val="000809F4"/>
    <w:rsid w:val="000812D7"/>
    <w:rsid w:val="00081565"/>
    <w:rsid w:val="0008192A"/>
    <w:rsid w:val="000823D0"/>
    <w:rsid w:val="000824FC"/>
    <w:rsid w:val="00082A8A"/>
    <w:rsid w:val="00083094"/>
    <w:rsid w:val="00083426"/>
    <w:rsid w:val="00083D46"/>
    <w:rsid w:val="0008465F"/>
    <w:rsid w:val="00084CAF"/>
    <w:rsid w:val="00085C60"/>
    <w:rsid w:val="000863A0"/>
    <w:rsid w:val="00086569"/>
    <w:rsid w:val="000869E8"/>
    <w:rsid w:val="00087244"/>
    <w:rsid w:val="000875C7"/>
    <w:rsid w:val="00087EED"/>
    <w:rsid w:val="00090B66"/>
    <w:rsid w:val="00090C63"/>
    <w:rsid w:val="000915BD"/>
    <w:rsid w:val="0009184E"/>
    <w:rsid w:val="0009196B"/>
    <w:rsid w:val="00091FF4"/>
    <w:rsid w:val="00092087"/>
    <w:rsid w:val="00093433"/>
    <w:rsid w:val="000944C6"/>
    <w:rsid w:val="00095947"/>
    <w:rsid w:val="00095BBB"/>
    <w:rsid w:val="00095CDD"/>
    <w:rsid w:val="00096D6D"/>
    <w:rsid w:val="000975AB"/>
    <w:rsid w:val="000977EB"/>
    <w:rsid w:val="00097A75"/>
    <w:rsid w:val="00097E6E"/>
    <w:rsid w:val="000A1443"/>
    <w:rsid w:val="000A148D"/>
    <w:rsid w:val="000A149B"/>
    <w:rsid w:val="000A1748"/>
    <w:rsid w:val="000A2290"/>
    <w:rsid w:val="000A229E"/>
    <w:rsid w:val="000A28C4"/>
    <w:rsid w:val="000A3A4B"/>
    <w:rsid w:val="000A3A8F"/>
    <w:rsid w:val="000A41DC"/>
    <w:rsid w:val="000A4469"/>
    <w:rsid w:val="000A5BE4"/>
    <w:rsid w:val="000A67DA"/>
    <w:rsid w:val="000A6D92"/>
    <w:rsid w:val="000A7599"/>
    <w:rsid w:val="000A7C31"/>
    <w:rsid w:val="000A7C96"/>
    <w:rsid w:val="000B032F"/>
    <w:rsid w:val="000B0973"/>
    <w:rsid w:val="000B129C"/>
    <w:rsid w:val="000B14FB"/>
    <w:rsid w:val="000B164E"/>
    <w:rsid w:val="000B1747"/>
    <w:rsid w:val="000B1D5B"/>
    <w:rsid w:val="000B1FBF"/>
    <w:rsid w:val="000B215F"/>
    <w:rsid w:val="000B22C3"/>
    <w:rsid w:val="000B2C6A"/>
    <w:rsid w:val="000B2CB5"/>
    <w:rsid w:val="000B3597"/>
    <w:rsid w:val="000B35F7"/>
    <w:rsid w:val="000B36C2"/>
    <w:rsid w:val="000B3B4E"/>
    <w:rsid w:val="000B3CE8"/>
    <w:rsid w:val="000B3ED3"/>
    <w:rsid w:val="000B4B7F"/>
    <w:rsid w:val="000B4CA7"/>
    <w:rsid w:val="000B502E"/>
    <w:rsid w:val="000B5416"/>
    <w:rsid w:val="000B54F2"/>
    <w:rsid w:val="000B59BC"/>
    <w:rsid w:val="000B67BF"/>
    <w:rsid w:val="000B67E0"/>
    <w:rsid w:val="000B70C8"/>
    <w:rsid w:val="000B7115"/>
    <w:rsid w:val="000B72E3"/>
    <w:rsid w:val="000B73D4"/>
    <w:rsid w:val="000B79A7"/>
    <w:rsid w:val="000B7C63"/>
    <w:rsid w:val="000C060B"/>
    <w:rsid w:val="000C0AE5"/>
    <w:rsid w:val="000C1A85"/>
    <w:rsid w:val="000C27C8"/>
    <w:rsid w:val="000C2AA6"/>
    <w:rsid w:val="000C33FF"/>
    <w:rsid w:val="000C3716"/>
    <w:rsid w:val="000C3937"/>
    <w:rsid w:val="000C3A21"/>
    <w:rsid w:val="000C4211"/>
    <w:rsid w:val="000C4FBE"/>
    <w:rsid w:val="000C5817"/>
    <w:rsid w:val="000C618D"/>
    <w:rsid w:val="000C6ACA"/>
    <w:rsid w:val="000C6E3B"/>
    <w:rsid w:val="000C7042"/>
    <w:rsid w:val="000C7811"/>
    <w:rsid w:val="000C7C9B"/>
    <w:rsid w:val="000D189D"/>
    <w:rsid w:val="000D1A34"/>
    <w:rsid w:val="000D1C2E"/>
    <w:rsid w:val="000D1FF2"/>
    <w:rsid w:val="000D2BEC"/>
    <w:rsid w:val="000D2E37"/>
    <w:rsid w:val="000D2F63"/>
    <w:rsid w:val="000D31CB"/>
    <w:rsid w:val="000D3ABB"/>
    <w:rsid w:val="000D3FD2"/>
    <w:rsid w:val="000D41DF"/>
    <w:rsid w:val="000D4253"/>
    <w:rsid w:val="000D4702"/>
    <w:rsid w:val="000D4E9B"/>
    <w:rsid w:val="000D58E8"/>
    <w:rsid w:val="000D6DB5"/>
    <w:rsid w:val="000D7478"/>
    <w:rsid w:val="000D7A70"/>
    <w:rsid w:val="000E04C6"/>
    <w:rsid w:val="000E0686"/>
    <w:rsid w:val="000E101D"/>
    <w:rsid w:val="000E1955"/>
    <w:rsid w:val="000E290F"/>
    <w:rsid w:val="000E3060"/>
    <w:rsid w:val="000E327F"/>
    <w:rsid w:val="000E3627"/>
    <w:rsid w:val="000E42E9"/>
    <w:rsid w:val="000E44C5"/>
    <w:rsid w:val="000E4A1A"/>
    <w:rsid w:val="000E5E50"/>
    <w:rsid w:val="000E7167"/>
    <w:rsid w:val="000E7448"/>
    <w:rsid w:val="000E7A46"/>
    <w:rsid w:val="000E7B6D"/>
    <w:rsid w:val="000E7C7A"/>
    <w:rsid w:val="000F0BA4"/>
    <w:rsid w:val="000F0DC9"/>
    <w:rsid w:val="000F1215"/>
    <w:rsid w:val="000F13D3"/>
    <w:rsid w:val="000F2159"/>
    <w:rsid w:val="000F29A1"/>
    <w:rsid w:val="000F2E75"/>
    <w:rsid w:val="000F398D"/>
    <w:rsid w:val="000F39E3"/>
    <w:rsid w:val="000F4B33"/>
    <w:rsid w:val="000F5091"/>
    <w:rsid w:val="000F5A44"/>
    <w:rsid w:val="000F5B5C"/>
    <w:rsid w:val="000F634C"/>
    <w:rsid w:val="000F7BCA"/>
    <w:rsid w:val="00100405"/>
    <w:rsid w:val="0010063D"/>
    <w:rsid w:val="0010077D"/>
    <w:rsid w:val="00101748"/>
    <w:rsid w:val="001019C1"/>
    <w:rsid w:val="0010280D"/>
    <w:rsid w:val="00102EBF"/>
    <w:rsid w:val="00103295"/>
    <w:rsid w:val="00103622"/>
    <w:rsid w:val="00103824"/>
    <w:rsid w:val="00104359"/>
    <w:rsid w:val="00104EDD"/>
    <w:rsid w:val="001052C5"/>
    <w:rsid w:val="00105411"/>
    <w:rsid w:val="00106403"/>
    <w:rsid w:val="00112076"/>
    <w:rsid w:val="0011233D"/>
    <w:rsid w:val="001126AE"/>
    <w:rsid w:val="00114376"/>
    <w:rsid w:val="001149B9"/>
    <w:rsid w:val="00115E09"/>
    <w:rsid w:val="00116368"/>
    <w:rsid w:val="00116C65"/>
    <w:rsid w:val="00117149"/>
    <w:rsid w:val="00117DB9"/>
    <w:rsid w:val="00120BEF"/>
    <w:rsid w:val="00120F39"/>
    <w:rsid w:val="001210D5"/>
    <w:rsid w:val="0012134F"/>
    <w:rsid w:val="00122798"/>
    <w:rsid w:val="00122BAD"/>
    <w:rsid w:val="00122C65"/>
    <w:rsid w:val="00123968"/>
    <w:rsid w:val="00123CEB"/>
    <w:rsid w:val="00124001"/>
    <w:rsid w:val="0012407C"/>
    <w:rsid w:val="00124097"/>
    <w:rsid w:val="00124873"/>
    <w:rsid w:val="00124AC5"/>
    <w:rsid w:val="00124E94"/>
    <w:rsid w:val="00126B65"/>
    <w:rsid w:val="00126DDE"/>
    <w:rsid w:val="0012723D"/>
    <w:rsid w:val="00127E51"/>
    <w:rsid w:val="00132225"/>
    <w:rsid w:val="001322D3"/>
    <w:rsid w:val="00134160"/>
    <w:rsid w:val="00134CE3"/>
    <w:rsid w:val="00134EF2"/>
    <w:rsid w:val="0013510A"/>
    <w:rsid w:val="00135590"/>
    <w:rsid w:val="00135AD1"/>
    <w:rsid w:val="00136356"/>
    <w:rsid w:val="00137DE2"/>
    <w:rsid w:val="00137EBC"/>
    <w:rsid w:val="00140254"/>
    <w:rsid w:val="00140453"/>
    <w:rsid w:val="00141A32"/>
    <w:rsid w:val="001422DD"/>
    <w:rsid w:val="00142A34"/>
    <w:rsid w:val="00143D48"/>
    <w:rsid w:val="00144174"/>
    <w:rsid w:val="00144A2B"/>
    <w:rsid w:val="00146527"/>
    <w:rsid w:val="001471B6"/>
    <w:rsid w:val="0014754D"/>
    <w:rsid w:val="00147BB7"/>
    <w:rsid w:val="0015060C"/>
    <w:rsid w:val="0015093F"/>
    <w:rsid w:val="00150B85"/>
    <w:rsid w:val="001510CF"/>
    <w:rsid w:val="001511FE"/>
    <w:rsid w:val="001517BA"/>
    <w:rsid w:val="001520D8"/>
    <w:rsid w:val="00152DD9"/>
    <w:rsid w:val="001538AC"/>
    <w:rsid w:val="001538E8"/>
    <w:rsid w:val="00153AFC"/>
    <w:rsid w:val="00154EF6"/>
    <w:rsid w:val="00155CFA"/>
    <w:rsid w:val="00155D8D"/>
    <w:rsid w:val="00155F8E"/>
    <w:rsid w:val="00156B95"/>
    <w:rsid w:val="00156CA3"/>
    <w:rsid w:val="00157031"/>
    <w:rsid w:val="00157EE2"/>
    <w:rsid w:val="00160CFC"/>
    <w:rsid w:val="0016143B"/>
    <w:rsid w:val="00161995"/>
    <w:rsid w:val="00161A29"/>
    <w:rsid w:val="001620B4"/>
    <w:rsid w:val="0016304D"/>
    <w:rsid w:val="00163705"/>
    <w:rsid w:val="00163779"/>
    <w:rsid w:val="00164CCA"/>
    <w:rsid w:val="001659A7"/>
    <w:rsid w:val="0016666D"/>
    <w:rsid w:val="00166AEE"/>
    <w:rsid w:val="0017115D"/>
    <w:rsid w:val="0017145F"/>
    <w:rsid w:val="00171EF6"/>
    <w:rsid w:val="0017265C"/>
    <w:rsid w:val="001728C4"/>
    <w:rsid w:val="00172B4D"/>
    <w:rsid w:val="0017305E"/>
    <w:rsid w:val="00173261"/>
    <w:rsid w:val="00173676"/>
    <w:rsid w:val="00173951"/>
    <w:rsid w:val="001739F5"/>
    <w:rsid w:val="001745E4"/>
    <w:rsid w:val="00174E21"/>
    <w:rsid w:val="00174E34"/>
    <w:rsid w:val="001751F9"/>
    <w:rsid w:val="00175747"/>
    <w:rsid w:val="001770A3"/>
    <w:rsid w:val="0017790A"/>
    <w:rsid w:val="00177CE4"/>
    <w:rsid w:val="0018041D"/>
    <w:rsid w:val="00180EB1"/>
    <w:rsid w:val="00181048"/>
    <w:rsid w:val="001810E1"/>
    <w:rsid w:val="0018225B"/>
    <w:rsid w:val="00182374"/>
    <w:rsid w:val="001827CC"/>
    <w:rsid w:val="0018295A"/>
    <w:rsid w:val="00182F40"/>
    <w:rsid w:val="00183EEC"/>
    <w:rsid w:val="001849CD"/>
    <w:rsid w:val="00184B41"/>
    <w:rsid w:val="00185329"/>
    <w:rsid w:val="001855B9"/>
    <w:rsid w:val="00185816"/>
    <w:rsid w:val="0018595C"/>
    <w:rsid w:val="00185EF4"/>
    <w:rsid w:val="00186C0B"/>
    <w:rsid w:val="0018717C"/>
    <w:rsid w:val="0018761B"/>
    <w:rsid w:val="00187905"/>
    <w:rsid w:val="0019133B"/>
    <w:rsid w:val="00191404"/>
    <w:rsid w:val="001918C4"/>
    <w:rsid w:val="00191B26"/>
    <w:rsid w:val="00193BD9"/>
    <w:rsid w:val="001949B0"/>
    <w:rsid w:val="00194A9F"/>
    <w:rsid w:val="00194B76"/>
    <w:rsid w:val="0019506D"/>
    <w:rsid w:val="00195357"/>
    <w:rsid w:val="001972BF"/>
    <w:rsid w:val="00197C36"/>
    <w:rsid w:val="001A0366"/>
    <w:rsid w:val="001A0506"/>
    <w:rsid w:val="001A0B0E"/>
    <w:rsid w:val="001A0F8B"/>
    <w:rsid w:val="001A0FC6"/>
    <w:rsid w:val="001A2C2D"/>
    <w:rsid w:val="001A39F8"/>
    <w:rsid w:val="001A3B77"/>
    <w:rsid w:val="001A3CB9"/>
    <w:rsid w:val="001A51F1"/>
    <w:rsid w:val="001A6579"/>
    <w:rsid w:val="001A6617"/>
    <w:rsid w:val="001A6A00"/>
    <w:rsid w:val="001A7569"/>
    <w:rsid w:val="001A75F7"/>
    <w:rsid w:val="001B48DB"/>
    <w:rsid w:val="001B5E9E"/>
    <w:rsid w:val="001B6C8E"/>
    <w:rsid w:val="001B6DCF"/>
    <w:rsid w:val="001B7274"/>
    <w:rsid w:val="001B75A5"/>
    <w:rsid w:val="001C0797"/>
    <w:rsid w:val="001C0C0D"/>
    <w:rsid w:val="001C1159"/>
    <w:rsid w:val="001C1830"/>
    <w:rsid w:val="001C1CC8"/>
    <w:rsid w:val="001C218B"/>
    <w:rsid w:val="001C346E"/>
    <w:rsid w:val="001C3777"/>
    <w:rsid w:val="001C4920"/>
    <w:rsid w:val="001C4BF4"/>
    <w:rsid w:val="001C5FBE"/>
    <w:rsid w:val="001C60C0"/>
    <w:rsid w:val="001C669C"/>
    <w:rsid w:val="001C6BF9"/>
    <w:rsid w:val="001C6FA9"/>
    <w:rsid w:val="001C7A19"/>
    <w:rsid w:val="001D06BA"/>
    <w:rsid w:val="001D12ED"/>
    <w:rsid w:val="001D2237"/>
    <w:rsid w:val="001D2998"/>
    <w:rsid w:val="001D3348"/>
    <w:rsid w:val="001D35DD"/>
    <w:rsid w:val="001D3A0A"/>
    <w:rsid w:val="001D3A85"/>
    <w:rsid w:val="001D441D"/>
    <w:rsid w:val="001D49AB"/>
    <w:rsid w:val="001D4FAE"/>
    <w:rsid w:val="001D5504"/>
    <w:rsid w:val="001D5B28"/>
    <w:rsid w:val="001D64CA"/>
    <w:rsid w:val="001D74AA"/>
    <w:rsid w:val="001D757F"/>
    <w:rsid w:val="001D78A9"/>
    <w:rsid w:val="001D7D86"/>
    <w:rsid w:val="001E01F2"/>
    <w:rsid w:val="001E02C9"/>
    <w:rsid w:val="001E0879"/>
    <w:rsid w:val="001E2074"/>
    <w:rsid w:val="001E29F8"/>
    <w:rsid w:val="001E31CD"/>
    <w:rsid w:val="001E3366"/>
    <w:rsid w:val="001E43F4"/>
    <w:rsid w:val="001E4C50"/>
    <w:rsid w:val="001E4EA1"/>
    <w:rsid w:val="001E5107"/>
    <w:rsid w:val="001E5591"/>
    <w:rsid w:val="001E57BE"/>
    <w:rsid w:val="001E59FA"/>
    <w:rsid w:val="001E5FD4"/>
    <w:rsid w:val="001E65BB"/>
    <w:rsid w:val="001E7675"/>
    <w:rsid w:val="001E774C"/>
    <w:rsid w:val="001F07D2"/>
    <w:rsid w:val="001F2002"/>
    <w:rsid w:val="001F2274"/>
    <w:rsid w:val="001F2831"/>
    <w:rsid w:val="001F2C24"/>
    <w:rsid w:val="001F3061"/>
    <w:rsid w:val="001F30CF"/>
    <w:rsid w:val="001F3177"/>
    <w:rsid w:val="001F33F3"/>
    <w:rsid w:val="001F3A1D"/>
    <w:rsid w:val="001F3DA9"/>
    <w:rsid w:val="001F49AF"/>
    <w:rsid w:val="001F4D52"/>
    <w:rsid w:val="001F4E65"/>
    <w:rsid w:val="001F575D"/>
    <w:rsid w:val="001F5806"/>
    <w:rsid w:val="001F5D5D"/>
    <w:rsid w:val="001F602B"/>
    <w:rsid w:val="001F6184"/>
    <w:rsid w:val="001F72A4"/>
    <w:rsid w:val="001F7425"/>
    <w:rsid w:val="001F7C50"/>
    <w:rsid w:val="002019CD"/>
    <w:rsid w:val="002019D6"/>
    <w:rsid w:val="00203703"/>
    <w:rsid w:val="00203CB7"/>
    <w:rsid w:val="00203E09"/>
    <w:rsid w:val="00205572"/>
    <w:rsid w:val="00206147"/>
    <w:rsid w:val="002069A0"/>
    <w:rsid w:val="00206D98"/>
    <w:rsid w:val="00207060"/>
    <w:rsid w:val="00207C76"/>
    <w:rsid w:val="00207EBE"/>
    <w:rsid w:val="0021050F"/>
    <w:rsid w:val="00210857"/>
    <w:rsid w:val="002108CE"/>
    <w:rsid w:val="00211C78"/>
    <w:rsid w:val="00212369"/>
    <w:rsid w:val="0021262E"/>
    <w:rsid w:val="00212811"/>
    <w:rsid w:val="002134AE"/>
    <w:rsid w:val="002145D3"/>
    <w:rsid w:val="00214E9E"/>
    <w:rsid w:val="002153F4"/>
    <w:rsid w:val="00216529"/>
    <w:rsid w:val="00216EDC"/>
    <w:rsid w:val="002172A9"/>
    <w:rsid w:val="0022069A"/>
    <w:rsid w:val="0022099C"/>
    <w:rsid w:val="002218FF"/>
    <w:rsid w:val="00221DDD"/>
    <w:rsid w:val="002228B9"/>
    <w:rsid w:val="002232B0"/>
    <w:rsid w:val="00223718"/>
    <w:rsid w:val="00223900"/>
    <w:rsid w:val="00223925"/>
    <w:rsid w:val="002248E0"/>
    <w:rsid w:val="002257EB"/>
    <w:rsid w:val="00225F68"/>
    <w:rsid w:val="00226980"/>
    <w:rsid w:val="00226A4A"/>
    <w:rsid w:val="00226CEB"/>
    <w:rsid w:val="00226E89"/>
    <w:rsid w:val="00227813"/>
    <w:rsid w:val="00227E95"/>
    <w:rsid w:val="00232075"/>
    <w:rsid w:val="00233C20"/>
    <w:rsid w:val="00234816"/>
    <w:rsid w:val="00234D06"/>
    <w:rsid w:val="00235471"/>
    <w:rsid w:val="00235B80"/>
    <w:rsid w:val="00236C09"/>
    <w:rsid w:val="00237E0D"/>
    <w:rsid w:val="00240465"/>
    <w:rsid w:val="00241254"/>
    <w:rsid w:val="002413D0"/>
    <w:rsid w:val="00241E8D"/>
    <w:rsid w:val="002426DD"/>
    <w:rsid w:val="002427CD"/>
    <w:rsid w:val="00242B14"/>
    <w:rsid w:val="00243194"/>
    <w:rsid w:val="002445E9"/>
    <w:rsid w:val="002447CF"/>
    <w:rsid w:val="00244BDC"/>
    <w:rsid w:val="00245334"/>
    <w:rsid w:val="002460AC"/>
    <w:rsid w:val="0024737F"/>
    <w:rsid w:val="00247C39"/>
    <w:rsid w:val="00247C86"/>
    <w:rsid w:val="00247F5A"/>
    <w:rsid w:val="002505EF"/>
    <w:rsid w:val="00250CB2"/>
    <w:rsid w:val="002528A5"/>
    <w:rsid w:val="00252BF0"/>
    <w:rsid w:val="002533CD"/>
    <w:rsid w:val="00253648"/>
    <w:rsid w:val="0025383A"/>
    <w:rsid w:val="00253F34"/>
    <w:rsid w:val="002548B8"/>
    <w:rsid w:val="00254901"/>
    <w:rsid w:val="00255E9E"/>
    <w:rsid w:val="00256A31"/>
    <w:rsid w:val="002572DE"/>
    <w:rsid w:val="002577AE"/>
    <w:rsid w:val="002603DE"/>
    <w:rsid w:val="00260817"/>
    <w:rsid w:val="00260D25"/>
    <w:rsid w:val="00261929"/>
    <w:rsid w:val="00261E59"/>
    <w:rsid w:val="00261FB5"/>
    <w:rsid w:val="00262B06"/>
    <w:rsid w:val="00263BCA"/>
    <w:rsid w:val="00263EAE"/>
    <w:rsid w:val="00264863"/>
    <w:rsid w:val="002652D9"/>
    <w:rsid w:val="00265525"/>
    <w:rsid w:val="00266BAB"/>
    <w:rsid w:val="00266E95"/>
    <w:rsid w:val="00267C11"/>
    <w:rsid w:val="002715ED"/>
    <w:rsid w:val="00271DB1"/>
    <w:rsid w:val="002735E0"/>
    <w:rsid w:val="002742BA"/>
    <w:rsid w:val="00275B15"/>
    <w:rsid w:val="00275C0D"/>
    <w:rsid w:val="00275F11"/>
    <w:rsid w:val="00277796"/>
    <w:rsid w:val="00277C6E"/>
    <w:rsid w:val="00277FF9"/>
    <w:rsid w:val="00280599"/>
    <w:rsid w:val="00280727"/>
    <w:rsid w:val="002815C5"/>
    <w:rsid w:val="0028164E"/>
    <w:rsid w:val="002816C1"/>
    <w:rsid w:val="00282AD4"/>
    <w:rsid w:val="00282C96"/>
    <w:rsid w:val="00283386"/>
    <w:rsid w:val="00283EFE"/>
    <w:rsid w:val="002845E0"/>
    <w:rsid w:val="00284683"/>
    <w:rsid w:val="002846CA"/>
    <w:rsid w:val="0028583D"/>
    <w:rsid w:val="002862E2"/>
    <w:rsid w:val="0028657B"/>
    <w:rsid w:val="002866D8"/>
    <w:rsid w:val="00287330"/>
    <w:rsid w:val="00287C8C"/>
    <w:rsid w:val="00290713"/>
    <w:rsid w:val="00290AF3"/>
    <w:rsid w:val="0029179C"/>
    <w:rsid w:val="00291870"/>
    <w:rsid w:val="00291ACE"/>
    <w:rsid w:val="00291B48"/>
    <w:rsid w:val="002924AF"/>
    <w:rsid w:val="00292F7C"/>
    <w:rsid w:val="00293052"/>
    <w:rsid w:val="002940FC"/>
    <w:rsid w:val="00294231"/>
    <w:rsid w:val="00294711"/>
    <w:rsid w:val="00294973"/>
    <w:rsid w:val="00294D40"/>
    <w:rsid w:val="00294E57"/>
    <w:rsid w:val="00295E29"/>
    <w:rsid w:val="002968DD"/>
    <w:rsid w:val="00296BE2"/>
    <w:rsid w:val="002976E7"/>
    <w:rsid w:val="00297F60"/>
    <w:rsid w:val="002A16FB"/>
    <w:rsid w:val="002A21F1"/>
    <w:rsid w:val="002A4003"/>
    <w:rsid w:val="002A4883"/>
    <w:rsid w:val="002A5307"/>
    <w:rsid w:val="002A5C64"/>
    <w:rsid w:val="002A5C8E"/>
    <w:rsid w:val="002A70D6"/>
    <w:rsid w:val="002B0431"/>
    <w:rsid w:val="002B12DA"/>
    <w:rsid w:val="002B175B"/>
    <w:rsid w:val="002B176E"/>
    <w:rsid w:val="002B2420"/>
    <w:rsid w:val="002B2963"/>
    <w:rsid w:val="002B2FCA"/>
    <w:rsid w:val="002B30E8"/>
    <w:rsid w:val="002B3ED9"/>
    <w:rsid w:val="002B41A7"/>
    <w:rsid w:val="002B42D0"/>
    <w:rsid w:val="002B64A4"/>
    <w:rsid w:val="002B676E"/>
    <w:rsid w:val="002B6800"/>
    <w:rsid w:val="002B6B85"/>
    <w:rsid w:val="002B6D0D"/>
    <w:rsid w:val="002B6E8D"/>
    <w:rsid w:val="002B71F0"/>
    <w:rsid w:val="002C057A"/>
    <w:rsid w:val="002C0AB2"/>
    <w:rsid w:val="002C0E36"/>
    <w:rsid w:val="002C1111"/>
    <w:rsid w:val="002C1267"/>
    <w:rsid w:val="002C1278"/>
    <w:rsid w:val="002C13D0"/>
    <w:rsid w:val="002C1483"/>
    <w:rsid w:val="002C1D8A"/>
    <w:rsid w:val="002C1E58"/>
    <w:rsid w:val="002C2A9C"/>
    <w:rsid w:val="002C2C9F"/>
    <w:rsid w:val="002C44C5"/>
    <w:rsid w:val="002C4910"/>
    <w:rsid w:val="002C4AEE"/>
    <w:rsid w:val="002C4F31"/>
    <w:rsid w:val="002C53A1"/>
    <w:rsid w:val="002C58D0"/>
    <w:rsid w:val="002C6325"/>
    <w:rsid w:val="002C67A5"/>
    <w:rsid w:val="002C706C"/>
    <w:rsid w:val="002C7275"/>
    <w:rsid w:val="002C727B"/>
    <w:rsid w:val="002D05CD"/>
    <w:rsid w:val="002D0974"/>
    <w:rsid w:val="002D0DB7"/>
    <w:rsid w:val="002D1FE0"/>
    <w:rsid w:val="002D38FA"/>
    <w:rsid w:val="002D3C15"/>
    <w:rsid w:val="002D3C29"/>
    <w:rsid w:val="002D4BD7"/>
    <w:rsid w:val="002D4BE5"/>
    <w:rsid w:val="002D4E02"/>
    <w:rsid w:val="002D4F56"/>
    <w:rsid w:val="002D5066"/>
    <w:rsid w:val="002D51C4"/>
    <w:rsid w:val="002D606D"/>
    <w:rsid w:val="002D67DE"/>
    <w:rsid w:val="002D6DB8"/>
    <w:rsid w:val="002D6EB1"/>
    <w:rsid w:val="002D7350"/>
    <w:rsid w:val="002E0241"/>
    <w:rsid w:val="002E0B67"/>
    <w:rsid w:val="002E103D"/>
    <w:rsid w:val="002E17C3"/>
    <w:rsid w:val="002E1A34"/>
    <w:rsid w:val="002E1DE9"/>
    <w:rsid w:val="002E3232"/>
    <w:rsid w:val="002E3602"/>
    <w:rsid w:val="002E38EF"/>
    <w:rsid w:val="002E3A5B"/>
    <w:rsid w:val="002E46C6"/>
    <w:rsid w:val="002E4869"/>
    <w:rsid w:val="002E49B0"/>
    <w:rsid w:val="002E4E0A"/>
    <w:rsid w:val="002E5071"/>
    <w:rsid w:val="002E5411"/>
    <w:rsid w:val="002E662E"/>
    <w:rsid w:val="002E6DEC"/>
    <w:rsid w:val="002E736A"/>
    <w:rsid w:val="002E7C05"/>
    <w:rsid w:val="002E7E3A"/>
    <w:rsid w:val="002F03D4"/>
    <w:rsid w:val="002F061B"/>
    <w:rsid w:val="002F23A9"/>
    <w:rsid w:val="002F322A"/>
    <w:rsid w:val="002F33E6"/>
    <w:rsid w:val="002F4500"/>
    <w:rsid w:val="002F5129"/>
    <w:rsid w:val="002F751D"/>
    <w:rsid w:val="002F780C"/>
    <w:rsid w:val="002F787F"/>
    <w:rsid w:val="002F79DF"/>
    <w:rsid w:val="002F7D90"/>
    <w:rsid w:val="00300609"/>
    <w:rsid w:val="00300F2A"/>
    <w:rsid w:val="003013B4"/>
    <w:rsid w:val="003023BE"/>
    <w:rsid w:val="003029B6"/>
    <w:rsid w:val="00302A10"/>
    <w:rsid w:val="003033CE"/>
    <w:rsid w:val="00303FA1"/>
    <w:rsid w:val="003045A6"/>
    <w:rsid w:val="00304704"/>
    <w:rsid w:val="00304972"/>
    <w:rsid w:val="00304D7C"/>
    <w:rsid w:val="00305248"/>
    <w:rsid w:val="00305A73"/>
    <w:rsid w:val="00306450"/>
    <w:rsid w:val="00306841"/>
    <w:rsid w:val="00306DF1"/>
    <w:rsid w:val="003073A6"/>
    <w:rsid w:val="003100B7"/>
    <w:rsid w:val="0031079B"/>
    <w:rsid w:val="00311128"/>
    <w:rsid w:val="003114C1"/>
    <w:rsid w:val="003115D3"/>
    <w:rsid w:val="00314175"/>
    <w:rsid w:val="003142B1"/>
    <w:rsid w:val="00314636"/>
    <w:rsid w:val="00314AF9"/>
    <w:rsid w:val="00314CD2"/>
    <w:rsid w:val="00314E09"/>
    <w:rsid w:val="0031533B"/>
    <w:rsid w:val="00315535"/>
    <w:rsid w:val="00315F25"/>
    <w:rsid w:val="00316276"/>
    <w:rsid w:val="00316B87"/>
    <w:rsid w:val="0031741F"/>
    <w:rsid w:val="003174D0"/>
    <w:rsid w:val="003178A2"/>
    <w:rsid w:val="00320076"/>
    <w:rsid w:val="0032063C"/>
    <w:rsid w:val="003226AA"/>
    <w:rsid w:val="003226BC"/>
    <w:rsid w:val="00323010"/>
    <w:rsid w:val="003231FB"/>
    <w:rsid w:val="003238A5"/>
    <w:rsid w:val="00323948"/>
    <w:rsid w:val="00323DDE"/>
    <w:rsid w:val="003244FD"/>
    <w:rsid w:val="00325181"/>
    <w:rsid w:val="00325377"/>
    <w:rsid w:val="003259B4"/>
    <w:rsid w:val="00326F94"/>
    <w:rsid w:val="0032737B"/>
    <w:rsid w:val="003276D6"/>
    <w:rsid w:val="003302A2"/>
    <w:rsid w:val="00331114"/>
    <w:rsid w:val="00331337"/>
    <w:rsid w:val="003313E0"/>
    <w:rsid w:val="00331A31"/>
    <w:rsid w:val="00331D08"/>
    <w:rsid w:val="00331D27"/>
    <w:rsid w:val="00331F54"/>
    <w:rsid w:val="00332911"/>
    <w:rsid w:val="00332F6A"/>
    <w:rsid w:val="003331C2"/>
    <w:rsid w:val="003335A8"/>
    <w:rsid w:val="00333D4B"/>
    <w:rsid w:val="003344B8"/>
    <w:rsid w:val="00334F33"/>
    <w:rsid w:val="003351B7"/>
    <w:rsid w:val="0033570B"/>
    <w:rsid w:val="00335AE4"/>
    <w:rsid w:val="00335C53"/>
    <w:rsid w:val="00335CC4"/>
    <w:rsid w:val="00335FD1"/>
    <w:rsid w:val="00336197"/>
    <w:rsid w:val="003365AF"/>
    <w:rsid w:val="0033677A"/>
    <w:rsid w:val="00336D53"/>
    <w:rsid w:val="00337F2C"/>
    <w:rsid w:val="003405BA"/>
    <w:rsid w:val="003409D8"/>
    <w:rsid w:val="00340A38"/>
    <w:rsid w:val="00340AF2"/>
    <w:rsid w:val="00340C9D"/>
    <w:rsid w:val="003419BA"/>
    <w:rsid w:val="00342131"/>
    <w:rsid w:val="003427DB"/>
    <w:rsid w:val="00342CA0"/>
    <w:rsid w:val="003434A3"/>
    <w:rsid w:val="0034460A"/>
    <w:rsid w:val="003448F5"/>
    <w:rsid w:val="003450F4"/>
    <w:rsid w:val="00345BC6"/>
    <w:rsid w:val="00345CF5"/>
    <w:rsid w:val="0034694F"/>
    <w:rsid w:val="00346E18"/>
    <w:rsid w:val="00346F7B"/>
    <w:rsid w:val="00347155"/>
    <w:rsid w:val="003503B7"/>
    <w:rsid w:val="003509FA"/>
    <w:rsid w:val="003522C9"/>
    <w:rsid w:val="00352B61"/>
    <w:rsid w:val="00352C42"/>
    <w:rsid w:val="00352EA3"/>
    <w:rsid w:val="00353200"/>
    <w:rsid w:val="0035322B"/>
    <w:rsid w:val="00353709"/>
    <w:rsid w:val="00354F16"/>
    <w:rsid w:val="0035598D"/>
    <w:rsid w:val="00355BD9"/>
    <w:rsid w:val="0035620D"/>
    <w:rsid w:val="00356628"/>
    <w:rsid w:val="00357DDB"/>
    <w:rsid w:val="00360526"/>
    <w:rsid w:val="00360A60"/>
    <w:rsid w:val="00360D69"/>
    <w:rsid w:val="003610A8"/>
    <w:rsid w:val="003612CA"/>
    <w:rsid w:val="00361416"/>
    <w:rsid w:val="00361F37"/>
    <w:rsid w:val="00362904"/>
    <w:rsid w:val="00362F86"/>
    <w:rsid w:val="00363CC2"/>
    <w:rsid w:val="00363D76"/>
    <w:rsid w:val="0036430B"/>
    <w:rsid w:val="00364705"/>
    <w:rsid w:val="00364F27"/>
    <w:rsid w:val="0036709C"/>
    <w:rsid w:val="003671F6"/>
    <w:rsid w:val="00367A1A"/>
    <w:rsid w:val="003706F8"/>
    <w:rsid w:val="00371AB5"/>
    <w:rsid w:val="00371FD0"/>
    <w:rsid w:val="0037240F"/>
    <w:rsid w:val="0037264D"/>
    <w:rsid w:val="003728D9"/>
    <w:rsid w:val="00372A3E"/>
    <w:rsid w:val="00373817"/>
    <w:rsid w:val="0037396C"/>
    <w:rsid w:val="0037431C"/>
    <w:rsid w:val="0037525E"/>
    <w:rsid w:val="00375E3D"/>
    <w:rsid w:val="00375EA3"/>
    <w:rsid w:val="0037638E"/>
    <w:rsid w:val="0037669B"/>
    <w:rsid w:val="00376AA5"/>
    <w:rsid w:val="00376AEE"/>
    <w:rsid w:val="00376FAB"/>
    <w:rsid w:val="00377679"/>
    <w:rsid w:val="00377862"/>
    <w:rsid w:val="00377FF9"/>
    <w:rsid w:val="00381965"/>
    <w:rsid w:val="00382515"/>
    <w:rsid w:val="00382BC3"/>
    <w:rsid w:val="00383A43"/>
    <w:rsid w:val="003844E3"/>
    <w:rsid w:val="0038456F"/>
    <w:rsid w:val="0038463F"/>
    <w:rsid w:val="00384659"/>
    <w:rsid w:val="003846DF"/>
    <w:rsid w:val="003850C1"/>
    <w:rsid w:val="00386167"/>
    <w:rsid w:val="003864F5"/>
    <w:rsid w:val="0038706D"/>
    <w:rsid w:val="00387319"/>
    <w:rsid w:val="0038758C"/>
    <w:rsid w:val="0038762B"/>
    <w:rsid w:val="00390D50"/>
    <w:rsid w:val="003912D0"/>
    <w:rsid w:val="003913F7"/>
    <w:rsid w:val="0039154E"/>
    <w:rsid w:val="00391D5D"/>
    <w:rsid w:val="00392248"/>
    <w:rsid w:val="00392465"/>
    <w:rsid w:val="003924AD"/>
    <w:rsid w:val="003928D4"/>
    <w:rsid w:val="00392A0F"/>
    <w:rsid w:val="00393D16"/>
    <w:rsid w:val="00395215"/>
    <w:rsid w:val="00395354"/>
    <w:rsid w:val="00395555"/>
    <w:rsid w:val="00396A37"/>
    <w:rsid w:val="00396E40"/>
    <w:rsid w:val="00397087"/>
    <w:rsid w:val="003970E5"/>
    <w:rsid w:val="00397582"/>
    <w:rsid w:val="00397A6D"/>
    <w:rsid w:val="003A00F9"/>
    <w:rsid w:val="003A0571"/>
    <w:rsid w:val="003A08D3"/>
    <w:rsid w:val="003A0C8F"/>
    <w:rsid w:val="003A10E6"/>
    <w:rsid w:val="003A1288"/>
    <w:rsid w:val="003A28E7"/>
    <w:rsid w:val="003A2A6A"/>
    <w:rsid w:val="003A2C0A"/>
    <w:rsid w:val="003A46F7"/>
    <w:rsid w:val="003A4735"/>
    <w:rsid w:val="003A47EC"/>
    <w:rsid w:val="003A4A4C"/>
    <w:rsid w:val="003A5279"/>
    <w:rsid w:val="003A5DB9"/>
    <w:rsid w:val="003A6671"/>
    <w:rsid w:val="003A7000"/>
    <w:rsid w:val="003A71C3"/>
    <w:rsid w:val="003A7391"/>
    <w:rsid w:val="003A7B6E"/>
    <w:rsid w:val="003A7DAA"/>
    <w:rsid w:val="003A7F6B"/>
    <w:rsid w:val="003B0292"/>
    <w:rsid w:val="003B04B7"/>
    <w:rsid w:val="003B0CE6"/>
    <w:rsid w:val="003B1347"/>
    <w:rsid w:val="003B18F8"/>
    <w:rsid w:val="003B1A61"/>
    <w:rsid w:val="003B29D1"/>
    <w:rsid w:val="003B36EA"/>
    <w:rsid w:val="003B4D00"/>
    <w:rsid w:val="003B51BF"/>
    <w:rsid w:val="003B5261"/>
    <w:rsid w:val="003B5CE4"/>
    <w:rsid w:val="003B6919"/>
    <w:rsid w:val="003B69FF"/>
    <w:rsid w:val="003B6D88"/>
    <w:rsid w:val="003B7540"/>
    <w:rsid w:val="003B7697"/>
    <w:rsid w:val="003B7894"/>
    <w:rsid w:val="003C095F"/>
    <w:rsid w:val="003C17F5"/>
    <w:rsid w:val="003C27CC"/>
    <w:rsid w:val="003C2C1F"/>
    <w:rsid w:val="003C2C51"/>
    <w:rsid w:val="003C2F4E"/>
    <w:rsid w:val="003C34AD"/>
    <w:rsid w:val="003C3C3D"/>
    <w:rsid w:val="003C4828"/>
    <w:rsid w:val="003C5E7D"/>
    <w:rsid w:val="003C5F99"/>
    <w:rsid w:val="003C6C47"/>
    <w:rsid w:val="003C6C7A"/>
    <w:rsid w:val="003C737F"/>
    <w:rsid w:val="003C769F"/>
    <w:rsid w:val="003D0124"/>
    <w:rsid w:val="003D0312"/>
    <w:rsid w:val="003D0F2E"/>
    <w:rsid w:val="003D14AF"/>
    <w:rsid w:val="003D156D"/>
    <w:rsid w:val="003D3677"/>
    <w:rsid w:val="003D3DF4"/>
    <w:rsid w:val="003D411E"/>
    <w:rsid w:val="003D4716"/>
    <w:rsid w:val="003D4BB9"/>
    <w:rsid w:val="003D4FF1"/>
    <w:rsid w:val="003D5660"/>
    <w:rsid w:val="003D5D03"/>
    <w:rsid w:val="003D6826"/>
    <w:rsid w:val="003D6DD0"/>
    <w:rsid w:val="003D7B4D"/>
    <w:rsid w:val="003E0671"/>
    <w:rsid w:val="003E164A"/>
    <w:rsid w:val="003E1C31"/>
    <w:rsid w:val="003E23CF"/>
    <w:rsid w:val="003E3853"/>
    <w:rsid w:val="003E429E"/>
    <w:rsid w:val="003E4346"/>
    <w:rsid w:val="003E44EC"/>
    <w:rsid w:val="003E4E2D"/>
    <w:rsid w:val="003E4FC1"/>
    <w:rsid w:val="003E57EB"/>
    <w:rsid w:val="003E60D2"/>
    <w:rsid w:val="003E65C9"/>
    <w:rsid w:val="003E70F8"/>
    <w:rsid w:val="003F019B"/>
    <w:rsid w:val="003F083C"/>
    <w:rsid w:val="003F0962"/>
    <w:rsid w:val="003F0B80"/>
    <w:rsid w:val="003F10AD"/>
    <w:rsid w:val="003F171C"/>
    <w:rsid w:val="003F23CE"/>
    <w:rsid w:val="003F2978"/>
    <w:rsid w:val="003F4B92"/>
    <w:rsid w:val="003F5C9B"/>
    <w:rsid w:val="003F673D"/>
    <w:rsid w:val="003F6B82"/>
    <w:rsid w:val="003F7C57"/>
    <w:rsid w:val="003F7DC2"/>
    <w:rsid w:val="00402252"/>
    <w:rsid w:val="00402A9B"/>
    <w:rsid w:val="00404776"/>
    <w:rsid w:val="00404F0B"/>
    <w:rsid w:val="004053D3"/>
    <w:rsid w:val="004057DD"/>
    <w:rsid w:val="0040646E"/>
    <w:rsid w:val="00406891"/>
    <w:rsid w:val="00406EFE"/>
    <w:rsid w:val="00406F51"/>
    <w:rsid w:val="004071E7"/>
    <w:rsid w:val="00407696"/>
    <w:rsid w:val="004078D4"/>
    <w:rsid w:val="0041025D"/>
    <w:rsid w:val="00411136"/>
    <w:rsid w:val="0041117D"/>
    <w:rsid w:val="004117FD"/>
    <w:rsid w:val="00412611"/>
    <w:rsid w:val="00413253"/>
    <w:rsid w:val="00413A06"/>
    <w:rsid w:val="00413A7B"/>
    <w:rsid w:val="00415371"/>
    <w:rsid w:val="00416D42"/>
    <w:rsid w:val="00417744"/>
    <w:rsid w:val="00417949"/>
    <w:rsid w:val="00417F4C"/>
    <w:rsid w:val="00417FF9"/>
    <w:rsid w:val="004215CB"/>
    <w:rsid w:val="004217AF"/>
    <w:rsid w:val="004222D5"/>
    <w:rsid w:val="004225F5"/>
    <w:rsid w:val="00422DB2"/>
    <w:rsid w:val="00422F93"/>
    <w:rsid w:val="00422F9C"/>
    <w:rsid w:val="00423147"/>
    <w:rsid w:val="00423285"/>
    <w:rsid w:val="00423F85"/>
    <w:rsid w:val="00424641"/>
    <w:rsid w:val="00424E72"/>
    <w:rsid w:val="00425438"/>
    <w:rsid w:val="00426BA3"/>
    <w:rsid w:val="0042719D"/>
    <w:rsid w:val="004273E1"/>
    <w:rsid w:val="00427D49"/>
    <w:rsid w:val="00427F29"/>
    <w:rsid w:val="00427F6E"/>
    <w:rsid w:val="00430476"/>
    <w:rsid w:val="00430CA2"/>
    <w:rsid w:val="00431F91"/>
    <w:rsid w:val="00434188"/>
    <w:rsid w:val="004351D7"/>
    <w:rsid w:val="00435402"/>
    <w:rsid w:val="00435523"/>
    <w:rsid w:val="00435908"/>
    <w:rsid w:val="00435ADB"/>
    <w:rsid w:val="00436124"/>
    <w:rsid w:val="00436F9C"/>
    <w:rsid w:val="00437C33"/>
    <w:rsid w:val="004415CA"/>
    <w:rsid w:val="00441DFE"/>
    <w:rsid w:val="0044212B"/>
    <w:rsid w:val="00442BD1"/>
    <w:rsid w:val="00442E90"/>
    <w:rsid w:val="004447DE"/>
    <w:rsid w:val="00444A48"/>
    <w:rsid w:val="00444AA3"/>
    <w:rsid w:val="0044518A"/>
    <w:rsid w:val="004501DE"/>
    <w:rsid w:val="00450304"/>
    <w:rsid w:val="00450758"/>
    <w:rsid w:val="00450AA0"/>
    <w:rsid w:val="0045153A"/>
    <w:rsid w:val="00451801"/>
    <w:rsid w:val="004519C9"/>
    <w:rsid w:val="00451B6F"/>
    <w:rsid w:val="00451DAC"/>
    <w:rsid w:val="00451FDF"/>
    <w:rsid w:val="004524ED"/>
    <w:rsid w:val="00452511"/>
    <w:rsid w:val="004533E0"/>
    <w:rsid w:val="00453C32"/>
    <w:rsid w:val="00455C39"/>
    <w:rsid w:val="00455E7E"/>
    <w:rsid w:val="00456EC2"/>
    <w:rsid w:val="0045707A"/>
    <w:rsid w:val="00457FAA"/>
    <w:rsid w:val="00460DBA"/>
    <w:rsid w:val="0046189C"/>
    <w:rsid w:val="00462230"/>
    <w:rsid w:val="00462323"/>
    <w:rsid w:val="00462898"/>
    <w:rsid w:val="00462929"/>
    <w:rsid w:val="00462EB8"/>
    <w:rsid w:val="00464025"/>
    <w:rsid w:val="00465657"/>
    <w:rsid w:val="004666A6"/>
    <w:rsid w:val="004703DA"/>
    <w:rsid w:val="00471D8F"/>
    <w:rsid w:val="004726EB"/>
    <w:rsid w:val="00472C58"/>
    <w:rsid w:val="00472CAC"/>
    <w:rsid w:val="0047347B"/>
    <w:rsid w:val="00473656"/>
    <w:rsid w:val="00473A98"/>
    <w:rsid w:val="004741D7"/>
    <w:rsid w:val="00475E2D"/>
    <w:rsid w:val="00477896"/>
    <w:rsid w:val="00477E12"/>
    <w:rsid w:val="00480396"/>
    <w:rsid w:val="00480737"/>
    <w:rsid w:val="00481436"/>
    <w:rsid w:val="0048145F"/>
    <w:rsid w:val="004821F7"/>
    <w:rsid w:val="0048241B"/>
    <w:rsid w:val="00483320"/>
    <w:rsid w:val="00483904"/>
    <w:rsid w:val="004845EA"/>
    <w:rsid w:val="00484761"/>
    <w:rsid w:val="00484A48"/>
    <w:rsid w:val="00484E0C"/>
    <w:rsid w:val="00484F03"/>
    <w:rsid w:val="00485CBC"/>
    <w:rsid w:val="0048695A"/>
    <w:rsid w:val="00486E1D"/>
    <w:rsid w:val="00487390"/>
    <w:rsid w:val="004875A9"/>
    <w:rsid w:val="00487A2A"/>
    <w:rsid w:val="00490818"/>
    <w:rsid w:val="0049112A"/>
    <w:rsid w:val="004913EC"/>
    <w:rsid w:val="004914BA"/>
    <w:rsid w:val="0049155D"/>
    <w:rsid w:val="004917B8"/>
    <w:rsid w:val="00491C00"/>
    <w:rsid w:val="00492F70"/>
    <w:rsid w:val="00494330"/>
    <w:rsid w:val="00494623"/>
    <w:rsid w:val="00494910"/>
    <w:rsid w:val="00494F2E"/>
    <w:rsid w:val="0049555D"/>
    <w:rsid w:val="004955C9"/>
    <w:rsid w:val="00495953"/>
    <w:rsid w:val="00495BEE"/>
    <w:rsid w:val="004961C3"/>
    <w:rsid w:val="00497F81"/>
    <w:rsid w:val="004A02C0"/>
    <w:rsid w:val="004A0734"/>
    <w:rsid w:val="004A109B"/>
    <w:rsid w:val="004A210B"/>
    <w:rsid w:val="004A2AC3"/>
    <w:rsid w:val="004A35CF"/>
    <w:rsid w:val="004A3603"/>
    <w:rsid w:val="004A3686"/>
    <w:rsid w:val="004A37D6"/>
    <w:rsid w:val="004A3B35"/>
    <w:rsid w:val="004A4561"/>
    <w:rsid w:val="004A50E1"/>
    <w:rsid w:val="004A5553"/>
    <w:rsid w:val="004A5BE6"/>
    <w:rsid w:val="004A6C26"/>
    <w:rsid w:val="004A7225"/>
    <w:rsid w:val="004A76D9"/>
    <w:rsid w:val="004B0407"/>
    <w:rsid w:val="004B07ED"/>
    <w:rsid w:val="004B0AB2"/>
    <w:rsid w:val="004B0E83"/>
    <w:rsid w:val="004B13ED"/>
    <w:rsid w:val="004B1974"/>
    <w:rsid w:val="004B1F22"/>
    <w:rsid w:val="004B2874"/>
    <w:rsid w:val="004B2F64"/>
    <w:rsid w:val="004B2F7F"/>
    <w:rsid w:val="004B317A"/>
    <w:rsid w:val="004B45C5"/>
    <w:rsid w:val="004B4973"/>
    <w:rsid w:val="004B4A2A"/>
    <w:rsid w:val="004B5C2F"/>
    <w:rsid w:val="004B6077"/>
    <w:rsid w:val="004B60EA"/>
    <w:rsid w:val="004B6C80"/>
    <w:rsid w:val="004B6F62"/>
    <w:rsid w:val="004B7079"/>
    <w:rsid w:val="004B78C6"/>
    <w:rsid w:val="004B7EF9"/>
    <w:rsid w:val="004C082F"/>
    <w:rsid w:val="004C0FAF"/>
    <w:rsid w:val="004C133C"/>
    <w:rsid w:val="004C1487"/>
    <w:rsid w:val="004C174F"/>
    <w:rsid w:val="004C27E6"/>
    <w:rsid w:val="004C291B"/>
    <w:rsid w:val="004C2B82"/>
    <w:rsid w:val="004C2CA1"/>
    <w:rsid w:val="004C2CDC"/>
    <w:rsid w:val="004C2F6D"/>
    <w:rsid w:val="004C313D"/>
    <w:rsid w:val="004C335B"/>
    <w:rsid w:val="004C37F7"/>
    <w:rsid w:val="004C4D2D"/>
    <w:rsid w:val="004C5DF9"/>
    <w:rsid w:val="004D05FF"/>
    <w:rsid w:val="004D12A3"/>
    <w:rsid w:val="004D262B"/>
    <w:rsid w:val="004D28E8"/>
    <w:rsid w:val="004D3025"/>
    <w:rsid w:val="004D309C"/>
    <w:rsid w:val="004D379F"/>
    <w:rsid w:val="004D3CC3"/>
    <w:rsid w:val="004D43DF"/>
    <w:rsid w:val="004D492A"/>
    <w:rsid w:val="004D4D40"/>
    <w:rsid w:val="004D56CC"/>
    <w:rsid w:val="004D574E"/>
    <w:rsid w:val="004D5A22"/>
    <w:rsid w:val="004D5C62"/>
    <w:rsid w:val="004D5EFB"/>
    <w:rsid w:val="004D6204"/>
    <w:rsid w:val="004D6939"/>
    <w:rsid w:val="004D6AC0"/>
    <w:rsid w:val="004D6CC2"/>
    <w:rsid w:val="004D6F17"/>
    <w:rsid w:val="004D7B49"/>
    <w:rsid w:val="004E1473"/>
    <w:rsid w:val="004E1551"/>
    <w:rsid w:val="004E1674"/>
    <w:rsid w:val="004E26CE"/>
    <w:rsid w:val="004E296E"/>
    <w:rsid w:val="004E2E1C"/>
    <w:rsid w:val="004E3EE6"/>
    <w:rsid w:val="004E502D"/>
    <w:rsid w:val="004E5B09"/>
    <w:rsid w:val="004E7BDD"/>
    <w:rsid w:val="004E7C52"/>
    <w:rsid w:val="004F0D29"/>
    <w:rsid w:val="004F11D2"/>
    <w:rsid w:val="004F1421"/>
    <w:rsid w:val="004F1C5E"/>
    <w:rsid w:val="004F1CBE"/>
    <w:rsid w:val="004F21EE"/>
    <w:rsid w:val="004F29FC"/>
    <w:rsid w:val="004F2AEE"/>
    <w:rsid w:val="004F30C6"/>
    <w:rsid w:val="004F426A"/>
    <w:rsid w:val="004F4C0F"/>
    <w:rsid w:val="004F549A"/>
    <w:rsid w:val="004F5EB9"/>
    <w:rsid w:val="005000B4"/>
    <w:rsid w:val="00500350"/>
    <w:rsid w:val="00500EF3"/>
    <w:rsid w:val="00501BF0"/>
    <w:rsid w:val="0050228C"/>
    <w:rsid w:val="005027AA"/>
    <w:rsid w:val="005029A3"/>
    <w:rsid w:val="005035BE"/>
    <w:rsid w:val="005037BB"/>
    <w:rsid w:val="00503858"/>
    <w:rsid w:val="00505FF2"/>
    <w:rsid w:val="00507F21"/>
    <w:rsid w:val="0051053C"/>
    <w:rsid w:val="00510559"/>
    <w:rsid w:val="005108D6"/>
    <w:rsid w:val="0051149A"/>
    <w:rsid w:val="005116D2"/>
    <w:rsid w:val="00511835"/>
    <w:rsid w:val="00511E86"/>
    <w:rsid w:val="00512274"/>
    <w:rsid w:val="00512BF9"/>
    <w:rsid w:val="00513FE4"/>
    <w:rsid w:val="00514192"/>
    <w:rsid w:val="00514A0D"/>
    <w:rsid w:val="00514E6E"/>
    <w:rsid w:val="00514F01"/>
    <w:rsid w:val="00515A71"/>
    <w:rsid w:val="00515CCF"/>
    <w:rsid w:val="00515D7B"/>
    <w:rsid w:val="00516765"/>
    <w:rsid w:val="00516A80"/>
    <w:rsid w:val="00517C03"/>
    <w:rsid w:val="00517F09"/>
    <w:rsid w:val="00520701"/>
    <w:rsid w:val="00520F96"/>
    <w:rsid w:val="0052159F"/>
    <w:rsid w:val="00521BE1"/>
    <w:rsid w:val="00521DC0"/>
    <w:rsid w:val="00521F39"/>
    <w:rsid w:val="0052283C"/>
    <w:rsid w:val="005229F3"/>
    <w:rsid w:val="0052319E"/>
    <w:rsid w:val="00524651"/>
    <w:rsid w:val="00525AD1"/>
    <w:rsid w:val="0052634D"/>
    <w:rsid w:val="005268DD"/>
    <w:rsid w:val="005268F4"/>
    <w:rsid w:val="00526A29"/>
    <w:rsid w:val="00526C0B"/>
    <w:rsid w:val="00527A73"/>
    <w:rsid w:val="0053083A"/>
    <w:rsid w:val="00530CD5"/>
    <w:rsid w:val="005310E6"/>
    <w:rsid w:val="00531CE1"/>
    <w:rsid w:val="00531FFB"/>
    <w:rsid w:val="00532179"/>
    <w:rsid w:val="00532428"/>
    <w:rsid w:val="00532899"/>
    <w:rsid w:val="00532D22"/>
    <w:rsid w:val="00533C62"/>
    <w:rsid w:val="00535251"/>
    <w:rsid w:val="00535355"/>
    <w:rsid w:val="0053589D"/>
    <w:rsid w:val="00536D3A"/>
    <w:rsid w:val="00537607"/>
    <w:rsid w:val="00537910"/>
    <w:rsid w:val="005379BD"/>
    <w:rsid w:val="00541049"/>
    <w:rsid w:val="0054128D"/>
    <w:rsid w:val="00541D43"/>
    <w:rsid w:val="00542070"/>
    <w:rsid w:val="00542588"/>
    <w:rsid w:val="0054504B"/>
    <w:rsid w:val="00545175"/>
    <w:rsid w:val="00545DB2"/>
    <w:rsid w:val="005464F7"/>
    <w:rsid w:val="00546D19"/>
    <w:rsid w:val="00547AC7"/>
    <w:rsid w:val="0055004F"/>
    <w:rsid w:val="00550BAF"/>
    <w:rsid w:val="0055150A"/>
    <w:rsid w:val="00551906"/>
    <w:rsid w:val="00552899"/>
    <w:rsid w:val="00553A3D"/>
    <w:rsid w:val="00553C93"/>
    <w:rsid w:val="00553F98"/>
    <w:rsid w:val="005540D5"/>
    <w:rsid w:val="00554977"/>
    <w:rsid w:val="00555074"/>
    <w:rsid w:val="00555490"/>
    <w:rsid w:val="00556FAA"/>
    <w:rsid w:val="005641BA"/>
    <w:rsid w:val="00564316"/>
    <w:rsid w:val="00564419"/>
    <w:rsid w:val="00564948"/>
    <w:rsid w:val="00564CBD"/>
    <w:rsid w:val="00564D93"/>
    <w:rsid w:val="00564E08"/>
    <w:rsid w:val="0056528C"/>
    <w:rsid w:val="00566EC9"/>
    <w:rsid w:val="00566FAF"/>
    <w:rsid w:val="005678BC"/>
    <w:rsid w:val="005705F5"/>
    <w:rsid w:val="00570E44"/>
    <w:rsid w:val="0057104C"/>
    <w:rsid w:val="005712FA"/>
    <w:rsid w:val="00571FCD"/>
    <w:rsid w:val="005723CA"/>
    <w:rsid w:val="00572E60"/>
    <w:rsid w:val="00572FF5"/>
    <w:rsid w:val="005745C9"/>
    <w:rsid w:val="0057467B"/>
    <w:rsid w:val="00574B6D"/>
    <w:rsid w:val="00574E5D"/>
    <w:rsid w:val="005750E5"/>
    <w:rsid w:val="00575196"/>
    <w:rsid w:val="00575D37"/>
    <w:rsid w:val="00575E79"/>
    <w:rsid w:val="00576B25"/>
    <w:rsid w:val="0058028D"/>
    <w:rsid w:val="00580D13"/>
    <w:rsid w:val="00580E71"/>
    <w:rsid w:val="0058110D"/>
    <w:rsid w:val="0058112F"/>
    <w:rsid w:val="00581212"/>
    <w:rsid w:val="00581BF9"/>
    <w:rsid w:val="00581F76"/>
    <w:rsid w:val="005821BC"/>
    <w:rsid w:val="00582ADB"/>
    <w:rsid w:val="005839BC"/>
    <w:rsid w:val="00583EE8"/>
    <w:rsid w:val="005847E4"/>
    <w:rsid w:val="00584B12"/>
    <w:rsid w:val="00585592"/>
    <w:rsid w:val="00585814"/>
    <w:rsid w:val="00586008"/>
    <w:rsid w:val="00586489"/>
    <w:rsid w:val="00590C93"/>
    <w:rsid w:val="005910A1"/>
    <w:rsid w:val="00591118"/>
    <w:rsid w:val="00592FB1"/>
    <w:rsid w:val="00593539"/>
    <w:rsid w:val="005937F9"/>
    <w:rsid w:val="0059395A"/>
    <w:rsid w:val="00594221"/>
    <w:rsid w:val="00594401"/>
    <w:rsid w:val="005944E0"/>
    <w:rsid w:val="00594946"/>
    <w:rsid w:val="005960A1"/>
    <w:rsid w:val="005962DD"/>
    <w:rsid w:val="00596559"/>
    <w:rsid w:val="00596CAF"/>
    <w:rsid w:val="00597390"/>
    <w:rsid w:val="005974B8"/>
    <w:rsid w:val="00597DB9"/>
    <w:rsid w:val="005A0BAA"/>
    <w:rsid w:val="005A103F"/>
    <w:rsid w:val="005A1A02"/>
    <w:rsid w:val="005A1BC4"/>
    <w:rsid w:val="005A1D61"/>
    <w:rsid w:val="005A1F1A"/>
    <w:rsid w:val="005A1F5A"/>
    <w:rsid w:val="005A2588"/>
    <w:rsid w:val="005A32B9"/>
    <w:rsid w:val="005A3DC4"/>
    <w:rsid w:val="005A43C0"/>
    <w:rsid w:val="005A4477"/>
    <w:rsid w:val="005A5694"/>
    <w:rsid w:val="005A6558"/>
    <w:rsid w:val="005A7041"/>
    <w:rsid w:val="005A7980"/>
    <w:rsid w:val="005A7C93"/>
    <w:rsid w:val="005B011C"/>
    <w:rsid w:val="005B0343"/>
    <w:rsid w:val="005B08D8"/>
    <w:rsid w:val="005B0BDA"/>
    <w:rsid w:val="005B158D"/>
    <w:rsid w:val="005B1BAE"/>
    <w:rsid w:val="005B1EC2"/>
    <w:rsid w:val="005B20F4"/>
    <w:rsid w:val="005B2373"/>
    <w:rsid w:val="005B24C5"/>
    <w:rsid w:val="005B24DE"/>
    <w:rsid w:val="005B34F2"/>
    <w:rsid w:val="005B3B02"/>
    <w:rsid w:val="005B4397"/>
    <w:rsid w:val="005B4F2B"/>
    <w:rsid w:val="005B548F"/>
    <w:rsid w:val="005B553E"/>
    <w:rsid w:val="005B5668"/>
    <w:rsid w:val="005B6AB7"/>
    <w:rsid w:val="005B6FA9"/>
    <w:rsid w:val="005B763E"/>
    <w:rsid w:val="005B76F0"/>
    <w:rsid w:val="005B7834"/>
    <w:rsid w:val="005B7B3C"/>
    <w:rsid w:val="005C044C"/>
    <w:rsid w:val="005C0911"/>
    <w:rsid w:val="005C0A58"/>
    <w:rsid w:val="005C119C"/>
    <w:rsid w:val="005C3367"/>
    <w:rsid w:val="005C3F75"/>
    <w:rsid w:val="005C4464"/>
    <w:rsid w:val="005C456A"/>
    <w:rsid w:val="005C4C2F"/>
    <w:rsid w:val="005C6A06"/>
    <w:rsid w:val="005C72C9"/>
    <w:rsid w:val="005D0714"/>
    <w:rsid w:val="005D090F"/>
    <w:rsid w:val="005D0F6B"/>
    <w:rsid w:val="005D1FE3"/>
    <w:rsid w:val="005D26D2"/>
    <w:rsid w:val="005D46E8"/>
    <w:rsid w:val="005D5268"/>
    <w:rsid w:val="005D5B55"/>
    <w:rsid w:val="005D5DBB"/>
    <w:rsid w:val="005D60CE"/>
    <w:rsid w:val="005D61FE"/>
    <w:rsid w:val="005D6299"/>
    <w:rsid w:val="005D63A1"/>
    <w:rsid w:val="005D6893"/>
    <w:rsid w:val="005D75D8"/>
    <w:rsid w:val="005D7A19"/>
    <w:rsid w:val="005E0402"/>
    <w:rsid w:val="005E0DDC"/>
    <w:rsid w:val="005E0F47"/>
    <w:rsid w:val="005E1139"/>
    <w:rsid w:val="005E198D"/>
    <w:rsid w:val="005E214C"/>
    <w:rsid w:val="005E2714"/>
    <w:rsid w:val="005E33F0"/>
    <w:rsid w:val="005E41AA"/>
    <w:rsid w:val="005E53CF"/>
    <w:rsid w:val="005E53D9"/>
    <w:rsid w:val="005E54F0"/>
    <w:rsid w:val="005E5FE4"/>
    <w:rsid w:val="005E62B4"/>
    <w:rsid w:val="005E62DF"/>
    <w:rsid w:val="005E680F"/>
    <w:rsid w:val="005E7047"/>
    <w:rsid w:val="005E7C7A"/>
    <w:rsid w:val="005F168F"/>
    <w:rsid w:val="005F1EA5"/>
    <w:rsid w:val="005F28A3"/>
    <w:rsid w:val="005F3FAE"/>
    <w:rsid w:val="005F5380"/>
    <w:rsid w:val="005F60A3"/>
    <w:rsid w:val="005F64C8"/>
    <w:rsid w:val="0060024F"/>
    <w:rsid w:val="0060066E"/>
    <w:rsid w:val="00600AFD"/>
    <w:rsid w:val="006017D8"/>
    <w:rsid w:val="006018AF"/>
    <w:rsid w:val="0060285A"/>
    <w:rsid w:val="006030B0"/>
    <w:rsid w:val="006040E1"/>
    <w:rsid w:val="006049A4"/>
    <w:rsid w:val="00605511"/>
    <w:rsid w:val="00605E69"/>
    <w:rsid w:val="00607781"/>
    <w:rsid w:val="006113E7"/>
    <w:rsid w:val="006124C4"/>
    <w:rsid w:val="00612514"/>
    <w:rsid w:val="0061261C"/>
    <w:rsid w:val="0061268F"/>
    <w:rsid w:val="00613D68"/>
    <w:rsid w:val="0061451E"/>
    <w:rsid w:val="0061550F"/>
    <w:rsid w:val="00615513"/>
    <w:rsid w:val="00615D8D"/>
    <w:rsid w:val="006167FD"/>
    <w:rsid w:val="00620750"/>
    <w:rsid w:val="00620814"/>
    <w:rsid w:val="00620C0A"/>
    <w:rsid w:val="00621445"/>
    <w:rsid w:val="00621932"/>
    <w:rsid w:val="006219AC"/>
    <w:rsid w:val="006219B2"/>
    <w:rsid w:val="00622859"/>
    <w:rsid w:val="00623261"/>
    <w:rsid w:val="00623757"/>
    <w:rsid w:val="00624124"/>
    <w:rsid w:val="00624BB7"/>
    <w:rsid w:val="00624CE3"/>
    <w:rsid w:val="00624D12"/>
    <w:rsid w:val="006250DA"/>
    <w:rsid w:val="006257DC"/>
    <w:rsid w:val="006260D2"/>
    <w:rsid w:val="00626C52"/>
    <w:rsid w:val="006277E9"/>
    <w:rsid w:val="00627889"/>
    <w:rsid w:val="00627A0A"/>
    <w:rsid w:val="00627A33"/>
    <w:rsid w:val="0063047B"/>
    <w:rsid w:val="00631B5F"/>
    <w:rsid w:val="00631ED2"/>
    <w:rsid w:val="006326CC"/>
    <w:rsid w:val="00632AE9"/>
    <w:rsid w:val="00632D67"/>
    <w:rsid w:val="00632D6F"/>
    <w:rsid w:val="006334FF"/>
    <w:rsid w:val="00633C25"/>
    <w:rsid w:val="006348A3"/>
    <w:rsid w:val="0063528B"/>
    <w:rsid w:val="00635EA0"/>
    <w:rsid w:val="006360D6"/>
    <w:rsid w:val="00636B3A"/>
    <w:rsid w:val="00637A4F"/>
    <w:rsid w:val="00637D70"/>
    <w:rsid w:val="00640654"/>
    <w:rsid w:val="006411AD"/>
    <w:rsid w:val="0064177C"/>
    <w:rsid w:val="00641A50"/>
    <w:rsid w:val="00642051"/>
    <w:rsid w:val="00642583"/>
    <w:rsid w:val="00643CF2"/>
    <w:rsid w:val="00643E50"/>
    <w:rsid w:val="0064422B"/>
    <w:rsid w:val="006444CE"/>
    <w:rsid w:val="0064559C"/>
    <w:rsid w:val="0064573E"/>
    <w:rsid w:val="00647360"/>
    <w:rsid w:val="0064787A"/>
    <w:rsid w:val="0065074A"/>
    <w:rsid w:val="00650C10"/>
    <w:rsid w:val="00651109"/>
    <w:rsid w:val="00651273"/>
    <w:rsid w:val="006520DC"/>
    <w:rsid w:val="00652380"/>
    <w:rsid w:val="006545D3"/>
    <w:rsid w:val="00654782"/>
    <w:rsid w:val="0065486B"/>
    <w:rsid w:val="00654B8F"/>
    <w:rsid w:val="00654FD6"/>
    <w:rsid w:val="00655AC9"/>
    <w:rsid w:val="00657985"/>
    <w:rsid w:val="00660B12"/>
    <w:rsid w:val="00660C89"/>
    <w:rsid w:val="00662590"/>
    <w:rsid w:val="0066288A"/>
    <w:rsid w:val="00662904"/>
    <w:rsid w:val="00662B5F"/>
    <w:rsid w:val="00663012"/>
    <w:rsid w:val="00663D5E"/>
    <w:rsid w:val="0066563F"/>
    <w:rsid w:val="006661DB"/>
    <w:rsid w:val="006664C7"/>
    <w:rsid w:val="006665DA"/>
    <w:rsid w:val="0066683A"/>
    <w:rsid w:val="00666911"/>
    <w:rsid w:val="00666B2F"/>
    <w:rsid w:val="00666D39"/>
    <w:rsid w:val="00666E43"/>
    <w:rsid w:val="006711E4"/>
    <w:rsid w:val="00672182"/>
    <w:rsid w:val="00673047"/>
    <w:rsid w:val="0067385F"/>
    <w:rsid w:val="0067392C"/>
    <w:rsid w:val="00675149"/>
    <w:rsid w:val="00675422"/>
    <w:rsid w:val="00675591"/>
    <w:rsid w:val="006776FA"/>
    <w:rsid w:val="00677BD7"/>
    <w:rsid w:val="006802DB"/>
    <w:rsid w:val="0068125F"/>
    <w:rsid w:val="006812F2"/>
    <w:rsid w:val="00681F63"/>
    <w:rsid w:val="00682B18"/>
    <w:rsid w:val="00682D7D"/>
    <w:rsid w:val="00682F98"/>
    <w:rsid w:val="00682FE3"/>
    <w:rsid w:val="0068319B"/>
    <w:rsid w:val="006839E7"/>
    <w:rsid w:val="00684BAD"/>
    <w:rsid w:val="00684C7B"/>
    <w:rsid w:val="0068580E"/>
    <w:rsid w:val="00685D42"/>
    <w:rsid w:val="00685D7A"/>
    <w:rsid w:val="00686EBC"/>
    <w:rsid w:val="006914CD"/>
    <w:rsid w:val="0069163C"/>
    <w:rsid w:val="006916A6"/>
    <w:rsid w:val="0069171A"/>
    <w:rsid w:val="00691DD6"/>
    <w:rsid w:val="00692068"/>
    <w:rsid w:val="00692450"/>
    <w:rsid w:val="00693045"/>
    <w:rsid w:val="006938E5"/>
    <w:rsid w:val="00693963"/>
    <w:rsid w:val="00693CD5"/>
    <w:rsid w:val="00694186"/>
    <w:rsid w:val="006942FB"/>
    <w:rsid w:val="00696925"/>
    <w:rsid w:val="00696A88"/>
    <w:rsid w:val="00696EAA"/>
    <w:rsid w:val="00697144"/>
    <w:rsid w:val="0069796A"/>
    <w:rsid w:val="006A10B4"/>
    <w:rsid w:val="006A2FA3"/>
    <w:rsid w:val="006A3733"/>
    <w:rsid w:val="006A465E"/>
    <w:rsid w:val="006A49C8"/>
    <w:rsid w:val="006A5C3A"/>
    <w:rsid w:val="006A7528"/>
    <w:rsid w:val="006A759E"/>
    <w:rsid w:val="006A7ECE"/>
    <w:rsid w:val="006B019F"/>
    <w:rsid w:val="006B04B6"/>
    <w:rsid w:val="006B0A8F"/>
    <w:rsid w:val="006B1428"/>
    <w:rsid w:val="006B1B14"/>
    <w:rsid w:val="006B2B59"/>
    <w:rsid w:val="006B2DB2"/>
    <w:rsid w:val="006B3F71"/>
    <w:rsid w:val="006B467F"/>
    <w:rsid w:val="006B5410"/>
    <w:rsid w:val="006B54C2"/>
    <w:rsid w:val="006B5B8E"/>
    <w:rsid w:val="006B6214"/>
    <w:rsid w:val="006B6868"/>
    <w:rsid w:val="006B6958"/>
    <w:rsid w:val="006B6B14"/>
    <w:rsid w:val="006B6BEF"/>
    <w:rsid w:val="006B7EEE"/>
    <w:rsid w:val="006C052A"/>
    <w:rsid w:val="006C1063"/>
    <w:rsid w:val="006C1182"/>
    <w:rsid w:val="006C15EC"/>
    <w:rsid w:val="006C1FCC"/>
    <w:rsid w:val="006C2597"/>
    <w:rsid w:val="006C3765"/>
    <w:rsid w:val="006C40A6"/>
    <w:rsid w:val="006C411C"/>
    <w:rsid w:val="006C419F"/>
    <w:rsid w:val="006C4233"/>
    <w:rsid w:val="006C44EF"/>
    <w:rsid w:val="006C4889"/>
    <w:rsid w:val="006C558A"/>
    <w:rsid w:val="006C6051"/>
    <w:rsid w:val="006C6313"/>
    <w:rsid w:val="006C6532"/>
    <w:rsid w:val="006C6ACC"/>
    <w:rsid w:val="006C726F"/>
    <w:rsid w:val="006C74E2"/>
    <w:rsid w:val="006D0F1E"/>
    <w:rsid w:val="006D33DD"/>
    <w:rsid w:val="006D3B49"/>
    <w:rsid w:val="006D5146"/>
    <w:rsid w:val="006D5419"/>
    <w:rsid w:val="006D59C9"/>
    <w:rsid w:val="006D5EB1"/>
    <w:rsid w:val="006D6D01"/>
    <w:rsid w:val="006D783C"/>
    <w:rsid w:val="006D7EDD"/>
    <w:rsid w:val="006E079D"/>
    <w:rsid w:val="006E0C18"/>
    <w:rsid w:val="006E0DFF"/>
    <w:rsid w:val="006E0FE2"/>
    <w:rsid w:val="006E10C7"/>
    <w:rsid w:val="006E11A2"/>
    <w:rsid w:val="006E17D3"/>
    <w:rsid w:val="006E2295"/>
    <w:rsid w:val="006E245D"/>
    <w:rsid w:val="006E2743"/>
    <w:rsid w:val="006E280D"/>
    <w:rsid w:val="006E2994"/>
    <w:rsid w:val="006E2FC4"/>
    <w:rsid w:val="006E37AC"/>
    <w:rsid w:val="006E37B2"/>
    <w:rsid w:val="006E4CAE"/>
    <w:rsid w:val="006E65C4"/>
    <w:rsid w:val="006E6A4F"/>
    <w:rsid w:val="006E6F69"/>
    <w:rsid w:val="006F0817"/>
    <w:rsid w:val="006F1269"/>
    <w:rsid w:val="006F1293"/>
    <w:rsid w:val="006F12F5"/>
    <w:rsid w:val="006F20CB"/>
    <w:rsid w:val="006F22F7"/>
    <w:rsid w:val="006F25A5"/>
    <w:rsid w:val="006F2A5A"/>
    <w:rsid w:val="006F3B58"/>
    <w:rsid w:val="006F3EA9"/>
    <w:rsid w:val="006F5E9F"/>
    <w:rsid w:val="006F5F74"/>
    <w:rsid w:val="006F6082"/>
    <w:rsid w:val="006F6923"/>
    <w:rsid w:val="006F6C03"/>
    <w:rsid w:val="006F7242"/>
    <w:rsid w:val="006F75EF"/>
    <w:rsid w:val="00700C21"/>
    <w:rsid w:val="007011EE"/>
    <w:rsid w:val="00701C35"/>
    <w:rsid w:val="00702D82"/>
    <w:rsid w:val="00703E0A"/>
    <w:rsid w:val="0070488C"/>
    <w:rsid w:val="00705C36"/>
    <w:rsid w:val="007065A8"/>
    <w:rsid w:val="00706F16"/>
    <w:rsid w:val="007075A6"/>
    <w:rsid w:val="00707793"/>
    <w:rsid w:val="007078BB"/>
    <w:rsid w:val="00707E6C"/>
    <w:rsid w:val="007103A3"/>
    <w:rsid w:val="00710537"/>
    <w:rsid w:val="00710783"/>
    <w:rsid w:val="0071228B"/>
    <w:rsid w:val="007129C2"/>
    <w:rsid w:val="00712A5B"/>
    <w:rsid w:val="00712CFB"/>
    <w:rsid w:val="00712DE8"/>
    <w:rsid w:val="00713518"/>
    <w:rsid w:val="007135BB"/>
    <w:rsid w:val="00713EAE"/>
    <w:rsid w:val="007146E3"/>
    <w:rsid w:val="0071579A"/>
    <w:rsid w:val="00715B03"/>
    <w:rsid w:val="0071619F"/>
    <w:rsid w:val="0071692F"/>
    <w:rsid w:val="00716D93"/>
    <w:rsid w:val="00716DFA"/>
    <w:rsid w:val="007175BA"/>
    <w:rsid w:val="00717C75"/>
    <w:rsid w:val="00720473"/>
    <w:rsid w:val="007204C5"/>
    <w:rsid w:val="007204FB"/>
    <w:rsid w:val="00720552"/>
    <w:rsid w:val="00720DE5"/>
    <w:rsid w:val="007210E0"/>
    <w:rsid w:val="00721918"/>
    <w:rsid w:val="007223B4"/>
    <w:rsid w:val="00722E7C"/>
    <w:rsid w:val="007238E3"/>
    <w:rsid w:val="00725322"/>
    <w:rsid w:val="00725332"/>
    <w:rsid w:val="00725BB6"/>
    <w:rsid w:val="00725C80"/>
    <w:rsid w:val="00725F62"/>
    <w:rsid w:val="00726A03"/>
    <w:rsid w:val="00726D81"/>
    <w:rsid w:val="0072730C"/>
    <w:rsid w:val="00727696"/>
    <w:rsid w:val="00727FC5"/>
    <w:rsid w:val="007319E1"/>
    <w:rsid w:val="00731B50"/>
    <w:rsid w:val="00732914"/>
    <w:rsid w:val="0073373D"/>
    <w:rsid w:val="00733B4D"/>
    <w:rsid w:val="007348BA"/>
    <w:rsid w:val="00734A34"/>
    <w:rsid w:val="00734B9C"/>
    <w:rsid w:val="00734F07"/>
    <w:rsid w:val="0073576E"/>
    <w:rsid w:val="00735B27"/>
    <w:rsid w:val="0073648B"/>
    <w:rsid w:val="00736516"/>
    <w:rsid w:val="00736551"/>
    <w:rsid w:val="0073696E"/>
    <w:rsid w:val="00736A52"/>
    <w:rsid w:val="00736BF1"/>
    <w:rsid w:val="00737876"/>
    <w:rsid w:val="007410F1"/>
    <w:rsid w:val="0074117C"/>
    <w:rsid w:val="00741E87"/>
    <w:rsid w:val="007420D9"/>
    <w:rsid w:val="0074299C"/>
    <w:rsid w:val="00742C73"/>
    <w:rsid w:val="00742F4F"/>
    <w:rsid w:val="0074355E"/>
    <w:rsid w:val="00744425"/>
    <w:rsid w:val="00744844"/>
    <w:rsid w:val="00744DA9"/>
    <w:rsid w:val="007454C1"/>
    <w:rsid w:val="00745908"/>
    <w:rsid w:val="00746884"/>
    <w:rsid w:val="007469DF"/>
    <w:rsid w:val="00747012"/>
    <w:rsid w:val="00747A28"/>
    <w:rsid w:val="00747AC2"/>
    <w:rsid w:val="00747DDB"/>
    <w:rsid w:val="0075023D"/>
    <w:rsid w:val="007508EF"/>
    <w:rsid w:val="00750FDD"/>
    <w:rsid w:val="00751D42"/>
    <w:rsid w:val="00752180"/>
    <w:rsid w:val="00752CB3"/>
    <w:rsid w:val="00752F27"/>
    <w:rsid w:val="007534E9"/>
    <w:rsid w:val="007538C9"/>
    <w:rsid w:val="007539A1"/>
    <w:rsid w:val="00753B22"/>
    <w:rsid w:val="00753C20"/>
    <w:rsid w:val="00753D9F"/>
    <w:rsid w:val="00753FF7"/>
    <w:rsid w:val="00754FC2"/>
    <w:rsid w:val="007559CC"/>
    <w:rsid w:val="00756CC1"/>
    <w:rsid w:val="007573C7"/>
    <w:rsid w:val="007573D9"/>
    <w:rsid w:val="007602A2"/>
    <w:rsid w:val="00760362"/>
    <w:rsid w:val="0076111D"/>
    <w:rsid w:val="007625FE"/>
    <w:rsid w:val="0076290A"/>
    <w:rsid w:val="00762F03"/>
    <w:rsid w:val="0076445F"/>
    <w:rsid w:val="0076483C"/>
    <w:rsid w:val="00765633"/>
    <w:rsid w:val="00765C15"/>
    <w:rsid w:val="0076611C"/>
    <w:rsid w:val="00766363"/>
    <w:rsid w:val="0076670A"/>
    <w:rsid w:val="00766904"/>
    <w:rsid w:val="00767063"/>
    <w:rsid w:val="0076716B"/>
    <w:rsid w:val="00767391"/>
    <w:rsid w:val="00767491"/>
    <w:rsid w:val="0077083B"/>
    <w:rsid w:val="00770942"/>
    <w:rsid w:val="00770CBC"/>
    <w:rsid w:val="00771972"/>
    <w:rsid w:val="0077263C"/>
    <w:rsid w:val="00772AAF"/>
    <w:rsid w:val="00772EDC"/>
    <w:rsid w:val="007731A4"/>
    <w:rsid w:val="00773229"/>
    <w:rsid w:val="0077390B"/>
    <w:rsid w:val="00773E6F"/>
    <w:rsid w:val="00774BE8"/>
    <w:rsid w:val="00775340"/>
    <w:rsid w:val="007753A6"/>
    <w:rsid w:val="007756B2"/>
    <w:rsid w:val="00775B2D"/>
    <w:rsid w:val="00776E40"/>
    <w:rsid w:val="007770AA"/>
    <w:rsid w:val="0077762C"/>
    <w:rsid w:val="00780234"/>
    <w:rsid w:val="007802C4"/>
    <w:rsid w:val="007802DF"/>
    <w:rsid w:val="00780381"/>
    <w:rsid w:val="00780C44"/>
    <w:rsid w:val="00780EF1"/>
    <w:rsid w:val="00781917"/>
    <w:rsid w:val="00781DB6"/>
    <w:rsid w:val="0078203C"/>
    <w:rsid w:val="007836CD"/>
    <w:rsid w:val="00783CE9"/>
    <w:rsid w:val="00783D68"/>
    <w:rsid w:val="00783E01"/>
    <w:rsid w:val="007844A5"/>
    <w:rsid w:val="0078452B"/>
    <w:rsid w:val="00784ABE"/>
    <w:rsid w:val="00785612"/>
    <w:rsid w:val="007856A9"/>
    <w:rsid w:val="007861E5"/>
    <w:rsid w:val="00786412"/>
    <w:rsid w:val="00787330"/>
    <w:rsid w:val="007874AA"/>
    <w:rsid w:val="007908B3"/>
    <w:rsid w:val="007912F8"/>
    <w:rsid w:val="00792B67"/>
    <w:rsid w:val="0079538F"/>
    <w:rsid w:val="0079555D"/>
    <w:rsid w:val="0079595E"/>
    <w:rsid w:val="0079611D"/>
    <w:rsid w:val="00796F33"/>
    <w:rsid w:val="00796FE3"/>
    <w:rsid w:val="00797253"/>
    <w:rsid w:val="00797E4E"/>
    <w:rsid w:val="007A0E66"/>
    <w:rsid w:val="007A1136"/>
    <w:rsid w:val="007A122F"/>
    <w:rsid w:val="007A1710"/>
    <w:rsid w:val="007A190D"/>
    <w:rsid w:val="007A29B9"/>
    <w:rsid w:val="007A2B6F"/>
    <w:rsid w:val="007A3CAF"/>
    <w:rsid w:val="007A4016"/>
    <w:rsid w:val="007A4CB2"/>
    <w:rsid w:val="007A5C33"/>
    <w:rsid w:val="007A681C"/>
    <w:rsid w:val="007A7237"/>
    <w:rsid w:val="007A75DD"/>
    <w:rsid w:val="007A7DDE"/>
    <w:rsid w:val="007B0454"/>
    <w:rsid w:val="007B0E53"/>
    <w:rsid w:val="007B1811"/>
    <w:rsid w:val="007B2254"/>
    <w:rsid w:val="007B23AD"/>
    <w:rsid w:val="007B26A8"/>
    <w:rsid w:val="007B2AEE"/>
    <w:rsid w:val="007B2F9E"/>
    <w:rsid w:val="007B3DD1"/>
    <w:rsid w:val="007B5165"/>
    <w:rsid w:val="007B5E0F"/>
    <w:rsid w:val="007B6028"/>
    <w:rsid w:val="007B677F"/>
    <w:rsid w:val="007B67E4"/>
    <w:rsid w:val="007B6898"/>
    <w:rsid w:val="007B6F5A"/>
    <w:rsid w:val="007B6F5B"/>
    <w:rsid w:val="007B73DD"/>
    <w:rsid w:val="007C0091"/>
    <w:rsid w:val="007C0F16"/>
    <w:rsid w:val="007C132D"/>
    <w:rsid w:val="007C27C7"/>
    <w:rsid w:val="007C341D"/>
    <w:rsid w:val="007C3AB3"/>
    <w:rsid w:val="007C40A5"/>
    <w:rsid w:val="007C47A5"/>
    <w:rsid w:val="007C4F71"/>
    <w:rsid w:val="007C6289"/>
    <w:rsid w:val="007C66FB"/>
    <w:rsid w:val="007C6925"/>
    <w:rsid w:val="007C6A7F"/>
    <w:rsid w:val="007C6D9F"/>
    <w:rsid w:val="007D0437"/>
    <w:rsid w:val="007D0805"/>
    <w:rsid w:val="007D14C6"/>
    <w:rsid w:val="007D1681"/>
    <w:rsid w:val="007D17FA"/>
    <w:rsid w:val="007D196B"/>
    <w:rsid w:val="007D2077"/>
    <w:rsid w:val="007D21C4"/>
    <w:rsid w:val="007D24C7"/>
    <w:rsid w:val="007D36DC"/>
    <w:rsid w:val="007D38AA"/>
    <w:rsid w:val="007D3D28"/>
    <w:rsid w:val="007D45B1"/>
    <w:rsid w:val="007D64CB"/>
    <w:rsid w:val="007D6A1D"/>
    <w:rsid w:val="007D6F01"/>
    <w:rsid w:val="007D7250"/>
    <w:rsid w:val="007D7955"/>
    <w:rsid w:val="007E0877"/>
    <w:rsid w:val="007E1B1E"/>
    <w:rsid w:val="007E20F8"/>
    <w:rsid w:val="007E251C"/>
    <w:rsid w:val="007E3294"/>
    <w:rsid w:val="007E33D0"/>
    <w:rsid w:val="007E4390"/>
    <w:rsid w:val="007E4489"/>
    <w:rsid w:val="007E44F3"/>
    <w:rsid w:val="007E48AE"/>
    <w:rsid w:val="007E58D5"/>
    <w:rsid w:val="007E5F76"/>
    <w:rsid w:val="007E60D1"/>
    <w:rsid w:val="007E6436"/>
    <w:rsid w:val="007E64EF"/>
    <w:rsid w:val="007E674B"/>
    <w:rsid w:val="007E6A0B"/>
    <w:rsid w:val="007E6C14"/>
    <w:rsid w:val="007E7586"/>
    <w:rsid w:val="007E7B48"/>
    <w:rsid w:val="007E7B4A"/>
    <w:rsid w:val="007E7BCC"/>
    <w:rsid w:val="007F0134"/>
    <w:rsid w:val="007F079F"/>
    <w:rsid w:val="007F174D"/>
    <w:rsid w:val="007F1E64"/>
    <w:rsid w:val="007F26D4"/>
    <w:rsid w:val="007F3128"/>
    <w:rsid w:val="007F36E0"/>
    <w:rsid w:val="007F3822"/>
    <w:rsid w:val="007F3948"/>
    <w:rsid w:val="007F3974"/>
    <w:rsid w:val="007F3D8B"/>
    <w:rsid w:val="007F3E7D"/>
    <w:rsid w:val="007F3E98"/>
    <w:rsid w:val="007F3F0B"/>
    <w:rsid w:val="007F49C1"/>
    <w:rsid w:val="007F4FD7"/>
    <w:rsid w:val="007F537B"/>
    <w:rsid w:val="007F53FF"/>
    <w:rsid w:val="007F573C"/>
    <w:rsid w:val="007F5C22"/>
    <w:rsid w:val="007F6408"/>
    <w:rsid w:val="007F646B"/>
    <w:rsid w:val="007F6CB6"/>
    <w:rsid w:val="007F6D94"/>
    <w:rsid w:val="007F7829"/>
    <w:rsid w:val="007F7ECE"/>
    <w:rsid w:val="00800354"/>
    <w:rsid w:val="008006EE"/>
    <w:rsid w:val="00800B1B"/>
    <w:rsid w:val="00800D3F"/>
    <w:rsid w:val="008012E5"/>
    <w:rsid w:val="00801AC1"/>
    <w:rsid w:val="00803378"/>
    <w:rsid w:val="00803578"/>
    <w:rsid w:val="008035C1"/>
    <w:rsid w:val="00803EE5"/>
    <w:rsid w:val="008048EF"/>
    <w:rsid w:val="0080497F"/>
    <w:rsid w:val="008049E9"/>
    <w:rsid w:val="00804A99"/>
    <w:rsid w:val="00805474"/>
    <w:rsid w:val="00805620"/>
    <w:rsid w:val="00805BC4"/>
    <w:rsid w:val="0080628B"/>
    <w:rsid w:val="00806A6A"/>
    <w:rsid w:val="0081004C"/>
    <w:rsid w:val="00810AC9"/>
    <w:rsid w:val="00810E8E"/>
    <w:rsid w:val="00811038"/>
    <w:rsid w:val="008113FA"/>
    <w:rsid w:val="008115A1"/>
    <w:rsid w:val="00812360"/>
    <w:rsid w:val="00812380"/>
    <w:rsid w:val="00812458"/>
    <w:rsid w:val="00812B48"/>
    <w:rsid w:val="00812F8B"/>
    <w:rsid w:val="00813453"/>
    <w:rsid w:val="0081393B"/>
    <w:rsid w:val="008149A0"/>
    <w:rsid w:val="008156E2"/>
    <w:rsid w:val="0081581D"/>
    <w:rsid w:val="00816662"/>
    <w:rsid w:val="00817067"/>
    <w:rsid w:val="008170C0"/>
    <w:rsid w:val="008178A5"/>
    <w:rsid w:val="008204B5"/>
    <w:rsid w:val="00820D46"/>
    <w:rsid w:val="008224E2"/>
    <w:rsid w:val="008226E7"/>
    <w:rsid w:val="00822F5D"/>
    <w:rsid w:val="00822F6A"/>
    <w:rsid w:val="00823673"/>
    <w:rsid w:val="0082417D"/>
    <w:rsid w:val="00824851"/>
    <w:rsid w:val="00824A8D"/>
    <w:rsid w:val="00824B3E"/>
    <w:rsid w:val="00825BCE"/>
    <w:rsid w:val="00825F57"/>
    <w:rsid w:val="00826791"/>
    <w:rsid w:val="008267E8"/>
    <w:rsid w:val="0082684C"/>
    <w:rsid w:val="00826CC9"/>
    <w:rsid w:val="00827050"/>
    <w:rsid w:val="00827571"/>
    <w:rsid w:val="00827806"/>
    <w:rsid w:val="0083045B"/>
    <w:rsid w:val="00830F6C"/>
    <w:rsid w:val="00831AD1"/>
    <w:rsid w:val="00831CEF"/>
    <w:rsid w:val="008330E7"/>
    <w:rsid w:val="00834A90"/>
    <w:rsid w:val="0083520B"/>
    <w:rsid w:val="008408D5"/>
    <w:rsid w:val="00840AB4"/>
    <w:rsid w:val="00840BDC"/>
    <w:rsid w:val="0084104C"/>
    <w:rsid w:val="0084105E"/>
    <w:rsid w:val="008414ED"/>
    <w:rsid w:val="0084186F"/>
    <w:rsid w:val="008418DF"/>
    <w:rsid w:val="00842814"/>
    <w:rsid w:val="00842FB4"/>
    <w:rsid w:val="00843E39"/>
    <w:rsid w:val="00844E63"/>
    <w:rsid w:val="008451B5"/>
    <w:rsid w:val="0084541C"/>
    <w:rsid w:val="00845630"/>
    <w:rsid w:val="008458BE"/>
    <w:rsid w:val="008469F7"/>
    <w:rsid w:val="00847D04"/>
    <w:rsid w:val="00847DFF"/>
    <w:rsid w:val="0085042B"/>
    <w:rsid w:val="00850612"/>
    <w:rsid w:val="008508F3"/>
    <w:rsid w:val="008514CE"/>
    <w:rsid w:val="00851BAB"/>
    <w:rsid w:val="00852045"/>
    <w:rsid w:val="0085295D"/>
    <w:rsid w:val="0085296A"/>
    <w:rsid w:val="00853CA0"/>
    <w:rsid w:val="00854212"/>
    <w:rsid w:val="00854859"/>
    <w:rsid w:val="008551CE"/>
    <w:rsid w:val="00855285"/>
    <w:rsid w:val="00855351"/>
    <w:rsid w:val="0085536D"/>
    <w:rsid w:val="008565E7"/>
    <w:rsid w:val="008565EF"/>
    <w:rsid w:val="00856A1A"/>
    <w:rsid w:val="00856E26"/>
    <w:rsid w:val="0085755D"/>
    <w:rsid w:val="00860638"/>
    <w:rsid w:val="0086136A"/>
    <w:rsid w:val="0086199E"/>
    <w:rsid w:val="0086234C"/>
    <w:rsid w:val="00862991"/>
    <w:rsid w:val="00862BF1"/>
    <w:rsid w:val="00862C76"/>
    <w:rsid w:val="00864AEB"/>
    <w:rsid w:val="00865099"/>
    <w:rsid w:val="00865288"/>
    <w:rsid w:val="00865CA5"/>
    <w:rsid w:val="0086616D"/>
    <w:rsid w:val="00866E4A"/>
    <w:rsid w:val="008671F9"/>
    <w:rsid w:val="00867287"/>
    <w:rsid w:val="008674DD"/>
    <w:rsid w:val="00867796"/>
    <w:rsid w:val="00867949"/>
    <w:rsid w:val="00867B1E"/>
    <w:rsid w:val="00867DAB"/>
    <w:rsid w:val="00870566"/>
    <w:rsid w:val="00870F0E"/>
    <w:rsid w:val="0087155E"/>
    <w:rsid w:val="00871DD0"/>
    <w:rsid w:val="00871F76"/>
    <w:rsid w:val="00872093"/>
    <w:rsid w:val="008727D0"/>
    <w:rsid w:val="00872C2D"/>
    <w:rsid w:val="008736D6"/>
    <w:rsid w:val="00875F96"/>
    <w:rsid w:val="008766A5"/>
    <w:rsid w:val="008773FA"/>
    <w:rsid w:val="00877A88"/>
    <w:rsid w:val="00877E5B"/>
    <w:rsid w:val="00880CA2"/>
    <w:rsid w:val="00880D7B"/>
    <w:rsid w:val="00880E99"/>
    <w:rsid w:val="00880EE4"/>
    <w:rsid w:val="00881006"/>
    <w:rsid w:val="008824EB"/>
    <w:rsid w:val="00883547"/>
    <w:rsid w:val="00884A8E"/>
    <w:rsid w:val="00884AC7"/>
    <w:rsid w:val="00884AF0"/>
    <w:rsid w:val="00884BC2"/>
    <w:rsid w:val="008854F9"/>
    <w:rsid w:val="008859FD"/>
    <w:rsid w:val="00885F6D"/>
    <w:rsid w:val="008868DA"/>
    <w:rsid w:val="00886A78"/>
    <w:rsid w:val="00887779"/>
    <w:rsid w:val="00887BD5"/>
    <w:rsid w:val="008915CA"/>
    <w:rsid w:val="00891977"/>
    <w:rsid w:val="008924FB"/>
    <w:rsid w:val="00893020"/>
    <w:rsid w:val="008934D8"/>
    <w:rsid w:val="0089357C"/>
    <w:rsid w:val="008948AD"/>
    <w:rsid w:val="00894E85"/>
    <w:rsid w:val="0089776F"/>
    <w:rsid w:val="008979C0"/>
    <w:rsid w:val="00897F2B"/>
    <w:rsid w:val="008A015E"/>
    <w:rsid w:val="008A10FB"/>
    <w:rsid w:val="008A122D"/>
    <w:rsid w:val="008A16A1"/>
    <w:rsid w:val="008A20FE"/>
    <w:rsid w:val="008A2A11"/>
    <w:rsid w:val="008A2DF0"/>
    <w:rsid w:val="008A3DCF"/>
    <w:rsid w:val="008A3EBD"/>
    <w:rsid w:val="008A3F55"/>
    <w:rsid w:val="008A4048"/>
    <w:rsid w:val="008A5444"/>
    <w:rsid w:val="008A7019"/>
    <w:rsid w:val="008A75B3"/>
    <w:rsid w:val="008A79E4"/>
    <w:rsid w:val="008B0AB3"/>
    <w:rsid w:val="008B0FE1"/>
    <w:rsid w:val="008B23D7"/>
    <w:rsid w:val="008B2487"/>
    <w:rsid w:val="008B48CB"/>
    <w:rsid w:val="008B4AD2"/>
    <w:rsid w:val="008B4DCA"/>
    <w:rsid w:val="008B5B1E"/>
    <w:rsid w:val="008B6A5B"/>
    <w:rsid w:val="008B6C2F"/>
    <w:rsid w:val="008B75A2"/>
    <w:rsid w:val="008B79A0"/>
    <w:rsid w:val="008B79A8"/>
    <w:rsid w:val="008B7CD7"/>
    <w:rsid w:val="008C0273"/>
    <w:rsid w:val="008C0819"/>
    <w:rsid w:val="008C1AF0"/>
    <w:rsid w:val="008C2FD6"/>
    <w:rsid w:val="008C3360"/>
    <w:rsid w:val="008C415A"/>
    <w:rsid w:val="008C5872"/>
    <w:rsid w:val="008C6408"/>
    <w:rsid w:val="008C64D3"/>
    <w:rsid w:val="008C6B7C"/>
    <w:rsid w:val="008C79F8"/>
    <w:rsid w:val="008C7AA9"/>
    <w:rsid w:val="008C7B84"/>
    <w:rsid w:val="008D04B4"/>
    <w:rsid w:val="008D09AB"/>
    <w:rsid w:val="008D121E"/>
    <w:rsid w:val="008D1D08"/>
    <w:rsid w:val="008D29CB"/>
    <w:rsid w:val="008D3248"/>
    <w:rsid w:val="008D343E"/>
    <w:rsid w:val="008D3845"/>
    <w:rsid w:val="008D52F0"/>
    <w:rsid w:val="008D5327"/>
    <w:rsid w:val="008D5490"/>
    <w:rsid w:val="008D55B1"/>
    <w:rsid w:val="008D5764"/>
    <w:rsid w:val="008D59EE"/>
    <w:rsid w:val="008D6625"/>
    <w:rsid w:val="008D6E6F"/>
    <w:rsid w:val="008D6F93"/>
    <w:rsid w:val="008D7146"/>
    <w:rsid w:val="008D7E1D"/>
    <w:rsid w:val="008E2543"/>
    <w:rsid w:val="008E36C6"/>
    <w:rsid w:val="008E3727"/>
    <w:rsid w:val="008E3DCF"/>
    <w:rsid w:val="008E3EE7"/>
    <w:rsid w:val="008E3FBD"/>
    <w:rsid w:val="008E418D"/>
    <w:rsid w:val="008E4382"/>
    <w:rsid w:val="008E727F"/>
    <w:rsid w:val="008E753F"/>
    <w:rsid w:val="008E79A0"/>
    <w:rsid w:val="008E7B9E"/>
    <w:rsid w:val="008F07D2"/>
    <w:rsid w:val="008F0F7B"/>
    <w:rsid w:val="008F11D1"/>
    <w:rsid w:val="008F2B88"/>
    <w:rsid w:val="008F2D18"/>
    <w:rsid w:val="008F35A1"/>
    <w:rsid w:val="008F39DC"/>
    <w:rsid w:val="008F3FEB"/>
    <w:rsid w:val="008F4430"/>
    <w:rsid w:val="008F538A"/>
    <w:rsid w:val="008F5494"/>
    <w:rsid w:val="008F6225"/>
    <w:rsid w:val="00900D80"/>
    <w:rsid w:val="00901546"/>
    <w:rsid w:val="009015C3"/>
    <w:rsid w:val="009016F7"/>
    <w:rsid w:val="009017CB"/>
    <w:rsid w:val="00901932"/>
    <w:rsid w:val="00902391"/>
    <w:rsid w:val="009023E8"/>
    <w:rsid w:val="0090252F"/>
    <w:rsid w:val="009029EC"/>
    <w:rsid w:val="00902E89"/>
    <w:rsid w:val="00902FDB"/>
    <w:rsid w:val="009036D9"/>
    <w:rsid w:val="00903EBE"/>
    <w:rsid w:val="009042E3"/>
    <w:rsid w:val="00904ADF"/>
    <w:rsid w:val="0090530B"/>
    <w:rsid w:val="00905855"/>
    <w:rsid w:val="0090587D"/>
    <w:rsid w:val="00906323"/>
    <w:rsid w:val="009068E1"/>
    <w:rsid w:val="009069A5"/>
    <w:rsid w:val="00906B38"/>
    <w:rsid w:val="00906BE2"/>
    <w:rsid w:val="00906F7D"/>
    <w:rsid w:val="00911362"/>
    <w:rsid w:val="00912888"/>
    <w:rsid w:val="00912AE0"/>
    <w:rsid w:val="00912BD8"/>
    <w:rsid w:val="00912CAF"/>
    <w:rsid w:val="00913054"/>
    <w:rsid w:val="009133FC"/>
    <w:rsid w:val="009135B1"/>
    <w:rsid w:val="00914CAA"/>
    <w:rsid w:val="00915145"/>
    <w:rsid w:val="00915690"/>
    <w:rsid w:val="009162F8"/>
    <w:rsid w:val="00916F21"/>
    <w:rsid w:val="0091769A"/>
    <w:rsid w:val="009176BE"/>
    <w:rsid w:val="00917B2E"/>
    <w:rsid w:val="009215FF"/>
    <w:rsid w:val="0092170F"/>
    <w:rsid w:val="00921745"/>
    <w:rsid w:val="009219BA"/>
    <w:rsid w:val="00921FA3"/>
    <w:rsid w:val="0092261C"/>
    <w:rsid w:val="00922F64"/>
    <w:rsid w:val="00922FB3"/>
    <w:rsid w:val="00923A0E"/>
    <w:rsid w:val="00923E8C"/>
    <w:rsid w:val="00923EAB"/>
    <w:rsid w:val="00923F3E"/>
    <w:rsid w:val="009245C9"/>
    <w:rsid w:val="00924E77"/>
    <w:rsid w:val="00925CD8"/>
    <w:rsid w:val="0092624B"/>
    <w:rsid w:val="00926A19"/>
    <w:rsid w:val="009279FE"/>
    <w:rsid w:val="00927E0D"/>
    <w:rsid w:val="00930264"/>
    <w:rsid w:val="009302E4"/>
    <w:rsid w:val="00930943"/>
    <w:rsid w:val="00930994"/>
    <w:rsid w:val="00930CE6"/>
    <w:rsid w:val="009316A9"/>
    <w:rsid w:val="0093314F"/>
    <w:rsid w:val="00933158"/>
    <w:rsid w:val="009336B7"/>
    <w:rsid w:val="00933D9E"/>
    <w:rsid w:val="00933EA4"/>
    <w:rsid w:val="00934A39"/>
    <w:rsid w:val="009358AC"/>
    <w:rsid w:val="00935B2C"/>
    <w:rsid w:val="00937D5D"/>
    <w:rsid w:val="00937FC0"/>
    <w:rsid w:val="00940FD2"/>
    <w:rsid w:val="00941747"/>
    <w:rsid w:val="009446CF"/>
    <w:rsid w:val="00944CE7"/>
    <w:rsid w:val="00945655"/>
    <w:rsid w:val="00945707"/>
    <w:rsid w:val="00945D02"/>
    <w:rsid w:val="009464F7"/>
    <w:rsid w:val="009467F0"/>
    <w:rsid w:val="00946BC2"/>
    <w:rsid w:val="0095007A"/>
    <w:rsid w:val="00950AF6"/>
    <w:rsid w:val="00950BEA"/>
    <w:rsid w:val="009519B3"/>
    <w:rsid w:val="00951CD0"/>
    <w:rsid w:val="00951F54"/>
    <w:rsid w:val="009520E1"/>
    <w:rsid w:val="0095256F"/>
    <w:rsid w:val="0095298A"/>
    <w:rsid w:val="0095406C"/>
    <w:rsid w:val="00955BFE"/>
    <w:rsid w:val="009560C9"/>
    <w:rsid w:val="0095668E"/>
    <w:rsid w:val="00956755"/>
    <w:rsid w:val="00956B37"/>
    <w:rsid w:val="0095726C"/>
    <w:rsid w:val="00957ACE"/>
    <w:rsid w:val="00957E4D"/>
    <w:rsid w:val="00960670"/>
    <w:rsid w:val="009606C7"/>
    <w:rsid w:val="009613A1"/>
    <w:rsid w:val="00961641"/>
    <w:rsid w:val="009618F1"/>
    <w:rsid w:val="00964CF7"/>
    <w:rsid w:val="009654AA"/>
    <w:rsid w:val="00965A06"/>
    <w:rsid w:val="009660D6"/>
    <w:rsid w:val="00966C82"/>
    <w:rsid w:val="00966D64"/>
    <w:rsid w:val="009676FE"/>
    <w:rsid w:val="00967825"/>
    <w:rsid w:val="00967C16"/>
    <w:rsid w:val="009708AE"/>
    <w:rsid w:val="009709D8"/>
    <w:rsid w:val="00972248"/>
    <w:rsid w:val="009738D4"/>
    <w:rsid w:val="00974370"/>
    <w:rsid w:val="00974A75"/>
    <w:rsid w:val="00975E4C"/>
    <w:rsid w:val="009772BD"/>
    <w:rsid w:val="0097758B"/>
    <w:rsid w:val="00977DD8"/>
    <w:rsid w:val="00977E2B"/>
    <w:rsid w:val="00977E3B"/>
    <w:rsid w:val="00977E40"/>
    <w:rsid w:val="00977E8A"/>
    <w:rsid w:val="009803CE"/>
    <w:rsid w:val="0098101D"/>
    <w:rsid w:val="0098229B"/>
    <w:rsid w:val="0098247F"/>
    <w:rsid w:val="00982496"/>
    <w:rsid w:val="00982505"/>
    <w:rsid w:val="0098413B"/>
    <w:rsid w:val="00985181"/>
    <w:rsid w:val="00985E16"/>
    <w:rsid w:val="00987217"/>
    <w:rsid w:val="009873E8"/>
    <w:rsid w:val="0098754E"/>
    <w:rsid w:val="00987667"/>
    <w:rsid w:val="0098784E"/>
    <w:rsid w:val="00990A27"/>
    <w:rsid w:val="00991155"/>
    <w:rsid w:val="00991212"/>
    <w:rsid w:val="00993232"/>
    <w:rsid w:val="00993340"/>
    <w:rsid w:val="0099450B"/>
    <w:rsid w:val="00994DE2"/>
    <w:rsid w:val="0099545F"/>
    <w:rsid w:val="00995A7D"/>
    <w:rsid w:val="00995EFE"/>
    <w:rsid w:val="009960B0"/>
    <w:rsid w:val="0099616F"/>
    <w:rsid w:val="0099691A"/>
    <w:rsid w:val="00996BC4"/>
    <w:rsid w:val="0099741B"/>
    <w:rsid w:val="00997B66"/>
    <w:rsid w:val="00997E1A"/>
    <w:rsid w:val="009A0BEF"/>
    <w:rsid w:val="009A0D40"/>
    <w:rsid w:val="009A10FD"/>
    <w:rsid w:val="009A1629"/>
    <w:rsid w:val="009A2244"/>
    <w:rsid w:val="009A237F"/>
    <w:rsid w:val="009A2C3E"/>
    <w:rsid w:val="009A2C4D"/>
    <w:rsid w:val="009A3205"/>
    <w:rsid w:val="009A34C1"/>
    <w:rsid w:val="009A37A3"/>
    <w:rsid w:val="009A42FE"/>
    <w:rsid w:val="009A4CBE"/>
    <w:rsid w:val="009A5846"/>
    <w:rsid w:val="009A60C8"/>
    <w:rsid w:val="009A69F1"/>
    <w:rsid w:val="009A6DE2"/>
    <w:rsid w:val="009A6E6A"/>
    <w:rsid w:val="009A7043"/>
    <w:rsid w:val="009A73B2"/>
    <w:rsid w:val="009B07D3"/>
    <w:rsid w:val="009B0A6F"/>
    <w:rsid w:val="009B0D21"/>
    <w:rsid w:val="009B2F63"/>
    <w:rsid w:val="009B3277"/>
    <w:rsid w:val="009B3537"/>
    <w:rsid w:val="009B426B"/>
    <w:rsid w:val="009B5269"/>
    <w:rsid w:val="009B5FDC"/>
    <w:rsid w:val="009B6115"/>
    <w:rsid w:val="009B6841"/>
    <w:rsid w:val="009B6A34"/>
    <w:rsid w:val="009B76E9"/>
    <w:rsid w:val="009C017A"/>
    <w:rsid w:val="009C093A"/>
    <w:rsid w:val="009C0B73"/>
    <w:rsid w:val="009C1988"/>
    <w:rsid w:val="009C1B27"/>
    <w:rsid w:val="009C1E72"/>
    <w:rsid w:val="009C3878"/>
    <w:rsid w:val="009C388C"/>
    <w:rsid w:val="009C4044"/>
    <w:rsid w:val="009C438B"/>
    <w:rsid w:val="009C536F"/>
    <w:rsid w:val="009C5C7B"/>
    <w:rsid w:val="009C6234"/>
    <w:rsid w:val="009C6362"/>
    <w:rsid w:val="009C685D"/>
    <w:rsid w:val="009C6923"/>
    <w:rsid w:val="009C6CCE"/>
    <w:rsid w:val="009C7445"/>
    <w:rsid w:val="009C78EB"/>
    <w:rsid w:val="009C7A50"/>
    <w:rsid w:val="009C7BA6"/>
    <w:rsid w:val="009D022D"/>
    <w:rsid w:val="009D1026"/>
    <w:rsid w:val="009D12D8"/>
    <w:rsid w:val="009D13D5"/>
    <w:rsid w:val="009D1B15"/>
    <w:rsid w:val="009D1C77"/>
    <w:rsid w:val="009D1F94"/>
    <w:rsid w:val="009D1FC9"/>
    <w:rsid w:val="009D2193"/>
    <w:rsid w:val="009D2344"/>
    <w:rsid w:val="009D350F"/>
    <w:rsid w:val="009D3743"/>
    <w:rsid w:val="009D3B2F"/>
    <w:rsid w:val="009D471A"/>
    <w:rsid w:val="009D4AC3"/>
    <w:rsid w:val="009D4B22"/>
    <w:rsid w:val="009D58A7"/>
    <w:rsid w:val="009D5AC1"/>
    <w:rsid w:val="009D639B"/>
    <w:rsid w:val="009D6F97"/>
    <w:rsid w:val="009D757B"/>
    <w:rsid w:val="009D75AF"/>
    <w:rsid w:val="009D76DD"/>
    <w:rsid w:val="009E09DD"/>
    <w:rsid w:val="009E0B6A"/>
    <w:rsid w:val="009E169B"/>
    <w:rsid w:val="009E25DC"/>
    <w:rsid w:val="009E2A98"/>
    <w:rsid w:val="009E3060"/>
    <w:rsid w:val="009E3675"/>
    <w:rsid w:val="009E42F5"/>
    <w:rsid w:val="009E43BD"/>
    <w:rsid w:val="009E4633"/>
    <w:rsid w:val="009E4B3C"/>
    <w:rsid w:val="009E53BB"/>
    <w:rsid w:val="009E55A2"/>
    <w:rsid w:val="009E5CB4"/>
    <w:rsid w:val="009E5F41"/>
    <w:rsid w:val="009E6E68"/>
    <w:rsid w:val="009E7D19"/>
    <w:rsid w:val="009F0132"/>
    <w:rsid w:val="009F0E78"/>
    <w:rsid w:val="009F108B"/>
    <w:rsid w:val="009F2658"/>
    <w:rsid w:val="009F2CD0"/>
    <w:rsid w:val="009F30C7"/>
    <w:rsid w:val="009F365C"/>
    <w:rsid w:val="009F3960"/>
    <w:rsid w:val="009F3A4D"/>
    <w:rsid w:val="009F3F0A"/>
    <w:rsid w:val="009F43B3"/>
    <w:rsid w:val="009F4B34"/>
    <w:rsid w:val="009F4E0E"/>
    <w:rsid w:val="009F505D"/>
    <w:rsid w:val="009F520E"/>
    <w:rsid w:val="009F59D4"/>
    <w:rsid w:val="009F5A16"/>
    <w:rsid w:val="009F5FF8"/>
    <w:rsid w:val="009F603E"/>
    <w:rsid w:val="009F7C77"/>
    <w:rsid w:val="00A00197"/>
    <w:rsid w:val="00A00834"/>
    <w:rsid w:val="00A01041"/>
    <w:rsid w:val="00A016C0"/>
    <w:rsid w:val="00A0199B"/>
    <w:rsid w:val="00A01B6D"/>
    <w:rsid w:val="00A01C83"/>
    <w:rsid w:val="00A026ED"/>
    <w:rsid w:val="00A02A95"/>
    <w:rsid w:val="00A02D3D"/>
    <w:rsid w:val="00A02DE0"/>
    <w:rsid w:val="00A030A7"/>
    <w:rsid w:val="00A03A31"/>
    <w:rsid w:val="00A04A98"/>
    <w:rsid w:val="00A04F59"/>
    <w:rsid w:val="00A0528A"/>
    <w:rsid w:val="00A05ABA"/>
    <w:rsid w:val="00A05CF6"/>
    <w:rsid w:val="00A06207"/>
    <w:rsid w:val="00A079F2"/>
    <w:rsid w:val="00A07A30"/>
    <w:rsid w:val="00A10B77"/>
    <w:rsid w:val="00A1227A"/>
    <w:rsid w:val="00A12687"/>
    <w:rsid w:val="00A12D4A"/>
    <w:rsid w:val="00A133EF"/>
    <w:rsid w:val="00A13C6C"/>
    <w:rsid w:val="00A1442D"/>
    <w:rsid w:val="00A146A5"/>
    <w:rsid w:val="00A1527D"/>
    <w:rsid w:val="00A15711"/>
    <w:rsid w:val="00A1571A"/>
    <w:rsid w:val="00A1581E"/>
    <w:rsid w:val="00A16CAA"/>
    <w:rsid w:val="00A17941"/>
    <w:rsid w:val="00A201C8"/>
    <w:rsid w:val="00A206F3"/>
    <w:rsid w:val="00A20E3D"/>
    <w:rsid w:val="00A20EA5"/>
    <w:rsid w:val="00A2111E"/>
    <w:rsid w:val="00A21CF5"/>
    <w:rsid w:val="00A2250C"/>
    <w:rsid w:val="00A22810"/>
    <w:rsid w:val="00A22C00"/>
    <w:rsid w:val="00A238A0"/>
    <w:rsid w:val="00A242AE"/>
    <w:rsid w:val="00A248BB"/>
    <w:rsid w:val="00A24A23"/>
    <w:rsid w:val="00A27769"/>
    <w:rsid w:val="00A27E4C"/>
    <w:rsid w:val="00A30BE4"/>
    <w:rsid w:val="00A31B1C"/>
    <w:rsid w:val="00A321D9"/>
    <w:rsid w:val="00A3220A"/>
    <w:rsid w:val="00A32A64"/>
    <w:rsid w:val="00A32D78"/>
    <w:rsid w:val="00A332D5"/>
    <w:rsid w:val="00A339F0"/>
    <w:rsid w:val="00A33BE2"/>
    <w:rsid w:val="00A34026"/>
    <w:rsid w:val="00A344C7"/>
    <w:rsid w:val="00A3633C"/>
    <w:rsid w:val="00A36C6C"/>
    <w:rsid w:val="00A373DE"/>
    <w:rsid w:val="00A40EF4"/>
    <w:rsid w:val="00A40FAF"/>
    <w:rsid w:val="00A415B2"/>
    <w:rsid w:val="00A41B89"/>
    <w:rsid w:val="00A422B7"/>
    <w:rsid w:val="00A44202"/>
    <w:rsid w:val="00A443B1"/>
    <w:rsid w:val="00A443D9"/>
    <w:rsid w:val="00A449DE"/>
    <w:rsid w:val="00A44DF3"/>
    <w:rsid w:val="00A47094"/>
    <w:rsid w:val="00A47BD9"/>
    <w:rsid w:val="00A47C9E"/>
    <w:rsid w:val="00A501C2"/>
    <w:rsid w:val="00A50538"/>
    <w:rsid w:val="00A50CEE"/>
    <w:rsid w:val="00A51109"/>
    <w:rsid w:val="00A516F1"/>
    <w:rsid w:val="00A5179A"/>
    <w:rsid w:val="00A529E6"/>
    <w:rsid w:val="00A52A36"/>
    <w:rsid w:val="00A53B96"/>
    <w:rsid w:val="00A550C4"/>
    <w:rsid w:val="00A559E9"/>
    <w:rsid w:val="00A55E92"/>
    <w:rsid w:val="00A56436"/>
    <w:rsid w:val="00A57470"/>
    <w:rsid w:val="00A577BF"/>
    <w:rsid w:val="00A61333"/>
    <w:rsid w:val="00A6182E"/>
    <w:rsid w:val="00A6221F"/>
    <w:rsid w:val="00A62451"/>
    <w:rsid w:val="00A6304A"/>
    <w:rsid w:val="00A63DEF"/>
    <w:rsid w:val="00A64850"/>
    <w:rsid w:val="00A65C39"/>
    <w:rsid w:val="00A673A9"/>
    <w:rsid w:val="00A6796B"/>
    <w:rsid w:val="00A70B4C"/>
    <w:rsid w:val="00A71A7D"/>
    <w:rsid w:val="00A72EE8"/>
    <w:rsid w:val="00A7331A"/>
    <w:rsid w:val="00A74176"/>
    <w:rsid w:val="00A74E85"/>
    <w:rsid w:val="00A74F51"/>
    <w:rsid w:val="00A76607"/>
    <w:rsid w:val="00A76ABB"/>
    <w:rsid w:val="00A773D1"/>
    <w:rsid w:val="00A77CBE"/>
    <w:rsid w:val="00A819B3"/>
    <w:rsid w:val="00A81B65"/>
    <w:rsid w:val="00A82057"/>
    <w:rsid w:val="00A82457"/>
    <w:rsid w:val="00A8254B"/>
    <w:rsid w:val="00A825E7"/>
    <w:rsid w:val="00A828D9"/>
    <w:rsid w:val="00A83537"/>
    <w:rsid w:val="00A839E6"/>
    <w:rsid w:val="00A83BD9"/>
    <w:rsid w:val="00A842CC"/>
    <w:rsid w:val="00A851A5"/>
    <w:rsid w:val="00A869C1"/>
    <w:rsid w:val="00A87082"/>
    <w:rsid w:val="00A87375"/>
    <w:rsid w:val="00A8771B"/>
    <w:rsid w:val="00A87926"/>
    <w:rsid w:val="00A87D13"/>
    <w:rsid w:val="00A87DCF"/>
    <w:rsid w:val="00A9003D"/>
    <w:rsid w:val="00A919F0"/>
    <w:rsid w:val="00A91D9B"/>
    <w:rsid w:val="00A92254"/>
    <w:rsid w:val="00A9305B"/>
    <w:rsid w:val="00A936F0"/>
    <w:rsid w:val="00A937DE"/>
    <w:rsid w:val="00A93C4F"/>
    <w:rsid w:val="00A948E6"/>
    <w:rsid w:val="00A954D2"/>
    <w:rsid w:val="00A95783"/>
    <w:rsid w:val="00A957E8"/>
    <w:rsid w:val="00A958DB"/>
    <w:rsid w:val="00A95B79"/>
    <w:rsid w:val="00A95F2B"/>
    <w:rsid w:val="00A97177"/>
    <w:rsid w:val="00A97B43"/>
    <w:rsid w:val="00A97B72"/>
    <w:rsid w:val="00A97D7D"/>
    <w:rsid w:val="00AA05DA"/>
    <w:rsid w:val="00AA076C"/>
    <w:rsid w:val="00AA0BE8"/>
    <w:rsid w:val="00AA1259"/>
    <w:rsid w:val="00AA3BB8"/>
    <w:rsid w:val="00AA46BF"/>
    <w:rsid w:val="00AA5C31"/>
    <w:rsid w:val="00AA5EB7"/>
    <w:rsid w:val="00AA7D4A"/>
    <w:rsid w:val="00AB108F"/>
    <w:rsid w:val="00AB1997"/>
    <w:rsid w:val="00AB1C3B"/>
    <w:rsid w:val="00AB1DE1"/>
    <w:rsid w:val="00AB210E"/>
    <w:rsid w:val="00AB21ED"/>
    <w:rsid w:val="00AB2B6D"/>
    <w:rsid w:val="00AB30C9"/>
    <w:rsid w:val="00AB3219"/>
    <w:rsid w:val="00AB34C5"/>
    <w:rsid w:val="00AB3FAE"/>
    <w:rsid w:val="00AB4355"/>
    <w:rsid w:val="00AB443A"/>
    <w:rsid w:val="00AB5DA6"/>
    <w:rsid w:val="00AB63CA"/>
    <w:rsid w:val="00AB67EE"/>
    <w:rsid w:val="00AB6DE1"/>
    <w:rsid w:val="00AB6F40"/>
    <w:rsid w:val="00AC0280"/>
    <w:rsid w:val="00AC0D9D"/>
    <w:rsid w:val="00AC26B3"/>
    <w:rsid w:val="00AC341A"/>
    <w:rsid w:val="00AC3AC0"/>
    <w:rsid w:val="00AC450A"/>
    <w:rsid w:val="00AC463A"/>
    <w:rsid w:val="00AC4690"/>
    <w:rsid w:val="00AC522F"/>
    <w:rsid w:val="00AC604A"/>
    <w:rsid w:val="00AC6916"/>
    <w:rsid w:val="00AC7437"/>
    <w:rsid w:val="00AC7CEF"/>
    <w:rsid w:val="00AD06B7"/>
    <w:rsid w:val="00AD0879"/>
    <w:rsid w:val="00AD09CA"/>
    <w:rsid w:val="00AD0AF1"/>
    <w:rsid w:val="00AD206A"/>
    <w:rsid w:val="00AD2681"/>
    <w:rsid w:val="00AD32D6"/>
    <w:rsid w:val="00AD38CD"/>
    <w:rsid w:val="00AD3F30"/>
    <w:rsid w:val="00AD4018"/>
    <w:rsid w:val="00AD430E"/>
    <w:rsid w:val="00AD430F"/>
    <w:rsid w:val="00AD465A"/>
    <w:rsid w:val="00AD491E"/>
    <w:rsid w:val="00AD638B"/>
    <w:rsid w:val="00AD6E41"/>
    <w:rsid w:val="00AD7101"/>
    <w:rsid w:val="00AD7B4E"/>
    <w:rsid w:val="00AE0760"/>
    <w:rsid w:val="00AE0982"/>
    <w:rsid w:val="00AE0D7E"/>
    <w:rsid w:val="00AE2409"/>
    <w:rsid w:val="00AE28B4"/>
    <w:rsid w:val="00AE298C"/>
    <w:rsid w:val="00AE2C55"/>
    <w:rsid w:val="00AE36DE"/>
    <w:rsid w:val="00AE40E5"/>
    <w:rsid w:val="00AE442C"/>
    <w:rsid w:val="00AE50FE"/>
    <w:rsid w:val="00AE598A"/>
    <w:rsid w:val="00AE5F79"/>
    <w:rsid w:val="00AE6B1D"/>
    <w:rsid w:val="00AE6B58"/>
    <w:rsid w:val="00AE7793"/>
    <w:rsid w:val="00AE788C"/>
    <w:rsid w:val="00AF0C1E"/>
    <w:rsid w:val="00AF0CEB"/>
    <w:rsid w:val="00AF1889"/>
    <w:rsid w:val="00AF2679"/>
    <w:rsid w:val="00AF2AE6"/>
    <w:rsid w:val="00AF2D81"/>
    <w:rsid w:val="00AF494E"/>
    <w:rsid w:val="00AF5586"/>
    <w:rsid w:val="00AF5BE0"/>
    <w:rsid w:val="00AF7092"/>
    <w:rsid w:val="00AF7ADB"/>
    <w:rsid w:val="00AF7FCC"/>
    <w:rsid w:val="00B008BE"/>
    <w:rsid w:val="00B0172F"/>
    <w:rsid w:val="00B01D0A"/>
    <w:rsid w:val="00B01E23"/>
    <w:rsid w:val="00B026AA"/>
    <w:rsid w:val="00B02B76"/>
    <w:rsid w:val="00B03FD7"/>
    <w:rsid w:val="00B04187"/>
    <w:rsid w:val="00B0450B"/>
    <w:rsid w:val="00B051FE"/>
    <w:rsid w:val="00B05699"/>
    <w:rsid w:val="00B07858"/>
    <w:rsid w:val="00B100C4"/>
    <w:rsid w:val="00B1094F"/>
    <w:rsid w:val="00B10FC3"/>
    <w:rsid w:val="00B11454"/>
    <w:rsid w:val="00B1150E"/>
    <w:rsid w:val="00B11B7F"/>
    <w:rsid w:val="00B11B80"/>
    <w:rsid w:val="00B11E3C"/>
    <w:rsid w:val="00B11E45"/>
    <w:rsid w:val="00B11F97"/>
    <w:rsid w:val="00B12817"/>
    <w:rsid w:val="00B131B2"/>
    <w:rsid w:val="00B135B5"/>
    <w:rsid w:val="00B13825"/>
    <w:rsid w:val="00B142F3"/>
    <w:rsid w:val="00B1459A"/>
    <w:rsid w:val="00B14CEC"/>
    <w:rsid w:val="00B15005"/>
    <w:rsid w:val="00B152A6"/>
    <w:rsid w:val="00B15741"/>
    <w:rsid w:val="00B16735"/>
    <w:rsid w:val="00B173DE"/>
    <w:rsid w:val="00B178FA"/>
    <w:rsid w:val="00B17A87"/>
    <w:rsid w:val="00B200C0"/>
    <w:rsid w:val="00B212C8"/>
    <w:rsid w:val="00B2131C"/>
    <w:rsid w:val="00B2168D"/>
    <w:rsid w:val="00B218E9"/>
    <w:rsid w:val="00B22927"/>
    <w:rsid w:val="00B22DBB"/>
    <w:rsid w:val="00B22F5A"/>
    <w:rsid w:val="00B22F79"/>
    <w:rsid w:val="00B23DAE"/>
    <w:rsid w:val="00B246DC"/>
    <w:rsid w:val="00B25323"/>
    <w:rsid w:val="00B25497"/>
    <w:rsid w:val="00B2575A"/>
    <w:rsid w:val="00B2694B"/>
    <w:rsid w:val="00B26AE7"/>
    <w:rsid w:val="00B26D00"/>
    <w:rsid w:val="00B27F74"/>
    <w:rsid w:val="00B30A37"/>
    <w:rsid w:val="00B3108E"/>
    <w:rsid w:val="00B31203"/>
    <w:rsid w:val="00B3151A"/>
    <w:rsid w:val="00B318E1"/>
    <w:rsid w:val="00B328B0"/>
    <w:rsid w:val="00B32E4D"/>
    <w:rsid w:val="00B32EEA"/>
    <w:rsid w:val="00B333F2"/>
    <w:rsid w:val="00B335C9"/>
    <w:rsid w:val="00B33A15"/>
    <w:rsid w:val="00B34E73"/>
    <w:rsid w:val="00B354B8"/>
    <w:rsid w:val="00B354DF"/>
    <w:rsid w:val="00B35589"/>
    <w:rsid w:val="00B35D9A"/>
    <w:rsid w:val="00B36697"/>
    <w:rsid w:val="00B36B41"/>
    <w:rsid w:val="00B36D5D"/>
    <w:rsid w:val="00B378D4"/>
    <w:rsid w:val="00B37B94"/>
    <w:rsid w:val="00B37DBC"/>
    <w:rsid w:val="00B402F8"/>
    <w:rsid w:val="00B403F4"/>
    <w:rsid w:val="00B412C5"/>
    <w:rsid w:val="00B41509"/>
    <w:rsid w:val="00B418F2"/>
    <w:rsid w:val="00B41F3F"/>
    <w:rsid w:val="00B42A27"/>
    <w:rsid w:val="00B42D59"/>
    <w:rsid w:val="00B42E10"/>
    <w:rsid w:val="00B432DA"/>
    <w:rsid w:val="00B44844"/>
    <w:rsid w:val="00B4505E"/>
    <w:rsid w:val="00B455CB"/>
    <w:rsid w:val="00B45B73"/>
    <w:rsid w:val="00B45D1E"/>
    <w:rsid w:val="00B461E4"/>
    <w:rsid w:val="00B4637A"/>
    <w:rsid w:val="00B46471"/>
    <w:rsid w:val="00B50388"/>
    <w:rsid w:val="00B50D66"/>
    <w:rsid w:val="00B51134"/>
    <w:rsid w:val="00B514B2"/>
    <w:rsid w:val="00B518D7"/>
    <w:rsid w:val="00B51979"/>
    <w:rsid w:val="00B52F48"/>
    <w:rsid w:val="00B53380"/>
    <w:rsid w:val="00B53700"/>
    <w:rsid w:val="00B53E16"/>
    <w:rsid w:val="00B54255"/>
    <w:rsid w:val="00B54560"/>
    <w:rsid w:val="00B549C4"/>
    <w:rsid w:val="00B54A7D"/>
    <w:rsid w:val="00B54CE0"/>
    <w:rsid w:val="00B5505A"/>
    <w:rsid w:val="00B55BF6"/>
    <w:rsid w:val="00B57187"/>
    <w:rsid w:val="00B5752E"/>
    <w:rsid w:val="00B575BA"/>
    <w:rsid w:val="00B604ED"/>
    <w:rsid w:val="00B60F39"/>
    <w:rsid w:val="00B61688"/>
    <w:rsid w:val="00B61FB3"/>
    <w:rsid w:val="00B622E8"/>
    <w:rsid w:val="00B62D93"/>
    <w:rsid w:val="00B62DD7"/>
    <w:rsid w:val="00B62DEB"/>
    <w:rsid w:val="00B62E34"/>
    <w:rsid w:val="00B63450"/>
    <w:rsid w:val="00B6356C"/>
    <w:rsid w:val="00B63CF0"/>
    <w:rsid w:val="00B63D16"/>
    <w:rsid w:val="00B657D2"/>
    <w:rsid w:val="00B6598E"/>
    <w:rsid w:val="00B65BC4"/>
    <w:rsid w:val="00B66B16"/>
    <w:rsid w:val="00B66D35"/>
    <w:rsid w:val="00B66DED"/>
    <w:rsid w:val="00B677E2"/>
    <w:rsid w:val="00B679B8"/>
    <w:rsid w:val="00B67DF4"/>
    <w:rsid w:val="00B7016E"/>
    <w:rsid w:val="00B7040E"/>
    <w:rsid w:val="00B70585"/>
    <w:rsid w:val="00B707C4"/>
    <w:rsid w:val="00B70E2A"/>
    <w:rsid w:val="00B715F8"/>
    <w:rsid w:val="00B72249"/>
    <w:rsid w:val="00B73C2D"/>
    <w:rsid w:val="00B743D2"/>
    <w:rsid w:val="00B74688"/>
    <w:rsid w:val="00B75524"/>
    <w:rsid w:val="00B7580C"/>
    <w:rsid w:val="00B758EE"/>
    <w:rsid w:val="00B75C42"/>
    <w:rsid w:val="00B76ACB"/>
    <w:rsid w:val="00B76FDE"/>
    <w:rsid w:val="00B8067D"/>
    <w:rsid w:val="00B80938"/>
    <w:rsid w:val="00B81E6C"/>
    <w:rsid w:val="00B82A28"/>
    <w:rsid w:val="00B847D9"/>
    <w:rsid w:val="00B84E1E"/>
    <w:rsid w:val="00B868FF"/>
    <w:rsid w:val="00B86DFC"/>
    <w:rsid w:val="00B9010D"/>
    <w:rsid w:val="00B91156"/>
    <w:rsid w:val="00B91763"/>
    <w:rsid w:val="00B91866"/>
    <w:rsid w:val="00B91877"/>
    <w:rsid w:val="00B91A1D"/>
    <w:rsid w:val="00B91E86"/>
    <w:rsid w:val="00B92A94"/>
    <w:rsid w:val="00B941A7"/>
    <w:rsid w:val="00B94A0D"/>
    <w:rsid w:val="00B94D1B"/>
    <w:rsid w:val="00B94E0E"/>
    <w:rsid w:val="00B95B7D"/>
    <w:rsid w:val="00B96065"/>
    <w:rsid w:val="00B96BC0"/>
    <w:rsid w:val="00B96D95"/>
    <w:rsid w:val="00B971D4"/>
    <w:rsid w:val="00BA0961"/>
    <w:rsid w:val="00BA1179"/>
    <w:rsid w:val="00BA14B7"/>
    <w:rsid w:val="00BA16E5"/>
    <w:rsid w:val="00BA1A64"/>
    <w:rsid w:val="00BA1AD0"/>
    <w:rsid w:val="00BA1B2F"/>
    <w:rsid w:val="00BA2848"/>
    <w:rsid w:val="00BA3C69"/>
    <w:rsid w:val="00BA3F00"/>
    <w:rsid w:val="00BA42C8"/>
    <w:rsid w:val="00BA4599"/>
    <w:rsid w:val="00BA4C63"/>
    <w:rsid w:val="00BA4F77"/>
    <w:rsid w:val="00BA5C2D"/>
    <w:rsid w:val="00BA5D8A"/>
    <w:rsid w:val="00BA5E06"/>
    <w:rsid w:val="00BA6315"/>
    <w:rsid w:val="00BA63BC"/>
    <w:rsid w:val="00BA6775"/>
    <w:rsid w:val="00BA72C2"/>
    <w:rsid w:val="00BB06EE"/>
    <w:rsid w:val="00BB11A9"/>
    <w:rsid w:val="00BB1B81"/>
    <w:rsid w:val="00BB26B9"/>
    <w:rsid w:val="00BB2A1D"/>
    <w:rsid w:val="00BB3750"/>
    <w:rsid w:val="00BB3A25"/>
    <w:rsid w:val="00BB3C55"/>
    <w:rsid w:val="00BB407A"/>
    <w:rsid w:val="00BB5031"/>
    <w:rsid w:val="00BB54BB"/>
    <w:rsid w:val="00BB59D3"/>
    <w:rsid w:val="00BB6500"/>
    <w:rsid w:val="00BB78C2"/>
    <w:rsid w:val="00BB7DCD"/>
    <w:rsid w:val="00BC0790"/>
    <w:rsid w:val="00BC1B91"/>
    <w:rsid w:val="00BC22F6"/>
    <w:rsid w:val="00BC2FA8"/>
    <w:rsid w:val="00BC2FF7"/>
    <w:rsid w:val="00BC3355"/>
    <w:rsid w:val="00BC3E62"/>
    <w:rsid w:val="00BC41BC"/>
    <w:rsid w:val="00BC4674"/>
    <w:rsid w:val="00BC4703"/>
    <w:rsid w:val="00BC49AF"/>
    <w:rsid w:val="00BC6280"/>
    <w:rsid w:val="00BC704B"/>
    <w:rsid w:val="00BD0412"/>
    <w:rsid w:val="00BD080E"/>
    <w:rsid w:val="00BD09A5"/>
    <w:rsid w:val="00BD0BCE"/>
    <w:rsid w:val="00BD0EA4"/>
    <w:rsid w:val="00BD1DF4"/>
    <w:rsid w:val="00BD2138"/>
    <w:rsid w:val="00BD225A"/>
    <w:rsid w:val="00BD258D"/>
    <w:rsid w:val="00BD273D"/>
    <w:rsid w:val="00BD3E0C"/>
    <w:rsid w:val="00BD49BC"/>
    <w:rsid w:val="00BD4B2F"/>
    <w:rsid w:val="00BD538F"/>
    <w:rsid w:val="00BD5402"/>
    <w:rsid w:val="00BD5961"/>
    <w:rsid w:val="00BD668B"/>
    <w:rsid w:val="00BD72EE"/>
    <w:rsid w:val="00BD7B6C"/>
    <w:rsid w:val="00BE057C"/>
    <w:rsid w:val="00BE0A73"/>
    <w:rsid w:val="00BE11D8"/>
    <w:rsid w:val="00BE1AD9"/>
    <w:rsid w:val="00BE1BB9"/>
    <w:rsid w:val="00BE1BDC"/>
    <w:rsid w:val="00BE2397"/>
    <w:rsid w:val="00BE2500"/>
    <w:rsid w:val="00BE28C0"/>
    <w:rsid w:val="00BE2BCB"/>
    <w:rsid w:val="00BE3120"/>
    <w:rsid w:val="00BE31FC"/>
    <w:rsid w:val="00BE3A55"/>
    <w:rsid w:val="00BE476D"/>
    <w:rsid w:val="00BE502A"/>
    <w:rsid w:val="00BE513B"/>
    <w:rsid w:val="00BE5EC7"/>
    <w:rsid w:val="00BE6990"/>
    <w:rsid w:val="00BE7B33"/>
    <w:rsid w:val="00BF03E5"/>
    <w:rsid w:val="00BF09B0"/>
    <w:rsid w:val="00BF115E"/>
    <w:rsid w:val="00BF1B35"/>
    <w:rsid w:val="00BF1D0A"/>
    <w:rsid w:val="00BF3BC5"/>
    <w:rsid w:val="00BF4A0C"/>
    <w:rsid w:val="00BF5EED"/>
    <w:rsid w:val="00BF6FFC"/>
    <w:rsid w:val="00BF7342"/>
    <w:rsid w:val="00BF7D8C"/>
    <w:rsid w:val="00C00755"/>
    <w:rsid w:val="00C0083D"/>
    <w:rsid w:val="00C0099E"/>
    <w:rsid w:val="00C009E0"/>
    <w:rsid w:val="00C017C3"/>
    <w:rsid w:val="00C021BA"/>
    <w:rsid w:val="00C03DE2"/>
    <w:rsid w:val="00C03E5F"/>
    <w:rsid w:val="00C046FB"/>
    <w:rsid w:val="00C0496B"/>
    <w:rsid w:val="00C04EDF"/>
    <w:rsid w:val="00C05BC3"/>
    <w:rsid w:val="00C05E8E"/>
    <w:rsid w:val="00C05F45"/>
    <w:rsid w:val="00C05FC4"/>
    <w:rsid w:val="00C0633F"/>
    <w:rsid w:val="00C108D3"/>
    <w:rsid w:val="00C10C66"/>
    <w:rsid w:val="00C10D9D"/>
    <w:rsid w:val="00C10E76"/>
    <w:rsid w:val="00C11147"/>
    <w:rsid w:val="00C114D7"/>
    <w:rsid w:val="00C11DEB"/>
    <w:rsid w:val="00C121BC"/>
    <w:rsid w:val="00C13463"/>
    <w:rsid w:val="00C13622"/>
    <w:rsid w:val="00C13794"/>
    <w:rsid w:val="00C13D26"/>
    <w:rsid w:val="00C142BF"/>
    <w:rsid w:val="00C14340"/>
    <w:rsid w:val="00C1453C"/>
    <w:rsid w:val="00C146C3"/>
    <w:rsid w:val="00C15E47"/>
    <w:rsid w:val="00C15E98"/>
    <w:rsid w:val="00C165D9"/>
    <w:rsid w:val="00C16D56"/>
    <w:rsid w:val="00C1747E"/>
    <w:rsid w:val="00C177CD"/>
    <w:rsid w:val="00C17D91"/>
    <w:rsid w:val="00C20B8C"/>
    <w:rsid w:val="00C2164D"/>
    <w:rsid w:val="00C227F4"/>
    <w:rsid w:val="00C22CEE"/>
    <w:rsid w:val="00C237A9"/>
    <w:rsid w:val="00C248A2"/>
    <w:rsid w:val="00C24AF3"/>
    <w:rsid w:val="00C2584F"/>
    <w:rsid w:val="00C2628E"/>
    <w:rsid w:val="00C263C6"/>
    <w:rsid w:val="00C26E6A"/>
    <w:rsid w:val="00C26FED"/>
    <w:rsid w:val="00C273BC"/>
    <w:rsid w:val="00C2799A"/>
    <w:rsid w:val="00C279CC"/>
    <w:rsid w:val="00C27A02"/>
    <w:rsid w:val="00C27A8B"/>
    <w:rsid w:val="00C303F6"/>
    <w:rsid w:val="00C304D4"/>
    <w:rsid w:val="00C3141B"/>
    <w:rsid w:val="00C31A2B"/>
    <w:rsid w:val="00C31D88"/>
    <w:rsid w:val="00C321D0"/>
    <w:rsid w:val="00C32F8D"/>
    <w:rsid w:val="00C33189"/>
    <w:rsid w:val="00C333C1"/>
    <w:rsid w:val="00C33B06"/>
    <w:rsid w:val="00C34144"/>
    <w:rsid w:val="00C34768"/>
    <w:rsid w:val="00C34B74"/>
    <w:rsid w:val="00C355E2"/>
    <w:rsid w:val="00C35D99"/>
    <w:rsid w:val="00C36445"/>
    <w:rsid w:val="00C379FA"/>
    <w:rsid w:val="00C37CCC"/>
    <w:rsid w:val="00C41824"/>
    <w:rsid w:val="00C41A31"/>
    <w:rsid w:val="00C41B50"/>
    <w:rsid w:val="00C424DF"/>
    <w:rsid w:val="00C42625"/>
    <w:rsid w:val="00C42725"/>
    <w:rsid w:val="00C42C99"/>
    <w:rsid w:val="00C4317E"/>
    <w:rsid w:val="00C433ED"/>
    <w:rsid w:val="00C43427"/>
    <w:rsid w:val="00C445F4"/>
    <w:rsid w:val="00C44A35"/>
    <w:rsid w:val="00C45FCF"/>
    <w:rsid w:val="00C46E00"/>
    <w:rsid w:val="00C50095"/>
    <w:rsid w:val="00C500F5"/>
    <w:rsid w:val="00C50773"/>
    <w:rsid w:val="00C507BC"/>
    <w:rsid w:val="00C50D10"/>
    <w:rsid w:val="00C51A79"/>
    <w:rsid w:val="00C51CF5"/>
    <w:rsid w:val="00C51D16"/>
    <w:rsid w:val="00C52349"/>
    <w:rsid w:val="00C52C24"/>
    <w:rsid w:val="00C52F29"/>
    <w:rsid w:val="00C5358B"/>
    <w:rsid w:val="00C53634"/>
    <w:rsid w:val="00C53B71"/>
    <w:rsid w:val="00C53C42"/>
    <w:rsid w:val="00C53C61"/>
    <w:rsid w:val="00C540EE"/>
    <w:rsid w:val="00C54B9A"/>
    <w:rsid w:val="00C54C52"/>
    <w:rsid w:val="00C5535A"/>
    <w:rsid w:val="00C55855"/>
    <w:rsid w:val="00C55D8A"/>
    <w:rsid w:val="00C56E7B"/>
    <w:rsid w:val="00C57BBC"/>
    <w:rsid w:val="00C6006D"/>
    <w:rsid w:val="00C605A4"/>
    <w:rsid w:val="00C61AB3"/>
    <w:rsid w:val="00C61AC1"/>
    <w:rsid w:val="00C61E1B"/>
    <w:rsid w:val="00C61F6F"/>
    <w:rsid w:val="00C620C2"/>
    <w:rsid w:val="00C620CA"/>
    <w:rsid w:val="00C63B58"/>
    <w:rsid w:val="00C640B4"/>
    <w:rsid w:val="00C64B78"/>
    <w:rsid w:val="00C64CF3"/>
    <w:rsid w:val="00C65CE9"/>
    <w:rsid w:val="00C66841"/>
    <w:rsid w:val="00C677A7"/>
    <w:rsid w:val="00C6784D"/>
    <w:rsid w:val="00C70413"/>
    <w:rsid w:val="00C7081B"/>
    <w:rsid w:val="00C70B72"/>
    <w:rsid w:val="00C71416"/>
    <w:rsid w:val="00C714B8"/>
    <w:rsid w:val="00C717D2"/>
    <w:rsid w:val="00C7249E"/>
    <w:rsid w:val="00C73021"/>
    <w:rsid w:val="00C745BC"/>
    <w:rsid w:val="00C746FF"/>
    <w:rsid w:val="00C759C7"/>
    <w:rsid w:val="00C75AC9"/>
    <w:rsid w:val="00C7681A"/>
    <w:rsid w:val="00C76C31"/>
    <w:rsid w:val="00C7752E"/>
    <w:rsid w:val="00C77AF5"/>
    <w:rsid w:val="00C77B05"/>
    <w:rsid w:val="00C80214"/>
    <w:rsid w:val="00C816FF"/>
    <w:rsid w:val="00C82347"/>
    <w:rsid w:val="00C833AA"/>
    <w:rsid w:val="00C83F92"/>
    <w:rsid w:val="00C852D0"/>
    <w:rsid w:val="00C858C1"/>
    <w:rsid w:val="00C85B0C"/>
    <w:rsid w:val="00C8716E"/>
    <w:rsid w:val="00C87A00"/>
    <w:rsid w:val="00C87D82"/>
    <w:rsid w:val="00C90B49"/>
    <w:rsid w:val="00C913FB"/>
    <w:rsid w:val="00C9247D"/>
    <w:rsid w:val="00C952CA"/>
    <w:rsid w:val="00C953F6"/>
    <w:rsid w:val="00C957F5"/>
    <w:rsid w:val="00C95CD0"/>
    <w:rsid w:val="00CA085D"/>
    <w:rsid w:val="00CA14B6"/>
    <w:rsid w:val="00CA271E"/>
    <w:rsid w:val="00CA299A"/>
    <w:rsid w:val="00CA2AEF"/>
    <w:rsid w:val="00CA3696"/>
    <w:rsid w:val="00CA42F0"/>
    <w:rsid w:val="00CA4584"/>
    <w:rsid w:val="00CA478D"/>
    <w:rsid w:val="00CA485B"/>
    <w:rsid w:val="00CA51E3"/>
    <w:rsid w:val="00CA524A"/>
    <w:rsid w:val="00CA528B"/>
    <w:rsid w:val="00CA5958"/>
    <w:rsid w:val="00CA5BF3"/>
    <w:rsid w:val="00CA6728"/>
    <w:rsid w:val="00CA67EB"/>
    <w:rsid w:val="00CA68E2"/>
    <w:rsid w:val="00CA69CD"/>
    <w:rsid w:val="00CA7944"/>
    <w:rsid w:val="00CB03F1"/>
    <w:rsid w:val="00CB0F64"/>
    <w:rsid w:val="00CB106B"/>
    <w:rsid w:val="00CB1208"/>
    <w:rsid w:val="00CB20F2"/>
    <w:rsid w:val="00CB2BF2"/>
    <w:rsid w:val="00CB3735"/>
    <w:rsid w:val="00CB4131"/>
    <w:rsid w:val="00CB44B9"/>
    <w:rsid w:val="00CB465A"/>
    <w:rsid w:val="00CB4A6A"/>
    <w:rsid w:val="00CB521F"/>
    <w:rsid w:val="00CB568D"/>
    <w:rsid w:val="00CB5919"/>
    <w:rsid w:val="00CB5A3B"/>
    <w:rsid w:val="00CB602E"/>
    <w:rsid w:val="00CB6607"/>
    <w:rsid w:val="00CB7588"/>
    <w:rsid w:val="00CC0144"/>
    <w:rsid w:val="00CC17E6"/>
    <w:rsid w:val="00CC262B"/>
    <w:rsid w:val="00CC2B29"/>
    <w:rsid w:val="00CC2F6C"/>
    <w:rsid w:val="00CC310A"/>
    <w:rsid w:val="00CC4B17"/>
    <w:rsid w:val="00CC4E79"/>
    <w:rsid w:val="00CC5110"/>
    <w:rsid w:val="00CC5591"/>
    <w:rsid w:val="00CC5CBF"/>
    <w:rsid w:val="00CC7329"/>
    <w:rsid w:val="00CD0190"/>
    <w:rsid w:val="00CD02B3"/>
    <w:rsid w:val="00CD02ED"/>
    <w:rsid w:val="00CD16A6"/>
    <w:rsid w:val="00CD16D4"/>
    <w:rsid w:val="00CD1A80"/>
    <w:rsid w:val="00CD1EBF"/>
    <w:rsid w:val="00CD2E24"/>
    <w:rsid w:val="00CD3785"/>
    <w:rsid w:val="00CD3FBC"/>
    <w:rsid w:val="00CD4537"/>
    <w:rsid w:val="00CD4C90"/>
    <w:rsid w:val="00CD4CBF"/>
    <w:rsid w:val="00CD59FA"/>
    <w:rsid w:val="00CD737E"/>
    <w:rsid w:val="00CD78C2"/>
    <w:rsid w:val="00CD7D11"/>
    <w:rsid w:val="00CD7D8A"/>
    <w:rsid w:val="00CE142D"/>
    <w:rsid w:val="00CE1804"/>
    <w:rsid w:val="00CE2356"/>
    <w:rsid w:val="00CE2BAD"/>
    <w:rsid w:val="00CE3828"/>
    <w:rsid w:val="00CE4593"/>
    <w:rsid w:val="00CE5006"/>
    <w:rsid w:val="00CE5586"/>
    <w:rsid w:val="00CE5E78"/>
    <w:rsid w:val="00CE6912"/>
    <w:rsid w:val="00CE794C"/>
    <w:rsid w:val="00CF0424"/>
    <w:rsid w:val="00CF0955"/>
    <w:rsid w:val="00CF15A4"/>
    <w:rsid w:val="00CF218A"/>
    <w:rsid w:val="00CF281C"/>
    <w:rsid w:val="00CF2A44"/>
    <w:rsid w:val="00CF2B4A"/>
    <w:rsid w:val="00CF2D69"/>
    <w:rsid w:val="00CF347A"/>
    <w:rsid w:val="00CF4888"/>
    <w:rsid w:val="00CF4CA4"/>
    <w:rsid w:val="00CF5795"/>
    <w:rsid w:val="00CF5E60"/>
    <w:rsid w:val="00CF6709"/>
    <w:rsid w:val="00CF6C46"/>
    <w:rsid w:val="00CF73E7"/>
    <w:rsid w:val="00CF7547"/>
    <w:rsid w:val="00CF7775"/>
    <w:rsid w:val="00CF7CBA"/>
    <w:rsid w:val="00D003BF"/>
    <w:rsid w:val="00D006DB"/>
    <w:rsid w:val="00D011A6"/>
    <w:rsid w:val="00D0140E"/>
    <w:rsid w:val="00D02491"/>
    <w:rsid w:val="00D0276C"/>
    <w:rsid w:val="00D02CFD"/>
    <w:rsid w:val="00D02D34"/>
    <w:rsid w:val="00D03AA2"/>
    <w:rsid w:val="00D03AB0"/>
    <w:rsid w:val="00D03EF7"/>
    <w:rsid w:val="00D04075"/>
    <w:rsid w:val="00D05D3D"/>
    <w:rsid w:val="00D05E77"/>
    <w:rsid w:val="00D06660"/>
    <w:rsid w:val="00D071D3"/>
    <w:rsid w:val="00D07F8B"/>
    <w:rsid w:val="00D12B34"/>
    <w:rsid w:val="00D13243"/>
    <w:rsid w:val="00D135AA"/>
    <w:rsid w:val="00D135C6"/>
    <w:rsid w:val="00D14221"/>
    <w:rsid w:val="00D1470C"/>
    <w:rsid w:val="00D14D64"/>
    <w:rsid w:val="00D14E07"/>
    <w:rsid w:val="00D14E42"/>
    <w:rsid w:val="00D15408"/>
    <w:rsid w:val="00D15422"/>
    <w:rsid w:val="00D1543E"/>
    <w:rsid w:val="00D1608A"/>
    <w:rsid w:val="00D166E3"/>
    <w:rsid w:val="00D16912"/>
    <w:rsid w:val="00D17946"/>
    <w:rsid w:val="00D17B65"/>
    <w:rsid w:val="00D2018B"/>
    <w:rsid w:val="00D206DF"/>
    <w:rsid w:val="00D207EA"/>
    <w:rsid w:val="00D2160C"/>
    <w:rsid w:val="00D21F70"/>
    <w:rsid w:val="00D22415"/>
    <w:rsid w:val="00D22597"/>
    <w:rsid w:val="00D22BA0"/>
    <w:rsid w:val="00D22CB6"/>
    <w:rsid w:val="00D22DFF"/>
    <w:rsid w:val="00D230DE"/>
    <w:rsid w:val="00D23608"/>
    <w:rsid w:val="00D2366F"/>
    <w:rsid w:val="00D23D8C"/>
    <w:rsid w:val="00D23FC7"/>
    <w:rsid w:val="00D241F8"/>
    <w:rsid w:val="00D248F3"/>
    <w:rsid w:val="00D249B2"/>
    <w:rsid w:val="00D24C61"/>
    <w:rsid w:val="00D2551D"/>
    <w:rsid w:val="00D26242"/>
    <w:rsid w:val="00D27697"/>
    <w:rsid w:val="00D2779E"/>
    <w:rsid w:val="00D27DB1"/>
    <w:rsid w:val="00D27EA6"/>
    <w:rsid w:val="00D30CEA"/>
    <w:rsid w:val="00D31569"/>
    <w:rsid w:val="00D316AD"/>
    <w:rsid w:val="00D32154"/>
    <w:rsid w:val="00D32714"/>
    <w:rsid w:val="00D35654"/>
    <w:rsid w:val="00D364EA"/>
    <w:rsid w:val="00D366DA"/>
    <w:rsid w:val="00D37B65"/>
    <w:rsid w:val="00D400AD"/>
    <w:rsid w:val="00D40691"/>
    <w:rsid w:val="00D41365"/>
    <w:rsid w:val="00D416CA"/>
    <w:rsid w:val="00D41941"/>
    <w:rsid w:val="00D419AE"/>
    <w:rsid w:val="00D42917"/>
    <w:rsid w:val="00D4328A"/>
    <w:rsid w:val="00D43963"/>
    <w:rsid w:val="00D43B1B"/>
    <w:rsid w:val="00D43F40"/>
    <w:rsid w:val="00D441A0"/>
    <w:rsid w:val="00D4460E"/>
    <w:rsid w:val="00D44D2C"/>
    <w:rsid w:val="00D44F99"/>
    <w:rsid w:val="00D45388"/>
    <w:rsid w:val="00D461CF"/>
    <w:rsid w:val="00D46392"/>
    <w:rsid w:val="00D468C9"/>
    <w:rsid w:val="00D5141E"/>
    <w:rsid w:val="00D518EF"/>
    <w:rsid w:val="00D51DE1"/>
    <w:rsid w:val="00D51DFA"/>
    <w:rsid w:val="00D51E23"/>
    <w:rsid w:val="00D51FF3"/>
    <w:rsid w:val="00D52043"/>
    <w:rsid w:val="00D52132"/>
    <w:rsid w:val="00D526E1"/>
    <w:rsid w:val="00D52E63"/>
    <w:rsid w:val="00D53242"/>
    <w:rsid w:val="00D53E29"/>
    <w:rsid w:val="00D54478"/>
    <w:rsid w:val="00D555B2"/>
    <w:rsid w:val="00D559B6"/>
    <w:rsid w:val="00D55D03"/>
    <w:rsid w:val="00D55E04"/>
    <w:rsid w:val="00D55E96"/>
    <w:rsid w:val="00D5713A"/>
    <w:rsid w:val="00D5757C"/>
    <w:rsid w:val="00D57614"/>
    <w:rsid w:val="00D57931"/>
    <w:rsid w:val="00D57D37"/>
    <w:rsid w:val="00D57E2E"/>
    <w:rsid w:val="00D57ED9"/>
    <w:rsid w:val="00D57F46"/>
    <w:rsid w:val="00D632CD"/>
    <w:rsid w:val="00D6330E"/>
    <w:rsid w:val="00D64ADD"/>
    <w:rsid w:val="00D65108"/>
    <w:rsid w:val="00D66393"/>
    <w:rsid w:val="00D66D90"/>
    <w:rsid w:val="00D67C7F"/>
    <w:rsid w:val="00D67E6B"/>
    <w:rsid w:val="00D7022F"/>
    <w:rsid w:val="00D705AB"/>
    <w:rsid w:val="00D70D12"/>
    <w:rsid w:val="00D71975"/>
    <w:rsid w:val="00D71F0B"/>
    <w:rsid w:val="00D725CB"/>
    <w:rsid w:val="00D73776"/>
    <w:rsid w:val="00D73926"/>
    <w:rsid w:val="00D73A66"/>
    <w:rsid w:val="00D74672"/>
    <w:rsid w:val="00D74D36"/>
    <w:rsid w:val="00D758DE"/>
    <w:rsid w:val="00D759CB"/>
    <w:rsid w:val="00D759CC"/>
    <w:rsid w:val="00D75FEC"/>
    <w:rsid w:val="00D760BF"/>
    <w:rsid w:val="00D76B70"/>
    <w:rsid w:val="00D76C8B"/>
    <w:rsid w:val="00D76FA5"/>
    <w:rsid w:val="00D77386"/>
    <w:rsid w:val="00D77F9E"/>
    <w:rsid w:val="00D803E7"/>
    <w:rsid w:val="00D80C46"/>
    <w:rsid w:val="00D824F7"/>
    <w:rsid w:val="00D82877"/>
    <w:rsid w:val="00D82CA4"/>
    <w:rsid w:val="00D82FF0"/>
    <w:rsid w:val="00D831B2"/>
    <w:rsid w:val="00D846B6"/>
    <w:rsid w:val="00D848D2"/>
    <w:rsid w:val="00D8532A"/>
    <w:rsid w:val="00D85987"/>
    <w:rsid w:val="00D85BDA"/>
    <w:rsid w:val="00D860DB"/>
    <w:rsid w:val="00D874C2"/>
    <w:rsid w:val="00D90CCA"/>
    <w:rsid w:val="00D912D3"/>
    <w:rsid w:val="00D91E0A"/>
    <w:rsid w:val="00D922A5"/>
    <w:rsid w:val="00D92353"/>
    <w:rsid w:val="00D92C3A"/>
    <w:rsid w:val="00D92C3F"/>
    <w:rsid w:val="00D92D63"/>
    <w:rsid w:val="00D93543"/>
    <w:rsid w:val="00D94A98"/>
    <w:rsid w:val="00D9709E"/>
    <w:rsid w:val="00D97221"/>
    <w:rsid w:val="00D9766E"/>
    <w:rsid w:val="00D9787D"/>
    <w:rsid w:val="00D978C2"/>
    <w:rsid w:val="00DA0096"/>
    <w:rsid w:val="00DA1B77"/>
    <w:rsid w:val="00DA36CB"/>
    <w:rsid w:val="00DA3724"/>
    <w:rsid w:val="00DA42D4"/>
    <w:rsid w:val="00DA4528"/>
    <w:rsid w:val="00DA4597"/>
    <w:rsid w:val="00DA47A0"/>
    <w:rsid w:val="00DA4A66"/>
    <w:rsid w:val="00DA57A9"/>
    <w:rsid w:val="00DA5C81"/>
    <w:rsid w:val="00DA6C72"/>
    <w:rsid w:val="00DA7CB1"/>
    <w:rsid w:val="00DB01E1"/>
    <w:rsid w:val="00DB0BE9"/>
    <w:rsid w:val="00DB1D93"/>
    <w:rsid w:val="00DB2413"/>
    <w:rsid w:val="00DB353D"/>
    <w:rsid w:val="00DB35F9"/>
    <w:rsid w:val="00DB46D6"/>
    <w:rsid w:val="00DB4795"/>
    <w:rsid w:val="00DB5130"/>
    <w:rsid w:val="00DB5589"/>
    <w:rsid w:val="00DB5952"/>
    <w:rsid w:val="00DB59D5"/>
    <w:rsid w:val="00DB61F6"/>
    <w:rsid w:val="00DB63E1"/>
    <w:rsid w:val="00DB6738"/>
    <w:rsid w:val="00DB7095"/>
    <w:rsid w:val="00DB735F"/>
    <w:rsid w:val="00DB77AD"/>
    <w:rsid w:val="00DB78C2"/>
    <w:rsid w:val="00DB7FF3"/>
    <w:rsid w:val="00DC0FA7"/>
    <w:rsid w:val="00DC114C"/>
    <w:rsid w:val="00DC15D8"/>
    <w:rsid w:val="00DC1C32"/>
    <w:rsid w:val="00DC27C4"/>
    <w:rsid w:val="00DC2890"/>
    <w:rsid w:val="00DC33FA"/>
    <w:rsid w:val="00DC38F3"/>
    <w:rsid w:val="00DC4EF0"/>
    <w:rsid w:val="00DC4F70"/>
    <w:rsid w:val="00DC556F"/>
    <w:rsid w:val="00DC72AB"/>
    <w:rsid w:val="00DC7640"/>
    <w:rsid w:val="00DD018F"/>
    <w:rsid w:val="00DD07AB"/>
    <w:rsid w:val="00DD0A48"/>
    <w:rsid w:val="00DD0F02"/>
    <w:rsid w:val="00DD11B6"/>
    <w:rsid w:val="00DD1F36"/>
    <w:rsid w:val="00DD2353"/>
    <w:rsid w:val="00DD470E"/>
    <w:rsid w:val="00DD52EC"/>
    <w:rsid w:val="00DD5950"/>
    <w:rsid w:val="00DD6439"/>
    <w:rsid w:val="00DD6ECB"/>
    <w:rsid w:val="00DD7D19"/>
    <w:rsid w:val="00DE0A3A"/>
    <w:rsid w:val="00DE12EE"/>
    <w:rsid w:val="00DE2D13"/>
    <w:rsid w:val="00DE2D3C"/>
    <w:rsid w:val="00DE333D"/>
    <w:rsid w:val="00DE35A9"/>
    <w:rsid w:val="00DE4137"/>
    <w:rsid w:val="00DE4ACA"/>
    <w:rsid w:val="00DE60EF"/>
    <w:rsid w:val="00DE6F7F"/>
    <w:rsid w:val="00DE73D2"/>
    <w:rsid w:val="00DE7E5F"/>
    <w:rsid w:val="00DF0409"/>
    <w:rsid w:val="00DF0A3D"/>
    <w:rsid w:val="00DF171E"/>
    <w:rsid w:val="00DF1C6E"/>
    <w:rsid w:val="00DF23C1"/>
    <w:rsid w:val="00DF2CA8"/>
    <w:rsid w:val="00DF2E39"/>
    <w:rsid w:val="00DF3297"/>
    <w:rsid w:val="00DF3535"/>
    <w:rsid w:val="00DF42AC"/>
    <w:rsid w:val="00DF4B58"/>
    <w:rsid w:val="00DF50FA"/>
    <w:rsid w:val="00DF5803"/>
    <w:rsid w:val="00DF5B10"/>
    <w:rsid w:val="00DF5CA2"/>
    <w:rsid w:val="00DF62B2"/>
    <w:rsid w:val="00DF662E"/>
    <w:rsid w:val="00DF70E5"/>
    <w:rsid w:val="00DF7706"/>
    <w:rsid w:val="00DF7A53"/>
    <w:rsid w:val="00E003AA"/>
    <w:rsid w:val="00E00A62"/>
    <w:rsid w:val="00E011E8"/>
    <w:rsid w:val="00E01B1C"/>
    <w:rsid w:val="00E01DEC"/>
    <w:rsid w:val="00E01EE7"/>
    <w:rsid w:val="00E024F3"/>
    <w:rsid w:val="00E02971"/>
    <w:rsid w:val="00E02A19"/>
    <w:rsid w:val="00E03045"/>
    <w:rsid w:val="00E03E94"/>
    <w:rsid w:val="00E03F2D"/>
    <w:rsid w:val="00E04B51"/>
    <w:rsid w:val="00E04F4A"/>
    <w:rsid w:val="00E05A7C"/>
    <w:rsid w:val="00E0762E"/>
    <w:rsid w:val="00E07EB2"/>
    <w:rsid w:val="00E07ECB"/>
    <w:rsid w:val="00E10C1A"/>
    <w:rsid w:val="00E10D12"/>
    <w:rsid w:val="00E10EDF"/>
    <w:rsid w:val="00E11811"/>
    <w:rsid w:val="00E12011"/>
    <w:rsid w:val="00E120C2"/>
    <w:rsid w:val="00E13D55"/>
    <w:rsid w:val="00E13F6C"/>
    <w:rsid w:val="00E142D3"/>
    <w:rsid w:val="00E14A0B"/>
    <w:rsid w:val="00E14A0C"/>
    <w:rsid w:val="00E14C06"/>
    <w:rsid w:val="00E14ECB"/>
    <w:rsid w:val="00E14EF4"/>
    <w:rsid w:val="00E15070"/>
    <w:rsid w:val="00E16023"/>
    <w:rsid w:val="00E163F3"/>
    <w:rsid w:val="00E1669B"/>
    <w:rsid w:val="00E16D8B"/>
    <w:rsid w:val="00E20EBF"/>
    <w:rsid w:val="00E21492"/>
    <w:rsid w:val="00E21D38"/>
    <w:rsid w:val="00E22890"/>
    <w:rsid w:val="00E238AE"/>
    <w:rsid w:val="00E2441C"/>
    <w:rsid w:val="00E25C6A"/>
    <w:rsid w:val="00E2622B"/>
    <w:rsid w:val="00E263F8"/>
    <w:rsid w:val="00E265FE"/>
    <w:rsid w:val="00E27199"/>
    <w:rsid w:val="00E27CF3"/>
    <w:rsid w:val="00E27D28"/>
    <w:rsid w:val="00E27FD3"/>
    <w:rsid w:val="00E315EC"/>
    <w:rsid w:val="00E31B03"/>
    <w:rsid w:val="00E325A3"/>
    <w:rsid w:val="00E326D4"/>
    <w:rsid w:val="00E32947"/>
    <w:rsid w:val="00E32B88"/>
    <w:rsid w:val="00E33069"/>
    <w:rsid w:val="00E34072"/>
    <w:rsid w:val="00E342AF"/>
    <w:rsid w:val="00E3529F"/>
    <w:rsid w:val="00E36A94"/>
    <w:rsid w:val="00E36B5D"/>
    <w:rsid w:val="00E37AF9"/>
    <w:rsid w:val="00E402E3"/>
    <w:rsid w:val="00E4032F"/>
    <w:rsid w:val="00E40508"/>
    <w:rsid w:val="00E40542"/>
    <w:rsid w:val="00E40CB4"/>
    <w:rsid w:val="00E4151E"/>
    <w:rsid w:val="00E41D07"/>
    <w:rsid w:val="00E431C7"/>
    <w:rsid w:val="00E450FB"/>
    <w:rsid w:val="00E457C2"/>
    <w:rsid w:val="00E45936"/>
    <w:rsid w:val="00E45A5F"/>
    <w:rsid w:val="00E45E54"/>
    <w:rsid w:val="00E45F49"/>
    <w:rsid w:val="00E46B5A"/>
    <w:rsid w:val="00E46D14"/>
    <w:rsid w:val="00E47B64"/>
    <w:rsid w:val="00E50192"/>
    <w:rsid w:val="00E50212"/>
    <w:rsid w:val="00E50AD2"/>
    <w:rsid w:val="00E51EB4"/>
    <w:rsid w:val="00E5206E"/>
    <w:rsid w:val="00E529FF"/>
    <w:rsid w:val="00E52BB8"/>
    <w:rsid w:val="00E52E0F"/>
    <w:rsid w:val="00E535F2"/>
    <w:rsid w:val="00E53C63"/>
    <w:rsid w:val="00E54577"/>
    <w:rsid w:val="00E54A31"/>
    <w:rsid w:val="00E55586"/>
    <w:rsid w:val="00E55CFD"/>
    <w:rsid w:val="00E60188"/>
    <w:rsid w:val="00E612F0"/>
    <w:rsid w:val="00E61310"/>
    <w:rsid w:val="00E61363"/>
    <w:rsid w:val="00E616BF"/>
    <w:rsid w:val="00E61C45"/>
    <w:rsid w:val="00E61D09"/>
    <w:rsid w:val="00E62249"/>
    <w:rsid w:val="00E629B4"/>
    <w:rsid w:val="00E62AED"/>
    <w:rsid w:val="00E63BA5"/>
    <w:rsid w:val="00E64587"/>
    <w:rsid w:val="00E65607"/>
    <w:rsid w:val="00E65644"/>
    <w:rsid w:val="00E65831"/>
    <w:rsid w:val="00E66779"/>
    <w:rsid w:val="00E66845"/>
    <w:rsid w:val="00E66F24"/>
    <w:rsid w:val="00E704A3"/>
    <w:rsid w:val="00E71046"/>
    <w:rsid w:val="00E71191"/>
    <w:rsid w:val="00E71B9A"/>
    <w:rsid w:val="00E72146"/>
    <w:rsid w:val="00E727F7"/>
    <w:rsid w:val="00E73A22"/>
    <w:rsid w:val="00E73FC3"/>
    <w:rsid w:val="00E74B78"/>
    <w:rsid w:val="00E75635"/>
    <w:rsid w:val="00E758C6"/>
    <w:rsid w:val="00E75B5F"/>
    <w:rsid w:val="00E7694A"/>
    <w:rsid w:val="00E76F07"/>
    <w:rsid w:val="00E77260"/>
    <w:rsid w:val="00E80C1D"/>
    <w:rsid w:val="00E80CFB"/>
    <w:rsid w:val="00E829C3"/>
    <w:rsid w:val="00E832D0"/>
    <w:rsid w:val="00E84133"/>
    <w:rsid w:val="00E84A02"/>
    <w:rsid w:val="00E85441"/>
    <w:rsid w:val="00E856C2"/>
    <w:rsid w:val="00E85768"/>
    <w:rsid w:val="00E85A2F"/>
    <w:rsid w:val="00E8613A"/>
    <w:rsid w:val="00E86A6E"/>
    <w:rsid w:val="00E86D12"/>
    <w:rsid w:val="00E8703A"/>
    <w:rsid w:val="00E8738F"/>
    <w:rsid w:val="00E876C9"/>
    <w:rsid w:val="00E877E6"/>
    <w:rsid w:val="00E87B30"/>
    <w:rsid w:val="00E87F2C"/>
    <w:rsid w:val="00E90286"/>
    <w:rsid w:val="00E905E8"/>
    <w:rsid w:val="00E90DC3"/>
    <w:rsid w:val="00E9104F"/>
    <w:rsid w:val="00E92725"/>
    <w:rsid w:val="00E930BB"/>
    <w:rsid w:val="00E939DF"/>
    <w:rsid w:val="00E93BF0"/>
    <w:rsid w:val="00E940E1"/>
    <w:rsid w:val="00E94EF6"/>
    <w:rsid w:val="00E94F2F"/>
    <w:rsid w:val="00E951CA"/>
    <w:rsid w:val="00E95A88"/>
    <w:rsid w:val="00E95CEF"/>
    <w:rsid w:val="00E9633C"/>
    <w:rsid w:val="00E96C32"/>
    <w:rsid w:val="00E971DB"/>
    <w:rsid w:val="00E97250"/>
    <w:rsid w:val="00E97472"/>
    <w:rsid w:val="00E97A96"/>
    <w:rsid w:val="00EA0881"/>
    <w:rsid w:val="00EA2622"/>
    <w:rsid w:val="00EA2C10"/>
    <w:rsid w:val="00EA37EC"/>
    <w:rsid w:val="00EA3857"/>
    <w:rsid w:val="00EA3C7B"/>
    <w:rsid w:val="00EA3F22"/>
    <w:rsid w:val="00EA422E"/>
    <w:rsid w:val="00EA4958"/>
    <w:rsid w:val="00EA5009"/>
    <w:rsid w:val="00EA5540"/>
    <w:rsid w:val="00EA5B31"/>
    <w:rsid w:val="00EA5B85"/>
    <w:rsid w:val="00EA6974"/>
    <w:rsid w:val="00EA78BC"/>
    <w:rsid w:val="00EB1F0B"/>
    <w:rsid w:val="00EB2837"/>
    <w:rsid w:val="00EB3EE8"/>
    <w:rsid w:val="00EB4A94"/>
    <w:rsid w:val="00EB50AF"/>
    <w:rsid w:val="00EB55B2"/>
    <w:rsid w:val="00EB57D0"/>
    <w:rsid w:val="00EB57EC"/>
    <w:rsid w:val="00EB6D3F"/>
    <w:rsid w:val="00EC0134"/>
    <w:rsid w:val="00EC0F5C"/>
    <w:rsid w:val="00EC123C"/>
    <w:rsid w:val="00EC1256"/>
    <w:rsid w:val="00EC19BB"/>
    <w:rsid w:val="00EC1A8A"/>
    <w:rsid w:val="00EC1BDB"/>
    <w:rsid w:val="00EC1BF2"/>
    <w:rsid w:val="00EC1EDF"/>
    <w:rsid w:val="00EC38D2"/>
    <w:rsid w:val="00EC3A42"/>
    <w:rsid w:val="00EC41B3"/>
    <w:rsid w:val="00EC4583"/>
    <w:rsid w:val="00EC48AA"/>
    <w:rsid w:val="00EC4AC8"/>
    <w:rsid w:val="00EC4B97"/>
    <w:rsid w:val="00EC4E4B"/>
    <w:rsid w:val="00EC5701"/>
    <w:rsid w:val="00EC58C6"/>
    <w:rsid w:val="00EC62DC"/>
    <w:rsid w:val="00EC63DD"/>
    <w:rsid w:val="00EC66BD"/>
    <w:rsid w:val="00EC6D3D"/>
    <w:rsid w:val="00EC6E8B"/>
    <w:rsid w:val="00EC78FB"/>
    <w:rsid w:val="00EC7AA6"/>
    <w:rsid w:val="00EC7FCC"/>
    <w:rsid w:val="00ED06F1"/>
    <w:rsid w:val="00ED07C7"/>
    <w:rsid w:val="00ED09C9"/>
    <w:rsid w:val="00ED1FF5"/>
    <w:rsid w:val="00ED3028"/>
    <w:rsid w:val="00ED3CF4"/>
    <w:rsid w:val="00ED40CD"/>
    <w:rsid w:val="00ED40EA"/>
    <w:rsid w:val="00ED45D5"/>
    <w:rsid w:val="00ED57E8"/>
    <w:rsid w:val="00ED58A1"/>
    <w:rsid w:val="00ED5FC6"/>
    <w:rsid w:val="00ED605B"/>
    <w:rsid w:val="00ED66B7"/>
    <w:rsid w:val="00ED6CB9"/>
    <w:rsid w:val="00ED6D49"/>
    <w:rsid w:val="00ED7A21"/>
    <w:rsid w:val="00ED7E11"/>
    <w:rsid w:val="00EE04CB"/>
    <w:rsid w:val="00EE04FB"/>
    <w:rsid w:val="00EE051B"/>
    <w:rsid w:val="00EE0583"/>
    <w:rsid w:val="00EE1888"/>
    <w:rsid w:val="00EE189E"/>
    <w:rsid w:val="00EE1B7D"/>
    <w:rsid w:val="00EE259F"/>
    <w:rsid w:val="00EE2D16"/>
    <w:rsid w:val="00EE355F"/>
    <w:rsid w:val="00EE3D0A"/>
    <w:rsid w:val="00EE4971"/>
    <w:rsid w:val="00EE5B04"/>
    <w:rsid w:val="00EE5D8F"/>
    <w:rsid w:val="00EE62FB"/>
    <w:rsid w:val="00EE6735"/>
    <w:rsid w:val="00EE6EA4"/>
    <w:rsid w:val="00EE7B89"/>
    <w:rsid w:val="00EE7E03"/>
    <w:rsid w:val="00EF01DC"/>
    <w:rsid w:val="00EF0569"/>
    <w:rsid w:val="00EF09E6"/>
    <w:rsid w:val="00EF0C02"/>
    <w:rsid w:val="00EF10D5"/>
    <w:rsid w:val="00EF2188"/>
    <w:rsid w:val="00EF420C"/>
    <w:rsid w:val="00EF4B72"/>
    <w:rsid w:val="00EF75BF"/>
    <w:rsid w:val="00EF7BF3"/>
    <w:rsid w:val="00F00140"/>
    <w:rsid w:val="00F01043"/>
    <w:rsid w:val="00F012DB"/>
    <w:rsid w:val="00F014B8"/>
    <w:rsid w:val="00F017FA"/>
    <w:rsid w:val="00F02FE5"/>
    <w:rsid w:val="00F031F3"/>
    <w:rsid w:val="00F034E1"/>
    <w:rsid w:val="00F03865"/>
    <w:rsid w:val="00F03F99"/>
    <w:rsid w:val="00F065F6"/>
    <w:rsid w:val="00F06DC3"/>
    <w:rsid w:val="00F0701E"/>
    <w:rsid w:val="00F07398"/>
    <w:rsid w:val="00F07E7E"/>
    <w:rsid w:val="00F07EF6"/>
    <w:rsid w:val="00F100CB"/>
    <w:rsid w:val="00F10D99"/>
    <w:rsid w:val="00F10E54"/>
    <w:rsid w:val="00F12B12"/>
    <w:rsid w:val="00F13CC0"/>
    <w:rsid w:val="00F14427"/>
    <w:rsid w:val="00F15354"/>
    <w:rsid w:val="00F1559D"/>
    <w:rsid w:val="00F1576F"/>
    <w:rsid w:val="00F16245"/>
    <w:rsid w:val="00F16257"/>
    <w:rsid w:val="00F16F6F"/>
    <w:rsid w:val="00F20080"/>
    <w:rsid w:val="00F200CA"/>
    <w:rsid w:val="00F20847"/>
    <w:rsid w:val="00F20C7D"/>
    <w:rsid w:val="00F20E4C"/>
    <w:rsid w:val="00F20F4F"/>
    <w:rsid w:val="00F210B5"/>
    <w:rsid w:val="00F2195A"/>
    <w:rsid w:val="00F21C2F"/>
    <w:rsid w:val="00F25F15"/>
    <w:rsid w:val="00F2649C"/>
    <w:rsid w:val="00F26E4C"/>
    <w:rsid w:val="00F272E8"/>
    <w:rsid w:val="00F27E4C"/>
    <w:rsid w:val="00F30676"/>
    <w:rsid w:val="00F308C6"/>
    <w:rsid w:val="00F30A8C"/>
    <w:rsid w:val="00F31112"/>
    <w:rsid w:val="00F320B9"/>
    <w:rsid w:val="00F3210E"/>
    <w:rsid w:val="00F328AF"/>
    <w:rsid w:val="00F32C0B"/>
    <w:rsid w:val="00F33BE0"/>
    <w:rsid w:val="00F34F32"/>
    <w:rsid w:val="00F353BC"/>
    <w:rsid w:val="00F356D7"/>
    <w:rsid w:val="00F357AD"/>
    <w:rsid w:val="00F35A65"/>
    <w:rsid w:val="00F35AA7"/>
    <w:rsid w:val="00F35B2B"/>
    <w:rsid w:val="00F35CD1"/>
    <w:rsid w:val="00F363FF"/>
    <w:rsid w:val="00F36601"/>
    <w:rsid w:val="00F3662E"/>
    <w:rsid w:val="00F36F33"/>
    <w:rsid w:val="00F3751B"/>
    <w:rsid w:val="00F37990"/>
    <w:rsid w:val="00F379E3"/>
    <w:rsid w:val="00F37DF9"/>
    <w:rsid w:val="00F37EBD"/>
    <w:rsid w:val="00F4047A"/>
    <w:rsid w:val="00F40594"/>
    <w:rsid w:val="00F4118F"/>
    <w:rsid w:val="00F42BBC"/>
    <w:rsid w:val="00F432CB"/>
    <w:rsid w:val="00F435C5"/>
    <w:rsid w:val="00F43E70"/>
    <w:rsid w:val="00F4423F"/>
    <w:rsid w:val="00F45CB2"/>
    <w:rsid w:val="00F4606B"/>
    <w:rsid w:val="00F472A1"/>
    <w:rsid w:val="00F4768F"/>
    <w:rsid w:val="00F47A7F"/>
    <w:rsid w:val="00F47AC2"/>
    <w:rsid w:val="00F47BA6"/>
    <w:rsid w:val="00F50325"/>
    <w:rsid w:val="00F51682"/>
    <w:rsid w:val="00F51766"/>
    <w:rsid w:val="00F52156"/>
    <w:rsid w:val="00F52295"/>
    <w:rsid w:val="00F523EF"/>
    <w:rsid w:val="00F52761"/>
    <w:rsid w:val="00F52A93"/>
    <w:rsid w:val="00F53312"/>
    <w:rsid w:val="00F53841"/>
    <w:rsid w:val="00F5439B"/>
    <w:rsid w:val="00F544C8"/>
    <w:rsid w:val="00F5561A"/>
    <w:rsid w:val="00F55D45"/>
    <w:rsid w:val="00F5639E"/>
    <w:rsid w:val="00F564CC"/>
    <w:rsid w:val="00F56790"/>
    <w:rsid w:val="00F572A7"/>
    <w:rsid w:val="00F574D3"/>
    <w:rsid w:val="00F57DCC"/>
    <w:rsid w:val="00F613BC"/>
    <w:rsid w:val="00F61405"/>
    <w:rsid w:val="00F61A3D"/>
    <w:rsid w:val="00F63A18"/>
    <w:rsid w:val="00F63A9C"/>
    <w:rsid w:val="00F63FB5"/>
    <w:rsid w:val="00F64102"/>
    <w:rsid w:val="00F647F5"/>
    <w:rsid w:val="00F64C12"/>
    <w:rsid w:val="00F64F86"/>
    <w:rsid w:val="00F65507"/>
    <w:rsid w:val="00F6595A"/>
    <w:rsid w:val="00F65D2C"/>
    <w:rsid w:val="00F65D9F"/>
    <w:rsid w:val="00F66D40"/>
    <w:rsid w:val="00F66D42"/>
    <w:rsid w:val="00F66D88"/>
    <w:rsid w:val="00F66EED"/>
    <w:rsid w:val="00F67522"/>
    <w:rsid w:val="00F67D2D"/>
    <w:rsid w:val="00F70635"/>
    <w:rsid w:val="00F70B4C"/>
    <w:rsid w:val="00F70E78"/>
    <w:rsid w:val="00F711B7"/>
    <w:rsid w:val="00F712AA"/>
    <w:rsid w:val="00F71A15"/>
    <w:rsid w:val="00F7226D"/>
    <w:rsid w:val="00F7249B"/>
    <w:rsid w:val="00F72FA7"/>
    <w:rsid w:val="00F732A3"/>
    <w:rsid w:val="00F73C99"/>
    <w:rsid w:val="00F74742"/>
    <w:rsid w:val="00F74CA8"/>
    <w:rsid w:val="00F762E9"/>
    <w:rsid w:val="00F766CD"/>
    <w:rsid w:val="00F76BBE"/>
    <w:rsid w:val="00F77A48"/>
    <w:rsid w:val="00F77A56"/>
    <w:rsid w:val="00F77FEA"/>
    <w:rsid w:val="00F8001C"/>
    <w:rsid w:val="00F80997"/>
    <w:rsid w:val="00F81679"/>
    <w:rsid w:val="00F81729"/>
    <w:rsid w:val="00F81A2C"/>
    <w:rsid w:val="00F82241"/>
    <w:rsid w:val="00F82279"/>
    <w:rsid w:val="00F82B4C"/>
    <w:rsid w:val="00F83CA6"/>
    <w:rsid w:val="00F84446"/>
    <w:rsid w:val="00F84997"/>
    <w:rsid w:val="00F84DA9"/>
    <w:rsid w:val="00F8572D"/>
    <w:rsid w:val="00F8614A"/>
    <w:rsid w:val="00F86543"/>
    <w:rsid w:val="00F866CA"/>
    <w:rsid w:val="00F87013"/>
    <w:rsid w:val="00F87A39"/>
    <w:rsid w:val="00F87E91"/>
    <w:rsid w:val="00F90AB4"/>
    <w:rsid w:val="00F91237"/>
    <w:rsid w:val="00F9146E"/>
    <w:rsid w:val="00F91FF7"/>
    <w:rsid w:val="00F9257D"/>
    <w:rsid w:val="00F925D7"/>
    <w:rsid w:val="00F927BE"/>
    <w:rsid w:val="00F93D67"/>
    <w:rsid w:val="00F94475"/>
    <w:rsid w:val="00F9454F"/>
    <w:rsid w:val="00F94BCD"/>
    <w:rsid w:val="00F94D79"/>
    <w:rsid w:val="00F958DC"/>
    <w:rsid w:val="00F959B0"/>
    <w:rsid w:val="00F95B90"/>
    <w:rsid w:val="00F95F0E"/>
    <w:rsid w:val="00F95F8C"/>
    <w:rsid w:val="00F95FBF"/>
    <w:rsid w:val="00F9692E"/>
    <w:rsid w:val="00F9789F"/>
    <w:rsid w:val="00F97B3D"/>
    <w:rsid w:val="00F97BE2"/>
    <w:rsid w:val="00F97D1D"/>
    <w:rsid w:val="00FA1937"/>
    <w:rsid w:val="00FA1FBA"/>
    <w:rsid w:val="00FA2A6D"/>
    <w:rsid w:val="00FA2E18"/>
    <w:rsid w:val="00FA2F30"/>
    <w:rsid w:val="00FA3197"/>
    <w:rsid w:val="00FA3804"/>
    <w:rsid w:val="00FA3FC0"/>
    <w:rsid w:val="00FA6635"/>
    <w:rsid w:val="00FA664A"/>
    <w:rsid w:val="00FA6B1F"/>
    <w:rsid w:val="00FA6F92"/>
    <w:rsid w:val="00FB171F"/>
    <w:rsid w:val="00FB2610"/>
    <w:rsid w:val="00FB2B0C"/>
    <w:rsid w:val="00FB3102"/>
    <w:rsid w:val="00FB4007"/>
    <w:rsid w:val="00FB4558"/>
    <w:rsid w:val="00FB4D93"/>
    <w:rsid w:val="00FB528F"/>
    <w:rsid w:val="00FB5699"/>
    <w:rsid w:val="00FB5C88"/>
    <w:rsid w:val="00FB60E6"/>
    <w:rsid w:val="00FB61DF"/>
    <w:rsid w:val="00FB6BAC"/>
    <w:rsid w:val="00FB7498"/>
    <w:rsid w:val="00FC0356"/>
    <w:rsid w:val="00FC0FD2"/>
    <w:rsid w:val="00FC137F"/>
    <w:rsid w:val="00FC1C23"/>
    <w:rsid w:val="00FC342D"/>
    <w:rsid w:val="00FC3686"/>
    <w:rsid w:val="00FC3693"/>
    <w:rsid w:val="00FC3731"/>
    <w:rsid w:val="00FC3A1B"/>
    <w:rsid w:val="00FC3C59"/>
    <w:rsid w:val="00FC3D34"/>
    <w:rsid w:val="00FC3F2B"/>
    <w:rsid w:val="00FC4084"/>
    <w:rsid w:val="00FC416F"/>
    <w:rsid w:val="00FC419A"/>
    <w:rsid w:val="00FC44FE"/>
    <w:rsid w:val="00FC474D"/>
    <w:rsid w:val="00FC4E8D"/>
    <w:rsid w:val="00FC514E"/>
    <w:rsid w:val="00FC5395"/>
    <w:rsid w:val="00FC5A88"/>
    <w:rsid w:val="00FC5C65"/>
    <w:rsid w:val="00FC5CA3"/>
    <w:rsid w:val="00FC6F09"/>
    <w:rsid w:val="00FC7475"/>
    <w:rsid w:val="00FC752B"/>
    <w:rsid w:val="00FC7747"/>
    <w:rsid w:val="00FD0092"/>
    <w:rsid w:val="00FD0DD2"/>
    <w:rsid w:val="00FD0EA5"/>
    <w:rsid w:val="00FD1690"/>
    <w:rsid w:val="00FD227A"/>
    <w:rsid w:val="00FD23DC"/>
    <w:rsid w:val="00FD254A"/>
    <w:rsid w:val="00FD2552"/>
    <w:rsid w:val="00FD26FB"/>
    <w:rsid w:val="00FD28CB"/>
    <w:rsid w:val="00FD2E78"/>
    <w:rsid w:val="00FD2E97"/>
    <w:rsid w:val="00FD336F"/>
    <w:rsid w:val="00FD3713"/>
    <w:rsid w:val="00FD3958"/>
    <w:rsid w:val="00FD39A6"/>
    <w:rsid w:val="00FD428D"/>
    <w:rsid w:val="00FD4BA8"/>
    <w:rsid w:val="00FD4C0D"/>
    <w:rsid w:val="00FD4DCB"/>
    <w:rsid w:val="00FD4FAF"/>
    <w:rsid w:val="00FD545D"/>
    <w:rsid w:val="00FD54A7"/>
    <w:rsid w:val="00FD57E0"/>
    <w:rsid w:val="00FD6D28"/>
    <w:rsid w:val="00FD6D7C"/>
    <w:rsid w:val="00FD70BA"/>
    <w:rsid w:val="00FD7BEB"/>
    <w:rsid w:val="00FD7FEA"/>
    <w:rsid w:val="00FE04EA"/>
    <w:rsid w:val="00FE0A46"/>
    <w:rsid w:val="00FE1867"/>
    <w:rsid w:val="00FE1A1A"/>
    <w:rsid w:val="00FE32EE"/>
    <w:rsid w:val="00FE3A0A"/>
    <w:rsid w:val="00FE401C"/>
    <w:rsid w:val="00FE4EEC"/>
    <w:rsid w:val="00FE5488"/>
    <w:rsid w:val="00FE54E6"/>
    <w:rsid w:val="00FE569B"/>
    <w:rsid w:val="00FE5D8F"/>
    <w:rsid w:val="00FE69CE"/>
    <w:rsid w:val="00FF22B2"/>
    <w:rsid w:val="00FF30B4"/>
    <w:rsid w:val="00FF4426"/>
    <w:rsid w:val="00FF463F"/>
    <w:rsid w:val="00FF49AB"/>
    <w:rsid w:val="00FF4BBA"/>
    <w:rsid w:val="00FF4C48"/>
    <w:rsid w:val="00FF53D9"/>
    <w:rsid w:val="00FF6034"/>
    <w:rsid w:val="00FF68BF"/>
    <w:rsid w:val="00FF6C9E"/>
    <w:rsid w:val="00FF6FFB"/>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D1CAF"/>
  <w15:docId w15:val="{AF407F8F-733A-475F-94D1-7CB200D2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4D40"/>
    <w:rPr>
      <w:sz w:val="24"/>
      <w:szCs w:val="24"/>
    </w:rPr>
  </w:style>
  <w:style w:type="paragraph" w:styleId="Heading1">
    <w:name w:val="heading 1"/>
    <w:aliases w:val="(I.),1,1st level,Chapter title,DPW Head Center Bold,H1,H11,H12,H13,Head1,Heading 1 Char Char,Heading 1 Char Char Char,Heading 1 Char1,Heading 1 Char1 Char,Heading apps,JAIN HEADING 1,No numbers,Style 129,Style 19,Title GS,h1,heading 1,level1"/>
    <w:basedOn w:val="Normal"/>
    <w:next w:val="Normal"/>
    <w:link w:val="Heading1Char"/>
    <w:uiPriority w:val="9"/>
    <w:qFormat/>
    <w:rsid w:val="00294D4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A.),2,DPW Head Left Bold Ital,H2,Heading 2 Char Char,Heading 2 Char Char Char Char,Heading 2 Char Char Char Char Char Char,Heading 2 Char1,Heading 2 Char1 Char Char,WS HD-Lft-18ptFt-SCaps-Brder,WS Hd-Lft-18ptFt-SCaps-Brder,h2,heading2,ot"/>
    <w:basedOn w:val="Normal"/>
    <w:next w:val="Normal"/>
    <w:link w:val="Heading2Char"/>
    <w:uiPriority w:val="9"/>
    <w:unhideWhenUsed/>
    <w:qFormat/>
    <w:rsid w:val="00294D4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aliases w:val="(1.),3,DPW Head Left Bold,H3,Heading 3 Char Char,Heading 3 Char Char Char,Heading 3 Char Char Char Char Char,Heading 3 Char1,Heading 3 Char1 Char,Heading 3 Char1 Char Char Char,WS Hd-Rght-14ptFt-SCaps-Bold,h3,h3 Char Char,h3 Char Char Char,h31"/>
    <w:basedOn w:val="Normal"/>
    <w:next w:val="Normal"/>
    <w:link w:val="Heading3Char"/>
    <w:uiPriority w:val="9"/>
    <w:unhideWhenUsed/>
    <w:qFormat/>
    <w:rsid w:val="00294D4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aliases w:val="(a.),4,H4,Heading 4 Char Char,Heading 4 Char Char Char Char Char,Heading 4 Char Char Char Char Char Char Char,Heading 4 Char1,Heading 4 Char1 Char Char Char,M Char Char,Minor GS,Style 132,Style 14,Style 25,h4,h4 Char Char,level 4,level4,test 4"/>
    <w:basedOn w:val="Normal"/>
    <w:next w:val="Normal"/>
    <w:link w:val="Heading4Char"/>
    <w:uiPriority w:val="9"/>
    <w:unhideWhenUsed/>
    <w:qFormat/>
    <w:rsid w:val="000B79A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aliases w:val="((1)),5,Dot GS,H5,Heading 5 Char Char,Heading 5 Char Char Char,Heading 5 Char Char Char Char Char Char Char,Heading 5 Char Char Char Char1 Char,Heading 5 Char Char1,Heading 5 Char1,Heading 5 Char1 Char,Legal 5,Style 133,Style 26,h5,level5"/>
    <w:basedOn w:val="Normal"/>
    <w:next w:val="BodyText"/>
    <w:link w:val="Heading5Char"/>
    <w:uiPriority w:val="9"/>
    <w:unhideWhenUsed/>
    <w:qFormat/>
    <w:rsid w:val="00EC7FCC"/>
    <w:pPr>
      <w:tabs>
        <w:tab w:val="num" w:pos="3600"/>
      </w:tabs>
      <w:spacing w:after="240"/>
      <w:ind w:left="3600" w:hanging="720"/>
      <w:outlineLvl w:val="4"/>
    </w:pPr>
    <w:rPr>
      <w:color w:val="000000"/>
      <w:sz w:val="22"/>
      <w:u w:color="000000"/>
    </w:rPr>
  </w:style>
  <w:style w:type="paragraph" w:styleId="Heading6">
    <w:name w:val="heading 6"/>
    <w:aliases w:val="((a)),((a)) Char Char1 Char Char Char,6,H6,Heading 6 Char Char,Heading 6 Char Char Char1 Char Char Char,Heading 6 Char1,Heading 6 Char1 Char1 Char Char Char,Heading 6 Char2 Char Char Char,Style 134,Style 149,Style 27,dash GS,h6,legal 6,level6"/>
    <w:basedOn w:val="Normal"/>
    <w:next w:val="BodyText"/>
    <w:link w:val="Heading6Char"/>
    <w:uiPriority w:val="9"/>
    <w:unhideWhenUsed/>
    <w:qFormat/>
    <w:rsid w:val="00EC7FCC"/>
    <w:pPr>
      <w:tabs>
        <w:tab w:val="num" w:pos="4320"/>
      </w:tabs>
      <w:spacing w:after="240"/>
      <w:ind w:left="4320" w:hanging="720"/>
      <w:outlineLvl w:val="5"/>
    </w:pPr>
    <w:rPr>
      <w:iCs/>
      <w:color w:val="000000"/>
      <w:sz w:val="22"/>
      <w:u w:color="000000"/>
    </w:rPr>
  </w:style>
  <w:style w:type="paragraph" w:styleId="Heading7">
    <w:name w:val="heading 7"/>
    <w:aliases w:val="7,H7,Para no numbering,Simple arabic numbers,Style 135,Style 150,Style 28,Style 49,Subclause,h7,legal 7,level1noheading,square GS"/>
    <w:basedOn w:val="Normal"/>
    <w:next w:val="BodyText"/>
    <w:link w:val="Heading7Char"/>
    <w:uiPriority w:val="9"/>
    <w:unhideWhenUsed/>
    <w:qFormat/>
    <w:rsid w:val="00EC7FCC"/>
    <w:pPr>
      <w:tabs>
        <w:tab w:val="num" w:pos="5040"/>
      </w:tabs>
      <w:spacing w:after="240"/>
      <w:ind w:left="5040" w:hanging="720"/>
      <w:outlineLvl w:val="6"/>
    </w:pPr>
    <w:rPr>
      <w:iCs/>
      <w:color w:val="000000"/>
      <w:sz w:val="22"/>
      <w:u w:color="000000"/>
    </w:rPr>
  </w:style>
  <w:style w:type="paragraph" w:styleId="Heading8">
    <w:name w:val="heading 8"/>
    <w:aliases w:val="8,Addons,AppendixSubHead,DO NOT USE EITHER,H8,No num/gap,Simple alpha numbers,Style 136,Style 151,Style 20,Supp,Supplement,h8,legal 8,level2(a)"/>
    <w:basedOn w:val="Normal"/>
    <w:next w:val="BodyText"/>
    <w:link w:val="Heading8Char"/>
    <w:uiPriority w:val="9"/>
    <w:unhideWhenUsed/>
    <w:qFormat/>
    <w:rsid w:val="00EC7FCC"/>
    <w:pPr>
      <w:tabs>
        <w:tab w:val="num" w:pos="5760"/>
      </w:tabs>
      <w:spacing w:after="240"/>
      <w:ind w:left="5760" w:hanging="720"/>
      <w:outlineLvl w:val="7"/>
    </w:pPr>
    <w:rPr>
      <w:color w:val="000000"/>
      <w:sz w:val="22"/>
      <w:u w:color="000000"/>
    </w:rPr>
  </w:style>
  <w:style w:type="paragraph" w:styleId="Heading9">
    <w:name w:val="heading 9"/>
    <w:aliases w:val="9,AppendixBodyHead,DON'T USE,H9,More,Simple (sm) roman numbers,Style 137,Style 152,Style 21,Style 30,Style 53,h9,legal 9,level3(i),Heading 9 DON'T USE"/>
    <w:basedOn w:val="Normal"/>
    <w:next w:val="BodyText"/>
    <w:link w:val="Heading9Char"/>
    <w:uiPriority w:val="9"/>
    <w:unhideWhenUsed/>
    <w:qFormat/>
    <w:rsid w:val="00EC7FCC"/>
    <w:pPr>
      <w:tabs>
        <w:tab w:val="num" w:pos="6480"/>
      </w:tabs>
      <w:spacing w:after="240"/>
      <w:ind w:left="6480" w:hanging="720"/>
      <w:outlineLvl w:val="8"/>
    </w:pPr>
    <w:rPr>
      <w:iCs/>
      <w:color w:val="000000"/>
      <w:sz w:val="22"/>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link w:val="StyleChar"/>
    <w:rsid w:val="00AE36DE"/>
    <w:pPr>
      <w:autoSpaceDE w:val="0"/>
      <w:autoSpaceDN w:val="0"/>
      <w:adjustRightInd w:val="0"/>
      <w:jc w:val="both"/>
    </w:pPr>
    <w:rPr>
      <w:sz w:val="24"/>
      <w:szCs w:val="24"/>
    </w:rPr>
  </w:style>
  <w:style w:type="paragraph" w:styleId="Header">
    <w:name w:val="header"/>
    <w:basedOn w:val="Normal"/>
    <w:link w:val="HeaderChar"/>
    <w:rsid w:val="0098247F"/>
    <w:pPr>
      <w:tabs>
        <w:tab w:val="center" w:pos="4320"/>
        <w:tab w:val="right" w:pos="8640"/>
      </w:tabs>
    </w:pPr>
  </w:style>
  <w:style w:type="character" w:customStyle="1" w:styleId="HeaderChar">
    <w:name w:val="Header Char"/>
    <w:link w:val="Header"/>
    <w:locked/>
    <w:rsid w:val="00286E94"/>
    <w:rPr>
      <w:rFonts w:cs="Times New Roman"/>
      <w:sz w:val="24"/>
      <w:szCs w:val="24"/>
    </w:rPr>
  </w:style>
  <w:style w:type="paragraph" w:styleId="Footer">
    <w:name w:val="footer"/>
    <w:basedOn w:val="Normal"/>
    <w:link w:val="FooterChar"/>
    <w:rsid w:val="0098247F"/>
    <w:pPr>
      <w:tabs>
        <w:tab w:val="center" w:pos="4320"/>
        <w:tab w:val="right" w:pos="8640"/>
      </w:tabs>
    </w:pPr>
  </w:style>
  <w:style w:type="character" w:customStyle="1" w:styleId="FooterChar">
    <w:name w:val="Footer Char"/>
    <w:link w:val="Footer"/>
    <w:locked/>
    <w:rsid w:val="00286E94"/>
    <w:rPr>
      <w:rFonts w:cs="Times New Roman"/>
      <w:sz w:val="24"/>
      <w:szCs w:val="24"/>
    </w:rPr>
  </w:style>
  <w:style w:type="character" w:styleId="PageNumber">
    <w:name w:val="page number"/>
    <w:rsid w:val="00F67D2D"/>
    <w:rPr>
      <w:rFonts w:cs="Times New Roman"/>
    </w:rPr>
  </w:style>
  <w:style w:type="paragraph" w:styleId="FootnoteText">
    <w:name w:val="footnote text"/>
    <w:basedOn w:val="Normal"/>
    <w:link w:val="FootnoteTextChar"/>
    <w:uiPriority w:val="99"/>
    <w:rsid w:val="00AE6B58"/>
    <w:pPr>
      <w:jc w:val="both"/>
    </w:pPr>
    <w:rPr>
      <w:sz w:val="20"/>
      <w:szCs w:val="20"/>
    </w:rPr>
  </w:style>
  <w:style w:type="character" w:customStyle="1" w:styleId="FootnoteTextChar">
    <w:name w:val="Footnote Text Char"/>
    <w:link w:val="FootnoteText"/>
    <w:uiPriority w:val="99"/>
    <w:locked/>
    <w:rsid w:val="00AE6B58"/>
  </w:style>
  <w:style w:type="character" w:styleId="FootnoteReference">
    <w:name w:val="footnote reference"/>
    <w:uiPriority w:val="99"/>
    <w:rsid w:val="00F67D2D"/>
    <w:rPr>
      <w:rFonts w:cs="Times New Roman"/>
      <w:vertAlign w:val="superscript"/>
    </w:rPr>
  </w:style>
  <w:style w:type="paragraph" w:customStyle="1" w:styleId="ArticleCont1">
    <w:name w:val="Article Cont 1"/>
    <w:basedOn w:val="Normal"/>
    <w:rsid w:val="007E6A0B"/>
    <w:pPr>
      <w:spacing w:after="240"/>
    </w:pPr>
    <w:rPr>
      <w:szCs w:val="20"/>
    </w:rPr>
  </w:style>
  <w:style w:type="paragraph" w:customStyle="1" w:styleId="ArticleCont2">
    <w:name w:val="Article Cont 2"/>
    <w:basedOn w:val="ArticleCont1"/>
    <w:rsid w:val="007E6A0B"/>
    <w:pPr>
      <w:jc w:val="both"/>
    </w:pPr>
  </w:style>
  <w:style w:type="paragraph" w:customStyle="1" w:styleId="ArticleCont3">
    <w:name w:val="Article Cont 3"/>
    <w:basedOn w:val="ArticleCont2"/>
    <w:rsid w:val="007E6A0B"/>
    <w:pPr>
      <w:jc w:val="left"/>
    </w:pPr>
  </w:style>
  <w:style w:type="paragraph" w:customStyle="1" w:styleId="ArticleCont4">
    <w:name w:val="Article Cont 4"/>
    <w:basedOn w:val="ArticleCont3"/>
    <w:rsid w:val="007E6A0B"/>
  </w:style>
  <w:style w:type="paragraph" w:customStyle="1" w:styleId="ArticleCont5">
    <w:name w:val="Article Cont 5"/>
    <w:basedOn w:val="ArticleCont4"/>
    <w:rsid w:val="007E6A0B"/>
    <w:pPr>
      <w:jc w:val="both"/>
    </w:pPr>
  </w:style>
  <w:style w:type="paragraph" w:customStyle="1" w:styleId="ArticleL1">
    <w:name w:val="Article_L1"/>
    <w:basedOn w:val="Normal"/>
    <w:next w:val="ArticleCont1"/>
    <w:link w:val="ArticleL1Char"/>
    <w:uiPriority w:val="99"/>
    <w:rsid w:val="00116368"/>
    <w:pPr>
      <w:keepNext/>
      <w:numPr>
        <w:numId w:val="1"/>
      </w:numPr>
      <w:spacing w:after="240"/>
      <w:jc w:val="center"/>
      <w:outlineLvl w:val="0"/>
    </w:pPr>
    <w:rPr>
      <w:szCs w:val="20"/>
    </w:rPr>
  </w:style>
  <w:style w:type="paragraph" w:customStyle="1" w:styleId="ArticleL2">
    <w:name w:val="Article_L2"/>
    <w:basedOn w:val="ArticleL1"/>
    <w:next w:val="ArticleCont2"/>
    <w:link w:val="ArticleL2Char"/>
    <w:uiPriority w:val="99"/>
    <w:rsid w:val="00E72146"/>
    <w:pPr>
      <w:keepNext w:val="0"/>
      <w:numPr>
        <w:ilvl w:val="1"/>
      </w:numPr>
      <w:jc w:val="both"/>
      <w:outlineLvl w:val="1"/>
    </w:pPr>
  </w:style>
  <w:style w:type="paragraph" w:customStyle="1" w:styleId="ArticleL3">
    <w:name w:val="Article_L3"/>
    <w:basedOn w:val="ArticleL2"/>
    <w:next w:val="ArticleCont3"/>
    <w:link w:val="ArticleL3Char"/>
    <w:uiPriority w:val="99"/>
    <w:rsid w:val="00902E89"/>
    <w:pPr>
      <w:numPr>
        <w:ilvl w:val="2"/>
      </w:numPr>
      <w:jc w:val="left"/>
      <w:outlineLvl w:val="2"/>
    </w:pPr>
  </w:style>
  <w:style w:type="paragraph" w:customStyle="1" w:styleId="ArticleL4">
    <w:name w:val="Article_L4"/>
    <w:basedOn w:val="ArticleL3"/>
    <w:next w:val="ArticleCont4"/>
    <w:link w:val="ArticleL4Char"/>
    <w:uiPriority w:val="99"/>
    <w:rsid w:val="00571FCD"/>
    <w:pPr>
      <w:numPr>
        <w:ilvl w:val="3"/>
      </w:numPr>
      <w:jc w:val="both"/>
      <w:outlineLvl w:val="3"/>
    </w:pPr>
  </w:style>
  <w:style w:type="paragraph" w:customStyle="1" w:styleId="ArticleL5">
    <w:name w:val="Article_L5"/>
    <w:basedOn w:val="ArticleL4"/>
    <w:next w:val="ArticleCont5"/>
    <w:link w:val="ArticleL5Char"/>
    <w:uiPriority w:val="99"/>
    <w:rsid w:val="007E6A0B"/>
    <w:pPr>
      <w:numPr>
        <w:ilvl w:val="4"/>
      </w:numPr>
      <w:outlineLvl w:val="4"/>
    </w:pPr>
  </w:style>
  <w:style w:type="paragraph" w:customStyle="1" w:styleId="ArticleL6">
    <w:name w:val="Article_L6"/>
    <w:basedOn w:val="ArticleL5"/>
    <w:uiPriority w:val="99"/>
    <w:rsid w:val="007E6A0B"/>
    <w:pPr>
      <w:numPr>
        <w:ilvl w:val="5"/>
      </w:numPr>
      <w:jc w:val="left"/>
      <w:outlineLvl w:val="5"/>
    </w:pPr>
  </w:style>
  <w:style w:type="paragraph" w:customStyle="1" w:styleId="ArticleL7">
    <w:name w:val="Article_L7"/>
    <w:basedOn w:val="ArticleL6"/>
    <w:uiPriority w:val="99"/>
    <w:rsid w:val="007E6A0B"/>
    <w:pPr>
      <w:numPr>
        <w:ilvl w:val="6"/>
      </w:numPr>
      <w:outlineLvl w:val="6"/>
    </w:pPr>
  </w:style>
  <w:style w:type="paragraph" w:customStyle="1" w:styleId="ArticleL8">
    <w:name w:val="Article_L8"/>
    <w:basedOn w:val="ArticleL7"/>
    <w:uiPriority w:val="99"/>
    <w:rsid w:val="007E6A0B"/>
    <w:pPr>
      <w:numPr>
        <w:ilvl w:val="7"/>
      </w:numPr>
      <w:outlineLvl w:val="7"/>
    </w:pPr>
  </w:style>
  <w:style w:type="paragraph" w:customStyle="1" w:styleId="ArticleL9">
    <w:name w:val="Article_L9"/>
    <w:basedOn w:val="ArticleL8"/>
    <w:uiPriority w:val="99"/>
    <w:rsid w:val="007E6A0B"/>
    <w:pPr>
      <w:numPr>
        <w:ilvl w:val="8"/>
      </w:numPr>
      <w:outlineLvl w:val="8"/>
    </w:pPr>
  </w:style>
  <w:style w:type="character" w:customStyle="1" w:styleId="StyleChar">
    <w:name w:val="Style Char"/>
    <w:basedOn w:val="DefaultParagraphFont"/>
    <w:link w:val="Style"/>
    <w:rsid w:val="00AE36DE"/>
    <w:rPr>
      <w:sz w:val="24"/>
      <w:szCs w:val="24"/>
    </w:rPr>
  </w:style>
  <w:style w:type="paragraph" w:customStyle="1" w:styleId="DocID">
    <w:name w:val="DocID"/>
    <w:basedOn w:val="Footer"/>
    <w:next w:val="Footer"/>
    <w:link w:val="DocIDChar"/>
    <w:rsid w:val="00D21F70"/>
    <w:pPr>
      <w:tabs>
        <w:tab w:val="clear" w:pos="4320"/>
        <w:tab w:val="clear" w:pos="8640"/>
      </w:tabs>
    </w:pPr>
    <w:rPr>
      <w:sz w:val="16"/>
      <w:szCs w:val="20"/>
    </w:rPr>
  </w:style>
  <w:style w:type="character" w:customStyle="1" w:styleId="ArticleL1Char">
    <w:name w:val="Article_L1 Char"/>
    <w:basedOn w:val="DefaultParagraphFont"/>
    <w:link w:val="ArticleL1"/>
    <w:uiPriority w:val="99"/>
    <w:rsid w:val="00116368"/>
    <w:rPr>
      <w:sz w:val="24"/>
    </w:rPr>
  </w:style>
  <w:style w:type="character" w:customStyle="1" w:styleId="ArticleL2Char">
    <w:name w:val="Article_L2 Char"/>
    <w:basedOn w:val="ArticleL1Char"/>
    <w:link w:val="ArticleL2"/>
    <w:uiPriority w:val="99"/>
    <w:rsid w:val="00E72146"/>
    <w:rPr>
      <w:sz w:val="24"/>
    </w:rPr>
  </w:style>
  <w:style w:type="character" w:customStyle="1" w:styleId="ArticleL3Char">
    <w:name w:val="Article_L3 Char"/>
    <w:basedOn w:val="ArticleL2Char"/>
    <w:link w:val="ArticleL3"/>
    <w:uiPriority w:val="99"/>
    <w:rsid w:val="000B73D4"/>
    <w:rPr>
      <w:sz w:val="24"/>
    </w:rPr>
  </w:style>
  <w:style w:type="paragraph" w:styleId="Title">
    <w:name w:val="Title"/>
    <w:basedOn w:val="Style"/>
    <w:next w:val="Normal"/>
    <w:link w:val="TitleChar"/>
    <w:qFormat/>
    <w:rsid w:val="007A2B6F"/>
    <w:pPr>
      <w:spacing w:after="240"/>
      <w:jc w:val="center"/>
    </w:pPr>
    <w:rPr>
      <w:b/>
    </w:rPr>
  </w:style>
  <w:style w:type="character" w:customStyle="1" w:styleId="TitleChar">
    <w:name w:val="Title Char"/>
    <w:basedOn w:val="DefaultParagraphFont"/>
    <w:link w:val="Title"/>
    <w:rsid w:val="007A2B6F"/>
    <w:rPr>
      <w:b/>
      <w:sz w:val="24"/>
      <w:szCs w:val="24"/>
    </w:rPr>
  </w:style>
  <w:style w:type="paragraph" w:customStyle="1" w:styleId="Title2">
    <w:name w:val="Title 2"/>
    <w:basedOn w:val="Style"/>
    <w:link w:val="Title2Char"/>
    <w:qFormat/>
    <w:rsid w:val="007A2B6F"/>
    <w:pPr>
      <w:spacing w:after="240"/>
      <w:jc w:val="center"/>
    </w:pPr>
  </w:style>
  <w:style w:type="paragraph" w:customStyle="1" w:styleId="Line">
    <w:name w:val="Line"/>
    <w:basedOn w:val="Style"/>
    <w:link w:val="LineChar"/>
    <w:qFormat/>
    <w:rsid w:val="00C263C6"/>
    <w:pPr>
      <w:spacing w:before="552" w:after="552"/>
    </w:pPr>
    <w:rPr>
      <w:rFonts w:cs="Arial"/>
      <w:u w:val="single"/>
    </w:rPr>
  </w:style>
  <w:style w:type="paragraph" w:styleId="BodyText">
    <w:name w:val="Body Text"/>
    <w:basedOn w:val="Normal"/>
    <w:link w:val="BodyTextChar"/>
    <w:rsid w:val="007A2B6F"/>
    <w:pPr>
      <w:spacing w:after="120"/>
    </w:pPr>
  </w:style>
  <w:style w:type="character" w:customStyle="1" w:styleId="BodyTextChar">
    <w:name w:val="Body Text Char"/>
    <w:basedOn w:val="DefaultParagraphFont"/>
    <w:link w:val="BodyText"/>
    <w:rsid w:val="007A2B6F"/>
    <w:rPr>
      <w:sz w:val="24"/>
      <w:szCs w:val="24"/>
    </w:rPr>
  </w:style>
  <w:style w:type="paragraph" w:styleId="BodyTextFirstIndent">
    <w:name w:val="Body Text First Indent"/>
    <w:basedOn w:val="Style"/>
    <w:link w:val="BodyTextFirstIndentChar"/>
    <w:rsid w:val="00BC3E62"/>
    <w:pPr>
      <w:spacing w:after="240"/>
      <w:ind w:firstLine="720"/>
    </w:pPr>
  </w:style>
  <w:style w:type="character" w:customStyle="1" w:styleId="BodyTextFirstIndentChar">
    <w:name w:val="Body Text First Indent Char"/>
    <w:basedOn w:val="BodyTextChar"/>
    <w:link w:val="BodyTextFirstIndent"/>
    <w:rsid w:val="00BC3E62"/>
    <w:rPr>
      <w:sz w:val="24"/>
      <w:szCs w:val="24"/>
    </w:rPr>
  </w:style>
  <w:style w:type="paragraph" w:styleId="BodyTextIndent">
    <w:name w:val="Body Text Indent"/>
    <w:basedOn w:val="Normal"/>
    <w:link w:val="BodyTextIndentChar"/>
    <w:rsid w:val="00BC3E62"/>
    <w:pPr>
      <w:spacing w:after="120"/>
      <w:ind w:left="360"/>
    </w:pPr>
  </w:style>
  <w:style w:type="character" w:customStyle="1" w:styleId="BodyTextIndentChar">
    <w:name w:val="Body Text Indent Char"/>
    <w:basedOn w:val="DefaultParagraphFont"/>
    <w:link w:val="BodyTextIndent"/>
    <w:rsid w:val="00BC3E62"/>
    <w:rPr>
      <w:sz w:val="24"/>
      <w:szCs w:val="24"/>
    </w:rPr>
  </w:style>
  <w:style w:type="paragraph" w:styleId="BodyTextFirstIndent2">
    <w:name w:val="Body Text First Indent 2"/>
    <w:basedOn w:val="BodyTextFirstIndent"/>
    <w:link w:val="BodyTextFirstIndent2Char"/>
    <w:rsid w:val="00966C82"/>
    <w:pPr>
      <w:ind w:firstLine="1440"/>
    </w:pPr>
  </w:style>
  <w:style w:type="character" w:customStyle="1" w:styleId="BodyTextFirstIndent2Char">
    <w:name w:val="Body Text First Indent 2 Char"/>
    <w:basedOn w:val="BodyTextIndentChar"/>
    <w:link w:val="BodyTextFirstIndent2"/>
    <w:rsid w:val="00966C82"/>
    <w:rPr>
      <w:sz w:val="24"/>
      <w:szCs w:val="24"/>
    </w:rPr>
  </w:style>
  <w:style w:type="paragraph" w:customStyle="1" w:styleId="Para2">
    <w:name w:val="Para2"/>
    <w:basedOn w:val="Normal"/>
    <w:next w:val="ArticleL2"/>
    <w:link w:val="Para2Char"/>
    <w:rsid w:val="00BC3E62"/>
    <w:pPr>
      <w:spacing w:after="240"/>
      <w:ind w:firstLine="720"/>
      <w:jc w:val="both"/>
    </w:pPr>
  </w:style>
  <w:style w:type="character" w:customStyle="1" w:styleId="Para2Char">
    <w:name w:val="Para2 Char"/>
    <w:basedOn w:val="DefaultParagraphFont"/>
    <w:link w:val="Para2"/>
    <w:rsid w:val="00BC3E62"/>
    <w:rPr>
      <w:sz w:val="24"/>
      <w:szCs w:val="24"/>
    </w:rPr>
  </w:style>
  <w:style w:type="table" w:styleId="TableGrid">
    <w:name w:val="Table Grid"/>
    <w:basedOn w:val="TableNormal"/>
    <w:rsid w:val="00BB5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ticleL4Char">
    <w:name w:val="Article_L4 Char"/>
    <w:basedOn w:val="ArticleL3Char"/>
    <w:link w:val="ArticleL4"/>
    <w:uiPriority w:val="99"/>
    <w:rsid w:val="000B73D4"/>
    <w:rPr>
      <w:sz w:val="24"/>
    </w:rPr>
  </w:style>
  <w:style w:type="character" w:customStyle="1" w:styleId="ArticleL5Char">
    <w:name w:val="Article_L5 Char"/>
    <w:basedOn w:val="ArticleL4Char"/>
    <w:link w:val="ArticleL5"/>
    <w:uiPriority w:val="99"/>
    <w:rsid w:val="00332F6A"/>
    <w:rPr>
      <w:sz w:val="24"/>
    </w:rPr>
  </w:style>
  <w:style w:type="paragraph" w:customStyle="1" w:styleId="P-ArticleL2">
    <w:name w:val="P-Article_L2"/>
    <w:basedOn w:val="Normal"/>
    <w:link w:val="P-ArticleL2Char"/>
    <w:rsid w:val="00C605A4"/>
    <w:pPr>
      <w:spacing w:after="240"/>
      <w:ind w:firstLine="1440"/>
      <w:jc w:val="both"/>
    </w:pPr>
  </w:style>
  <w:style w:type="character" w:customStyle="1" w:styleId="P-ArticleL2Char">
    <w:name w:val="P-Article_L2 Char"/>
    <w:basedOn w:val="DefaultParagraphFont"/>
    <w:link w:val="P-ArticleL2"/>
    <w:rsid w:val="00C605A4"/>
    <w:rPr>
      <w:sz w:val="24"/>
      <w:szCs w:val="24"/>
    </w:rPr>
  </w:style>
  <w:style w:type="character" w:styleId="BookTitle">
    <w:name w:val="Book Title"/>
    <w:basedOn w:val="DefaultParagraphFont"/>
    <w:qFormat/>
    <w:rsid w:val="006C6ACC"/>
    <w:rPr>
      <w:b/>
      <w:bCs/>
      <w:i/>
      <w:iCs/>
      <w:spacing w:val="5"/>
    </w:rPr>
  </w:style>
  <w:style w:type="paragraph" w:styleId="NoSpacing">
    <w:name w:val="No Spacing"/>
    <w:qFormat/>
    <w:rsid w:val="006C6ACC"/>
    <w:rPr>
      <w:sz w:val="24"/>
      <w:szCs w:val="24"/>
    </w:rPr>
  </w:style>
  <w:style w:type="paragraph" w:customStyle="1" w:styleId="BodySingleSp5">
    <w:name w:val="*Body Single Sp .5"/>
    <w:basedOn w:val="Normal"/>
    <w:link w:val="BodySingleSp5Char"/>
    <w:qFormat/>
    <w:rsid w:val="00921745"/>
    <w:pPr>
      <w:spacing w:after="240"/>
      <w:ind w:firstLine="720"/>
      <w:jc w:val="both"/>
    </w:pPr>
    <w:rPr>
      <w:rFonts w:cstheme="minorHAnsi"/>
      <w:bCs/>
    </w:rPr>
  </w:style>
  <w:style w:type="character" w:customStyle="1" w:styleId="BodySingleSp5Char">
    <w:name w:val="*Body Single Sp .5 Char"/>
    <w:basedOn w:val="DefaultParagraphFont"/>
    <w:link w:val="BodySingleSp5"/>
    <w:rsid w:val="00921745"/>
    <w:rPr>
      <w:rFonts w:cstheme="minorHAnsi"/>
      <w:bCs/>
      <w:sz w:val="24"/>
      <w:szCs w:val="24"/>
    </w:rPr>
  </w:style>
  <w:style w:type="paragraph" w:styleId="NormalWeb">
    <w:name w:val="Normal (Web)"/>
    <w:basedOn w:val="Normal"/>
    <w:semiHidden/>
    <w:unhideWhenUsed/>
    <w:rsid w:val="00112076"/>
  </w:style>
  <w:style w:type="character" w:customStyle="1" w:styleId="Title2Char">
    <w:name w:val="Title 2 Char"/>
    <w:basedOn w:val="StyleChar"/>
    <w:link w:val="Title2"/>
    <w:rsid w:val="000733D7"/>
    <w:rPr>
      <w:sz w:val="24"/>
      <w:szCs w:val="24"/>
    </w:rPr>
  </w:style>
  <w:style w:type="numbering" w:customStyle="1" w:styleId="1ai">
    <w:name w:val="1ai"/>
    <w:pPr>
      <w:numPr>
        <w:numId w:val="4"/>
      </w:numPr>
    </w:pPr>
  </w:style>
  <w:style w:type="numbering" w:customStyle="1" w:styleId="111111">
    <w:name w:val="111111"/>
    <w:pPr>
      <w:numPr>
        <w:numId w:val="3"/>
      </w:numPr>
    </w:pPr>
  </w:style>
  <w:style w:type="numbering" w:customStyle="1" w:styleId="ArticleSection">
    <w:name w:val="ArticleSection"/>
    <w:pPr>
      <w:numPr>
        <w:numId w:val="5"/>
      </w:numPr>
    </w:pPr>
  </w:style>
  <w:style w:type="character" w:customStyle="1" w:styleId="Heading1Char">
    <w:name w:val="Heading 1 Char"/>
    <w:aliases w:val="(I.) Char,1 Char,1st level Char,Chapter title Char,DPW Head Center Bold Char,H1 Char,H11 Char,H12 Char,H13 Char,Head1 Char,Heading 1 Char Char Char1,Heading 1 Char Char Char Char,Heading 1 Char1 Char1,Heading 1 Char1 Char Char,h1 Char"/>
    <w:basedOn w:val="DefaultParagraphFont"/>
    <w:link w:val="Heading1"/>
    <w:rsid w:val="00294D40"/>
    <w:rPr>
      <w:rFonts w:asciiTheme="majorHAnsi" w:eastAsiaTheme="majorEastAsia" w:hAnsiTheme="majorHAnsi" w:cstheme="majorBidi"/>
      <w:color w:val="365F91" w:themeColor="accent1" w:themeShade="BF"/>
      <w:sz w:val="32"/>
      <w:szCs w:val="32"/>
    </w:rPr>
  </w:style>
  <w:style w:type="character" w:customStyle="1" w:styleId="Heading2Char">
    <w:name w:val="Heading 2 Char"/>
    <w:aliases w:val="(A.) Char,2 Char,DPW Head Left Bold Ital Char,H2 Char,Heading 2 Char Char Char,Heading 2 Char Char Char Char Char,Heading 2 Char Char Char Char Char Char Char,Heading 2 Char1 Char,Heading 2 Char1 Char Char Char,h2 Char,heading2 Char"/>
    <w:basedOn w:val="DefaultParagraphFont"/>
    <w:link w:val="Heading2"/>
    <w:rsid w:val="00294D40"/>
    <w:rPr>
      <w:rFonts w:asciiTheme="majorHAnsi" w:eastAsiaTheme="majorEastAsia" w:hAnsiTheme="majorHAnsi" w:cstheme="majorBidi"/>
      <w:color w:val="365F91" w:themeColor="accent1" w:themeShade="BF"/>
      <w:sz w:val="26"/>
      <w:szCs w:val="26"/>
    </w:rPr>
  </w:style>
  <w:style w:type="character" w:customStyle="1" w:styleId="Heading3Char">
    <w:name w:val="Heading 3 Char"/>
    <w:aliases w:val="(1.) Char,3 Char,DPW Head Left Bold Char,H3 Char,Heading 3 Char Char Char1,Heading 3 Char Char Char Char,Heading 3 Char Char Char Char Char Char,Heading 3 Char1 Char1,Heading 3 Char1 Char Char,Heading 3 Char1 Char Char Char Char,h3 Char"/>
    <w:basedOn w:val="DefaultParagraphFont"/>
    <w:link w:val="Heading3"/>
    <w:rsid w:val="00294D40"/>
    <w:rPr>
      <w:rFonts w:asciiTheme="majorHAnsi" w:eastAsiaTheme="majorEastAsia" w:hAnsiTheme="majorHAnsi" w:cstheme="majorBidi"/>
      <w:color w:val="243F60" w:themeColor="accent1" w:themeShade="7F"/>
      <w:sz w:val="24"/>
      <w:szCs w:val="24"/>
    </w:rPr>
  </w:style>
  <w:style w:type="paragraph" w:styleId="TOC1">
    <w:name w:val="toc 1"/>
    <w:basedOn w:val="Normal"/>
    <w:next w:val="Normal"/>
    <w:link w:val="TOC1Char"/>
    <w:autoRedefine/>
    <w:uiPriority w:val="39"/>
    <w:unhideWhenUsed/>
    <w:rsid w:val="00F4768F"/>
    <w:pPr>
      <w:keepNext/>
      <w:tabs>
        <w:tab w:val="right" w:leader="dot" w:pos="9352"/>
      </w:tabs>
      <w:spacing w:after="100"/>
    </w:pPr>
  </w:style>
  <w:style w:type="paragraph" w:styleId="TOC2">
    <w:name w:val="toc 2"/>
    <w:basedOn w:val="Normal"/>
    <w:next w:val="Normal"/>
    <w:autoRedefine/>
    <w:uiPriority w:val="39"/>
    <w:unhideWhenUsed/>
    <w:rsid w:val="00BF4A0C"/>
    <w:pPr>
      <w:tabs>
        <w:tab w:val="left" w:pos="1980"/>
        <w:tab w:val="right" w:leader="dot" w:pos="9352"/>
      </w:tabs>
      <w:spacing w:after="100"/>
      <w:ind w:left="540"/>
    </w:pPr>
  </w:style>
  <w:style w:type="paragraph" w:customStyle="1" w:styleId="Body1">
    <w:name w:val="Body1"/>
    <w:basedOn w:val="Normal"/>
    <w:link w:val="Body1Char"/>
    <w:rsid w:val="00E20EBF"/>
    <w:pPr>
      <w:spacing w:after="240"/>
      <w:ind w:firstLine="720"/>
      <w:jc w:val="both"/>
    </w:pPr>
    <w:rPr>
      <w:sz w:val="22"/>
      <w:szCs w:val="22"/>
    </w:rPr>
  </w:style>
  <w:style w:type="character" w:customStyle="1" w:styleId="Body1Char">
    <w:name w:val="Body1 Char"/>
    <w:basedOn w:val="DefaultParagraphFont"/>
    <w:link w:val="Body1"/>
    <w:rsid w:val="00E20EBF"/>
    <w:rPr>
      <w:sz w:val="22"/>
      <w:szCs w:val="22"/>
    </w:rPr>
  </w:style>
  <w:style w:type="character" w:customStyle="1" w:styleId="LineChar">
    <w:name w:val="Line Char"/>
    <w:basedOn w:val="StyleChar"/>
    <w:link w:val="Line"/>
    <w:rsid w:val="000127E7"/>
    <w:rPr>
      <w:rFonts w:cs="Arial"/>
      <w:sz w:val="24"/>
      <w:szCs w:val="24"/>
      <w:u w:val="single"/>
    </w:rPr>
  </w:style>
  <w:style w:type="paragraph" w:styleId="BalloonText">
    <w:name w:val="Balloon Text"/>
    <w:basedOn w:val="Normal"/>
    <w:link w:val="BalloonTextChar"/>
    <w:semiHidden/>
    <w:unhideWhenUsed/>
    <w:rsid w:val="00884BC2"/>
    <w:rPr>
      <w:rFonts w:ascii="Segoe UI" w:hAnsi="Segoe UI" w:cs="Segoe UI"/>
      <w:sz w:val="18"/>
      <w:szCs w:val="18"/>
    </w:rPr>
  </w:style>
  <w:style w:type="character" w:customStyle="1" w:styleId="BalloonTextChar">
    <w:name w:val="Balloon Text Char"/>
    <w:basedOn w:val="DefaultParagraphFont"/>
    <w:link w:val="BalloonText"/>
    <w:semiHidden/>
    <w:rsid w:val="00884BC2"/>
    <w:rPr>
      <w:rFonts w:ascii="Segoe UI" w:hAnsi="Segoe UI" w:cs="Segoe UI"/>
      <w:sz w:val="18"/>
      <w:szCs w:val="18"/>
    </w:rPr>
  </w:style>
  <w:style w:type="character" w:customStyle="1" w:styleId="TOC1Char">
    <w:name w:val="TOC 1 Char"/>
    <w:basedOn w:val="DefaultParagraphFont"/>
    <w:link w:val="TOC1"/>
    <w:uiPriority w:val="39"/>
    <w:rsid w:val="00F4768F"/>
    <w:rPr>
      <w:sz w:val="24"/>
      <w:szCs w:val="24"/>
    </w:rPr>
  </w:style>
  <w:style w:type="paragraph" w:styleId="ListParagraph">
    <w:name w:val="List Paragraph"/>
    <w:basedOn w:val="Normal"/>
    <w:qFormat/>
    <w:rsid w:val="005B7834"/>
    <w:pPr>
      <w:ind w:left="720"/>
      <w:contextualSpacing/>
    </w:pPr>
  </w:style>
  <w:style w:type="character" w:styleId="Hyperlink">
    <w:name w:val="Hyperlink"/>
    <w:basedOn w:val="DefaultParagraphFont"/>
    <w:unhideWhenUsed/>
    <w:rsid w:val="00C2628E"/>
    <w:rPr>
      <w:color w:val="0000FF" w:themeColor="hyperlink"/>
      <w:u w:val="single"/>
    </w:rPr>
  </w:style>
  <w:style w:type="character" w:styleId="UnresolvedMention">
    <w:name w:val="Unresolved Mention"/>
    <w:basedOn w:val="DefaultParagraphFont"/>
    <w:uiPriority w:val="99"/>
    <w:semiHidden/>
    <w:unhideWhenUsed/>
    <w:rsid w:val="00C2628E"/>
    <w:rPr>
      <w:color w:val="605E5C"/>
      <w:shd w:val="clear" w:color="auto" w:fill="E1DFDD"/>
    </w:rPr>
  </w:style>
  <w:style w:type="paragraph" w:styleId="BodyText2">
    <w:name w:val="Body Text 2"/>
    <w:basedOn w:val="Normal"/>
    <w:link w:val="BodyText2Char"/>
    <w:semiHidden/>
    <w:unhideWhenUsed/>
    <w:rsid w:val="00C41A31"/>
    <w:pPr>
      <w:spacing w:after="120" w:line="480" w:lineRule="auto"/>
    </w:pPr>
  </w:style>
  <w:style w:type="character" w:customStyle="1" w:styleId="BodyText2Char">
    <w:name w:val="Body Text 2 Char"/>
    <w:basedOn w:val="DefaultParagraphFont"/>
    <w:link w:val="BodyText2"/>
    <w:semiHidden/>
    <w:rsid w:val="00C41A31"/>
    <w:rPr>
      <w:sz w:val="24"/>
      <w:szCs w:val="24"/>
    </w:rPr>
  </w:style>
  <w:style w:type="paragraph" w:styleId="Revision">
    <w:name w:val="Revision"/>
    <w:hidden/>
    <w:semiHidden/>
    <w:rsid w:val="00057054"/>
    <w:rPr>
      <w:sz w:val="24"/>
      <w:szCs w:val="24"/>
    </w:rPr>
  </w:style>
  <w:style w:type="character" w:customStyle="1" w:styleId="DocIDChar">
    <w:name w:val="DocID Char"/>
    <w:basedOn w:val="LineChar"/>
    <w:link w:val="DocID"/>
    <w:rsid w:val="00D21F70"/>
    <w:rPr>
      <w:rFonts w:cs="Arial"/>
      <w:sz w:val="16"/>
      <w:szCs w:val="24"/>
      <w:u w:val="single"/>
      <w:lang w:val="en-US" w:eastAsia="en-US"/>
    </w:rPr>
  </w:style>
  <w:style w:type="paragraph" w:styleId="TOC3">
    <w:name w:val="toc 3"/>
    <w:basedOn w:val="Normal"/>
    <w:next w:val="Normal"/>
    <w:autoRedefine/>
    <w:uiPriority w:val="39"/>
    <w:unhideWhenUsed/>
    <w:rsid w:val="00F47A7F"/>
    <w:pPr>
      <w:spacing w:after="100"/>
      <w:ind w:left="480"/>
    </w:pPr>
  </w:style>
  <w:style w:type="character" w:customStyle="1" w:styleId="Heading4Char">
    <w:name w:val="Heading 4 Char"/>
    <w:aliases w:val="(a.) Char,4 Char,H4 Char,Heading 4 Char Char Char,Heading 4 Char Char Char Char Char Char,Heading 4 Char Char Char Char Char Char Char Char,Heading 4 Char1 Char,Heading 4 Char1 Char Char Char Char,M Char Char Char,Minor GS Char,h4 Char"/>
    <w:basedOn w:val="DefaultParagraphFont"/>
    <w:link w:val="Heading4"/>
    <w:rsid w:val="000B79A7"/>
    <w:rPr>
      <w:rFonts w:asciiTheme="majorHAnsi" w:eastAsiaTheme="majorEastAsia" w:hAnsiTheme="majorHAnsi" w:cstheme="majorBidi"/>
      <w:i/>
      <w:iCs/>
      <w:color w:val="365F91" w:themeColor="accent1" w:themeShade="BF"/>
      <w:sz w:val="24"/>
      <w:szCs w:val="24"/>
    </w:rPr>
  </w:style>
  <w:style w:type="paragraph" w:customStyle="1" w:styleId="Heading2RunIn">
    <w:name w:val="Heading 2_RunIn"/>
    <w:basedOn w:val="Heading2"/>
    <w:link w:val="Heading2RunInChar"/>
    <w:autoRedefine/>
    <w:rsid w:val="00067FBE"/>
    <w:pPr>
      <w:keepNext w:val="0"/>
      <w:keepLines w:val="0"/>
      <w:numPr>
        <w:ilvl w:val="1"/>
      </w:numPr>
      <w:tabs>
        <w:tab w:val="num" w:pos="1440"/>
      </w:tabs>
      <w:spacing w:before="0" w:after="240"/>
      <w:ind w:firstLine="720"/>
      <w:jc w:val="both"/>
    </w:pPr>
    <w:rPr>
      <w:bCs/>
      <w:kern w:val="2"/>
      <w:sz w:val="24"/>
      <w:u w:val="single"/>
      <w14:ligatures w14:val="standardContextual"/>
    </w:rPr>
  </w:style>
  <w:style w:type="character" w:customStyle="1" w:styleId="Heading2RunInChar">
    <w:name w:val="Heading 2_RunIn Char"/>
    <w:basedOn w:val="Heading2Char"/>
    <w:link w:val="Heading2RunIn"/>
    <w:rsid w:val="00067FBE"/>
    <w:rPr>
      <w:rFonts w:asciiTheme="majorHAnsi" w:eastAsiaTheme="majorEastAsia" w:hAnsiTheme="majorHAnsi" w:cstheme="majorBidi"/>
      <w:bCs/>
      <w:color w:val="365F91" w:themeColor="accent1" w:themeShade="BF"/>
      <w:kern w:val="2"/>
      <w:sz w:val="24"/>
      <w:szCs w:val="26"/>
      <w:u w:val="single"/>
      <w14:ligatures w14:val="standardContextual"/>
    </w:rPr>
  </w:style>
  <w:style w:type="paragraph" w:customStyle="1" w:styleId="Legal22runin">
    <w:name w:val="Legal2 2_runin"/>
    <w:basedOn w:val="Normal"/>
    <w:link w:val="Legal22runinChar"/>
    <w:rsid w:val="008514CE"/>
    <w:pPr>
      <w:tabs>
        <w:tab w:val="num" w:pos="1440"/>
      </w:tabs>
      <w:spacing w:after="200"/>
      <w:ind w:firstLine="720"/>
      <w:jc w:val="both"/>
      <w:outlineLvl w:val="1"/>
    </w:pPr>
    <w:rPr>
      <w:b/>
      <w:sz w:val="22"/>
      <w:szCs w:val="20"/>
    </w:rPr>
  </w:style>
  <w:style w:type="character" w:customStyle="1" w:styleId="Legal22runinChar">
    <w:name w:val="Legal2 2_runin Char"/>
    <w:basedOn w:val="DefaultParagraphFont"/>
    <w:link w:val="Legal22runin"/>
    <w:rsid w:val="008514CE"/>
    <w:rPr>
      <w:b/>
      <w:sz w:val="22"/>
    </w:rPr>
  </w:style>
  <w:style w:type="character" w:styleId="CommentReference">
    <w:name w:val="annotation reference"/>
    <w:basedOn w:val="DefaultParagraphFont"/>
    <w:semiHidden/>
    <w:unhideWhenUsed/>
    <w:rsid w:val="00CA528B"/>
    <w:rPr>
      <w:sz w:val="16"/>
      <w:szCs w:val="16"/>
    </w:rPr>
  </w:style>
  <w:style w:type="paragraph" w:styleId="CommentText">
    <w:name w:val="annotation text"/>
    <w:basedOn w:val="Normal"/>
    <w:link w:val="CommentTextChar"/>
    <w:unhideWhenUsed/>
    <w:rsid w:val="00CA528B"/>
    <w:rPr>
      <w:sz w:val="20"/>
      <w:szCs w:val="20"/>
    </w:rPr>
  </w:style>
  <w:style w:type="character" w:customStyle="1" w:styleId="CommentTextChar">
    <w:name w:val="Comment Text Char"/>
    <w:basedOn w:val="DefaultParagraphFont"/>
    <w:link w:val="CommentText"/>
    <w:rsid w:val="00CA528B"/>
  </w:style>
  <w:style w:type="character" w:customStyle="1" w:styleId="Heading5Char">
    <w:name w:val="Heading 5 Char"/>
    <w:aliases w:val="((1)) Char,5 Char,Dot GS Char,H5 Char,Heading 5 Char Char Char1,Heading 5 Char Char Char Char,Heading 5 Char Char Char Char Char Char Char Char,Heading 5 Char Char Char Char1 Char Char,Heading 5 Char Char1 Char,Heading 5 Char1 Char1"/>
    <w:basedOn w:val="DefaultParagraphFont"/>
    <w:link w:val="Heading5"/>
    <w:uiPriority w:val="9"/>
    <w:rsid w:val="00EC7FCC"/>
    <w:rPr>
      <w:color w:val="000000"/>
      <w:sz w:val="22"/>
      <w:szCs w:val="24"/>
      <w:u w:color="000000"/>
    </w:rPr>
  </w:style>
  <w:style w:type="character" w:customStyle="1" w:styleId="Heading6Char">
    <w:name w:val="Heading 6 Char"/>
    <w:aliases w:val="((a)) Char,((a)) Char Char1 Char Char Char Char,6 Char,H6 Char,Heading 6 Char Char Char,Heading 6 Char Char Char1 Char Char Char Char,Heading 6 Char1 Char,Heading 6 Char1 Char1 Char Char Char Char,Heading 6 Char2 Char Char Char Char"/>
    <w:basedOn w:val="DefaultParagraphFont"/>
    <w:link w:val="Heading6"/>
    <w:uiPriority w:val="9"/>
    <w:rsid w:val="00EC7FCC"/>
    <w:rPr>
      <w:iCs/>
      <w:color w:val="000000"/>
      <w:sz w:val="22"/>
      <w:szCs w:val="24"/>
      <w:u w:color="000000"/>
    </w:rPr>
  </w:style>
  <w:style w:type="character" w:customStyle="1" w:styleId="Heading7Char">
    <w:name w:val="Heading 7 Char"/>
    <w:aliases w:val="7 Char,H7 Char,Para no numbering Char,Simple arabic numbers Char,Style 135 Char,Style 150 Char,Style 28 Char,Style 49 Char,Subclause Char,h7 Char,legal 7 Char,level1noheading Char,square GS Char"/>
    <w:basedOn w:val="DefaultParagraphFont"/>
    <w:link w:val="Heading7"/>
    <w:uiPriority w:val="9"/>
    <w:rsid w:val="00EC7FCC"/>
    <w:rPr>
      <w:iCs/>
      <w:color w:val="000000"/>
      <w:sz w:val="22"/>
      <w:szCs w:val="24"/>
      <w:u w:color="000000"/>
    </w:rPr>
  </w:style>
  <w:style w:type="character" w:customStyle="1" w:styleId="Heading8Char">
    <w:name w:val="Heading 8 Char"/>
    <w:aliases w:val="8 Char,Addons Char,AppendixSubHead Char,DO NOT USE EITHER Char,H8 Char,No num/gap Char,Simple alpha numbers Char,Style 136 Char,Style 151 Char,Style 20 Char,Supp Char,Supplement Char,h8 Char,legal 8 Char,level2(a) Char"/>
    <w:basedOn w:val="DefaultParagraphFont"/>
    <w:link w:val="Heading8"/>
    <w:uiPriority w:val="9"/>
    <w:rsid w:val="00EC7FCC"/>
    <w:rPr>
      <w:color w:val="000000"/>
      <w:sz w:val="22"/>
      <w:szCs w:val="24"/>
      <w:u w:color="000000"/>
    </w:rPr>
  </w:style>
  <w:style w:type="character" w:customStyle="1" w:styleId="Heading9Char">
    <w:name w:val="Heading 9 Char"/>
    <w:aliases w:val="9 Char,AppendixBodyHead Char,DON'T USE Char,H9 Char,More Char,Simple (sm) roman numbers Char,Style 137 Char,Style 152 Char,Style 21 Char,Style 30 Char,Style 53 Char,h9 Char,legal 9 Char,level3(i) Char,Heading 9 DON'T USE Char"/>
    <w:basedOn w:val="DefaultParagraphFont"/>
    <w:link w:val="Heading9"/>
    <w:uiPriority w:val="9"/>
    <w:rsid w:val="00EC7FCC"/>
    <w:rPr>
      <w:iCs/>
      <w:color w:val="000000"/>
      <w:sz w:val="22"/>
      <w:szCs w:val="24"/>
      <w:u w:color="000000"/>
    </w:rPr>
  </w:style>
  <w:style w:type="paragraph" w:styleId="Salutation">
    <w:name w:val="Salutation"/>
    <w:basedOn w:val="Normal"/>
    <w:next w:val="Normal"/>
    <w:link w:val="SalutationChar"/>
    <w:uiPriority w:val="99"/>
    <w:unhideWhenUsed/>
    <w:rsid w:val="00EC7FCC"/>
    <w:rPr>
      <w:rFonts w:cstheme="minorBidi"/>
      <w:sz w:val="22"/>
    </w:rPr>
  </w:style>
  <w:style w:type="character" w:customStyle="1" w:styleId="SalutationChar">
    <w:name w:val="Salutation Char"/>
    <w:basedOn w:val="DefaultParagraphFont"/>
    <w:link w:val="Salutation"/>
    <w:uiPriority w:val="99"/>
    <w:rsid w:val="00EC7FCC"/>
    <w:rPr>
      <w:rFonts w:cstheme="minorBidi"/>
      <w:sz w:val="22"/>
      <w:szCs w:val="24"/>
    </w:rPr>
  </w:style>
  <w:style w:type="paragraph" w:styleId="ListBullet">
    <w:name w:val="List Bullet"/>
    <w:basedOn w:val="Normal"/>
    <w:uiPriority w:val="9"/>
    <w:qFormat/>
    <w:rsid w:val="00EC7FCC"/>
    <w:pPr>
      <w:numPr>
        <w:numId w:val="7"/>
      </w:numPr>
      <w:contextualSpacing/>
    </w:pPr>
    <w:rPr>
      <w:rFonts w:cstheme="minorBidi"/>
      <w:sz w:val="22"/>
    </w:rPr>
  </w:style>
  <w:style w:type="paragraph" w:customStyle="1" w:styleId="Heading31">
    <w:name w:val="Heading3_1"/>
    <w:uiPriority w:val="9"/>
    <w:unhideWhenUsed/>
    <w:qFormat/>
    <w:rsid w:val="00EC7FCC"/>
    <w:pPr>
      <w:tabs>
        <w:tab w:val="num" w:pos="2160"/>
      </w:tabs>
      <w:spacing w:after="240"/>
      <w:ind w:firstLine="1440"/>
      <w:jc w:val="both"/>
      <w:outlineLvl w:val="2"/>
    </w:pPr>
    <w:rPr>
      <w:bCs/>
      <w:color w:val="000000"/>
      <w:sz w:val="22"/>
      <w:szCs w:val="24"/>
      <w:u w:color="000000"/>
    </w:rPr>
  </w:style>
  <w:style w:type="paragraph" w:styleId="CommentSubject">
    <w:name w:val="annotation subject"/>
    <w:basedOn w:val="CommentText"/>
    <w:next w:val="CommentText"/>
    <w:link w:val="CommentSubjectChar"/>
    <w:semiHidden/>
    <w:unhideWhenUsed/>
    <w:rsid w:val="00CD737E"/>
    <w:rPr>
      <w:b/>
      <w:bCs/>
    </w:rPr>
  </w:style>
  <w:style w:type="character" w:customStyle="1" w:styleId="CommentSubjectChar">
    <w:name w:val="Comment Subject Char"/>
    <w:basedOn w:val="CommentTextChar"/>
    <w:link w:val="CommentSubject"/>
    <w:semiHidden/>
    <w:rsid w:val="00CD73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yperlink" Target="mailto:vbailey@mcdonaldhopkins.com"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mailto:ccontini@mcdonaldhopkins.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8F2542-C94B-4786-B3ED-0B7E6FCB14A9}">
  <we:reference id="15aacfb1-b0aa-4184-aca4-5fdc2a6854b4" version="1.0.0.0" store="\\mhbh.com\shares\Applications\Office\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3e76a3e-e4dc-48cb-b007-e246ae91430c">
      <Terms xmlns="http://schemas.microsoft.com/office/infopath/2007/PartnerControls"/>
    </lcf76f155ced4ddcb4097134ff3c332f>
    <TaxCatchAll xmlns="8ddf20a1-43d2-4ef2-a748-252f80f2920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1F54BD9468D44B983CCD19C2D7D8B0" ma:contentTypeVersion="18" ma:contentTypeDescription="Create a new document." ma:contentTypeScope="" ma:versionID="5833cf7e2dc66b10497f52169a60adf9">
  <xsd:schema xmlns:xsd="http://www.w3.org/2001/XMLSchema" xmlns:xs="http://www.w3.org/2001/XMLSchema" xmlns:p="http://schemas.microsoft.com/office/2006/metadata/properties" xmlns:ns2="43e76a3e-e4dc-48cb-b007-e246ae91430c" xmlns:ns3="8ddf20a1-43d2-4ef2-a748-252f80f29207" targetNamespace="http://schemas.microsoft.com/office/2006/metadata/properties" ma:root="true" ma:fieldsID="4b6787827d7d535775b57846cc30a402" ns2:_="" ns3:_="">
    <xsd:import namespace="43e76a3e-e4dc-48cb-b007-e246ae91430c"/>
    <xsd:import namespace="8ddf20a1-43d2-4ef2-a748-252f80f292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3:TaxCatchAll" minOccurs="0"/>
                <xsd:element ref="ns2:MediaServiceOCR" minOccurs="0"/>
                <xsd:element ref="ns2:MediaServiceLocatio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e76a3e-e4dc-48cb-b007-e246ae9143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4f1bb7-c2ad-4e04-a970-e09a417c666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ddf20a1-43d2-4ef2-a748-252f80f2920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be5379e-ee1d-4e93-864c-e24da608e849}" ma:internalName="TaxCatchAll" ma:showField="CatchAllData" ma:web="8ddf20a1-43d2-4ef2-a748-252f80f292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DCD0F2-14FA-4568-A069-4B9E9E5A7BB9}">
  <ds:schemaRefs>
    <ds:schemaRef ds:uri="http://schemas.microsoft.com/office/2006/metadata/properties"/>
    <ds:schemaRef ds:uri="http://schemas.microsoft.com/office/infopath/2007/PartnerControls"/>
    <ds:schemaRef ds:uri="43e76a3e-e4dc-48cb-b007-e246ae91430c"/>
    <ds:schemaRef ds:uri="8ddf20a1-43d2-4ef2-a748-252f80f29207"/>
  </ds:schemaRefs>
</ds:datastoreItem>
</file>

<file path=customXml/itemProps2.xml><?xml version="1.0" encoding="utf-8"?>
<ds:datastoreItem xmlns:ds="http://schemas.openxmlformats.org/officeDocument/2006/customXml" ds:itemID="{3A5BC329-9816-4981-AFE8-838EA6A90B4C}">
  <ds:schemaRefs>
    <ds:schemaRef ds:uri="http://schemas.microsoft.com/sharepoint/v3/contenttype/forms"/>
  </ds:schemaRefs>
</ds:datastoreItem>
</file>

<file path=customXml/itemProps3.xml><?xml version="1.0" encoding="utf-8"?>
<ds:datastoreItem xmlns:ds="http://schemas.openxmlformats.org/officeDocument/2006/customXml" ds:itemID="{AD4C78AD-9C3F-4403-B703-DDCFBCAF1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e76a3e-e4dc-48cb-b007-e246ae91430c"/>
    <ds:schemaRef ds:uri="8ddf20a1-43d2-4ef2-a748-252f80f292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85</Pages>
  <Words>40475</Words>
  <Characters>230711</Characters>
  <Application>Microsoft Office Word</Application>
  <DocSecurity>0</DocSecurity>
  <Lines>1922</Lines>
  <Paragraphs>541</Paragraphs>
  <ScaleCrop>false</ScaleCrop>
  <Company/>
  <LinksUpToDate>false</LinksUpToDate>
  <CharactersWithSpaces>270645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Attwood</cp:lastModifiedBy>
  <cp:revision>2</cp:revision>
  <cp:lastPrinted>1900-01-01T06:00:00Z</cp:lastPrinted>
  <dcterms:created xsi:type="dcterms:W3CDTF">1900-01-01T06:00:00Z</dcterms:created>
  <dcterms:modified xsi:type="dcterms:W3CDTF">2025-07-23T14:26:00Z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IFAAdg9u4s6HKdhcr0folUUr8XmADYmCubFu2Gojdy+nGYcUV7HooJ3SFELCCRY+DHKIDn2lko4RVdVQ
/ih1oSYzEasyAYPfpx4paFmlnJV6WM4M+OFIVVsNXlLpqCJq3M5sLSUwtWn3QHJQ/ih1oSYzEasy
AYPfpx4paFmlnJV6WM4M+OFIVVsNXqgivTf9qAN/+OHWWsi3gO6Wjdsgfxgp8cbTeWqKW/2IrnrV
QFefE624XWQtS4pAu</vt:lpwstr>
  </property>
  <property fmtid="{D5CDD505-2E9C-101B-9397-08002B2CF9AE}" pid="3" name="MAIL_MSG_ID2">
    <vt:lpwstr>y09sfgw8nZYGZxdq6OVkEETMVRfbWY/d/1MEE/tx43t4Nt8b5TCJX1oBm18
Phwkv9jrPqgVCa0F</vt:lpwstr>
  </property>
  <property fmtid="{D5CDD505-2E9C-101B-9397-08002B2CF9AE}" pid="4" name="RESPONSE_SENDER_NAME">
    <vt:lpwstr>sAAA4E8dREqJqIq5f48ZFPHeBFXBKcOSMIq+LUYuJ0q3Uws=</vt:lpwstr>
  </property>
  <property fmtid="{D5CDD505-2E9C-101B-9397-08002B2CF9AE}" pid="5" name="EMAIL_OWNER_ADDRESS">
    <vt:lpwstr>4AAAUmLmXdMZevRHEw5XDP/vufpvsga3tZcjiMqRHShoVbuOdLm8OoTSBQ==</vt:lpwstr>
  </property>
  <property fmtid="{D5CDD505-2E9C-101B-9397-08002B2CF9AE}" pid="6" name="CUS_DocIDString">
    <vt:lpwstr>104017797.8</vt:lpwstr>
  </property>
  <property fmtid="{D5CDD505-2E9C-101B-9397-08002B2CF9AE}" pid="7" name="CUS_DocIDChunk0">
    <vt:lpwstr>104017797.8</vt:lpwstr>
  </property>
  <property fmtid="{D5CDD505-2E9C-101B-9397-08002B2CF9AE}" pid="8" name="CUS_DocIDActiveBits">
    <vt:lpwstr>98304</vt:lpwstr>
  </property>
  <property fmtid="{D5CDD505-2E9C-101B-9397-08002B2CF9AE}" pid="9" name="CUS_DocIDLocation">
    <vt:lpwstr>FIRST_PAGE_ONLY</vt:lpwstr>
  </property>
  <property fmtid="{D5CDD505-2E9C-101B-9397-08002B2CF9AE}" pid="10" name="CUS_DocIDReference">
    <vt:lpwstr>firstPageOnly</vt:lpwstr>
  </property>
  <property fmtid="{D5CDD505-2E9C-101B-9397-08002B2CF9AE}" pid="11" name="HarveyDocumentId">
    <vt:lpwstr>0197a2b5-ce25-7fb5-a68f-764e2aae73dc</vt:lpwstr>
  </property>
  <property fmtid="{D5CDD505-2E9C-101B-9397-08002B2CF9AE}" pid="12" name="iManageFooter">
    <vt:lpwstr>#104017797v8&lt;ACTIVE&gt; - HOH - Purchase Agreement (POLS 7.16.25)</vt:lpwstr>
  </property>
  <property fmtid="{D5CDD505-2E9C-101B-9397-08002B2CF9AE}" pid="13" name="ContentTypeId">
    <vt:lpwstr>0x010100151F54BD9468D44B983CCD19C2D7D8B0</vt:lpwstr>
  </property>
  <property fmtid="{D5CDD505-2E9C-101B-9397-08002B2CF9AE}" pid="14" name="MediaServiceImageTags">
    <vt:lpwstr/>
  </property>
</Properties>
</file>