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3E15" w14:textId="2CD77623" w:rsidR="00125C0F" w:rsidRPr="00727A4C" w:rsidRDefault="0001178B" w:rsidP="00125C0F">
      <w:pPr>
        <w:spacing w:line="260" w:lineRule="atLeast"/>
        <w:ind w:right="360"/>
        <w:jc w:val="both"/>
        <w:rPr>
          <w:rFonts w:cs="Arial"/>
          <w:sz w:val="20"/>
        </w:rPr>
      </w:pPr>
      <w:r>
        <w:rPr>
          <w:rFonts w:cs="Arial"/>
          <w:sz w:val="20"/>
        </w:rPr>
        <w:t>{{</w:t>
      </w:r>
      <w:r w:rsidR="00125C0F" w:rsidRPr="00727A4C">
        <w:rPr>
          <w:rFonts w:cs="Arial"/>
          <w:sz w:val="20"/>
        </w:rPr>
        <w:t>Authorized signatory of third party recipient</w:t>
      </w:r>
      <w:r>
        <w:rPr>
          <w:rFonts w:cs="Arial"/>
          <w:sz w:val="20"/>
        </w:rPr>
        <w:t>}}</w:t>
      </w:r>
    </w:p>
    <w:p w14:paraId="24A461E1" w14:textId="6F7D8F0D" w:rsidR="00125C0F" w:rsidRPr="00727A4C" w:rsidRDefault="0001178B" w:rsidP="00125C0F">
      <w:pPr>
        <w:spacing w:line="260" w:lineRule="atLeast"/>
        <w:ind w:right="360"/>
        <w:jc w:val="both"/>
        <w:rPr>
          <w:rFonts w:cs="Arial"/>
          <w:sz w:val="20"/>
        </w:rPr>
      </w:pPr>
      <w:r>
        <w:rPr>
          <w:rFonts w:cs="Arial"/>
          <w:sz w:val="20"/>
        </w:rPr>
        <w:t>{{</w:t>
      </w:r>
      <w:r w:rsidR="00125C0F" w:rsidRPr="00727A4C">
        <w:rPr>
          <w:rFonts w:cs="Arial"/>
          <w:sz w:val="20"/>
        </w:rPr>
        <w:t xml:space="preserve">Full legal name of </w:t>
      </w:r>
      <w:r w:rsidR="00125C0F">
        <w:rPr>
          <w:rFonts w:cs="Arial"/>
          <w:sz w:val="20"/>
        </w:rPr>
        <w:t>Recipient</w:t>
      </w:r>
      <w:r>
        <w:rPr>
          <w:rFonts w:cs="Arial"/>
          <w:sz w:val="20"/>
        </w:rPr>
        <w:t>}}</w:t>
      </w:r>
    </w:p>
    <w:p w14:paraId="514BBBB2" w14:textId="13485724" w:rsidR="00125C0F" w:rsidRPr="00727A4C" w:rsidRDefault="0001178B" w:rsidP="00125C0F">
      <w:pPr>
        <w:spacing w:line="260" w:lineRule="atLeast"/>
        <w:ind w:right="360"/>
        <w:jc w:val="both"/>
        <w:rPr>
          <w:rFonts w:cs="Arial"/>
          <w:sz w:val="20"/>
        </w:rPr>
      </w:pPr>
      <w:r>
        <w:rPr>
          <w:rFonts w:cs="Arial"/>
          <w:sz w:val="20"/>
        </w:rPr>
        <w:t>{{</w:t>
      </w:r>
      <w:r w:rsidR="00125C0F" w:rsidRPr="00727A4C">
        <w:rPr>
          <w:rFonts w:cs="Arial"/>
          <w:sz w:val="20"/>
        </w:rPr>
        <w:t>Address line 1</w:t>
      </w:r>
      <w:r>
        <w:rPr>
          <w:rFonts w:cs="Arial"/>
          <w:sz w:val="20"/>
        </w:rPr>
        <w:t>}}</w:t>
      </w:r>
    </w:p>
    <w:p w14:paraId="616C7607" w14:textId="1959D193" w:rsidR="00125C0F" w:rsidRPr="00727A4C" w:rsidRDefault="0001178B" w:rsidP="00125C0F">
      <w:pPr>
        <w:spacing w:line="260" w:lineRule="atLeast"/>
        <w:ind w:right="360"/>
        <w:jc w:val="both"/>
        <w:rPr>
          <w:rFonts w:cs="Arial"/>
          <w:sz w:val="20"/>
        </w:rPr>
      </w:pPr>
      <w:r>
        <w:rPr>
          <w:rFonts w:cs="Arial"/>
          <w:sz w:val="20"/>
        </w:rPr>
        <w:t>{{</w:t>
      </w:r>
      <w:r w:rsidR="00125C0F" w:rsidRPr="00727A4C">
        <w:rPr>
          <w:rFonts w:cs="Arial"/>
          <w:sz w:val="20"/>
        </w:rPr>
        <w:t>Address line 2</w:t>
      </w:r>
      <w:r>
        <w:rPr>
          <w:rFonts w:cs="Arial"/>
          <w:sz w:val="20"/>
        </w:rPr>
        <w:t>}}</w:t>
      </w:r>
    </w:p>
    <w:p w14:paraId="18F8C6A2" w14:textId="456DC692" w:rsidR="00125C0F" w:rsidRDefault="0001178B" w:rsidP="00125C0F">
      <w:pPr>
        <w:spacing w:line="260" w:lineRule="atLeast"/>
        <w:ind w:right="360"/>
        <w:jc w:val="both"/>
        <w:rPr>
          <w:rFonts w:cs="Arial"/>
          <w:sz w:val="20"/>
        </w:rPr>
      </w:pPr>
      <w:r>
        <w:rPr>
          <w:rFonts w:cs="Arial"/>
          <w:sz w:val="20"/>
        </w:rPr>
        <w:t>{{</w:t>
      </w:r>
      <w:r w:rsidR="00125C0F" w:rsidRPr="00727A4C">
        <w:rPr>
          <w:rFonts w:cs="Arial"/>
          <w:sz w:val="20"/>
        </w:rPr>
        <w:t>Address line 3</w:t>
      </w:r>
      <w:r>
        <w:rPr>
          <w:rFonts w:cs="Arial"/>
          <w:sz w:val="20"/>
        </w:rPr>
        <w:t>}}</w:t>
      </w:r>
    </w:p>
    <w:p w14:paraId="1AE8F165" w14:textId="77777777" w:rsidR="00125C0F" w:rsidRDefault="00125C0F" w:rsidP="00125C0F">
      <w:pPr>
        <w:spacing w:line="260" w:lineRule="atLeast"/>
        <w:ind w:right="360"/>
        <w:jc w:val="both"/>
        <w:rPr>
          <w:rFonts w:cs="Arial"/>
          <w:sz w:val="20"/>
        </w:rPr>
      </w:pPr>
    </w:p>
    <w:p w14:paraId="75818089" w14:textId="699DD0B0" w:rsidR="00125C0F" w:rsidRPr="00727A4C" w:rsidRDefault="0001178B" w:rsidP="00125C0F">
      <w:pPr>
        <w:spacing w:line="260" w:lineRule="atLeast"/>
        <w:ind w:right="360"/>
        <w:jc w:val="both"/>
        <w:rPr>
          <w:rFonts w:cs="Arial"/>
          <w:sz w:val="20"/>
        </w:rPr>
      </w:pPr>
      <w:r>
        <w:rPr>
          <w:rFonts w:cs="Arial"/>
          <w:sz w:val="20"/>
        </w:rPr>
        <w:t>{{</w:t>
      </w:r>
      <w:r w:rsidR="00125C0F">
        <w:rPr>
          <w:rFonts w:cs="Arial"/>
          <w:sz w:val="20"/>
        </w:rPr>
        <w:t>Date</w:t>
      </w:r>
      <w:r>
        <w:rPr>
          <w:rFonts w:cs="Arial"/>
          <w:sz w:val="20"/>
        </w:rPr>
        <w:t>}}</w:t>
      </w:r>
      <w:r w:rsidR="00125C0F">
        <w:rPr>
          <w:rFonts w:cs="Arial"/>
          <w:sz w:val="20"/>
        </w:rPr>
        <w:t>, 202x</w:t>
      </w:r>
    </w:p>
    <w:p w14:paraId="042D079A" w14:textId="77777777" w:rsidR="00125C0F" w:rsidRDefault="00125C0F" w:rsidP="00125C0F">
      <w:pPr>
        <w:spacing w:after="80"/>
        <w:ind w:right="360"/>
        <w:jc w:val="both"/>
        <w:rPr>
          <w:rFonts w:cs="Arial"/>
        </w:rPr>
      </w:pPr>
    </w:p>
    <w:p w14:paraId="4E894DED" w14:textId="6F01934B" w:rsidR="00125C0F" w:rsidRPr="00727A4C" w:rsidRDefault="00125C0F" w:rsidP="00125C0F">
      <w:pPr>
        <w:spacing w:after="80"/>
        <w:ind w:right="360"/>
        <w:jc w:val="both"/>
        <w:rPr>
          <w:rFonts w:cs="Arial"/>
          <w:b/>
          <w:sz w:val="20"/>
        </w:rPr>
      </w:pPr>
      <w:r w:rsidRPr="00727A4C">
        <w:rPr>
          <w:rFonts w:cs="Arial"/>
          <w:b/>
          <w:sz w:val="20"/>
        </w:rPr>
        <w:t xml:space="preserve">Re: Release of Project </w:t>
      </w:r>
      <w:r w:rsidR="0001178B">
        <w:rPr>
          <w:rFonts w:cs="Arial"/>
          <w:b/>
          <w:sz w:val="20"/>
        </w:rPr>
        <w:t>{{</w:t>
      </w:r>
      <w:r w:rsidRPr="00727A4C">
        <w:rPr>
          <w:rFonts w:cs="Arial"/>
          <w:b/>
          <w:sz w:val="20"/>
        </w:rPr>
        <w:t>XYZ</w:t>
      </w:r>
      <w:r w:rsidR="0001178B">
        <w:rPr>
          <w:rFonts w:cs="Arial"/>
          <w:b/>
          <w:sz w:val="20"/>
        </w:rPr>
        <w:t>}}</w:t>
      </w:r>
      <w:r w:rsidRPr="00727A4C">
        <w:rPr>
          <w:rFonts w:cs="Arial"/>
          <w:b/>
          <w:sz w:val="20"/>
        </w:rPr>
        <w:t xml:space="preserve"> due diligence deliverables</w:t>
      </w:r>
    </w:p>
    <w:p w14:paraId="06B3DF5D" w14:textId="0756A8A4" w:rsidR="00C33A94" w:rsidRPr="00DD1A8F" w:rsidRDefault="0001178B" w:rsidP="00C33A94">
      <w:pPr>
        <w:pStyle w:val="BodyText"/>
        <w:widowControl w:val="0"/>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C33A94" w:rsidRPr="00AD41DD">
        <w:rPr>
          <w:rFonts w:asciiTheme="minorHAnsi" w:hAnsiTheme="minorHAnsi" w:cstheme="minorHAnsi"/>
          <w:b/>
          <w:bCs/>
          <w:i/>
          <w:iCs/>
          <w:color w:val="FF0000"/>
          <w:sz w:val="20"/>
          <w:highlight w:val="yellow"/>
        </w:rPr>
        <w:t>GUIDANCE</w:t>
      </w:r>
      <w:r w:rsidR="00C33A94" w:rsidRPr="00AD41DD">
        <w:rPr>
          <w:rFonts w:asciiTheme="minorHAnsi" w:hAnsiTheme="minorHAnsi" w:cstheme="minorHAnsi"/>
          <w:i/>
          <w:iCs/>
          <w:color w:val="FF0000"/>
          <w:sz w:val="20"/>
          <w:highlight w:val="yellow"/>
        </w:rPr>
        <w:t>: select from one of the following introductions</w:t>
      </w:r>
      <w:r w:rsidR="00C33A94">
        <w:rPr>
          <w:rFonts w:asciiTheme="minorHAnsi" w:hAnsiTheme="minorHAnsi" w:cstheme="minorHAnsi"/>
          <w:i/>
          <w:iCs/>
          <w:color w:val="FF0000"/>
          <w:sz w:val="20"/>
          <w:highlight w:val="yellow"/>
        </w:rPr>
        <w:t xml:space="preserve"> that matches with the Client Release Letter</w:t>
      </w:r>
      <w:r>
        <w:rPr>
          <w:rFonts w:asciiTheme="minorHAnsi" w:hAnsiTheme="minorHAnsi" w:cstheme="minorHAnsi"/>
          <w:i/>
          <w:iCs/>
          <w:color w:val="FF0000"/>
          <w:sz w:val="20"/>
          <w:highlight w:val="yellow"/>
        </w:rPr>
        <w:t>}}</w:t>
      </w:r>
    </w:p>
    <w:p w14:paraId="3D8CAC8E" w14:textId="7FABC4A5" w:rsidR="00C33A94" w:rsidRDefault="0001178B" w:rsidP="00C33A94">
      <w:pPr>
        <w:pStyle w:val="BodyText"/>
        <w:widowControl w:val="0"/>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w:t>
      </w:r>
      <w:r w:rsidR="00C33A94" w:rsidRPr="00DD1A8F">
        <w:rPr>
          <w:rFonts w:asciiTheme="minorHAnsi" w:hAnsiTheme="minorHAnsi" w:cstheme="minorHAnsi"/>
          <w:i/>
          <w:iCs/>
          <w:color w:val="FF0000"/>
          <w:sz w:val="20"/>
          <w:highlight w:val="yellow"/>
        </w:rPr>
        <w:t>This intro is used when Client is considering the sale of a subsidiary, portfolio company, or carveout business</w:t>
      </w:r>
      <w:r>
        <w:rPr>
          <w:rFonts w:asciiTheme="minorHAnsi" w:hAnsiTheme="minorHAnsi" w:cstheme="minorHAnsi"/>
          <w:i/>
          <w:iCs/>
          <w:color w:val="FF0000"/>
          <w:sz w:val="20"/>
          <w:highlight w:val="yellow"/>
        </w:rPr>
        <w:t>}}</w:t>
      </w:r>
      <w:r w:rsidR="00C33A94" w:rsidRPr="00DD1A8F">
        <w:rPr>
          <w:rFonts w:asciiTheme="minorHAnsi" w:hAnsiTheme="minorHAnsi" w:cstheme="minorHAnsi"/>
          <w:color w:val="FF0000"/>
          <w:sz w:val="20"/>
        </w:rPr>
        <w:t xml:space="preserve"> </w:t>
      </w:r>
      <w:r w:rsidR="00C33A94" w:rsidRPr="00FF04D3">
        <w:rPr>
          <w:rFonts w:asciiTheme="minorHAnsi" w:hAnsiTheme="minorHAnsi" w:cstheme="minorHAnsi"/>
          <w:sz w:val="20"/>
        </w:rPr>
        <w:t xml:space="preserve">In connection </w:t>
      </w:r>
      <w:r w:rsidR="00C33A94">
        <w:rPr>
          <w:rFonts w:asciiTheme="minorHAnsi" w:hAnsiTheme="minorHAnsi" w:cstheme="minorHAnsi"/>
          <w:sz w:val="20"/>
        </w:rPr>
        <w:t xml:space="preserve">with </w:t>
      </w:r>
      <w:r w:rsidR="00C33A94" w:rsidRPr="00FF04D3">
        <w:rPr>
          <w:rFonts w:asciiTheme="minorHAnsi" w:hAnsiTheme="minorHAnsi" w:cstheme="minorHAnsi"/>
          <w:sz w:val="20"/>
        </w:rPr>
        <w:t xml:space="preserve">Project </w:t>
      </w:r>
      <w:r>
        <w:rPr>
          <w:rFonts w:asciiTheme="minorHAnsi" w:hAnsiTheme="minorHAnsi" w:cstheme="minorHAnsi"/>
          <w:sz w:val="20"/>
        </w:rPr>
        <w:t>{{</w:t>
      </w:r>
      <w:r w:rsidR="00C33A94">
        <w:rPr>
          <w:rFonts w:asciiTheme="minorHAnsi" w:hAnsiTheme="minorHAnsi" w:cstheme="minorHAnsi"/>
          <w:sz w:val="20"/>
        </w:rPr>
        <w:t>XYZ</w:t>
      </w:r>
      <w:r>
        <w:rPr>
          <w:rFonts w:asciiTheme="minorHAnsi" w:hAnsiTheme="minorHAnsi" w:cstheme="minorHAnsi"/>
          <w:sz w:val="20"/>
        </w:rPr>
        <w:t>}}</w:t>
      </w:r>
      <w:r w:rsidR="00C33A94" w:rsidRPr="00FF04D3">
        <w:rPr>
          <w:rFonts w:asciiTheme="minorHAnsi" w:hAnsiTheme="minorHAnsi" w:cstheme="minorHAnsi"/>
          <w:sz w:val="20"/>
        </w:rPr>
        <w:t xml:space="preserve"> and </w:t>
      </w:r>
      <w:r w:rsidR="007A2486">
        <w:rPr>
          <w:rFonts w:asciiTheme="minorHAnsi" w:hAnsiTheme="minorHAnsi" w:cstheme="minorHAnsi"/>
          <w:sz w:val="20"/>
        </w:rPr>
        <w:t>the</w:t>
      </w:r>
      <w:r w:rsidR="00C33A94" w:rsidRPr="00FF04D3">
        <w:rPr>
          <w:rFonts w:asciiTheme="minorHAnsi" w:hAnsiTheme="minorHAnsi" w:cstheme="minorHAnsi"/>
          <w:sz w:val="20"/>
        </w:rPr>
        <w:t xml:space="preserve"> contemplated divestment of </w:t>
      </w:r>
      <w:r>
        <w:rPr>
          <w:rFonts w:asciiTheme="minorHAnsi" w:hAnsiTheme="minorHAnsi" w:cstheme="minorHAnsi"/>
          <w:sz w:val="20"/>
        </w:rPr>
        <w:t>{{</w:t>
      </w:r>
      <w:r w:rsidR="00C33A94">
        <w:rPr>
          <w:rFonts w:asciiTheme="minorHAnsi" w:hAnsiTheme="minorHAnsi" w:cstheme="minorHAnsi"/>
          <w:sz w:val="20"/>
        </w:rPr>
        <w:t>describe the subsidiary/division/carve-out business for sale</w:t>
      </w:r>
      <w:r>
        <w:rPr>
          <w:rFonts w:asciiTheme="minorHAnsi" w:hAnsiTheme="minorHAnsi" w:cstheme="minorHAnsi"/>
          <w:sz w:val="20"/>
        </w:rPr>
        <w:t>}}</w:t>
      </w:r>
      <w:r w:rsidR="00C33A94">
        <w:rPr>
          <w:rFonts w:asciiTheme="minorHAnsi" w:hAnsiTheme="minorHAnsi" w:cstheme="minorHAnsi"/>
          <w:sz w:val="20"/>
        </w:rPr>
        <w:t xml:space="preserve"> </w:t>
      </w:r>
      <w:r w:rsidR="00C33A94" w:rsidRPr="00FF04D3">
        <w:rPr>
          <w:rFonts w:asciiTheme="minorHAnsi" w:hAnsiTheme="minorHAnsi" w:cstheme="minorHAnsi"/>
          <w:sz w:val="20"/>
        </w:rPr>
        <w:t>(</w:t>
      </w:r>
      <w:r w:rsidR="00C33A94">
        <w:rPr>
          <w:rFonts w:asciiTheme="minorHAnsi" w:hAnsiTheme="minorHAnsi" w:cstheme="minorHAnsi"/>
          <w:sz w:val="20"/>
        </w:rPr>
        <w:t xml:space="preserve">the </w:t>
      </w:r>
      <w:r w:rsidR="00C33A94" w:rsidRPr="00FF04D3">
        <w:rPr>
          <w:rFonts w:asciiTheme="minorHAnsi" w:hAnsiTheme="minorHAnsi" w:cstheme="minorHAnsi"/>
          <w:sz w:val="20"/>
        </w:rPr>
        <w:t>“</w:t>
      </w:r>
      <w:r w:rsidR="00C33A94" w:rsidRPr="00E02C71">
        <w:rPr>
          <w:rFonts w:asciiTheme="minorHAnsi" w:hAnsiTheme="minorHAnsi" w:cstheme="minorHAnsi"/>
          <w:b/>
          <w:bCs/>
          <w:sz w:val="20"/>
        </w:rPr>
        <w:t>Target</w:t>
      </w:r>
      <w:r w:rsidR="00C33A94" w:rsidRPr="00FF04D3">
        <w:rPr>
          <w:rFonts w:asciiTheme="minorHAnsi" w:hAnsiTheme="minorHAnsi" w:cstheme="minorHAnsi"/>
          <w:sz w:val="20"/>
        </w:rPr>
        <w:t xml:space="preserve">”), </w:t>
      </w:r>
      <w:r>
        <w:rPr>
          <w:rFonts w:asciiTheme="minorHAnsi" w:hAnsiTheme="minorHAnsi" w:cstheme="minorHAnsi"/>
          <w:sz w:val="20"/>
        </w:rPr>
        <w:t>{{</w:t>
      </w:r>
      <w:r w:rsidR="007A2486">
        <w:rPr>
          <w:rFonts w:asciiTheme="minorHAnsi" w:hAnsiTheme="minorHAnsi" w:cstheme="minorHAnsi"/>
          <w:sz w:val="20"/>
        </w:rPr>
        <w:t>full legal name of client</w:t>
      </w:r>
      <w:r>
        <w:rPr>
          <w:rFonts w:asciiTheme="minorHAnsi" w:hAnsiTheme="minorHAnsi" w:cstheme="minorHAnsi"/>
          <w:sz w:val="20"/>
        </w:rPr>
        <w:t>}}</w:t>
      </w:r>
      <w:r w:rsidR="00C33A94" w:rsidRPr="00FF04D3">
        <w:rPr>
          <w:rFonts w:asciiTheme="minorHAnsi" w:hAnsiTheme="minorHAnsi" w:cstheme="minorHAnsi"/>
          <w:sz w:val="20"/>
        </w:rPr>
        <w:t xml:space="preserve"> has requested that KPMG LLP (“</w:t>
      </w:r>
      <w:r w:rsidR="00C33A94" w:rsidRPr="00E02C71">
        <w:rPr>
          <w:rFonts w:asciiTheme="minorHAnsi" w:hAnsiTheme="minorHAnsi" w:cstheme="minorHAnsi"/>
          <w:b/>
          <w:bCs/>
          <w:sz w:val="20"/>
        </w:rPr>
        <w:t>KPMG</w:t>
      </w:r>
      <w:r w:rsidR="00C33A94" w:rsidRPr="00FF04D3">
        <w:rPr>
          <w:rFonts w:asciiTheme="minorHAnsi" w:hAnsiTheme="minorHAnsi" w:cstheme="minorHAnsi"/>
          <w:sz w:val="20"/>
        </w:rPr>
        <w:t>”):</w:t>
      </w:r>
    </w:p>
    <w:p w14:paraId="58C49F26" w14:textId="5C6F421E" w:rsidR="00C33A94" w:rsidRPr="00DD1A8F" w:rsidRDefault="0001178B" w:rsidP="00C33A94">
      <w:pPr>
        <w:pStyle w:val="BodyText"/>
        <w:widowControl w:val="0"/>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w:t>
      </w:r>
      <w:r w:rsidR="00C33A94" w:rsidRPr="00DD1A8F">
        <w:rPr>
          <w:rFonts w:asciiTheme="minorHAnsi" w:hAnsiTheme="minorHAnsi" w:cstheme="minorHAnsi"/>
          <w:i/>
          <w:iCs/>
          <w:color w:val="FF0000"/>
          <w:sz w:val="20"/>
          <w:highlight w:val="yellow"/>
        </w:rPr>
        <w:t>Or</w:t>
      </w:r>
      <w:r>
        <w:rPr>
          <w:rFonts w:asciiTheme="minorHAnsi" w:hAnsiTheme="minorHAnsi" w:cstheme="minorHAnsi"/>
          <w:i/>
          <w:iCs/>
          <w:color w:val="FF0000"/>
          <w:sz w:val="20"/>
        </w:rPr>
        <w:t>}}</w:t>
      </w:r>
    </w:p>
    <w:p w14:paraId="0A1A4D4C" w14:textId="788F6ED9" w:rsidR="00C33A94" w:rsidRDefault="0001178B" w:rsidP="00C33A94">
      <w:pPr>
        <w:pStyle w:val="BodyText"/>
        <w:widowControl w:val="0"/>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w:t>
      </w:r>
      <w:r w:rsidR="00C33A94" w:rsidRPr="00DD1A8F">
        <w:rPr>
          <w:rFonts w:asciiTheme="minorHAnsi" w:hAnsiTheme="minorHAnsi" w:cstheme="minorHAnsi"/>
          <w:i/>
          <w:iCs/>
          <w:color w:val="FF0000"/>
          <w:sz w:val="20"/>
          <w:highlight w:val="yellow"/>
        </w:rPr>
        <w:t xml:space="preserve">This intro is used when </w:t>
      </w:r>
      <w:r w:rsidR="00C33A94">
        <w:rPr>
          <w:rFonts w:asciiTheme="minorHAnsi" w:hAnsiTheme="minorHAnsi" w:cstheme="minorHAnsi"/>
          <w:i/>
          <w:iCs/>
          <w:color w:val="FF0000"/>
          <w:sz w:val="20"/>
          <w:highlight w:val="yellow"/>
        </w:rPr>
        <w:t xml:space="preserve">the owners of </w:t>
      </w:r>
      <w:r w:rsidR="00C33A94" w:rsidRPr="00DD1A8F">
        <w:rPr>
          <w:rFonts w:asciiTheme="minorHAnsi" w:hAnsiTheme="minorHAnsi" w:cstheme="minorHAnsi"/>
          <w:i/>
          <w:iCs/>
          <w:color w:val="FF0000"/>
          <w:sz w:val="20"/>
          <w:highlight w:val="yellow"/>
        </w:rPr>
        <w:t xml:space="preserve">Client </w:t>
      </w:r>
      <w:r w:rsidR="00C33A94">
        <w:rPr>
          <w:rFonts w:asciiTheme="minorHAnsi" w:hAnsiTheme="minorHAnsi" w:cstheme="minorHAnsi"/>
          <w:i/>
          <w:iCs/>
          <w:color w:val="FF0000"/>
          <w:sz w:val="20"/>
          <w:highlight w:val="yellow"/>
        </w:rPr>
        <w:t>are considering the sale of Client, and our engagement letter is with Client</w:t>
      </w:r>
      <w:r>
        <w:rPr>
          <w:rFonts w:asciiTheme="minorHAnsi" w:hAnsiTheme="minorHAnsi" w:cstheme="minorHAnsi"/>
          <w:i/>
          <w:iCs/>
          <w:color w:val="FF0000"/>
          <w:sz w:val="20"/>
          <w:highlight w:val="yellow"/>
        </w:rPr>
        <w:t>}}</w:t>
      </w:r>
    </w:p>
    <w:p w14:paraId="2E1423F1" w14:textId="7A36B83D" w:rsidR="00C33A94" w:rsidRPr="00FF04D3" w:rsidRDefault="00C33A94" w:rsidP="00C33A94">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007A2486">
        <w:rPr>
          <w:rFonts w:asciiTheme="minorHAnsi" w:hAnsiTheme="minorHAnsi" w:cstheme="minorHAnsi"/>
          <w:sz w:val="20"/>
        </w:rPr>
        <w:t>the</w:t>
      </w:r>
      <w:r w:rsidRPr="00FF04D3">
        <w:rPr>
          <w:rFonts w:asciiTheme="minorHAnsi" w:hAnsiTheme="minorHAnsi" w:cstheme="minorHAnsi"/>
          <w:sz w:val="20"/>
        </w:rPr>
        <w:t xml:space="preserve">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1178B">
        <w:rPr>
          <w:rFonts w:asciiTheme="minorHAnsi" w:hAnsiTheme="minorHAnsi" w:cstheme="minorHAnsi"/>
          <w:sz w:val="20"/>
        </w:rPr>
        <w:t>{{</w:t>
      </w:r>
      <w:r>
        <w:rPr>
          <w:rFonts w:asciiTheme="minorHAnsi" w:hAnsiTheme="minorHAnsi" w:cstheme="minorHAnsi"/>
          <w:sz w:val="20"/>
        </w:rPr>
        <w:t>XYZ</w:t>
      </w:r>
      <w:r w:rsidR="0001178B">
        <w:rPr>
          <w:rFonts w:asciiTheme="minorHAnsi" w:hAnsiTheme="minorHAnsi" w:cstheme="minorHAnsi"/>
          <w:sz w:val="20"/>
        </w:rPr>
        <w:t>}}</w:t>
      </w:r>
      <w:r w:rsidRPr="00FF04D3">
        <w:rPr>
          <w:rFonts w:asciiTheme="minorHAnsi" w:hAnsiTheme="minorHAnsi" w:cstheme="minorHAnsi"/>
          <w:sz w:val="20"/>
        </w:rPr>
        <w:t xml:space="preserve">, </w:t>
      </w:r>
      <w:r w:rsidR="0001178B">
        <w:rPr>
          <w:rFonts w:asciiTheme="minorHAnsi" w:hAnsiTheme="minorHAnsi" w:cstheme="minorHAnsi"/>
          <w:sz w:val="20"/>
        </w:rPr>
        <w:t>{{</w:t>
      </w:r>
      <w:r w:rsidR="00842227">
        <w:rPr>
          <w:rFonts w:asciiTheme="minorHAnsi" w:hAnsiTheme="minorHAnsi" w:cstheme="minorHAnsi"/>
          <w:sz w:val="20"/>
        </w:rPr>
        <w:t>full legal name of client</w:t>
      </w:r>
      <w:r w:rsidR="0001178B">
        <w:rPr>
          <w:rFonts w:asciiTheme="minorHAnsi" w:hAnsiTheme="minorHAnsi" w:cstheme="minorHAnsi"/>
          <w:sz w:val="20"/>
        </w:rPr>
        <w:t>}}</w:t>
      </w:r>
      <w:r w:rsidR="00842227">
        <w:rPr>
          <w:rFonts w:asciiTheme="minorHAnsi" w:hAnsiTheme="minorHAnsi" w:cstheme="minorHAnsi"/>
          <w:sz w:val="20"/>
        </w:rPr>
        <w:t xml:space="preserve"> (“</w:t>
      </w:r>
      <w:r w:rsidRPr="00842227">
        <w:rPr>
          <w:rFonts w:asciiTheme="minorHAnsi" w:hAnsiTheme="minorHAnsi" w:cstheme="minorHAnsi"/>
          <w:b/>
          <w:bCs/>
          <w:sz w:val="20"/>
        </w:rPr>
        <w:t>Client</w:t>
      </w:r>
      <w:r w:rsidR="00842227">
        <w:rPr>
          <w:rFonts w:asciiTheme="minorHAnsi" w:hAnsiTheme="minorHAnsi" w:cstheme="minorHAnsi"/>
          <w:sz w:val="20"/>
        </w:rPr>
        <w: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55B3AB64" w14:textId="5E4C4D88" w:rsidR="00C33A94" w:rsidRPr="00FF04D3" w:rsidRDefault="009C4949" w:rsidP="00C33A94">
      <w:pPr>
        <w:pStyle w:val="BodyText"/>
        <w:widowControl w:val="0"/>
        <w:numPr>
          <w:ilvl w:val="0"/>
          <w:numId w:val="40"/>
        </w:numPr>
        <w:spacing w:line="260" w:lineRule="exact"/>
        <w:ind w:left="270" w:hanging="270"/>
        <w:jc w:val="both"/>
        <w:rPr>
          <w:rFonts w:asciiTheme="minorHAnsi" w:hAnsiTheme="minorHAnsi" w:cstheme="minorHAnsi"/>
          <w:sz w:val="20"/>
        </w:rPr>
      </w:pPr>
      <w:r>
        <w:rPr>
          <w:rFonts w:asciiTheme="minorHAnsi" w:hAnsiTheme="minorHAnsi" w:cstheme="minorHAnsi"/>
          <w:sz w:val="20"/>
        </w:rPr>
        <w:t>p</w:t>
      </w:r>
      <w:r w:rsidR="00C33A94" w:rsidRPr="00FF04D3">
        <w:rPr>
          <w:rFonts w:asciiTheme="minorHAnsi" w:hAnsiTheme="minorHAnsi" w:cstheme="minorHAnsi"/>
          <w:sz w:val="20"/>
        </w:rPr>
        <w:t>rovide</w:t>
      </w:r>
      <w:r w:rsidR="00C33A94">
        <w:rPr>
          <w:rFonts w:asciiTheme="minorHAnsi" w:hAnsiTheme="minorHAnsi" w:cstheme="minorHAnsi"/>
          <w:sz w:val="20"/>
        </w:rPr>
        <w:t xml:space="preserve"> </w:t>
      </w:r>
      <w:r w:rsidR="0001178B">
        <w:rPr>
          <w:rFonts w:asciiTheme="minorHAnsi" w:hAnsiTheme="minorHAnsi" w:cstheme="minorHAnsi"/>
          <w:sz w:val="20"/>
        </w:rPr>
        <w:t>{{</w:t>
      </w:r>
      <w:r w:rsidR="00C33A94">
        <w:rPr>
          <w:rFonts w:asciiTheme="minorHAnsi" w:hAnsiTheme="minorHAnsi" w:cstheme="minorHAnsi"/>
          <w:sz w:val="20"/>
        </w:rPr>
        <w:t>exact legal name of the third party</w:t>
      </w:r>
      <w:r w:rsidR="0001178B">
        <w:rPr>
          <w:rFonts w:asciiTheme="minorHAnsi" w:hAnsiTheme="minorHAnsi" w:cstheme="minorHAnsi"/>
          <w:sz w:val="20"/>
        </w:rPr>
        <w:t>}}</w:t>
      </w:r>
      <w:r w:rsidR="00C33A94">
        <w:rPr>
          <w:rFonts w:asciiTheme="minorHAnsi" w:hAnsiTheme="minorHAnsi" w:cstheme="minorHAnsi"/>
          <w:sz w:val="20"/>
        </w:rPr>
        <w:t xml:space="preserve"> </w:t>
      </w:r>
      <w:r w:rsidR="00C33A94" w:rsidRPr="00FF04D3">
        <w:rPr>
          <w:rFonts w:asciiTheme="minorHAnsi" w:hAnsiTheme="minorHAnsi" w:cstheme="minorHAnsi"/>
          <w:sz w:val="20"/>
        </w:rPr>
        <w:t>(the “</w:t>
      </w:r>
      <w:r w:rsidR="00C33A94" w:rsidRPr="00E02C71">
        <w:rPr>
          <w:rFonts w:asciiTheme="minorHAnsi" w:hAnsiTheme="minorHAnsi" w:cstheme="minorHAnsi"/>
          <w:b/>
          <w:bCs/>
          <w:sz w:val="20"/>
        </w:rPr>
        <w:t>Recipient</w:t>
      </w:r>
      <w:r w:rsidR="00C33A94" w:rsidRPr="00FF04D3">
        <w:rPr>
          <w:rFonts w:asciiTheme="minorHAnsi" w:hAnsiTheme="minorHAnsi" w:cstheme="minorHAnsi"/>
          <w:sz w:val="20"/>
        </w:rPr>
        <w:t xml:space="preserve">”) and/or the Recipient’s professional advisors with a copy of our </w:t>
      </w:r>
      <w:r w:rsidR="00C33A94">
        <w:rPr>
          <w:rFonts w:asciiTheme="minorHAnsi" w:hAnsiTheme="minorHAnsi" w:cstheme="minorHAnsi"/>
          <w:sz w:val="20"/>
        </w:rPr>
        <w:t xml:space="preserve">sell-side due </w:t>
      </w:r>
      <w:r w:rsidR="00C33A94" w:rsidRPr="00FF04D3">
        <w:rPr>
          <w:rFonts w:asciiTheme="minorHAnsi" w:hAnsiTheme="minorHAnsi" w:cstheme="minorHAnsi"/>
          <w:sz w:val="20"/>
        </w:rPr>
        <w:t>diligence report (the “</w:t>
      </w:r>
      <w:r w:rsidR="00C33A94" w:rsidRPr="00E02C71">
        <w:rPr>
          <w:rFonts w:asciiTheme="minorHAnsi" w:hAnsiTheme="minorHAnsi" w:cstheme="minorHAnsi"/>
          <w:b/>
          <w:bCs/>
          <w:sz w:val="20"/>
        </w:rPr>
        <w:t>Document</w:t>
      </w:r>
      <w:r w:rsidR="00C33A94" w:rsidRPr="00FF04D3">
        <w:rPr>
          <w:rFonts w:asciiTheme="minorHAnsi" w:hAnsiTheme="minorHAnsi" w:cstheme="minorHAnsi"/>
          <w:sz w:val="20"/>
        </w:rPr>
        <w:t>”); and</w:t>
      </w:r>
    </w:p>
    <w:p w14:paraId="68C3092C" w14:textId="0B3EBA7A" w:rsidR="00C33A94" w:rsidRDefault="00C33A94" w:rsidP="00C33A94">
      <w:pPr>
        <w:pStyle w:val="BodyText"/>
        <w:widowControl w:val="0"/>
        <w:numPr>
          <w:ilvl w:val="0"/>
          <w:numId w:val="40"/>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sidR="0001178B">
        <w:rPr>
          <w:rFonts w:asciiTheme="minorHAnsi" w:hAnsiTheme="minorHAnsi" w:cstheme="minorHAnsi"/>
          <w:sz w:val="20"/>
        </w:rPr>
        <w:t>{{</w:t>
      </w:r>
      <w:r w:rsidRPr="00FF04D3">
        <w:rPr>
          <w:rFonts w:asciiTheme="minorHAnsi" w:hAnsiTheme="minorHAnsi" w:cstheme="minorHAnsi"/>
          <w:sz w:val="20"/>
        </w:rPr>
        <w:t>Target</w:t>
      </w:r>
      <w:r>
        <w:rPr>
          <w:rFonts w:asciiTheme="minorHAnsi" w:hAnsiTheme="minorHAnsi" w:cstheme="minorHAnsi"/>
          <w:sz w:val="20"/>
        </w:rPr>
        <w:t>/Client</w:t>
      </w:r>
      <w:r w:rsidR="0001178B">
        <w:rPr>
          <w:rFonts w:asciiTheme="minorHAnsi" w:hAnsiTheme="minorHAnsi" w:cstheme="minorHAnsi"/>
          <w:sz w:val="20"/>
        </w:rPr>
        <w:t>}}</w:t>
      </w:r>
      <w:r>
        <w:rPr>
          <w:rFonts w:asciiTheme="minorHAnsi" w:hAnsiTheme="minorHAnsi" w:cstheme="minorHAnsi"/>
          <w:sz w:val="20"/>
        </w:rPr>
        <w:t xml:space="preserve"> </w:t>
      </w:r>
      <w:r w:rsidR="0001178B">
        <w:rPr>
          <w:rFonts w:asciiTheme="minorHAnsi" w:hAnsiTheme="minorHAnsi" w:cstheme="minorHAnsi"/>
          <w:i/>
          <w:iCs/>
          <w:color w:val="FF0000"/>
          <w:sz w:val="20"/>
          <w:highlight w:val="yellow"/>
        </w:rPr>
        <w:t>{{</w:t>
      </w:r>
      <w:r w:rsidRPr="009C1C39">
        <w:rPr>
          <w:rFonts w:asciiTheme="minorHAnsi" w:hAnsiTheme="minorHAnsi" w:cstheme="minorHAnsi"/>
          <w:i/>
          <w:iCs/>
          <w:color w:val="FF0000"/>
          <w:sz w:val="20"/>
          <w:highlight w:val="yellow"/>
        </w:rPr>
        <w:t xml:space="preserve">GUIDANCE: ensure you use the applicable subject of your work which is either Target or Client depending on your circumstances and </w:t>
      </w:r>
      <w:r>
        <w:rPr>
          <w:rFonts w:asciiTheme="minorHAnsi" w:hAnsiTheme="minorHAnsi" w:cstheme="minorHAnsi"/>
          <w:i/>
          <w:iCs/>
          <w:color w:val="FF0000"/>
          <w:sz w:val="20"/>
          <w:highlight w:val="yellow"/>
        </w:rPr>
        <w:t xml:space="preserve">it must agree with </w:t>
      </w:r>
      <w:r w:rsidRPr="009C1C39">
        <w:rPr>
          <w:rFonts w:asciiTheme="minorHAnsi" w:hAnsiTheme="minorHAnsi" w:cstheme="minorHAnsi"/>
          <w:i/>
          <w:iCs/>
          <w:color w:val="FF0000"/>
          <w:sz w:val="20"/>
          <w:highlight w:val="yellow"/>
        </w:rPr>
        <w:t>the introduction used above</w:t>
      </w:r>
      <w:r w:rsidR="0001178B">
        <w:rPr>
          <w:rFonts w:asciiTheme="minorHAnsi" w:hAnsiTheme="minorHAnsi" w:cstheme="minorHAnsi"/>
          <w:i/>
          <w:iCs/>
          <w:color w:val="FF0000"/>
          <w:sz w:val="20"/>
          <w:highlight w:val="yellow"/>
        </w:rPr>
        <w:t>}}</w:t>
      </w:r>
      <w:r w:rsidRPr="009C1C39">
        <w:rPr>
          <w:rFonts w:asciiTheme="minorHAnsi" w:hAnsiTheme="minorHAnsi" w:cstheme="minorHAnsi"/>
          <w:color w:val="FF0000"/>
          <w:sz w:val="20"/>
        </w:rPr>
        <w:t xml:space="preserve"> </w:t>
      </w:r>
      <w:r w:rsidRPr="00FF04D3">
        <w:rPr>
          <w:rFonts w:asciiTheme="minorHAnsi" w:hAnsiTheme="minorHAnsi" w:cstheme="minorHAnsi"/>
          <w:sz w:val="20"/>
        </w:rPr>
        <w:t>of which we have knowledge</w:t>
      </w:r>
    </w:p>
    <w:p w14:paraId="146792BC" w14:textId="77777777" w:rsidR="00125C0F" w:rsidRPr="00ED2B82" w:rsidRDefault="00125C0F" w:rsidP="00125C0F">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6474E49A"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7372CB86"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KPMG neither warrants nor represents that the Information is accurate, complete, sufficient or appropriate for any purpose contemplated by the Recipient or its professional advisors;</w:t>
      </w:r>
    </w:p>
    <w:p w14:paraId="15F6BCE2"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Information is being provided by KPMG on a non-reliance basis, and KPMG shall not be liable for any reliance that the Recipient or its professional advisors may place on the Information;</w:t>
      </w:r>
    </w:p>
    <w:p w14:paraId="35B8DE7A"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lastRenderedPageBreak/>
        <w:t>KPMG’s provision of the Information is not intended to replace any other inquiries or procedures that the Recipient or its professional advisors should undertake for their own purposes;</w:t>
      </w:r>
    </w:p>
    <w:p w14:paraId="103BC6E4"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as a result of providing the Information; </w:t>
      </w:r>
    </w:p>
    <w:p w14:paraId="6049C0C3"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0874F1ED"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fees; </w:t>
      </w:r>
    </w:p>
    <w:p w14:paraId="0971D8F5"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and other materials relating to the tax treatment, details or structure of a transaction or series of transactions; and</w:t>
      </w:r>
    </w:p>
    <w:p w14:paraId="6F9CE9E5" w14:textId="77777777" w:rsidR="00125C0F" w:rsidRPr="00B6507B" w:rsidRDefault="00125C0F" w:rsidP="00125C0F">
      <w:pPr>
        <w:pStyle w:val="BodyText1"/>
        <w:numPr>
          <w:ilvl w:val="0"/>
          <w:numId w:val="43"/>
        </w:numPr>
        <w:spacing w:before="120"/>
        <w:jc w:val="both"/>
        <w:rPr>
          <w:rFonts w:ascii="Arial" w:hAnsi="Arial" w:cs="Arial"/>
          <w:sz w:val="20"/>
        </w:rPr>
      </w:pPr>
      <w:r w:rsidRPr="00B6507B">
        <w:rPr>
          <w:rFonts w:ascii="Arial" w:hAnsi="Arial" w:cs="Arial"/>
          <w:sz w:val="20"/>
        </w:rPr>
        <w:t>in the event that disclosure of the Information is required by law or professional standards, the Recipient and its professional advisors shall notify KPMG promptly prior to making such disclosure unless prohibited from doing so under applicable law.</w:t>
      </w:r>
    </w:p>
    <w:p w14:paraId="71C5ED8D"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513721B3" w14:textId="77777777" w:rsidR="00125C0F" w:rsidRPr="00B6507B" w:rsidRDefault="00125C0F" w:rsidP="00125C0F">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4B14A406" w14:textId="77777777" w:rsidR="00125C0F" w:rsidRPr="00FF04D3" w:rsidRDefault="00125C0F" w:rsidP="00125C0F">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1E54568" w14:textId="77777777" w:rsidR="00125C0F" w:rsidRPr="00E02C71" w:rsidRDefault="00125C0F" w:rsidP="00125C0F">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3A48EB6" w14:textId="77777777" w:rsidR="00125C0F" w:rsidRDefault="00125C0F" w:rsidP="00125C0F">
      <w:pPr>
        <w:pStyle w:val="BodyText"/>
        <w:widowControl w:val="0"/>
        <w:spacing w:before="240" w:after="0" w:line="260" w:lineRule="exact"/>
        <w:rPr>
          <w:rFonts w:asciiTheme="minorHAnsi" w:hAnsiTheme="minorHAnsi" w:cstheme="minorHAnsi"/>
          <w:sz w:val="20"/>
        </w:rPr>
      </w:pPr>
    </w:p>
    <w:p w14:paraId="5B038D32" w14:textId="763B340F" w:rsidR="00125C0F" w:rsidRPr="00FF04D3" w:rsidRDefault="00125C0F" w:rsidP="00125C0F">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1178B">
        <w:rPr>
          <w:rFonts w:asciiTheme="minorHAnsi" w:hAnsiTheme="minorHAnsi" w:cstheme="minorHAnsi"/>
          <w:sz w:val="20"/>
        </w:rPr>
        <w:t>{{</w:t>
      </w:r>
      <w:r>
        <w:rPr>
          <w:rFonts w:asciiTheme="minorHAnsi" w:hAnsiTheme="minorHAnsi" w:cstheme="minorHAnsi"/>
          <w:sz w:val="20"/>
        </w:rPr>
        <w:t>Name of partner</w:t>
      </w:r>
      <w:r w:rsidR="0001178B">
        <w:rPr>
          <w:rFonts w:asciiTheme="minorHAnsi" w:hAnsiTheme="minorHAnsi" w:cstheme="minorHAnsi"/>
          <w:sz w:val="20"/>
        </w:rPr>
        <w:t>}}</w:t>
      </w:r>
      <w:r w:rsidRPr="00FF04D3">
        <w:rPr>
          <w:rFonts w:asciiTheme="minorHAnsi" w:hAnsiTheme="minorHAnsi" w:cstheme="minorHAnsi"/>
          <w:sz w:val="20"/>
        </w:rPr>
        <w:t>, CPA, CA</w:t>
      </w:r>
    </w:p>
    <w:p w14:paraId="324C9008" w14:textId="77777777" w:rsidR="00125C0F" w:rsidRPr="00FF04D3" w:rsidRDefault="00125C0F" w:rsidP="00125C0F">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3E3E46B7" w14:textId="77777777" w:rsidR="00125C0F" w:rsidRDefault="00125C0F" w:rsidP="00125C0F">
      <w:pPr>
        <w:pStyle w:val="BodyText"/>
        <w:widowControl w:val="0"/>
        <w:spacing w:line="260" w:lineRule="exact"/>
        <w:rPr>
          <w:rFonts w:asciiTheme="minorHAnsi" w:hAnsiTheme="minorHAnsi" w:cstheme="minorHAnsi"/>
          <w:sz w:val="20"/>
        </w:rPr>
      </w:pPr>
    </w:p>
    <w:p w14:paraId="762BC314" w14:textId="77777777" w:rsidR="00125C0F" w:rsidRDefault="00125C0F" w:rsidP="00125C0F">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07E7C5FD" w14:textId="77777777" w:rsidR="00125C0F" w:rsidRPr="00C31BE9" w:rsidRDefault="00125C0F" w:rsidP="00125C0F">
      <w:pPr>
        <w:pStyle w:val="BodyText"/>
        <w:rPr>
          <w:rFonts w:asciiTheme="minorHAnsi" w:hAnsiTheme="minorHAnsi" w:cstheme="minorHAnsi"/>
          <w:sz w:val="20"/>
        </w:rPr>
      </w:pPr>
    </w:p>
    <w:p w14:paraId="61A327CA" w14:textId="0507078E" w:rsidR="00125C0F" w:rsidRPr="00C31BE9" w:rsidRDefault="0001178B" w:rsidP="00125C0F">
      <w:pPr>
        <w:pStyle w:val="BodyText"/>
        <w:rPr>
          <w:rFonts w:asciiTheme="minorHAnsi" w:hAnsiTheme="minorHAnsi" w:cstheme="minorHAnsi"/>
          <w:b/>
          <w:bCs/>
          <w:sz w:val="20"/>
        </w:rPr>
      </w:pPr>
      <w:r>
        <w:rPr>
          <w:rFonts w:asciiTheme="minorHAnsi" w:hAnsiTheme="minorHAnsi" w:cstheme="minorHAnsi"/>
          <w:b/>
          <w:bCs/>
          <w:sz w:val="20"/>
        </w:rPr>
        <w:t>{{</w:t>
      </w:r>
      <w:r w:rsidR="00125C0F">
        <w:rPr>
          <w:rFonts w:asciiTheme="minorHAnsi" w:hAnsiTheme="minorHAnsi" w:cstheme="minorHAnsi"/>
          <w:b/>
          <w:bCs/>
          <w:sz w:val="20"/>
        </w:rPr>
        <w:t>FULL LEGAL NAME OF RECIPIENT</w:t>
      </w:r>
      <w:r>
        <w:rPr>
          <w:rFonts w:asciiTheme="minorHAnsi" w:hAnsiTheme="minorHAnsi" w:cstheme="minorHAnsi"/>
          <w:b/>
          <w:bCs/>
          <w:sz w:val="20"/>
        </w:rPr>
        <w:t>}}</w:t>
      </w:r>
    </w:p>
    <w:p w14:paraId="4B3A6904" w14:textId="77777777" w:rsidR="00125C0F" w:rsidRDefault="00125C0F" w:rsidP="00125C0F">
      <w:pPr>
        <w:pStyle w:val="BodyText"/>
        <w:kinsoku w:val="0"/>
        <w:overflowPunct w:val="0"/>
        <w:rPr>
          <w:b/>
          <w:bCs/>
          <w:sz w:val="20"/>
        </w:rPr>
      </w:pPr>
    </w:p>
    <w:p w14:paraId="1ADBA93B" w14:textId="77777777" w:rsidR="00125C0F" w:rsidRPr="00C31BE9" w:rsidRDefault="00125C0F" w:rsidP="00125C0F">
      <w:pPr>
        <w:pStyle w:val="BodyText"/>
        <w:kinsoku w:val="0"/>
        <w:overflowPunct w:val="0"/>
        <w:rPr>
          <w:b/>
          <w:bCs/>
          <w:sz w:val="20"/>
        </w:rPr>
      </w:pPr>
    </w:p>
    <w:p w14:paraId="77F7E9B0"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CCCFA0C" w14:textId="77777777" w:rsidR="00125C0F" w:rsidRPr="00C31BE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5EA19AF7" w14:textId="77777777" w:rsidR="00125C0F" w:rsidRDefault="00125C0F" w:rsidP="00125C0F">
      <w:pPr>
        <w:pStyle w:val="BodyText"/>
        <w:tabs>
          <w:tab w:val="right" w:pos="3960"/>
          <w:tab w:val="left" w:pos="5400"/>
          <w:tab w:val="right" w:pos="9360"/>
        </w:tabs>
        <w:kinsoku w:val="0"/>
        <w:overflowPunct w:val="0"/>
        <w:spacing w:after="0"/>
        <w:rPr>
          <w:sz w:val="20"/>
          <w:u w:val="single"/>
        </w:rPr>
      </w:pPr>
    </w:p>
    <w:p w14:paraId="78C2D244"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lastRenderedPageBreak/>
        <w:tab/>
      </w:r>
      <w:r w:rsidRPr="00C31BE9">
        <w:rPr>
          <w:sz w:val="20"/>
        </w:rPr>
        <w:tab/>
      </w:r>
    </w:p>
    <w:p w14:paraId="6509610E" w14:textId="77777777" w:rsidR="00125C0F" w:rsidRPr="00C31BE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33DD34B9" w14:textId="77777777" w:rsidR="00125C0F" w:rsidRDefault="00125C0F" w:rsidP="00125C0F">
      <w:pPr>
        <w:pStyle w:val="BodyText"/>
        <w:tabs>
          <w:tab w:val="right" w:pos="3960"/>
          <w:tab w:val="left" w:pos="5400"/>
          <w:tab w:val="right" w:pos="9360"/>
        </w:tabs>
        <w:kinsoku w:val="0"/>
        <w:overflowPunct w:val="0"/>
        <w:spacing w:after="0"/>
        <w:rPr>
          <w:sz w:val="20"/>
          <w:u w:val="single"/>
        </w:rPr>
      </w:pPr>
    </w:p>
    <w:p w14:paraId="483C607E" w14:textId="77777777" w:rsidR="00125C0F" w:rsidRPr="00C31BE9" w:rsidRDefault="00125C0F" w:rsidP="00125C0F">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4F4E9FF5" w14:textId="77777777" w:rsidR="00125C0F" w:rsidRPr="008B3FB9" w:rsidRDefault="00125C0F" w:rsidP="00125C0F">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165B6035"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4A86A1CD" w14:textId="77777777" w:rsidR="00125C0F" w:rsidRPr="00FF7051" w:rsidRDefault="00125C0F" w:rsidP="00125C0F">
      <w:pPr>
        <w:jc w:val="both"/>
        <w:rPr>
          <w:rFonts w:asciiTheme="minorHAnsi" w:hAnsiTheme="minorHAnsi" w:cstheme="minorHAnsi"/>
          <w:sz w:val="20"/>
        </w:rPr>
      </w:pPr>
    </w:p>
    <w:p w14:paraId="29FA196E"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7AAE5046"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C4A79EE"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034538A" w14:textId="77777777" w:rsidR="00125C0F" w:rsidRPr="00FF7051" w:rsidRDefault="00125C0F" w:rsidP="00125C0F">
      <w:pPr>
        <w:jc w:val="both"/>
        <w:rPr>
          <w:rFonts w:asciiTheme="minorHAnsi" w:hAnsiTheme="minorHAnsi" w:cstheme="minorHAnsi"/>
          <w:sz w:val="20"/>
        </w:rPr>
      </w:pPr>
    </w:p>
    <w:p w14:paraId="127591D4"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43682A70" w14:textId="77777777" w:rsidR="00125C0F" w:rsidRPr="00FF7051" w:rsidRDefault="00125C0F" w:rsidP="00125C0F">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0E30DBEA" w14:textId="77777777" w:rsidR="00125C0F" w:rsidRDefault="00125C0F" w:rsidP="00125C0F">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5CD60520" w14:textId="03F9FFAD" w:rsidR="009C2BA7" w:rsidRPr="00FF7051" w:rsidRDefault="0069647E" w:rsidP="008A6829">
      <w:pPr>
        <w:pStyle w:val="BodyText"/>
        <w:tabs>
          <w:tab w:val="right" w:pos="3960"/>
          <w:tab w:val="left" w:pos="5400"/>
          <w:tab w:val="right" w:pos="9360"/>
        </w:tabs>
        <w:kinsoku w:val="0"/>
        <w:overflowPunct w:val="0"/>
        <w:spacing w:before="20" w:after="0"/>
        <w:rPr>
          <w:rFonts w:asciiTheme="minorHAnsi" w:hAnsiTheme="minorHAnsi" w:cstheme="minorHAnsi"/>
          <w:sz w:val="20"/>
        </w:rPr>
      </w:pPr>
      <w:r w:rsidRPr="00C31BE9">
        <w:rPr>
          <w:i/>
          <w:iCs/>
          <w:sz w:val="20"/>
        </w:rPr>
        <w:tab/>
      </w:r>
      <w:r w:rsidRPr="00C31BE9">
        <w:rPr>
          <w:i/>
          <w:iCs/>
          <w:sz w:val="20"/>
        </w:rPr>
        <w:tab/>
      </w:r>
    </w:p>
    <w:sectPr w:rsidR="009C2BA7" w:rsidRPr="00FF7051" w:rsidSect="008A6829">
      <w:headerReference w:type="default" r:id="rId8"/>
      <w:footerReference w:type="default" r:id="rId9"/>
      <w:headerReference w:type="first" r:id="rId10"/>
      <w:footerReference w:type="first" r:id="rId11"/>
      <w:pgSz w:w="12240" w:h="15840" w:code="1"/>
      <w:pgMar w:top="2160" w:right="1138" w:bottom="1411" w:left="1296" w:header="1152" w:footer="850" w:gutter="0"/>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7A536" w14:textId="77777777" w:rsidR="00B51122" w:rsidRDefault="00B51122">
      <w:pPr>
        <w:pStyle w:val="BodyText"/>
      </w:pPr>
      <w:r>
        <w:separator/>
      </w:r>
    </w:p>
  </w:endnote>
  <w:endnote w:type="continuationSeparator" w:id="0">
    <w:p w14:paraId="6E5C3523" w14:textId="77777777" w:rsidR="00B51122" w:rsidRDefault="00B51122">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ms Rmn">
    <w:panose1 w:val="020B0604020202020204"/>
    <w:charset w:val="00"/>
    <w:family w:val="roman"/>
    <w:notTrueType/>
    <w:pitch w:val="variable"/>
    <w:sig w:usb0="00000003" w:usb1="00000000" w:usb2="00000000" w:usb3="00000000" w:csb0="00000001" w:csb1="00000000"/>
  </w:font>
  <w:font w:name="9999999">
    <w:altName w:val="Times New Roman"/>
    <w:panose1 w:val="020B06040202020202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626389"/>
      <w:docPartObj>
        <w:docPartGallery w:val="Page Numbers (Bottom of Page)"/>
        <w:docPartUnique/>
      </w:docPartObj>
    </w:sdtPr>
    <w:sdtEndPr>
      <w:rPr>
        <w:noProof/>
        <w:sz w:val="12"/>
        <w:szCs w:val="12"/>
      </w:rPr>
    </w:sdtEndPr>
    <w:sdtContent>
      <w:p w14:paraId="5EA973D6" w14:textId="7617AE5E" w:rsidR="002B79B6" w:rsidRPr="002B79B6" w:rsidRDefault="002B79B6" w:rsidP="002B79B6">
        <w:pPr>
          <w:pStyle w:val="Footer"/>
          <w:spacing w:line="240" w:lineRule="auto"/>
          <w:jc w:val="right"/>
          <w:rPr>
            <w:sz w:val="12"/>
            <w:szCs w:val="12"/>
          </w:rPr>
        </w:pPr>
        <w:r w:rsidRPr="002B79B6">
          <w:rPr>
            <w:sz w:val="16"/>
            <w:szCs w:val="16"/>
          </w:rPr>
          <w:fldChar w:fldCharType="begin"/>
        </w:r>
        <w:r w:rsidRPr="002B79B6">
          <w:rPr>
            <w:sz w:val="16"/>
            <w:szCs w:val="16"/>
          </w:rPr>
          <w:instrText xml:space="preserve"> PAGE   \* MERGEFORMAT </w:instrText>
        </w:r>
        <w:r w:rsidRPr="002B79B6">
          <w:rPr>
            <w:sz w:val="16"/>
            <w:szCs w:val="16"/>
          </w:rPr>
          <w:fldChar w:fldCharType="separate"/>
        </w:r>
        <w:r w:rsidRPr="002B79B6">
          <w:rPr>
            <w:noProof/>
            <w:sz w:val="16"/>
            <w:szCs w:val="16"/>
          </w:rPr>
          <w:t>2</w:t>
        </w:r>
        <w:r w:rsidRPr="002B79B6">
          <w:rPr>
            <w:noProof/>
            <w:sz w:val="16"/>
            <w:szCs w:val="16"/>
          </w:rPr>
          <w:fldChar w:fldCharType="end"/>
        </w:r>
      </w:p>
    </w:sdtContent>
  </w:sdt>
  <w:p w14:paraId="2BF9CF06" w14:textId="77777777" w:rsidR="002B79B6" w:rsidRDefault="002B7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75C84" w14:textId="77777777" w:rsidR="002B79B6" w:rsidRPr="00D633FE" w:rsidRDefault="002B79B6" w:rsidP="00007264">
    <w:pPr>
      <w:pStyle w:val="zKISDescFooter"/>
      <w:framePr w:hSpace="0" w:vSpace="0" w:wrap="auto" w:vAnchor="margin" w:hAnchor="text" w:yAlign="inline"/>
      <w:tabs>
        <w:tab w:val="right" w:pos="8550"/>
      </w:tabs>
      <w:ind w:right="179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Pr="00D633FE">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Pr="00D633FE">
      <w:rPr>
        <w:sz w:val="12"/>
      </w:rPr>
      <w:fldChar w:fldCharType="begin"/>
    </w:r>
    <w:r w:rsidRPr="00D633FE">
      <w:rPr>
        <w:sz w:val="12"/>
      </w:rPr>
      <w:instrText xml:space="preserve"> DocProperty KISFirmDesc2 \* charformat </w:instrText>
    </w:r>
    <w:r w:rsidRPr="00D633FE">
      <w:rPr>
        <w:sz w:val="12"/>
      </w:rPr>
      <w:fldChar w:fldCharType="separate"/>
    </w:r>
    <w:r w:rsidRPr="00D633FE">
      <w:rPr>
        <w:sz w:val="12"/>
      </w:rPr>
      <w:t xml:space="preserve"> to KPMG LLP.</w:t>
    </w:r>
    <w:r w:rsidRPr="00D633FE">
      <w:rPr>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0DE4D" w14:textId="77777777" w:rsidR="00B51122" w:rsidRDefault="00B51122">
      <w:pPr>
        <w:pStyle w:val="BodyText"/>
      </w:pPr>
      <w:r>
        <w:separator/>
      </w:r>
    </w:p>
  </w:footnote>
  <w:footnote w:type="continuationSeparator" w:id="0">
    <w:p w14:paraId="51EE18A0" w14:textId="77777777" w:rsidR="00B51122" w:rsidRDefault="00B51122">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7E2EF" w14:textId="77777777" w:rsidR="008A6829" w:rsidRPr="00242C54" w:rsidRDefault="008A6829" w:rsidP="008A6829">
    <w:pPr>
      <w:framePr w:w="1644" w:wrap="around" w:vAnchor="page" w:hAnchor="page" w:x="1192" w:y="1305"/>
    </w:pPr>
    <w:bookmarkStart w:id="0" w:name="FollowLogo"/>
    <w:r>
      <w:rPr>
        <w:noProof/>
        <w:sz w:val="20"/>
      </w:rPr>
      <w:drawing>
        <wp:inline distT="0" distB="0" distL="0" distR="0" wp14:anchorId="7546F311" wp14:editId="3DE7B868">
          <wp:extent cx="990000" cy="399600"/>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0"/>
  <w:p w14:paraId="3189B2FB" w14:textId="26659B30" w:rsidR="008A6829" w:rsidRDefault="000F5077" w:rsidP="008A6829">
    <w:pPr>
      <w:pStyle w:val="Header"/>
      <w:jc w:val="right"/>
    </w:pPr>
    <w:r>
      <w:t>Third Party Access</w:t>
    </w:r>
    <w:r w:rsidR="008A6829">
      <w:t xml:space="preserve"> Letter</w:t>
    </w:r>
  </w:p>
  <w:p w14:paraId="0AA41DF4" w14:textId="5D0B48FA" w:rsidR="008A6829" w:rsidRPr="00E02C71" w:rsidRDefault="0001178B" w:rsidP="008A6829">
    <w:pPr>
      <w:pStyle w:val="Header"/>
      <w:jc w:val="right"/>
    </w:pPr>
    <w:r>
      <w:t>{{</w:t>
    </w:r>
    <w:r w:rsidR="008A6829">
      <w:t xml:space="preserve">exact legal name of </w:t>
    </w:r>
    <w:r w:rsidR="00195E70">
      <w:t>Third Party</w:t>
    </w:r>
    <w:r>
      <w:t>}}</w:t>
    </w:r>
  </w:p>
  <w:p w14:paraId="551DDA27" w14:textId="0DAFC450" w:rsidR="008A6829" w:rsidRPr="00E02C71" w:rsidRDefault="0001178B" w:rsidP="008A6829">
    <w:pPr>
      <w:pStyle w:val="Header"/>
      <w:jc w:val="right"/>
    </w:pPr>
    <w:r>
      <w:t>{{</w:t>
    </w:r>
    <w:r w:rsidR="008A6829">
      <w:t>DATE</w:t>
    </w:r>
    <w:r>
      <w:t>}}</w:t>
    </w:r>
    <w:r w:rsidR="008A6829">
      <w:t>, 202x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7975A77F" w14:textId="77777777" w:rsidR="008A6829" w:rsidRDefault="008A6829" w:rsidP="008A6829">
    <w:pPr>
      <w:pStyle w:val="zKISOffAddress"/>
    </w:pPr>
  </w:p>
  <w:p w14:paraId="31A7AB06" w14:textId="77777777" w:rsidR="008A6829" w:rsidRPr="00D4761C" w:rsidRDefault="008A6829" w:rsidP="008A6829">
    <w:pPr>
      <w:rPr>
        <w:sz w:val="20"/>
      </w:rPr>
    </w:pPr>
    <w:r w:rsidRPr="00D4761C">
      <w:rPr>
        <w:sz w:val="20"/>
      </w:rPr>
      <w:t>KPMG LLP</w:t>
    </w:r>
  </w:p>
  <w:p w14:paraId="0858D0A3" w14:textId="77777777" w:rsidR="008A6829" w:rsidRPr="00D4761C" w:rsidRDefault="008A6829" w:rsidP="008A6829">
    <w:pPr>
      <w:rPr>
        <w:sz w:val="20"/>
      </w:rPr>
    </w:pPr>
    <w:r w:rsidRPr="00D4761C">
      <w:rPr>
        <w:sz w:val="20"/>
      </w:rPr>
      <w:t>Bay Adelaide Centre</w:t>
    </w:r>
  </w:p>
  <w:p w14:paraId="5248AD51" w14:textId="77777777" w:rsidR="008A6829" w:rsidRPr="00D4761C" w:rsidRDefault="008A6829" w:rsidP="008A6829">
    <w:pPr>
      <w:rPr>
        <w:sz w:val="20"/>
      </w:rPr>
    </w:pPr>
    <w:r w:rsidRPr="00D4761C">
      <w:rPr>
        <w:sz w:val="20"/>
      </w:rPr>
      <w:t>333 Bay Street, Suite 4600</w:t>
    </w:r>
  </w:p>
  <w:p w14:paraId="492DEDCB" w14:textId="77777777" w:rsidR="008A6829" w:rsidRDefault="008A6829" w:rsidP="008A6829">
    <w:pPr>
      <w:rPr>
        <w:sz w:val="20"/>
      </w:rPr>
    </w:pPr>
    <w:r w:rsidRPr="00D4761C">
      <w:rPr>
        <w:sz w:val="20"/>
      </w:rPr>
      <w:t>Toronto ON  M5H 2S5</w:t>
    </w:r>
  </w:p>
  <w:p w14:paraId="020857C5" w14:textId="77777777" w:rsidR="008A6829" w:rsidRPr="00D4761C" w:rsidRDefault="008A6829" w:rsidP="008A6829">
    <w:pPr>
      <w:rPr>
        <w:sz w:val="20"/>
      </w:rPr>
    </w:pPr>
    <w:r>
      <w:rPr>
        <w:sz w:val="20"/>
      </w:rPr>
      <w:t>Canada</w:t>
    </w:r>
  </w:p>
  <w:p w14:paraId="151BDDF0" w14:textId="77777777" w:rsidR="008A6829" w:rsidRPr="00D4761C" w:rsidRDefault="008A6829" w:rsidP="008A6829">
    <w:pPr>
      <w:rPr>
        <w:sz w:val="20"/>
      </w:rPr>
    </w:pPr>
    <w:r w:rsidRPr="00D4761C">
      <w:rPr>
        <w:sz w:val="20"/>
      </w:rPr>
      <w:t>Tel +1 416 777 8500</w:t>
    </w:r>
  </w:p>
  <w:p w14:paraId="30C6F0C7" w14:textId="691DEA99" w:rsidR="00271C42" w:rsidRDefault="008A6829" w:rsidP="008A6829">
    <w:pPr>
      <w:pStyle w:val="Header"/>
      <w:rPr>
        <w:i w:val="0"/>
        <w:iCs/>
        <w:sz w:val="20"/>
      </w:rPr>
    </w:pPr>
    <w:r w:rsidRPr="002B79B6">
      <w:rPr>
        <w:i w:val="0"/>
        <w:iCs/>
        <w:sz w:val="20"/>
      </w:rPr>
      <w:t>www.kpmg.ca</w:t>
    </w:r>
  </w:p>
  <w:p w14:paraId="7DF24906" w14:textId="77777777" w:rsidR="002B79B6" w:rsidRPr="002B79B6" w:rsidRDefault="002B79B6" w:rsidP="008A6829">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ECC09B8"/>
    <w:lvl w:ilvl="0">
      <w:start w:val="1"/>
      <w:numFmt w:val="bullet"/>
      <w:lvlText w:val="-"/>
      <w:lvlJc w:val="left"/>
      <w:pPr>
        <w:tabs>
          <w:tab w:val="num" w:pos="454"/>
        </w:tabs>
        <w:ind w:left="454" w:hanging="227"/>
      </w:pPr>
      <w:rPr>
        <w:rFonts w:hint="default"/>
      </w:rPr>
    </w:lvl>
  </w:abstractNum>
  <w:abstractNum w:abstractNumId="1" w15:restartNumberingAfterBreak="0">
    <w:nsid w:val="FFFFFF82"/>
    <w:multiLevelType w:val="singleLevel"/>
    <w:tmpl w:val="DDCEBD9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FB"/>
    <w:multiLevelType w:val="multilevel"/>
    <w:tmpl w:val="FFFFFFFF"/>
    <w:lvl w:ilvl="0">
      <w:start w:val="1"/>
      <w:numFmt w:val="decimal"/>
      <w:lvlText w:val="%1"/>
      <w:legacy w:legacy="1" w:legacySpace="0" w:legacyIndent="0"/>
      <w:lvlJc w:val="left"/>
    </w:lvl>
    <w:lvl w:ilvl="1">
      <w:start w:val="1"/>
      <w:numFmt w:val="decimal"/>
      <w:lvlText w:val="%1.%2"/>
      <w:legacy w:legacy="1" w:legacySpace="0" w:legacyIndent="0"/>
      <w:lvlJc w:val="left"/>
    </w:lvl>
    <w:lvl w:ilvl="2">
      <w:start w:val="1"/>
      <w:numFmt w:val="decimal"/>
      <w:lvlText w:val="%1.%2.%3"/>
      <w:legacy w:legacy="1" w:legacySpace="0" w:legacyIndent="0"/>
      <w:lvlJc w:val="left"/>
      <w:rPr>
        <w:strike w:val="0"/>
        <w:u w:val="none"/>
      </w:rPr>
    </w:lvl>
    <w:lvl w:ilvl="3">
      <w:numFmt w:val="none"/>
      <w:suff w:val="nothing"/>
      <w:lvlText w:val=""/>
      <w:lvlJc w:val="left"/>
      <w:rPr>
        <w:rFonts w:ascii="Tms Rmn" w:hAnsi="Tms Rmn" w:hint="default"/>
        <w:b w:val="0"/>
        <w:i w:val="0"/>
        <w:strike w:val="0"/>
        <w:u w:val="none"/>
      </w:rPr>
    </w:lvl>
    <w:lvl w:ilvl="4">
      <w:numFmt w:val="none"/>
      <w:suff w:val="nothing"/>
      <w:lvlText w:val=""/>
      <w:lvlJc w:val="left"/>
      <w:rPr>
        <w:rFonts w:ascii="Tms Rmn" w:hAnsi="Tms Rmn" w:hint="default"/>
        <w:b w:val="0"/>
        <w:i w:val="0"/>
        <w:strike w:val="0"/>
        <w:u w:val="none"/>
      </w:rPr>
    </w:lvl>
    <w:lvl w:ilvl="5">
      <w:numFmt w:val="none"/>
      <w:suff w:val="nothing"/>
      <w:lvlText w:val=""/>
      <w:lvlJc w:val="left"/>
      <w:rPr>
        <w:rFonts w:ascii="Tms Rmn" w:hAnsi="Tms Rmn" w:hint="default"/>
        <w:b w:val="0"/>
        <w:i w:val="0"/>
        <w:strike w:val="0"/>
        <w:u w:val="none"/>
      </w:rPr>
    </w:lvl>
    <w:lvl w:ilvl="6">
      <w:numFmt w:val="none"/>
      <w:suff w:val="nothing"/>
      <w:lvlText w:val=""/>
      <w:lvlJc w:val="left"/>
      <w:rPr>
        <w:rFonts w:ascii="Tms Rmn" w:hAnsi="Tms Rmn" w:hint="default"/>
        <w:b w:val="0"/>
        <w:i w:val="0"/>
        <w:strike w:val="0"/>
        <w:u w:val="none"/>
      </w:rPr>
    </w:lvl>
    <w:lvl w:ilvl="7">
      <w:numFmt w:val="none"/>
      <w:suff w:val="nothing"/>
      <w:lvlText w:val=""/>
      <w:lvlJc w:val="left"/>
      <w:rPr>
        <w:rFonts w:ascii="Tms Rmn" w:hAnsi="Tms Rmn" w:hint="default"/>
        <w:b w:val="0"/>
        <w:i w:val="0"/>
        <w:strike w:val="0"/>
        <w:u w:val="none"/>
      </w:rPr>
    </w:lvl>
    <w:lvl w:ilvl="8">
      <w:numFmt w:val="none"/>
      <w:suff w:val="nothing"/>
      <w:lvlText w:val=""/>
      <w:lvlJc w:val="left"/>
      <w:rPr>
        <w:rFonts w:ascii="Tms Rmn" w:hAnsi="Tms Rmn" w:hint="default"/>
        <w:b w:val="0"/>
        <w:i w:val="0"/>
        <w:strike w:val="0"/>
        <w:u w:val="none"/>
      </w:rPr>
    </w:lvl>
  </w:abstractNum>
  <w:abstractNum w:abstractNumId="3" w15:restartNumberingAfterBreak="0">
    <w:nsid w:val="0C827BBD"/>
    <w:multiLevelType w:val="multilevel"/>
    <w:tmpl w:val="A7445752"/>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5"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3D67527"/>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5317340"/>
    <w:multiLevelType w:val="singleLevel"/>
    <w:tmpl w:val="1236E42E"/>
    <w:lvl w:ilvl="0">
      <w:start w:val="1"/>
      <w:numFmt w:val="bullet"/>
      <w:lvlText w:val="-"/>
      <w:lvlJc w:val="left"/>
      <w:pPr>
        <w:tabs>
          <w:tab w:val="num" w:pos="680"/>
        </w:tabs>
        <w:ind w:left="680" w:hanging="340"/>
      </w:pPr>
      <w:rPr>
        <w:rFonts w:ascii="Times New Roman" w:hAnsi="Times New Roman" w:hint="default"/>
      </w:rPr>
    </w:lvl>
  </w:abstractNum>
  <w:abstractNum w:abstractNumId="8" w15:restartNumberingAfterBreak="0">
    <w:nsid w:val="257B0654"/>
    <w:multiLevelType w:val="singleLevel"/>
    <w:tmpl w:val="FFFFFFFF"/>
    <w:lvl w:ilvl="0">
      <w:numFmt w:val="decimal"/>
      <w:lvlText w:val="%1"/>
      <w:legacy w:legacy="1" w:legacySpace="0" w:legacyIndent="0"/>
      <w:lvlJc w:val="left"/>
      <w:rPr>
        <w:rFonts w:ascii="Tms Rmn" w:hAnsi="Tms Rmn" w:hint="default"/>
      </w:rPr>
    </w:lvl>
  </w:abstractNum>
  <w:abstractNum w:abstractNumId="9"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1" w15:restartNumberingAfterBreak="0">
    <w:nsid w:val="3C8C7E35"/>
    <w:multiLevelType w:val="hybridMultilevel"/>
    <w:tmpl w:val="E152C9B8"/>
    <w:lvl w:ilvl="0" w:tplc="E37EFEF0">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43525"/>
    <w:multiLevelType w:val="multilevel"/>
    <w:tmpl w:val="18DAB9BE"/>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FEB5E74"/>
    <w:multiLevelType w:val="multilevel"/>
    <w:tmpl w:val="9D0C796C"/>
    <w:lvl w:ilvl="0">
      <w:start w:val="1"/>
      <w:numFmt w:val="decimal"/>
      <w:lvlText w:val="%1"/>
      <w:lvlJc w:val="left"/>
      <w:pPr>
        <w:tabs>
          <w:tab w:val="num" w:pos="0"/>
        </w:tabs>
        <w:ind w:left="0" w:hanging="1134"/>
      </w:pPr>
    </w:lvl>
    <w:lvl w:ilvl="1">
      <w:start w:val="1"/>
      <w:numFmt w:val="decimal"/>
      <w:lvlText w:val="%1.%2"/>
      <w:lvlJc w:val="left"/>
      <w:pPr>
        <w:tabs>
          <w:tab w:val="num" w:pos="0"/>
        </w:tabs>
        <w:ind w:left="0" w:hanging="1134"/>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15:restartNumberingAfterBreak="0">
    <w:nsid w:val="51DD41CA"/>
    <w:multiLevelType w:val="hybridMultilevel"/>
    <w:tmpl w:val="D572F64A"/>
    <w:lvl w:ilvl="0" w:tplc="F348D56A">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FC384B"/>
    <w:multiLevelType w:val="hybridMultilevel"/>
    <w:tmpl w:val="6082C488"/>
    <w:lvl w:ilvl="0" w:tplc="C2EA2246">
      <w:start w:val="1"/>
      <w:numFmt w:val="bullet"/>
      <w:lvlText w:val=""/>
      <w:lvlJc w:val="left"/>
      <w:pPr>
        <w:tabs>
          <w:tab w:val="num" w:pos="340"/>
        </w:tabs>
        <w:ind w:left="340" w:hanging="340"/>
      </w:pPr>
      <w:rPr>
        <w:rFonts w:ascii="Symbol" w:hAnsi="Symbol" w:hint="default"/>
        <w:color w:val="auto"/>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15:restartNumberingAfterBreak="0">
    <w:nsid w:val="766E1F30"/>
    <w:multiLevelType w:val="singleLevel"/>
    <w:tmpl w:val="FFFFFFFF"/>
    <w:lvl w:ilvl="0">
      <w:numFmt w:val="decimal"/>
      <w:lvlText w:val="%1"/>
      <w:legacy w:legacy="1" w:legacySpace="0" w:legacyIndent="0"/>
      <w:lvlJc w:val="left"/>
      <w:rPr>
        <w:rFonts w:ascii="Tms Rmn" w:hAnsi="Tms Rmn" w:hint="default"/>
      </w:rPr>
    </w:lvl>
  </w:abstractNum>
  <w:abstractNum w:abstractNumId="25" w15:restartNumberingAfterBreak="0">
    <w:nsid w:val="7B082B34"/>
    <w:multiLevelType w:val="hybridMultilevel"/>
    <w:tmpl w:val="2138EDB2"/>
    <w:lvl w:ilvl="0" w:tplc="40CACF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B767A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7CFB0A0D"/>
    <w:multiLevelType w:val="hybridMultilevel"/>
    <w:tmpl w:val="BF00EEE4"/>
    <w:lvl w:ilvl="0" w:tplc="050CEEB2">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6781624">
    <w:abstractNumId w:val="24"/>
  </w:num>
  <w:num w:numId="2" w16cid:durableId="480469157">
    <w:abstractNumId w:val="8"/>
  </w:num>
  <w:num w:numId="3" w16cid:durableId="117186960">
    <w:abstractNumId w:val="7"/>
  </w:num>
  <w:num w:numId="4" w16cid:durableId="705495116">
    <w:abstractNumId w:val="20"/>
  </w:num>
  <w:num w:numId="5" w16cid:durableId="1638104819">
    <w:abstractNumId w:val="20"/>
  </w:num>
  <w:num w:numId="6" w16cid:durableId="1103693376">
    <w:abstractNumId w:val="1"/>
  </w:num>
  <w:num w:numId="7" w16cid:durableId="90128085">
    <w:abstractNumId w:val="1"/>
  </w:num>
  <w:num w:numId="8" w16cid:durableId="922491730">
    <w:abstractNumId w:val="0"/>
  </w:num>
  <w:num w:numId="9" w16cid:durableId="651058344">
    <w:abstractNumId w:val="0"/>
  </w:num>
  <w:num w:numId="10" w16cid:durableId="636301148">
    <w:abstractNumId w:val="6"/>
  </w:num>
  <w:num w:numId="11" w16cid:durableId="841699288">
    <w:abstractNumId w:val="26"/>
  </w:num>
  <w:num w:numId="12" w16cid:durableId="1304429700">
    <w:abstractNumId w:val="2"/>
  </w:num>
  <w:num w:numId="13" w16cid:durableId="2024043031">
    <w:abstractNumId w:val="2"/>
  </w:num>
  <w:num w:numId="14" w16cid:durableId="1583640826">
    <w:abstractNumId w:val="2"/>
  </w:num>
  <w:num w:numId="15" w16cid:durableId="1974019972">
    <w:abstractNumId w:val="2"/>
  </w:num>
  <w:num w:numId="16" w16cid:durableId="43219049">
    <w:abstractNumId w:val="2"/>
  </w:num>
  <w:num w:numId="17" w16cid:durableId="877207494">
    <w:abstractNumId w:val="2"/>
  </w:num>
  <w:num w:numId="18" w16cid:durableId="1278174286">
    <w:abstractNumId w:val="2"/>
  </w:num>
  <w:num w:numId="19" w16cid:durableId="88240623">
    <w:abstractNumId w:val="2"/>
  </w:num>
  <w:num w:numId="20" w16cid:durableId="1516922911">
    <w:abstractNumId w:val="2"/>
  </w:num>
  <w:num w:numId="21" w16cid:durableId="220791223">
    <w:abstractNumId w:val="5"/>
  </w:num>
  <w:num w:numId="22" w16cid:durableId="657223491">
    <w:abstractNumId w:val="4"/>
  </w:num>
  <w:num w:numId="23" w16cid:durableId="783117879">
    <w:abstractNumId w:val="1"/>
  </w:num>
  <w:num w:numId="24" w16cid:durableId="983243924">
    <w:abstractNumId w:val="0"/>
  </w:num>
  <w:num w:numId="25" w16cid:durableId="2087804619">
    <w:abstractNumId w:val="3"/>
  </w:num>
  <w:num w:numId="26" w16cid:durableId="144857492">
    <w:abstractNumId w:val="12"/>
  </w:num>
  <w:num w:numId="27" w16cid:durableId="1934973925">
    <w:abstractNumId w:val="13"/>
  </w:num>
  <w:num w:numId="28" w16cid:durableId="1104687763">
    <w:abstractNumId w:val="5"/>
  </w:num>
  <w:num w:numId="29" w16cid:durableId="422848568">
    <w:abstractNumId w:val="4"/>
  </w:num>
  <w:num w:numId="30" w16cid:durableId="640811926">
    <w:abstractNumId w:val="10"/>
  </w:num>
  <w:num w:numId="31" w16cid:durableId="1427966842">
    <w:abstractNumId w:val="27"/>
  </w:num>
  <w:num w:numId="32" w16cid:durableId="449015961">
    <w:abstractNumId w:val="22"/>
  </w:num>
  <w:num w:numId="33" w16cid:durableId="1664233374">
    <w:abstractNumId w:val="16"/>
  </w:num>
  <w:num w:numId="34" w16cid:durableId="208686818">
    <w:abstractNumId w:val="21"/>
  </w:num>
  <w:num w:numId="35" w16cid:durableId="276254936">
    <w:abstractNumId w:val="9"/>
  </w:num>
  <w:num w:numId="36" w16cid:durableId="1243291545">
    <w:abstractNumId w:val="19"/>
  </w:num>
  <w:num w:numId="37" w16cid:durableId="545794247">
    <w:abstractNumId w:val="25"/>
  </w:num>
  <w:num w:numId="38" w16cid:durableId="1319774118">
    <w:abstractNumId w:val="15"/>
  </w:num>
  <w:num w:numId="39" w16cid:durableId="1842040446">
    <w:abstractNumId w:val="23"/>
  </w:num>
  <w:num w:numId="40" w16cid:durableId="495850789">
    <w:abstractNumId w:val="18"/>
  </w:num>
  <w:num w:numId="41" w16cid:durableId="2036153397">
    <w:abstractNumId w:val="11"/>
  </w:num>
  <w:num w:numId="42" w16cid:durableId="1052195360">
    <w:abstractNumId w:val="17"/>
  </w:num>
  <w:num w:numId="43" w16cid:durableId="6187267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2"/>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264"/>
    <w:rsid w:val="0001178B"/>
    <w:rsid w:val="0002268E"/>
    <w:rsid w:val="000310CD"/>
    <w:rsid w:val="00037E46"/>
    <w:rsid w:val="00053420"/>
    <w:rsid w:val="00064533"/>
    <w:rsid w:val="0007242B"/>
    <w:rsid w:val="00074613"/>
    <w:rsid w:val="00075837"/>
    <w:rsid w:val="00085290"/>
    <w:rsid w:val="00087747"/>
    <w:rsid w:val="000B6B60"/>
    <w:rsid w:val="000C37B0"/>
    <w:rsid w:val="000D1055"/>
    <w:rsid w:val="000D7B63"/>
    <w:rsid w:val="000E3BFD"/>
    <w:rsid w:val="000F5077"/>
    <w:rsid w:val="00106DAC"/>
    <w:rsid w:val="001222F6"/>
    <w:rsid w:val="00124E0F"/>
    <w:rsid w:val="00125C0F"/>
    <w:rsid w:val="00125D1E"/>
    <w:rsid w:val="0012634C"/>
    <w:rsid w:val="001367D8"/>
    <w:rsid w:val="0014203B"/>
    <w:rsid w:val="001434CC"/>
    <w:rsid w:val="00144A6F"/>
    <w:rsid w:val="00145FDE"/>
    <w:rsid w:val="00170593"/>
    <w:rsid w:val="0017090D"/>
    <w:rsid w:val="00173EA4"/>
    <w:rsid w:val="00176934"/>
    <w:rsid w:val="00177526"/>
    <w:rsid w:val="00195E70"/>
    <w:rsid w:val="001C37BA"/>
    <w:rsid w:val="001D4A0A"/>
    <w:rsid w:val="001F0173"/>
    <w:rsid w:val="002155F4"/>
    <w:rsid w:val="00221279"/>
    <w:rsid w:val="002245DD"/>
    <w:rsid w:val="00224666"/>
    <w:rsid w:val="00224B7E"/>
    <w:rsid w:val="00230866"/>
    <w:rsid w:val="00242C54"/>
    <w:rsid w:val="00271C42"/>
    <w:rsid w:val="002742B7"/>
    <w:rsid w:val="002747EA"/>
    <w:rsid w:val="00281F44"/>
    <w:rsid w:val="002A799C"/>
    <w:rsid w:val="002A7D5C"/>
    <w:rsid w:val="002B0E88"/>
    <w:rsid w:val="002B79B6"/>
    <w:rsid w:val="002D4D7B"/>
    <w:rsid w:val="002D5143"/>
    <w:rsid w:val="002E1731"/>
    <w:rsid w:val="002F41B3"/>
    <w:rsid w:val="00304AFE"/>
    <w:rsid w:val="00322C9D"/>
    <w:rsid w:val="0032587D"/>
    <w:rsid w:val="003648C7"/>
    <w:rsid w:val="00371125"/>
    <w:rsid w:val="003A3733"/>
    <w:rsid w:val="003B55EB"/>
    <w:rsid w:val="003C4524"/>
    <w:rsid w:val="003C734C"/>
    <w:rsid w:val="003D2205"/>
    <w:rsid w:val="003D66A3"/>
    <w:rsid w:val="003D7AF1"/>
    <w:rsid w:val="003E256D"/>
    <w:rsid w:val="00414ED1"/>
    <w:rsid w:val="00417785"/>
    <w:rsid w:val="00420E57"/>
    <w:rsid w:val="00423A3A"/>
    <w:rsid w:val="004318EB"/>
    <w:rsid w:val="00442DEF"/>
    <w:rsid w:val="00463416"/>
    <w:rsid w:val="00475ED9"/>
    <w:rsid w:val="004B3DBC"/>
    <w:rsid w:val="004C0F01"/>
    <w:rsid w:val="004C6578"/>
    <w:rsid w:val="004D0E0C"/>
    <w:rsid w:val="004F1FAA"/>
    <w:rsid w:val="004F3D97"/>
    <w:rsid w:val="004F5C9E"/>
    <w:rsid w:val="00513F24"/>
    <w:rsid w:val="00520DF6"/>
    <w:rsid w:val="0052677C"/>
    <w:rsid w:val="00556950"/>
    <w:rsid w:val="00561965"/>
    <w:rsid w:val="00561C13"/>
    <w:rsid w:val="005655D1"/>
    <w:rsid w:val="00586DA0"/>
    <w:rsid w:val="00595D3C"/>
    <w:rsid w:val="005D3C46"/>
    <w:rsid w:val="00600786"/>
    <w:rsid w:val="00607988"/>
    <w:rsid w:val="00621772"/>
    <w:rsid w:val="00651E78"/>
    <w:rsid w:val="00657E76"/>
    <w:rsid w:val="00665244"/>
    <w:rsid w:val="00665B34"/>
    <w:rsid w:val="00673B6C"/>
    <w:rsid w:val="006744F2"/>
    <w:rsid w:val="006750E4"/>
    <w:rsid w:val="00680372"/>
    <w:rsid w:val="00691962"/>
    <w:rsid w:val="0069647E"/>
    <w:rsid w:val="006A2E4C"/>
    <w:rsid w:val="006A48E3"/>
    <w:rsid w:val="006B3C31"/>
    <w:rsid w:val="006B7B7F"/>
    <w:rsid w:val="006D4E96"/>
    <w:rsid w:val="006E370C"/>
    <w:rsid w:val="006F13C1"/>
    <w:rsid w:val="006F2BBB"/>
    <w:rsid w:val="00744515"/>
    <w:rsid w:val="00787675"/>
    <w:rsid w:val="007A2486"/>
    <w:rsid w:val="007A6568"/>
    <w:rsid w:val="007B13CB"/>
    <w:rsid w:val="007D58BB"/>
    <w:rsid w:val="00805242"/>
    <w:rsid w:val="00806E7F"/>
    <w:rsid w:val="0082578F"/>
    <w:rsid w:val="00836777"/>
    <w:rsid w:val="00842227"/>
    <w:rsid w:val="00851BC6"/>
    <w:rsid w:val="008760E0"/>
    <w:rsid w:val="008A0B81"/>
    <w:rsid w:val="008A1F72"/>
    <w:rsid w:val="008A6829"/>
    <w:rsid w:val="008C68B3"/>
    <w:rsid w:val="008D3600"/>
    <w:rsid w:val="008E5761"/>
    <w:rsid w:val="009111B5"/>
    <w:rsid w:val="0092653E"/>
    <w:rsid w:val="009334B1"/>
    <w:rsid w:val="00960DA8"/>
    <w:rsid w:val="00966070"/>
    <w:rsid w:val="00974BE3"/>
    <w:rsid w:val="00983ED7"/>
    <w:rsid w:val="009A5EAC"/>
    <w:rsid w:val="009B132C"/>
    <w:rsid w:val="009B37D3"/>
    <w:rsid w:val="009C1C39"/>
    <w:rsid w:val="009C2BA7"/>
    <w:rsid w:val="009C3473"/>
    <w:rsid w:val="009C3E5D"/>
    <w:rsid w:val="009C4949"/>
    <w:rsid w:val="009C61F1"/>
    <w:rsid w:val="009F5DEF"/>
    <w:rsid w:val="00A54B09"/>
    <w:rsid w:val="00A601A0"/>
    <w:rsid w:val="00A61201"/>
    <w:rsid w:val="00A6469E"/>
    <w:rsid w:val="00A731AE"/>
    <w:rsid w:val="00A85784"/>
    <w:rsid w:val="00A85F10"/>
    <w:rsid w:val="00A92A42"/>
    <w:rsid w:val="00A960C1"/>
    <w:rsid w:val="00A96B5A"/>
    <w:rsid w:val="00AD41DD"/>
    <w:rsid w:val="00AE120E"/>
    <w:rsid w:val="00AF7BF0"/>
    <w:rsid w:val="00B07BCA"/>
    <w:rsid w:val="00B17317"/>
    <w:rsid w:val="00B51122"/>
    <w:rsid w:val="00B553D7"/>
    <w:rsid w:val="00B6064A"/>
    <w:rsid w:val="00B666EE"/>
    <w:rsid w:val="00B82F11"/>
    <w:rsid w:val="00B833CA"/>
    <w:rsid w:val="00B96046"/>
    <w:rsid w:val="00BA2069"/>
    <w:rsid w:val="00BA79F0"/>
    <w:rsid w:val="00BB16E4"/>
    <w:rsid w:val="00BC5603"/>
    <w:rsid w:val="00BE3FB9"/>
    <w:rsid w:val="00BF0C4E"/>
    <w:rsid w:val="00BF5A91"/>
    <w:rsid w:val="00BF7024"/>
    <w:rsid w:val="00C0133E"/>
    <w:rsid w:val="00C017ED"/>
    <w:rsid w:val="00C116F6"/>
    <w:rsid w:val="00C1376A"/>
    <w:rsid w:val="00C22941"/>
    <w:rsid w:val="00C31BE9"/>
    <w:rsid w:val="00C330D8"/>
    <w:rsid w:val="00C33A94"/>
    <w:rsid w:val="00C34FF5"/>
    <w:rsid w:val="00C353CC"/>
    <w:rsid w:val="00C36BD6"/>
    <w:rsid w:val="00C64000"/>
    <w:rsid w:val="00C8073F"/>
    <w:rsid w:val="00C81B75"/>
    <w:rsid w:val="00CB10B0"/>
    <w:rsid w:val="00CC517E"/>
    <w:rsid w:val="00CD0477"/>
    <w:rsid w:val="00CE2DAC"/>
    <w:rsid w:val="00CF5D1C"/>
    <w:rsid w:val="00D007CC"/>
    <w:rsid w:val="00D02374"/>
    <w:rsid w:val="00D23CEA"/>
    <w:rsid w:val="00D2555B"/>
    <w:rsid w:val="00D3074B"/>
    <w:rsid w:val="00D4761C"/>
    <w:rsid w:val="00D615EC"/>
    <w:rsid w:val="00D633FE"/>
    <w:rsid w:val="00D66071"/>
    <w:rsid w:val="00D76FD8"/>
    <w:rsid w:val="00D963AD"/>
    <w:rsid w:val="00D97001"/>
    <w:rsid w:val="00DA497E"/>
    <w:rsid w:val="00DB3A5F"/>
    <w:rsid w:val="00DD1A8F"/>
    <w:rsid w:val="00DD43B7"/>
    <w:rsid w:val="00DD7EF6"/>
    <w:rsid w:val="00DE07BA"/>
    <w:rsid w:val="00DE47DD"/>
    <w:rsid w:val="00DF1110"/>
    <w:rsid w:val="00E02C71"/>
    <w:rsid w:val="00E06FE0"/>
    <w:rsid w:val="00E17E4B"/>
    <w:rsid w:val="00E21A87"/>
    <w:rsid w:val="00E37F28"/>
    <w:rsid w:val="00E43E3F"/>
    <w:rsid w:val="00E56A18"/>
    <w:rsid w:val="00E6710A"/>
    <w:rsid w:val="00EC7AB6"/>
    <w:rsid w:val="00EE2B66"/>
    <w:rsid w:val="00F07CE0"/>
    <w:rsid w:val="00F35CEB"/>
    <w:rsid w:val="00F46891"/>
    <w:rsid w:val="00F57B9C"/>
    <w:rsid w:val="00F64D48"/>
    <w:rsid w:val="00F64E6D"/>
    <w:rsid w:val="00F769DE"/>
    <w:rsid w:val="00F903DF"/>
    <w:rsid w:val="00F92212"/>
    <w:rsid w:val="00F95C09"/>
    <w:rsid w:val="00F97C13"/>
    <w:rsid w:val="00F97E0D"/>
    <w:rsid w:val="00FC1BB4"/>
    <w:rsid w:val="00FC5D9E"/>
    <w:rsid w:val="00FE0967"/>
    <w:rsid w:val="00FF02E7"/>
    <w:rsid w:val="00FF04D3"/>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25C0F"/>
    <w:rPr>
      <w:rFonts w:ascii="Arial" w:hAnsi="Arial"/>
      <w:sz w:val="22"/>
      <w:lang w:val="en-US" w:eastAsia="en-US"/>
    </w:rPr>
  </w:style>
  <w:style w:type="paragraph" w:styleId="Heading1">
    <w:name w:val="heading 1"/>
    <w:basedOn w:val="Heading2"/>
    <w:next w:val="BodyText"/>
    <w:link w:val="Heading1Char"/>
    <w:uiPriority w:val="1"/>
    <w:qFormat/>
    <w:rsid w:val="00EE2B66"/>
    <w:pPr>
      <w:outlineLvl w:val="0"/>
    </w:pPr>
    <w:rPr>
      <w:i w:val="0"/>
    </w:rPr>
  </w:style>
  <w:style w:type="paragraph" w:styleId="Heading2">
    <w:name w:val="heading 2"/>
    <w:basedOn w:val="Heading3"/>
    <w:next w:val="BodyText"/>
    <w:link w:val="Heading2Char"/>
    <w:qFormat/>
    <w:rsid w:val="00EE2B66"/>
    <w:pPr>
      <w:outlineLvl w:val="1"/>
    </w:pPr>
    <w:rPr>
      <w:b/>
      <w:sz w:val="24"/>
    </w:rPr>
  </w:style>
  <w:style w:type="paragraph" w:styleId="Heading3">
    <w:name w:val="heading 3"/>
    <w:basedOn w:val="BodyText"/>
    <w:next w:val="BodyText"/>
    <w:link w:val="Heading3Char"/>
    <w:qFormat/>
    <w:rsid w:val="001434CC"/>
    <w:pPr>
      <w:keepNext/>
      <w:keepLines/>
      <w:outlineLvl w:val="2"/>
    </w:pPr>
    <w:rPr>
      <w:i/>
    </w:rPr>
  </w:style>
  <w:style w:type="paragraph" w:styleId="Heading4">
    <w:name w:val="heading 4"/>
    <w:basedOn w:val="BodyText"/>
    <w:next w:val="BodyText"/>
    <w:rsid w:val="00EE2B66"/>
    <w:pPr>
      <w:outlineLvl w:val="3"/>
    </w:pPr>
  </w:style>
  <w:style w:type="paragraph" w:styleId="Heading5">
    <w:name w:val="heading 5"/>
    <w:basedOn w:val="Normal"/>
    <w:next w:val="Normal"/>
    <w:rsid w:val="00EE2B66"/>
    <w:pPr>
      <w:outlineLvl w:val="4"/>
    </w:pPr>
  </w:style>
  <w:style w:type="paragraph" w:styleId="Heading6">
    <w:name w:val="heading 6"/>
    <w:basedOn w:val="Normal"/>
    <w:next w:val="Normal"/>
    <w:semiHidden/>
    <w:rsid w:val="000C37B0"/>
    <w:pPr>
      <w:outlineLvl w:val="5"/>
    </w:pPr>
  </w:style>
  <w:style w:type="paragraph" w:styleId="Heading7">
    <w:name w:val="heading 7"/>
    <w:basedOn w:val="Normal"/>
    <w:next w:val="Normal"/>
    <w:semiHidden/>
    <w:rsid w:val="000C37B0"/>
    <w:pPr>
      <w:outlineLvl w:val="6"/>
    </w:pPr>
  </w:style>
  <w:style w:type="paragraph" w:styleId="Heading8">
    <w:name w:val="heading 8"/>
    <w:basedOn w:val="Normal"/>
    <w:next w:val="Normal"/>
    <w:semiHidden/>
    <w:rsid w:val="000C37B0"/>
    <w:pPr>
      <w:outlineLvl w:val="7"/>
    </w:pPr>
  </w:style>
  <w:style w:type="paragraph" w:styleId="Heading9">
    <w:name w:val="heading 9"/>
    <w:basedOn w:val="Normal"/>
    <w:next w:val="Normal"/>
    <w:semiHidden/>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28"/>
      </w:numPr>
    </w:pPr>
  </w:style>
  <w:style w:type="paragraph" w:styleId="ListBullet2">
    <w:name w:val="List Bullet 2"/>
    <w:basedOn w:val="ListBullet"/>
    <w:qFormat/>
    <w:rsid w:val="00EE2B66"/>
    <w:pPr>
      <w:numPr>
        <w:numId w:val="29"/>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link w:val="Heading3"/>
    <w:rsid w:val="001434CC"/>
    <w:rPr>
      <w:rFonts w:ascii="Arial" w:hAnsi="Arial"/>
      <w:i/>
      <w:sz w:val="22"/>
      <w:lang w:eastAsia="en-US"/>
    </w:rPr>
  </w:style>
  <w:style w:type="character" w:customStyle="1" w:styleId="Heading2Char">
    <w:name w:val="Heading 2 Char"/>
    <w:link w:val="Heading2"/>
    <w:rsid w:val="00EE2B66"/>
    <w:rPr>
      <w:rFonts w:ascii="Arial" w:hAnsi="Arial"/>
      <w:b/>
      <w:i/>
      <w:sz w:val="24"/>
      <w:lang w:val="en-US" w:eastAsia="en-US"/>
    </w:rPr>
  </w:style>
  <w:style w:type="character" w:customStyle="1" w:styleId="Heading1Char">
    <w:name w:val="Heading 1 Char"/>
    <w:link w:val="Heading1"/>
    <w:uiPriority w:val="9"/>
    <w:rsid w:val="00EE2B66"/>
    <w:rPr>
      <w:rFonts w:ascii="Arial" w:hAnsi="Arial"/>
      <w:b/>
      <w:sz w:val="24"/>
      <w:lang w:val="en-US" w:eastAsia="en-US"/>
    </w:rPr>
  </w:style>
  <w:style w:type="table" w:styleId="TableGrid">
    <w:name w:val="Table Grid"/>
    <w:basedOn w:val="TableNormal"/>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character" w:styleId="Hyperlink">
    <w:name w:val="Hyperlink"/>
    <w:basedOn w:val="DefaultParagraphFont"/>
    <w:unhideWhenUsed/>
    <w:rsid w:val="002B79B6"/>
    <w:rPr>
      <w:color w:val="0000FF" w:themeColor="hyperlink"/>
      <w:u w:val="single"/>
    </w:rPr>
  </w:style>
  <w:style w:type="character" w:styleId="UnresolvedMention">
    <w:name w:val="Unresolved Mention"/>
    <w:basedOn w:val="DefaultParagraphFont"/>
    <w:uiPriority w:val="99"/>
    <w:semiHidden/>
    <w:unhideWhenUsed/>
    <w:rsid w:val="002B79B6"/>
    <w:rPr>
      <w:color w:val="605E5C"/>
      <w:shd w:val="clear" w:color="auto" w:fill="E1DFDD"/>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125C0F"/>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125C0F"/>
    <w:rPr>
      <w:rFonts w:ascii="Times New Roman" w:hAnsi="Times New Roman"/>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C:\Program Files\KIS\Templates\Templates\KPMG Correspondence\Letterhead.dot</Template>
  <TotalTime>28</TotalTime>
  <Pages>3</Pages>
  <Words>706</Words>
  <Characters>3950</Characters>
  <Application>Microsoft Office Word</Application>
  <DocSecurity>0</DocSecurity>
  <Lines>80</Lines>
  <Paragraphs>43</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 LLP</Company>
  <LinksUpToDate>false</LinksUpToDate>
  <CharactersWithSpaces>4613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17</cp:revision>
  <cp:lastPrinted>2000-03-07T03:28:00Z</cp:lastPrinted>
  <dcterms:created xsi:type="dcterms:W3CDTF">2024-10-07T18:01:00Z</dcterms:created>
  <dcterms:modified xsi:type="dcterms:W3CDTF">2026-01-09T20:39:00Z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ies>
</file>