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E4F1" w14:textId="2FA52972" w:rsidR="00314D72" w:rsidRDefault="00A6537F" w:rsidP="00B734D7">
      <w:pPr>
        <w:spacing w:before="1920" w:after="0" w:line="276" w:lineRule="auto"/>
        <w:rPr>
          <w:rFonts w:ascii="Tahoma" w:hAnsi="Tahoma" w:cs="Tahoma"/>
          <w:sz w:val="20"/>
          <w:szCs w:val="20"/>
          <w:lang w:val="en-US"/>
        </w:rPr>
      </w:pPr>
      <w:r>
        <w:rPr>
          <w:rFonts w:ascii="Tahoma" w:hAnsi="Tahoma" w:cs="Tahoma"/>
          <w:sz w:val="20"/>
          <w:szCs w:val="20"/>
          <w:lang w:val="en-US"/>
        </w:rPr>
        <w:t>IBM DATA SCINCE PROFESSIONAL CERTIFICATE</w:t>
      </w:r>
    </w:p>
    <w:p w14:paraId="6E33D680" w14:textId="17E955A8" w:rsidR="00A6537F" w:rsidRDefault="00A6537F" w:rsidP="00B734D7">
      <w:pPr>
        <w:spacing w:before="120" w:line="276" w:lineRule="auto"/>
        <w:rPr>
          <w:rFonts w:ascii="Arial Black" w:hAnsi="Arial Black" w:cs="Tahoma"/>
          <w:sz w:val="28"/>
          <w:szCs w:val="28"/>
          <w:lang w:val="en-US"/>
        </w:rPr>
      </w:pPr>
      <w:r w:rsidRPr="00B734D7">
        <w:rPr>
          <w:rFonts w:ascii="Arial Black" w:hAnsi="Arial Black" w:cs="Tahoma"/>
          <w:sz w:val="28"/>
          <w:szCs w:val="28"/>
          <w:lang w:val="en-US"/>
        </w:rPr>
        <w:t>APPLIED DATA SCIENCE CAPSTONE PROJECT</w:t>
      </w:r>
    </w:p>
    <w:p w14:paraId="6D87C866" w14:textId="18A5ABD1" w:rsidR="00605DB0" w:rsidRPr="00605DB0" w:rsidRDefault="00EC15C0" w:rsidP="00605DB0">
      <w:pPr>
        <w:spacing w:after="0" w:line="276" w:lineRule="auto"/>
        <w:rPr>
          <w:rFonts w:ascii="Tahoma" w:hAnsi="Tahoma" w:cs="Tahoma"/>
          <w:sz w:val="18"/>
          <w:szCs w:val="18"/>
          <w:lang w:val="en-US"/>
        </w:rPr>
      </w:pPr>
      <w:r>
        <w:rPr>
          <w:rFonts w:ascii="Tahoma" w:hAnsi="Tahoma" w:cs="Tahoma"/>
          <w:sz w:val="18"/>
          <w:szCs w:val="18"/>
          <w:lang w:val="en-US"/>
        </w:rPr>
        <w:t>PART I</w:t>
      </w:r>
    </w:p>
    <w:p w14:paraId="4143A457" w14:textId="4B6269BB" w:rsidR="00A6537F" w:rsidRPr="00B734D7" w:rsidRDefault="00A6537F" w:rsidP="00B734D7">
      <w:pPr>
        <w:spacing w:before="3240" w:after="600" w:line="276" w:lineRule="auto"/>
        <w:rPr>
          <w:rFonts w:ascii="Tahoma" w:hAnsi="Tahoma" w:cs="Tahoma"/>
          <w:sz w:val="18"/>
          <w:szCs w:val="18"/>
          <w:lang w:val="en-US"/>
        </w:rPr>
      </w:pPr>
      <w:r w:rsidRPr="00B734D7">
        <w:rPr>
          <w:rFonts w:ascii="Tahoma" w:hAnsi="Tahoma" w:cs="Tahoma"/>
          <w:sz w:val="18"/>
          <w:szCs w:val="18"/>
          <w:lang w:val="en-US"/>
        </w:rPr>
        <w:t>A</w:t>
      </w:r>
      <w:r w:rsidR="00B734D7" w:rsidRPr="00B734D7">
        <w:rPr>
          <w:rFonts w:ascii="Tahoma" w:hAnsi="Tahoma" w:cs="Tahoma"/>
          <w:sz w:val="18"/>
          <w:szCs w:val="18"/>
          <w:lang w:val="en-US"/>
        </w:rPr>
        <w:t>UGUST</w:t>
      </w:r>
      <w:r w:rsidRPr="00B734D7">
        <w:rPr>
          <w:rFonts w:ascii="Tahoma" w:hAnsi="Tahoma" w:cs="Tahoma"/>
          <w:sz w:val="18"/>
          <w:szCs w:val="18"/>
          <w:lang w:val="en-US"/>
        </w:rPr>
        <w:t xml:space="preserve"> 16, 2021</w:t>
      </w:r>
    </w:p>
    <w:p w14:paraId="1B86B029" w14:textId="0C442222" w:rsidR="00A6537F" w:rsidRDefault="00A6537F" w:rsidP="00B734D7">
      <w:pPr>
        <w:spacing w:before="2880" w:after="0" w:line="276" w:lineRule="auto"/>
        <w:rPr>
          <w:rFonts w:ascii="Arial Black" w:hAnsi="Arial Black" w:cs="Tahoma"/>
          <w:sz w:val="28"/>
          <w:szCs w:val="28"/>
          <w:lang w:val="en-US"/>
        </w:rPr>
      </w:pPr>
      <w:r w:rsidRPr="00B734D7">
        <w:rPr>
          <w:rFonts w:ascii="Arial Black" w:hAnsi="Arial Black" w:cs="Tahoma"/>
          <w:sz w:val="28"/>
          <w:szCs w:val="28"/>
          <w:lang w:val="en-US"/>
        </w:rPr>
        <w:t>THE BATTLE OF NEIGHBORHOODS</w:t>
      </w:r>
    </w:p>
    <w:p w14:paraId="2CDE2574" w14:textId="43BC1C30" w:rsidR="00B734D7" w:rsidRDefault="00B734D7" w:rsidP="00B734D7">
      <w:pPr>
        <w:spacing w:before="840" w:after="0" w:line="276" w:lineRule="auto"/>
        <w:rPr>
          <w:rFonts w:ascii="Tahoma" w:hAnsi="Tahoma" w:cs="Tahoma"/>
          <w:sz w:val="20"/>
          <w:szCs w:val="20"/>
          <w:lang w:val="en-US"/>
        </w:rPr>
      </w:pPr>
      <w:r w:rsidRPr="00B734D7">
        <w:rPr>
          <w:rFonts w:ascii="Tahoma" w:hAnsi="Tahoma" w:cs="Tahoma"/>
          <w:sz w:val="20"/>
          <w:szCs w:val="20"/>
          <w:lang w:val="en-US"/>
        </w:rPr>
        <w:t>RISHI SAXENA</w:t>
      </w:r>
    </w:p>
    <w:p w14:paraId="22924823" w14:textId="77777777" w:rsidR="00B734D7" w:rsidRDefault="00B734D7">
      <w:pPr>
        <w:rPr>
          <w:rFonts w:ascii="Tahoma" w:hAnsi="Tahoma" w:cs="Tahoma"/>
          <w:sz w:val="20"/>
          <w:szCs w:val="20"/>
          <w:lang w:val="en-US"/>
        </w:rPr>
      </w:pPr>
      <w:r>
        <w:rPr>
          <w:rFonts w:ascii="Tahoma" w:hAnsi="Tahoma" w:cs="Tahoma"/>
          <w:sz w:val="20"/>
          <w:szCs w:val="20"/>
          <w:lang w:val="en-US"/>
        </w:rPr>
        <w:br w:type="page"/>
      </w:r>
    </w:p>
    <w:p w14:paraId="3A12F053" w14:textId="77777777" w:rsidR="00754069" w:rsidRDefault="00754069" w:rsidP="00B734D7">
      <w:pPr>
        <w:spacing w:before="840" w:after="0" w:line="276" w:lineRule="auto"/>
        <w:rPr>
          <w:rFonts w:ascii="Tahoma" w:hAnsi="Tahoma" w:cs="Tahoma"/>
          <w:sz w:val="20"/>
          <w:szCs w:val="20"/>
          <w:lang w:val="en-US"/>
        </w:rPr>
        <w:sectPr w:rsidR="00754069">
          <w:headerReference w:type="default" r:id="rId7"/>
          <w:footerReference w:type="first" r:id="rId8"/>
          <w:pgSz w:w="12240" w:h="15840"/>
          <w:pgMar w:top="1440" w:right="1440" w:bottom="1440" w:left="1440" w:header="708" w:footer="708" w:gutter="0"/>
          <w:cols w:space="708"/>
          <w:docGrid w:linePitch="360"/>
        </w:sectPr>
      </w:pPr>
    </w:p>
    <w:p w14:paraId="7C6789C5" w14:textId="48E0F01E" w:rsidR="009C51C0" w:rsidRPr="00CE0184" w:rsidRDefault="00CE0184" w:rsidP="00CE0184">
      <w:pPr>
        <w:pStyle w:val="Heading1"/>
        <w:spacing w:before="120" w:after="240"/>
        <w:rPr>
          <w:rFonts w:ascii="Verdana" w:hAnsi="Verdana"/>
          <w:b/>
          <w:bCs/>
          <w:color w:val="auto"/>
          <w:lang w:val="en-US"/>
        </w:rPr>
      </w:pPr>
      <w:r w:rsidRPr="00CE0184">
        <w:rPr>
          <w:rFonts w:ascii="Verdana" w:hAnsi="Verdana"/>
          <w:b/>
          <w:bCs/>
          <w:color w:val="auto"/>
          <w:lang w:val="en-US"/>
        </w:rPr>
        <w:lastRenderedPageBreak/>
        <w:t>DATA</w:t>
      </w:r>
    </w:p>
    <w:p w14:paraId="78689639" w14:textId="6312B951" w:rsidR="00CE0184" w:rsidRDefault="00E62375" w:rsidP="00EC15C0">
      <w:pPr>
        <w:spacing w:after="120" w:line="360" w:lineRule="auto"/>
        <w:jc w:val="both"/>
        <w:rPr>
          <w:rFonts w:ascii="Tahoma" w:hAnsi="Tahoma" w:cs="Tahoma"/>
          <w:sz w:val="20"/>
          <w:szCs w:val="20"/>
          <w:lang w:val="en-US"/>
        </w:rPr>
      </w:pPr>
      <w:r>
        <w:rPr>
          <w:rFonts w:ascii="Tahoma" w:hAnsi="Tahoma" w:cs="Tahoma"/>
          <w:sz w:val="20"/>
          <w:szCs w:val="20"/>
          <w:lang w:val="en-US"/>
        </w:rPr>
        <w:t xml:space="preserve">The most important element of a machine learning model is the quality of the training data. As the famous saying goes, </w:t>
      </w:r>
      <w:r w:rsidRPr="00E62375">
        <w:rPr>
          <w:rFonts w:ascii="Tahoma" w:hAnsi="Tahoma" w:cs="Tahoma"/>
          <w:i/>
          <w:iCs/>
          <w:sz w:val="20"/>
          <w:szCs w:val="20"/>
          <w:lang w:val="en-US"/>
        </w:rPr>
        <w:t>“Garbage in, garbage out!”</w:t>
      </w:r>
      <w:r>
        <w:rPr>
          <w:rFonts w:ascii="Tahoma" w:hAnsi="Tahoma" w:cs="Tahoma"/>
          <w:sz w:val="20"/>
          <w:szCs w:val="20"/>
          <w:lang w:val="en-US"/>
        </w:rPr>
        <w:t>. This is particularly true in the field of machine learning and data science. If the data used to train the model is not diverse enough, or lacks the desired accuracy, the model would underfit and unreservedly fail in delivering factual results. Consequently, if the train data is excessive, the model would overfit the data and be unusable to predict anything outside of the train dataset.</w:t>
      </w:r>
    </w:p>
    <w:p w14:paraId="5E7CC243" w14:textId="4AEDA15C" w:rsidR="00F917E5" w:rsidRDefault="007B33D6" w:rsidP="00EC15C0">
      <w:pPr>
        <w:spacing w:after="120" w:line="360" w:lineRule="auto"/>
        <w:jc w:val="both"/>
        <w:rPr>
          <w:rFonts w:ascii="Tahoma" w:hAnsi="Tahoma" w:cs="Tahoma"/>
          <w:sz w:val="20"/>
          <w:szCs w:val="20"/>
          <w:lang w:val="en-US"/>
        </w:rPr>
      </w:pPr>
      <w:r>
        <w:rPr>
          <w:rFonts w:ascii="Tahoma" w:hAnsi="Tahoma" w:cs="Tahoma"/>
          <w:sz w:val="20"/>
          <w:szCs w:val="20"/>
          <w:lang w:val="en-US"/>
        </w:rPr>
        <w:t>While this program can be easily tailored to work on any combination of two cities across North America, provided the spatial data is available, t</w:t>
      </w:r>
      <w:r w:rsidR="00F917E5">
        <w:rPr>
          <w:rFonts w:ascii="Tahoma" w:hAnsi="Tahoma" w:cs="Tahoma"/>
          <w:sz w:val="20"/>
          <w:szCs w:val="20"/>
          <w:lang w:val="en-US"/>
        </w:rPr>
        <w:t>he two cities used in this initial demonstration of the program are New York and Toronto. In order to create this model, the data should be able to offer a detailed o</w:t>
      </w:r>
      <w:r>
        <w:rPr>
          <w:rFonts w:ascii="Tahoma" w:hAnsi="Tahoma" w:cs="Tahoma"/>
          <w:sz w:val="20"/>
          <w:szCs w:val="20"/>
          <w:lang w:val="en-US"/>
        </w:rPr>
        <w:t>verview</w:t>
      </w:r>
      <w:r w:rsidR="00F917E5">
        <w:rPr>
          <w:rFonts w:ascii="Tahoma" w:hAnsi="Tahoma" w:cs="Tahoma"/>
          <w:sz w:val="20"/>
          <w:szCs w:val="20"/>
          <w:lang w:val="en-US"/>
        </w:rPr>
        <w:t xml:space="preserve"> of the venues and amenities for every neighborhood in the city. A key </w:t>
      </w:r>
      <w:r>
        <w:rPr>
          <w:rFonts w:ascii="Tahoma" w:hAnsi="Tahoma" w:cs="Tahoma"/>
          <w:sz w:val="20"/>
          <w:szCs w:val="20"/>
          <w:lang w:val="en-US"/>
        </w:rPr>
        <w:t>player that offers a free to use, publicly</w:t>
      </w:r>
      <w:r w:rsidR="00F917E5">
        <w:rPr>
          <w:rFonts w:ascii="Tahoma" w:hAnsi="Tahoma" w:cs="Tahoma"/>
          <w:sz w:val="20"/>
          <w:szCs w:val="20"/>
          <w:lang w:val="en-US"/>
        </w:rPr>
        <w:t xml:space="preserve"> available online </w:t>
      </w:r>
      <w:r>
        <w:rPr>
          <w:rFonts w:ascii="Tahoma" w:hAnsi="Tahoma" w:cs="Tahoma"/>
          <w:sz w:val="20"/>
          <w:szCs w:val="20"/>
          <w:lang w:val="en-US"/>
        </w:rPr>
        <w:t>tool for</w:t>
      </w:r>
      <w:r w:rsidR="00F917E5">
        <w:rPr>
          <w:rFonts w:ascii="Tahoma" w:hAnsi="Tahoma" w:cs="Tahoma"/>
          <w:sz w:val="20"/>
          <w:szCs w:val="20"/>
          <w:lang w:val="en-US"/>
        </w:rPr>
        <w:t xml:space="preserve"> this service is FourSquare.</w:t>
      </w:r>
      <w:r>
        <w:rPr>
          <w:rFonts w:ascii="Tahoma" w:hAnsi="Tahoma" w:cs="Tahoma"/>
          <w:sz w:val="20"/>
          <w:szCs w:val="20"/>
          <w:lang w:val="en-US"/>
        </w:rPr>
        <w:t xml:space="preserve"> FourSquare is an American technology company that provides a location tracking platform for a several businesses and consumer products.</w:t>
      </w:r>
    </w:p>
    <w:p w14:paraId="605C4D16" w14:textId="195F9397" w:rsidR="00E62375" w:rsidRDefault="007B33D6" w:rsidP="00EC15C0">
      <w:pPr>
        <w:spacing w:after="120" w:line="360" w:lineRule="auto"/>
        <w:jc w:val="both"/>
        <w:rPr>
          <w:rFonts w:ascii="Tahoma" w:hAnsi="Tahoma" w:cs="Tahoma"/>
          <w:sz w:val="20"/>
          <w:szCs w:val="20"/>
          <w:lang w:val="en-US"/>
        </w:rPr>
      </w:pPr>
      <w:r>
        <w:rPr>
          <w:rFonts w:ascii="Tahoma" w:hAnsi="Tahoma" w:cs="Tahoma"/>
          <w:sz w:val="20"/>
          <w:szCs w:val="20"/>
          <w:lang w:val="en-US"/>
        </w:rPr>
        <w:t xml:space="preserve">The FourSquare API provides a detailed overlook of the amenities and services available at a given location. However, this location has be provided in the form of spatial coordinates, i.e., latitudes and longitudes. This implies that the program would need another source of data that can provide the coordinate for every neighborhood in the cities of interest. </w:t>
      </w:r>
      <w:r w:rsidR="00E62375">
        <w:rPr>
          <w:rFonts w:ascii="Tahoma" w:hAnsi="Tahoma" w:cs="Tahoma"/>
          <w:sz w:val="20"/>
          <w:szCs w:val="20"/>
          <w:lang w:val="en-US"/>
        </w:rPr>
        <w:t>Effort is put into ensuring that t</w:t>
      </w:r>
      <w:r w:rsidR="00F917E5">
        <w:rPr>
          <w:rFonts w:ascii="Tahoma" w:hAnsi="Tahoma" w:cs="Tahoma"/>
          <w:sz w:val="20"/>
          <w:szCs w:val="20"/>
          <w:lang w:val="en-US"/>
        </w:rPr>
        <w:t>he spatial</w:t>
      </w:r>
      <w:r w:rsidR="00E62375">
        <w:rPr>
          <w:rFonts w:ascii="Tahoma" w:hAnsi="Tahoma" w:cs="Tahoma"/>
          <w:sz w:val="20"/>
          <w:szCs w:val="20"/>
          <w:lang w:val="en-US"/>
        </w:rPr>
        <w:t xml:space="preserve"> data used for this program is accurate and reliable. The two primary sources for data are –</w:t>
      </w:r>
    </w:p>
    <w:p w14:paraId="5949D128" w14:textId="4161B114" w:rsidR="00E62375" w:rsidRDefault="00E62375" w:rsidP="00E62375">
      <w:pPr>
        <w:pStyle w:val="ListParagraph"/>
        <w:numPr>
          <w:ilvl w:val="0"/>
          <w:numId w:val="3"/>
        </w:numPr>
        <w:spacing w:after="120" w:line="360" w:lineRule="auto"/>
        <w:jc w:val="both"/>
        <w:rPr>
          <w:rFonts w:ascii="Tahoma" w:hAnsi="Tahoma" w:cs="Tahoma"/>
          <w:sz w:val="20"/>
          <w:szCs w:val="20"/>
          <w:lang w:val="en-US"/>
        </w:rPr>
      </w:pPr>
      <w:r>
        <w:rPr>
          <w:rFonts w:ascii="Tahoma" w:hAnsi="Tahoma" w:cs="Tahoma"/>
          <w:sz w:val="20"/>
          <w:szCs w:val="20"/>
          <w:lang w:val="en-US"/>
        </w:rPr>
        <w:t>New York University – Spatial Data Repository (</w:t>
      </w:r>
      <w:hyperlink r:id="rId9" w:history="1">
        <w:r w:rsidRPr="0045772A">
          <w:rPr>
            <w:rStyle w:val="Hyperlink"/>
            <w:rFonts w:ascii="Tahoma" w:hAnsi="Tahoma" w:cs="Tahoma"/>
            <w:sz w:val="20"/>
            <w:szCs w:val="20"/>
            <w:lang w:val="en-US"/>
          </w:rPr>
          <w:t>https://geo.nyu.edu/</w:t>
        </w:r>
      </w:hyperlink>
      <w:r>
        <w:rPr>
          <w:rFonts w:ascii="Tahoma" w:hAnsi="Tahoma" w:cs="Tahoma"/>
          <w:sz w:val="20"/>
          <w:szCs w:val="20"/>
          <w:lang w:val="en-US"/>
        </w:rPr>
        <w:t>)</w:t>
      </w:r>
    </w:p>
    <w:p w14:paraId="018D87BF" w14:textId="77777777" w:rsidR="00F917E5" w:rsidRDefault="00E62375" w:rsidP="00E62375">
      <w:pPr>
        <w:pStyle w:val="ListParagraph"/>
        <w:numPr>
          <w:ilvl w:val="0"/>
          <w:numId w:val="3"/>
        </w:numPr>
        <w:spacing w:after="120" w:line="360" w:lineRule="auto"/>
        <w:jc w:val="both"/>
        <w:rPr>
          <w:rFonts w:ascii="Tahoma" w:hAnsi="Tahoma" w:cs="Tahoma"/>
          <w:sz w:val="20"/>
          <w:szCs w:val="20"/>
          <w:lang w:val="en-US"/>
        </w:rPr>
      </w:pPr>
      <w:r>
        <w:rPr>
          <w:rFonts w:ascii="Tahoma" w:hAnsi="Tahoma" w:cs="Tahoma"/>
          <w:sz w:val="20"/>
          <w:szCs w:val="20"/>
          <w:lang w:val="en-US"/>
        </w:rPr>
        <w:t>Wikipedia (</w:t>
      </w:r>
      <w:hyperlink r:id="rId10" w:history="1">
        <w:r w:rsidRPr="0045772A">
          <w:rPr>
            <w:rStyle w:val="Hyperlink"/>
            <w:rFonts w:ascii="Tahoma" w:hAnsi="Tahoma" w:cs="Tahoma"/>
            <w:sz w:val="20"/>
            <w:szCs w:val="20"/>
            <w:lang w:val="en-US"/>
          </w:rPr>
          <w:t>https://wikipedia.org</w:t>
        </w:r>
      </w:hyperlink>
      <w:r>
        <w:rPr>
          <w:rFonts w:ascii="Tahoma" w:hAnsi="Tahoma" w:cs="Tahoma"/>
          <w:sz w:val="20"/>
          <w:szCs w:val="20"/>
          <w:lang w:val="en-US"/>
        </w:rPr>
        <w:t>)</w:t>
      </w:r>
    </w:p>
    <w:p w14:paraId="14BF4B27" w14:textId="4FC389D8" w:rsidR="00E62375" w:rsidRPr="00F917E5" w:rsidRDefault="00F917E5" w:rsidP="00F917E5">
      <w:pPr>
        <w:spacing w:after="120" w:line="360" w:lineRule="auto"/>
        <w:jc w:val="both"/>
        <w:rPr>
          <w:rFonts w:ascii="Tahoma" w:hAnsi="Tahoma" w:cs="Tahoma"/>
          <w:sz w:val="20"/>
          <w:szCs w:val="20"/>
          <w:lang w:val="en-US"/>
        </w:rPr>
      </w:pPr>
      <w:r w:rsidRPr="00F917E5">
        <w:rPr>
          <w:rFonts w:ascii="Tahoma" w:hAnsi="Tahoma" w:cs="Tahoma"/>
          <w:sz w:val="20"/>
          <w:szCs w:val="20"/>
          <w:lang w:val="en-US"/>
        </w:rPr>
        <w:t>Unfortunately,</w:t>
      </w:r>
      <w:r w:rsidR="007B33D6">
        <w:rPr>
          <w:rFonts w:ascii="Tahoma" w:hAnsi="Tahoma" w:cs="Tahoma"/>
          <w:sz w:val="20"/>
          <w:szCs w:val="20"/>
          <w:lang w:val="en-US"/>
        </w:rPr>
        <w:t xml:space="preserve"> this is the bottleneck for this program. If the coordinate data for a city is unavailable, the program cannot provide the necessary inputs to FourSquare API</w:t>
      </w:r>
      <w:r w:rsidR="00FF6D33">
        <w:rPr>
          <w:rFonts w:ascii="Tahoma" w:hAnsi="Tahoma" w:cs="Tahoma"/>
          <w:sz w:val="20"/>
          <w:szCs w:val="20"/>
          <w:lang w:val="en-US"/>
        </w:rPr>
        <w:t xml:space="preserve"> and fetch the results. Another liability of this program is that publicly available, free data would always have its limitations. On the bright side, FourSquare is a reliable and accurate partner that makes this process viable, despite all challenges.</w:t>
      </w:r>
    </w:p>
    <w:sectPr w:rsidR="00E62375" w:rsidRPr="00F917E5" w:rsidSect="001368D9">
      <w:footerReference w:type="default" r:id="rId11"/>
      <w:headerReference w:type="firs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BD975" w14:textId="77777777" w:rsidR="00C049C8" w:rsidRDefault="00C049C8" w:rsidP="00754069">
      <w:pPr>
        <w:spacing w:after="0" w:line="240" w:lineRule="auto"/>
      </w:pPr>
      <w:r>
        <w:separator/>
      </w:r>
    </w:p>
  </w:endnote>
  <w:endnote w:type="continuationSeparator" w:id="0">
    <w:p w14:paraId="14E62637" w14:textId="77777777" w:rsidR="00C049C8" w:rsidRDefault="00C049C8" w:rsidP="0075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750066"/>
      <w:docPartObj>
        <w:docPartGallery w:val="Page Numbers (Bottom of Page)"/>
        <w:docPartUnique/>
      </w:docPartObj>
    </w:sdtPr>
    <w:sdtEndPr>
      <w:rPr>
        <w:noProof/>
      </w:rPr>
    </w:sdtEndPr>
    <w:sdtContent>
      <w:p w14:paraId="1825E94D" w14:textId="587AC827" w:rsidR="00754069" w:rsidRDefault="007540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69EECF" w14:textId="77777777" w:rsidR="00754069" w:rsidRDefault="007540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158844"/>
      <w:docPartObj>
        <w:docPartGallery w:val="Page Numbers (Bottom of Page)"/>
        <w:docPartUnique/>
      </w:docPartObj>
    </w:sdtPr>
    <w:sdtEndPr>
      <w:rPr>
        <w:noProof/>
      </w:rPr>
    </w:sdtEndPr>
    <w:sdtContent>
      <w:p w14:paraId="169FA1B3" w14:textId="77777777" w:rsidR="00754069" w:rsidRDefault="007540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0B0036" w14:textId="77777777" w:rsidR="00754069" w:rsidRDefault="00754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4C490" w14:textId="77777777" w:rsidR="00C049C8" w:rsidRDefault="00C049C8" w:rsidP="00754069">
      <w:pPr>
        <w:spacing w:after="0" w:line="240" w:lineRule="auto"/>
      </w:pPr>
      <w:r>
        <w:separator/>
      </w:r>
    </w:p>
  </w:footnote>
  <w:footnote w:type="continuationSeparator" w:id="0">
    <w:p w14:paraId="408F5B61" w14:textId="77777777" w:rsidR="00C049C8" w:rsidRDefault="00C049C8" w:rsidP="0075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1660E" w14:textId="7BBDC11B" w:rsidR="001368D9" w:rsidRPr="001368D9" w:rsidRDefault="001368D9">
    <w:pPr>
      <w:pStyle w:val="Header"/>
      <w:rPr>
        <w:lang w:val="en-US"/>
      </w:rPr>
    </w:pPr>
    <w:r>
      <w:rPr>
        <w:lang w:val="en-US"/>
      </w:rPr>
      <w:t>IBM DATA SCIENCE</w:t>
    </w:r>
    <w:r>
      <w:rPr>
        <w:lang w:val="en-US"/>
      </w:rPr>
      <w:tab/>
    </w:r>
    <w:r>
      <w:rPr>
        <w:lang w:val="en-US"/>
      </w:rPr>
      <w:tab/>
      <w:t>RISHI SAXENA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A0507" w14:textId="146E2614" w:rsidR="00754069" w:rsidRPr="00754069" w:rsidRDefault="00754069" w:rsidP="00754069">
    <w:pPr>
      <w:pStyle w:val="Header"/>
      <w:rPr>
        <w:lang w:val="en-US"/>
      </w:rPr>
    </w:pPr>
    <w:r w:rsidRPr="004C204C">
      <w:rPr>
        <w:rFonts w:ascii="Verdana" w:hAnsi="Verdana"/>
        <w:noProof/>
        <w:sz w:val="18"/>
        <w:szCs w:val="18"/>
        <w:lang w:val="en-US"/>
      </w:rPr>
      <mc:AlternateContent>
        <mc:Choice Requires="wps">
          <w:drawing>
            <wp:anchor distT="0" distB="0" distL="114300" distR="114300" simplePos="0" relativeHeight="251659264" behindDoc="0" locked="0" layoutInCell="1" allowOverlap="1" wp14:anchorId="6BAE0255" wp14:editId="7D5C6D77">
              <wp:simplePos x="0" y="0"/>
              <wp:positionH relativeFrom="margin">
                <wp:align>center</wp:align>
              </wp:positionH>
              <wp:positionV relativeFrom="paragraph">
                <wp:posOffset>370911</wp:posOffset>
              </wp:positionV>
              <wp:extent cx="609024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D7C4951" id="Straight Connector 1" o:spid="_x0000_s1026" style="position:absolute;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29.2pt" to="479.5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" strokecolor="black [3200]" strokeweight=".5pt">
              <v:stroke joinstyle="miter"/>
              <w10:wrap anchorx="margin"/>
            </v:line>
          </w:pict>
        </mc:Fallback>
      </mc:AlternateContent>
    </w:r>
    <w:r w:rsidRPr="004C204C">
      <w:rPr>
        <w:rFonts w:ascii="Verdana" w:hAnsi="Verdana"/>
        <w:sz w:val="18"/>
        <w:szCs w:val="18"/>
        <w:lang w:val="en-US"/>
      </w:rPr>
      <w:t>BATTLE OF NEIGHBORHOODS</w:t>
    </w:r>
    <w:r>
      <w:rPr>
        <w:lang w:val="en-US"/>
      </w:rPr>
      <w:tab/>
    </w:r>
    <w:r>
      <w:rPr>
        <w:lang w:val="en-US"/>
      </w:rPr>
      <w:tab/>
    </w:r>
    <w:r w:rsidRPr="004C204C">
      <w:rPr>
        <w:rFonts w:ascii="Verdana" w:hAnsi="Verdana"/>
        <w:sz w:val="18"/>
        <w:szCs w:val="18"/>
        <w:lang w:val="en-US"/>
      </w:rPr>
      <w:t>RISHI SAXENA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D2473"/>
    <w:multiLevelType w:val="hybridMultilevel"/>
    <w:tmpl w:val="F73C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5A45E4"/>
    <w:multiLevelType w:val="hybridMultilevel"/>
    <w:tmpl w:val="6618147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3FD62F08"/>
    <w:multiLevelType w:val="hybridMultilevel"/>
    <w:tmpl w:val="BE3696F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D72"/>
    <w:rsid w:val="00023039"/>
    <w:rsid w:val="000D2D59"/>
    <w:rsid w:val="001368D9"/>
    <w:rsid w:val="00227A85"/>
    <w:rsid w:val="00314D72"/>
    <w:rsid w:val="00430FF0"/>
    <w:rsid w:val="00497D71"/>
    <w:rsid w:val="004C204C"/>
    <w:rsid w:val="00605DB0"/>
    <w:rsid w:val="0061353B"/>
    <w:rsid w:val="006D10F2"/>
    <w:rsid w:val="00754069"/>
    <w:rsid w:val="00781811"/>
    <w:rsid w:val="007B33D6"/>
    <w:rsid w:val="009C51C0"/>
    <w:rsid w:val="00A6537F"/>
    <w:rsid w:val="00A969F7"/>
    <w:rsid w:val="00B45329"/>
    <w:rsid w:val="00B734D7"/>
    <w:rsid w:val="00C049C8"/>
    <w:rsid w:val="00C64E14"/>
    <w:rsid w:val="00CE0184"/>
    <w:rsid w:val="00DC5DE4"/>
    <w:rsid w:val="00E62375"/>
    <w:rsid w:val="00EC15C0"/>
    <w:rsid w:val="00F917E5"/>
    <w:rsid w:val="00FA2C4B"/>
    <w:rsid w:val="00FF6D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37CE8"/>
  <w15:chartTrackingRefBased/>
  <w15:docId w15:val="{A61FC391-CBBF-4276-A93D-7BB5C6FB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DB0"/>
  </w:style>
  <w:style w:type="paragraph" w:styleId="Heading1">
    <w:name w:val="heading 1"/>
    <w:basedOn w:val="Normal"/>
    <w:next w:val="Normal"/>
    <w:link w:val="Heading1Char"/>
    <w:uiPriority w:val="9"/>
    <w:qFormat/>
    <w:rsid w:val="00314D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D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D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4D7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14D7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069"/>
  </w:style>
  <w:style w:type="paragraph" w:styleId="Footer">
    <w:name w:val="footer"/>
    <w:basedOn w:val="Normal"/>
    <w:link w:val="FooterChar"/>
    <w:uiPriority w:val="99"/>
    <w:unhideWhenUsed/>
    <w:rsid w:val="0075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069"/>
  </w:style>
  <w:style w:type="paragraph" w:styleId="ListParagraph">
    <w:name w:val="List Paragraph"/>
    <w:basedOn w:val="Normal"/>
    <w:uiPriority w:val="34"/>
    <w:qFormat/>
    <w:rsid w:val="00754069"/>
    <w:pPr>
      <w:ind w:left="720"/>
      <w:contextualSpacing/>
    </w:pPr>
  </w:style>
  <w:style w:type="character" w:styleId="Hyperlink">
    <w:name w:val="Hyperlink"/>
    <w:basedOn w:val="DefaultParagraphFont"/>
    <w:uiPriority w:val="99"/>
    <w:unhideWhenUsed/>
    <w:rsid w:val="00E62375"/>
    <w:rPr>
      <w:color w:val="0563C1" w:themeColor="hyperlink"/>
      <w:u w:val="single"/>
    </w:rPr>
  </w:style>
  <w:style w:type="character" w:styleId="UnresolvedMention">
    <w:name w:val="Unresolved Mention"/>
    <w:basedOn w:val="DefaultParagraphFont"/>
    <w:uiPriority w:val="99"/>
    <w:semiHidden/>
    <w:unhideWhenUsed/>
    <w:rsid w:val="00E62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wikipedia.org" TargetMode="External"/><Relationship Id="rId4" Type="http://schemas.openxmlformats.org/officeDocument/2006/relationships/webSettings" Target="webSettings.xml"/><Relationship Id="rId9" Type="http://schemas.openxmlformats.org/officeDocument/2006/relationships/hyperlink" Target="https://geo.ny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Saxena</dc:creator>
  <cp:keywords/>
  <dc:description/>
  <cp:lastModifiedBy>Rishi Saxena</cp:lastModifiedBy>
  <cp:revision>2</cp:revision>
  <cp:lastPrinted>2021-08-20T20:30:00Z</cp:lastPrinted>
  <dcterms:created xsi:type="dcterms:W3CDTF">2021-08-20T20:35:00Z</dcterms:created>
  <dcterms:modified xsi:type="dcterms:W3CDTF">2021-08-20T20:35:00Z</dcterms:modified>
</cp:coreProperties>
</file>