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2276" w:rsidRDefault="003E2276" w:rsidP="003E2276">
      <w:pPr>
        <w:spacing w:line="480" w:lineRule="auto"/>
        <w:ind w:left="720" w:hanging="360"/>
      </w:pPr>
      <w:r>
        <w:t>Rishi Thakur</w:t>
      </w:r>
      <w:r>
        <w:tab/>
      </w:r>
      <w:r>
        <w:tab/>
      </w:r>
      <w:r>
        <w:tab/>
      </w:r>
      <w:r>
        <w:tab/>
      </w:r>
      <w:r>
        <w:tab/>
      </w:r>
      <w:r>
        <w:tab/>
      </w:r>
      <w:r>
        <w:tab/>
        <w:t>Rutgers Coding Bootcamp</w:t>
      </w:r>
    </w:p>
    <w:p w:rsidR="003E2276" w:rsidRDefault="003E2276" w:rsidP="003E2276">
      <w:pPr>
        <w:spacing w:line="480" w:lineRule="auto"/>
        <w:ind w:left="720" w:hanging="360"/>
      </w:pPr>
      <w:r>
        <w:t>January 27, 2019</w:t>
      </w:r>
      <w:r>
        <w:tab/>
      </w:r>
      <w:r>
        <w:tab/>
      </w:r>
      <w:r>
        <w:tab/>
      </w:r>
      <w:r>
        <w:tab/>
      </w:r>
      <w:r>
        <w:tab/>
      </w:r>
      <w:r>
        <w:tab/>
      </w:r>
      <w:r>
        <w:tab/>
        <w:t>Homework Assignment 1</w:t>
      </w:r>
      <w:bookmarkStart w:id="0" w:name="_GoBack"/>
      <w:bookmarkEnd w:id="0"/>
    </w:p>
    <w:p w:rsidR="003E2276" w:rsidRDefault="003E2276" w:rsidP="003E2276">
      <w:pPr>
        <w:spacing w:line="480" w:lineRule="auto"/>
        <w:ind w:left="720" w:hanging="360"/>
      </w:pPr>
    </w:p>
    <w:p w:rsidR="00E40023" w:rsidRDefault="001061BC" w:rsidP="003E2276">
      <w:pPr>
        <w:pStyle w:val="ListParagraph"/>
        <w:numPr>
          <w:ilvl w:val="0"/>
          <w:numId w:val="1"/>
        </w:numPr>
        <w:spacing w:line="480" w:lineRule="auto"/>
      </w:pPr>
      <w:r>
        <w:t xml:space="preserve">Three conclusions we can make about the Kickstarter campaigns given the provided data are that over 50% of </w:t>
      </w:r>
      <w:r w:rsidR="00730B0C">
        <w:t>K</w:t>
      </w:r>
      <w:r>
        <w:t xml:space="preserve">ickstarter campaigns are successful, the most </w:t>
      </w:r>
      <w:r w:rsidR="00730B0C">
        <w:t xml:space="preserve">successful month for Kickstarter campaigns was May, and that </w:t>
      </w:r>
      <w:r w:rsidR="002D6F51">
        <w:t xml:space="preserve">out of the 40 different categories, 28 of them had all figures in one category, either all were cancelled, all failed, all were live, or all were successful. </w:t>
      </w:r>
    </w:p>
    <w:p w:rsidR="00226B8C" w:rsidRDefault="002D6F51" w:rsidP="003E2276">
      <w:pPr>
        <w:pStyle w:val="ListParagraph"/>
        <w:numPr>
          <w:ilvl w:val="0"/>
          <w:numId w:val="1"/>
        </w:numPr>
        <w:spacing w:line="480" w:lineRule="auto"/>
      </w:pPr>
      <w:r>
        <w:t>Some of the limitations of this data are that</w:t>
      </w:r>
      <w:r w:rsidR="00226B8C">
        <w:t xml:space="preserve"> while</w:t>
      </w:r>
      <w:r>
        <w:t xml:space="preserve"> the </w:t>
      </w:r>
      <w:r w:rsidR="00226B8C">
        <w:t xml:space="preserve">country </w:t>
      </w:r>
      <w:r>
        <w:t xml:space="preserve">of the </w:t>
      </w:r>
      <w:r w:rsidR="00226B8C">
        <w:t>company is noted, we did not provide a graph to show how the country correlates to whether the company was cancelled, failed, live, or successful. It would be interesting to see if Kickstarter success differentiated based on country. Another limitation of the data set is that the data provided only provides information based on the 1940’s. If there was a broader range of years and included up to the present it would be more accurate.</w:t>
      </w:r>
    </w:p>
    <w:p w:rsidR="00226B8C" w:rsidRDefault="003E2276" w:rsidP="003E2276">
      <w:pPr>
        <w:pStyle w:val="ListParagraph"/>
        <w:numPr>
          <w:ilvl w:val="0"/>
          <w:numId w:val="1"/>
        </w:numPr>
        <w:spacing w:line="480" w:lineRule="auto"/>
      </w:pPr>
      <w:r>
        <w:t>One</w:t>
      </w:r>
      <w:r w:rsidR="00226B8C">
        <w:t xml:space="preserve"> other type of table</w:t>
      </w:r>
      <w:r>
        <w:t xml:space="preserve"> </w:t>
      </w:r>
      <w:r w:rsidR="00226B8C">
        <w:t>we could create would be a</w:t>
      </w:r>
      <w:r>
        <w:t xml:space="preserve"> bar</w:t>
      </w:r>
      <w:r w:rsidR="00226B8C">
        <w:t xml:space="preserve"> graph </w:t>
      </w:r>
      <w:r>
        <w:t xml:space="preserve">to show how countries fared against each other and which country was statistically the best to have a Kickstarter campaign in. We could also create a table that depicted how companies fared based on average donation. </w:t>
      </w:r>
    </w:p>
    <w:sectPr w:rsidR="00226B8C" w:rsidSect="00020D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BB2D72"/>
    <w:multiLevelType w:val="hybridMultilevel"/>
    <w:tmpl w:val="BF549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1BC"/>
    <w:rsid w:val="00020D18"/>
    <w:rsid w:val="001061BC"/>
    <w:rsid w:val="0012115C"/>
    <w:rsid w:val="00226B8C"/>
    <w:rsid w:val="002D6F51"/>
    <w:rsid w:val="003E2276"/>
    <w:rsid w:val="006E2B56"/>
    <w:rsid w:val="00730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9A1548"/>
  <w14:defaultImageDpi w14:val="32767"/>
  <w15:chartTrackingRefBased/>
  <w15:docId w15:val="{F2471B92-366F-2C42-9B77-43DDDA5D5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1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186</Words>
  <Characters>1065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Thakur</dc:creator>
  <cp:keywords/>
  <dc:description/>
  <cp:lastModifiedBy>Rishi Thakur</cp:lastModifiedBy>
  <cp:revision>1</cp:revision>
  <dcterms:created xsi:type="dcterms:W3CDTF">2019-01-28T01:37:00Z</dcterms:created>
  <dcterms:modified xsi:type="dcterms:W3CDTF">2019-01-28T02:28:00Z</dcterms:modified>
</cp:coreProperties>
</file>