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44"/>
          <w:szCs w:val="44"/>
        </w:rPr>
      </w:pPr>
      <w:r>
        <w:rPr>
          <w:rFonts w:cstheme="minorHAnsi"/>
          <w:b/>
          <w:bCs/>
          <w:sz w:val="44"/>
          <w:szCs w:val="44"/>
        </w:rPr>
        <w:t>Acropolis Institute Of Technology And Research,</w:t>
      </w:r>
    </w:p>
    <w:p>
      <w:pPr>
        <w:ind w:left="1440" w:firstLine="720"/>
        <w:rPr>
          <w:rFonts w:cstheme="minorHAnsi"/>
          <w:b/>
          <w:bCs/>
          <w:sz w:val="44"/>
          <w:szCs w:val="44"/>
        </w:rPr>
      </w:pPr>
      <w:r>
        <w:rPr>
          <w:rFonts w:cstheme="minorHAnsi"/>
          <w:b/>
          <w:bCs/>
          <w:sz w:val="44"/>
          <w:szCs w:val="44"/>
        </w:rPr>
        <w:t xml:space="preserve">         Indore (M.P.)</w:t>
      </w:r>
    </w:p>
    <w:p>
      <w:pPr>
        <w:ind w:left="1440" w:firstLine="720"/>
        <w:rPr>
          <w:rFonts w:cstheme="minorHAnsi"/>
          <w:b/>
          <w:bCs/>
          <w:sz w:val="44"/>
          <w:szCs w:val="44"/>
        </w:rPr>
      </w:pPr>
    </w:p>
    <w:p>
      <w:pPr>
        <w:ind w:left="1440" w:firstLine="720"/>
        <w:rPr>
          <w:rFonts w:cstheme="minorHAnsi"/>
          <w:b/>
          <w:bCs/>
          <w:sz w:val="44"/>
          <w:szCs w:val="44"/>
        </w:rPr>
      </w:pPr>
      <w:r>
        <w:rPr>
          <w:rFonts w:cstheme="minorHAnsi"/>
          <w:b/>
          <w:bCs/>
          <w:sz w:val="44"/>
          <w:szCs w:val="44"/>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pPr>
        <w:ind w:left="1440" w:firstLine="720"/>
        <w:rPr>
          <w:rFonts w:cstheme="minorHAnsi"/>
          <w:b/>
          <w:bCs/>
          <w:sz w:val="44"/>
          <w:szCs w:val="44"/>
        </w:rPr>
      </w:pPr>
    </w:p>
    <w:p>
      <w:pPr>
        <w:rPr>
          <w:rFonts w:cstheme="minorHAnsi"/>
          <w:b/>
          <w:bCs/>
          <w:sz w:val="44"/>
          <w:szCs w:val="44"/>
        </w:rPr>
      </w:pPr>
    </w:p>
    <w:p>
      <w:pPr>
        <w:rPr>
          <w:rFonts w:cstheme="minorHAnsi"/>
          <w:b/>
          <w:bCs/>
          <w:sz w:val="44"/>
          <w:szCs w:val="44"/>
        </w:rPr>
      </w:pPr>
    </w:p>
    <w:p>
      <w:pPr>
        <w:rPr>
          <w:rFonts w:cstheme="minorHAnsi"/>
          <w:b/>
          <w:bCs/>
          <w:sz w:val="44"/>
          <w:szCs w:val="44"/>
        </w:rPr>
      </w:pPr>
    </w:p>
    <w:p>
      <w:pPr>
        <w:rPr>
          <w:rFonts w:cstheme="minorHAnsi"/>
          <w:b/>
          <w:bCs/>
          <w:sz w:val="44"/>
          <w:szCs w:val="44"/>
        </w:rPr>
      </w:pPr>
      <w:r>
        <w:rPr>
          <w:rFonts w:cstheme="minorHAnsi"/>
          <w:b/>
          <w:bCs/>
          <w:sz w:val="44"/>
          <w:szCs w:val="44"/>
        </w:rPr>
        <w:t>Subject – Database Management System (DBMS)</w:t>
      </w:r>
    </w:p>
    <w:p>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 xml:space="preserve">       </w:t>
      </w:r>
      <w:r>
        <w:rPr>
          <w:rFonts w:cstheme="minorHAnsi"/>
          <w:b/>
          <w:bCs/>
          <w:sz w:val="44"/>
          <w:szCs w:val="44"/>
        </w:rPr>
        <w:tab/>
      </w:r>
      <w:r>
        <w:rPr>
          <w:rFonts w:cstheme="minorHAnsi"/>
          <w:b/>
          <w:bCs/>
          <w:sz w:val="44"/>
          <w:szCs w:val="44"/>
        </w:rPr>
        <w:t>(CY-405)</w:t>
      </w:r>
    </w:p>
    <w:p>
      <w:pPr>
        <w:rPr>
          <w:rFonts w:cstheme="minorHAnsi"/>
          <w:b/>
          <w:bCs/>
          <w:sz w:val="44"/>
          <w:szCs w:val="44"/>
        </w:rPr>
      </w:pPr>
    </w:p>
    <w:p>
      <w:pPr>
        <w:rPr>
          <w:rFonts w:hint="default" w:cstheme="minorHAnsi"/>
          <w:b/>
          <w:bCs/>
          <w:sz w:val="44"/>
          <w:szCs w:val="44"/>
          <w:lang w:val="en-IN"/>
        </w:rPr>
      </w:pPr>
      <w:r>
        <w:rPr>
          <w:rFonts w:cstheme="minorHAnsi"/>
          <w:b/>
          <w:bCs/>
          <w:sz w:val="44"/>
          <w:szCs w:val="44"/>
        </w:rPr>
        <w:t xml:space="preserve">Name – </w:t>
      </w:r>
      <w:r>
        <w:rPr>
          <w:rFonts w:hint="default" w:cstheme="minorHAnsi"/>
          <w:b/>
          <w:bCs/>
          <w:sz w:val="44"/>
          <w:szCs w:val="44"/>
          <w:lang w:val="en-IN"/>
        </w:rPr>
        <w:t>Rishita Jain</w:t>
      </w:r>
    </w:p>
    <w:p>
      <w:pPr>
        <w:rPr>
          <w:rFonts w:hint="default" w:cstheme="minorHAnsi"/>
          <w:b/>
          <w:bCs/>
          <w:sz w:val="44"/>
          <w:szCs w:val="44"/>
          <w:lang w:val="en-IN"/>
        </w:rPr>
      </w:pPr>
      <w:r>
        <w:rPr>
          <w:rFonts w:cstheme="minorHAnsi"/>
          <w:b/>
          <w:bCs/>
          <w:sz w:val="44"/>
          <w:szCs w:val="44"/>
        </w:rPr>
        <w:t>Enrollment No. – 0827</w:t>
      </w:r>
      <w:r>
        <w:rPr>
          <w:rFonts w:hint="default" w:cstheme="minorHAnsi"/>
          <w:b/>
          <w:bCs/>
          <w:sz w:val="44"/>
          <w:szCs w:val="44"/>
          <w:lang w:val="en-IN"/>
        </w:rPr>
        <w:t>CY221050</w:t>
      </w:r>
      <w:bookmarkStart w:id="0" w:name="_GoBack"/>
      <w:bookmarkEnd w:id="0"/>
    </w:p>
    <w:p>
      <w:pPr>
        <w:rPr>
          <w:rFonts w:cstheme="minorHAnsi"/>
          <w:b/>
          <w:bCs/>
          <w:sz w:val="44"/>
          <w:szCs w:val="44"/>
        </w:rPr>
      </w:pPr>
      <w:r>
        <w:rPr>
          <w:rFonts w:cstheme="minorHAnsi"/>
          <w:b/>
          <w:bCs/>
          <w:sz w:val="44"/>
          <w:szCs w:val="44"/>
        </w:rPr>
        <w:t>Branch - CS(Cyber Security)</w:t>
      </w:r>
    </w:p>
    <w:p>
      <w:pPr>
        <w:rPr>
          <w:rFonts w:cstheme="minorHAnsi"/>
          <w:b/>
          <w:bCs/>
          <w:sz w:val="44"/>
          <w:szCs w:val="44"/>
        </w:rPr>
      </w:pPr>
      <w:r>
        <w:rPr>
          <w:rFonts w:cstheme="minorHAnsi"/>
          <w:b/>
          <w:bCs/>
          <w:sz w:val="44"/>
          <w:szCs w:val="44"/>
        </w:rPr>
        <w:t>Semester - 4</w:t>
      </w:r>
      <w:r>
        <w:rPr>
          <w:rFonts w:cstheme="minorHAnsi"/>
          <w:b/>
          <w:bCs/>
          <w:sz w:val="44"/>
          <w:szCs w:val="44"/>
          <w:vertAlign w:val="superscript"/>
        </w:rPr>
        <w:t xml:space="preserve">th </w:t>
      </w:r>
      <w:r>
        <w:rPr>
          <w:rFonts w:cstheme="minorHAnsi"/>
          <w:b/>
          <w:bCs/>
          <w:sz w:val="44"/>
          <w:szCs w:val="44"/>
        </w:rPr>
        <w:t xml:space="preserve"> (2</w:t>
      </w:r>
      <w:r>
        <w:rPr>
          <w:rFonts w:cstheme="minorHAnsi"/>
          <w:b/>
          <w:bCs/>
          <w:sz w:val="44"/>
          <w:szCs w:val="44"/>
          <w:vertAlign w:val="superscript"/>
        </w:rPr>
        <w:t xml:space="preserve">nd </w:t>
      </w:r>
      <w:r>
        <w:rPr>
          <w:rFonts w:cstheme="minorHAnsi"/>
          <w:b/>
          <w:bCs/>
          <w:sz w:val="44"/>
          <w:szCs w:val="44"/>
        </w:rPr>
        <w:t>year)</w:t>
      </w:r>
    </w:p>
    <w:p>
      <w:pPr>
        <w:rPr>
          <w:rFonts w:cstheme="minorHAnsi"/>
          <w:b/>
          <w:bCs/>
          <w:sz w:val="44"/>
          <w:szCs w:val="44"/>
        </w:rPr>
      </w:pPr>
      <w:r>
        <w:rPr>
          <w:rFonts w:cstheme="minorHAnsi"/>
          <w:b/>
          <w:bCs/>
          <w:sz w:val="44"/>
          <w:szCs w:val="44"/>
        </w:rPr>
        <w:t>Submitted To – Mrs. Nidhi Nigam Ma’am</w:t>
      </w:r>
    </w:p>
    <w:p>
      <w:pPr>
        <w:rPr>
          <w:rFonts w:cstheme="minorHAnsi"/>
          <w:b/>
          <w:bCs/>
          <w:sz w:val="44"/>
          <w:szCs w:val="44"/>
        </w:rPr>
      </w:pPr>
    </w:p>
    <w:p>
      <w:pPr>
        <w:rPr>
          <w:rFonts w:cstheme="minorHAnsi"/>
          <w:b/>
          <w:bCs/>
          <w:sz w:val="44"/>
          <w:szCs w:val="44"/>
        </w:rPr>
      </w:pPr>
    </w:p>
    <w:p>
      <w:pPr>
        <w:rPr>
          <w:rFonts w:cstheme="minorHAnsi"/>
          <w:b/>
          <w:bCs/>
          <w:sz w:val="72"/>
          <w:szCs w:val="72"/>
          <w:u w:val="single"/>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 xml:space="preserve">   </w:t>
      </w:r>
      <w:r>
        <w:rPr>
          <w:rFonts w:cstheme="minorHAnsi"/>
          <w:b/>
          <w:bCs/>
          <w:sz w:val="44"/>
          <w:szCs w:val="44"/>
        </w:rPr>
        <w:tab/>
      </w:r>
      <w:r>
        <w:rPr>
          <w:rFonts w:cstheme="minorHAnsi"/>
          <w:b/>
          <w:bCs/>
          <w:sz w:val="72"/>
          <w:szCs w:val="72"/>
          <w:u w:val="single"/>
        </w:rPr>
        <w:t>Index</w:t>
      </w:r>
    </w:p>
    <w:tbl>
      <w:tblPr>
        <w:tblStyle w:val="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18"/>
        <w:gridCol w:w="3775"/>
        <w:gridCol w:w="1649"/>
        <w:gridCol w:w="1649"/>
        <w:gridCol w:w="12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3" w:hRule="atLeast"/>
        </w:trPr>
        <w:tc>
          <w:tcPr>
            <w:tcW w:w="1018" w:type="dxa"/>
          </w:tcPr>
          <w:p>
            <w:pPr>
              <w:spacing w:after="0" w:line="240" w:lineRule="auto"/>
              <w:rPr>
                <w:rFonts w:cstheme="minorHAnsi"/>
                <w:b/>
                <w:bCs/>
                <w:sz w:val="36"/>
                <w:szCs w:val="36"/>
              </w:rPr>
            </w:pPr>
            <w:r>
              <w:rPr>
                <w:rFonts w:cstheme="minorHAnsi"/>
                <w:b/>
                <w:bCs/>
                <w:sz w:val="36"/>
                <w:szCs w:val="36"/>
              </w:rPr>
              <w:t>Sr. No.</w:t>
            </w:r>
          </w:p>
        </w:tc>
        <w:tc>
          <w:tcPr>
            <w:tcW w:w="3775" w:type="dxa"/>
          </w:tcPr>
          <w:p>
            <w:pPr>
              <w:spacing w:after="0" w:line="240" w:lineRule="auto"/>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649" w:type="dxa"/>
          </w:tcPr>
          <w:p>
            <w:pPr>
              <w:spacing w:after="0" w:line="240" w:lineRule="auto"/>
              <w:rPr>
                <w:rFonts w:cstheme="minorHAnsi"/>
                <w:b/>
                <w:bCs/>
                <w:sz w:val="36"/>
                <w:szCs w:val="36"/>
              </w:rPr>
            </w:pPr>
            <w:r>
              <w:rPr>
                <w:rFonts w:cstheme="minorHAnsi"/>
                <w:b/>
                <w:bCs/>
                <w:sz w:val="36"/>
                <w:szCs w:val="36"/>
              </w:rPr>
              <w:t>Date of Exp.</w:t>
            </w:r>
          </w:p>
        </w:tc>
        <w:tc>
          <w:tcPr>
            <w:tcW w:w="1649" w:type="dxa"/>
          </w:tcPr>
          <w:p>
            <w:pPr>
              <w:spacing w:after="0" w:line="240" w:lineRule="auto"/>
              <w:rPr>
                <w:rFonts w:cstheme="minorHAnsi"/>
                <w:b/>
                <w:bCs/>
                <w:sz w:val="36"/>
                <w:szCs w:val="36"/>
              </w:rPr>
            </w:pPr>
            <w:r>
              <w:rPr>
                <w:rFonts w:cstheme="minorHAnsi"/>
                <w:b/>
                <w:bCs/>
                <w:sz w:val="36"/>
                <w:szCs w:val="36"/>
              </w:rPr>
              <w:t>Date of sub.</w:t>
            </w:r>
          </w:p>
        </w:tc>
        <w:tc>
          <w:tcPr>
            <w:tcW w:w="1282" w:type="dxa"/>
          </w:tcPr>
          <w:p>
            <w:pPr>
              <w:spacing w:after="0" w:line="240" w:lineRule="auto"/>
              <w:rPr>
                <w:rFonts w:cstheme="minorHAnsi"/>
                <w:b/>
                <w:bCs/>
                <w:sz w:val="36"/>
                <w:szCs w:val="36"/>
              </w:rPr>
            </w:pPr>
            <w:r>
              <w:rPr>
                <w:rFonts w:cstheme="minorHAnsi"/>
                <w:b/>
                <w:bCs/>
                <w:sz w:val="36"/>
                <w:szCs w:val="36"/>
              </w:rPr>
              <w:t>Grade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9" w:hRule="atLeast"/>
        </w:trPr>
        <w:tc>
          <w:tcPr>
            <w:tcW w:w="1018" w:type="dxa"/>
          </w:tcPr>
          <w:p>
            <w:pPr>
              <w:spacing w:after="0" w:line="240" w:lineRule="auto"/>
              <w:rPr>
                <w:rFonts w:cstheme="minorHAnsi"/>
                <w:sz w:val="44"/>
                <w:szCs w:val="44"/>
              </w:rPr>
            </w:pPr>
            <w:r>
              <w:rPr>
                <w:rFonts w:cstheme="minorHAnsi"/>
                <w:sz w:val="44"/>
                <w:szCs w:val="44"/>
              </w:rPr>
              <w:t xml:space="preserve"> </w:t>
            </w:r>
          </w:p>
          <w:p>
            <w:pPr>
              <w:spacing w:after="0" w:line="240" w:lineRule="auto"/>
              <w:rPr>
                <w:rFonts w:cstheme="minorHAnsi"/>
                <w:sz w:val="36"/>
                <w:szCs w:val="36"/>
              </w:rPr>
            </w:pPr>
            <w:r>
              <w:rPr>
                <w:rFonts w:cstheme="minorHAnsi"/>
                <w:sz w:val="44"/>
                <w:szCs w:val="44"/>
              </w:rPr>
              <w:t xml:space="preserve"> </w:t>
            </w:r>
            <w:r>
              <w:rPr>
                <w:rFonts w:cstheme="minorHAnsi"/>
                <w:sz w:val="36"/>
                <w:szCs w:val="36"/>
              </w:rPr>
              <w:t>1.</w:t>
            </w:r>
          </w:p>
        </w:tc>
        <w:tc>
          <w:tcPr>
            <w:tcW w:w="3775" w:type="dxa"/>
          </w:tcPr>
          <w:p>
            <w:pPr>
              <w:spacing w:after="0" w:line="240" w:lineRule="auto"/>
              <w:rPr>
                <w:rFonts w:cstheme="minorHAnsi"/>
                <w:sz w:val="32"/>
                <w:szCs w:val="32"/>
              </w:rPr>
            </w:pPr>
            <w:r>
              <w:rPr>
                <w:rFonts w:cstheme="minorHAnsi"/>
                <w:sz w:val="32"/>
                <w:szCs w:val="32"/>
              </w:rPr>
              <w:t xml:space="preserve">To study DBMS and RDBMS, its characteristic comparisons and study of popular DB software. </w:t>
            </w:r>
          </w:p>
        </w:tc>
        <w:tc>
          <w:tcPr>
            <w:tcW w:w="1649" w:type="dxa"/>
          </w:tcPr>
          <w:p>
            <w:pPr>
              <w:spacing w:after="0" w:line="240" w:lineRule="auto"/>
              <w:rPr>
                <w:rFonts w:cstheme="minorHAnsi"/>
                <w:sz w:val="36"/>
                <w:szCs w:val="36"/>
                <w:u w:val="single"/>
              </w:rPr>
            </w:pPr>
          </w:p>
          <w:p>
            <w:pPr>
              <w:spacing w:after="0" w:line="240" w:lineRule="auto"/>
              <w:rPr>
                <w:rFonts w:cstheme="minorHAnsi"/>
                <w:sz w:val="36"/>
                <w:szCs w:val="36"/>
              </w:rPr>
            </w:pPr>
            <w:r>
              <w:rPr>
                <w:rFonts w:cstheme="minorHAnsi"/>
                <w:sz w:val="36"/>
                <w:szCs w:val="36"/>
              </w:rPr>
              <w:t>11/03/24</w:t>
            </w:r>
          </w:p>
        </w:tc>
        <w:tc>
          <w:tcPr>
            <w:tcW w:w="1649" w:type="dxa"/>
          </w:tcPr>
          <w:p>
            <w:pPr>
              <w:spacing w:after="0" w:line="240" w:lineRule="auto"/>
              <w:rPr>
                <w:rFonts w:cstheme="minorHAnsi"/>
                <w:sz w:val="36"/>
                <w:szCs w:val="36"/>
                <w:u w:val="single"/>
              </w:rPr>
            </w:pPr>
          </w:p>
          <w:p>
            <w:pPr>
              <w:spacing w:after="0" w:line="240" w:lineRule="auto"/>
              <w:rPr>
                <w:rFonts w:cstheme="minorHAnsi"/>
                <w:sz w:val="36"/>
                <w:szCs w:val="36"/>
              </w:rPr>
            </w:pPr>
            <w:r>
              <w:rPr>
                <w:rFonts w:cstheme="minorHAnsi"/>
                <w:sz w:val="36"/>
                <w:szCs w:val="36"/>
              </w:rPr>
              <w:t>18/03/24</w:t>
            </w: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1"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1"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8"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9"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 w:hRule="atLeast"/>
        </w:trPr>
        <w:tc>
          <w:tcPr>
            <w:tcW w:w="1018" w:type="dxa"/>
          </w:tcPr>
          <w:p>
            <w:pPr>
              <w:spacing w:after="0" w:line="240" w:lineRule="auto"/>
              <w:rPr>
                <w:rFonts w:cstheme="minorHAnsi"/>
                <w:sz w:val="72"/>
                <w:szCs w:val="72"/>
                <w:u w:val="single"/>
              </w:rPr>
            </w:pPr>
          </w:p>
        </w:tc>
        <w:tc>
          <w:tcPr>
            <w:tcW w:w="3775"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649" w:type="dxa"/>
          </w:tcPr>
          <w:p>
            <w:pPr>
              <w:spacing w:after="0" w:line="240" w:lineRule="auto"/>
              <w:rPr>
                <w:rFonts w:cstheme="minorHAnsi"/>
                <w:sz w:val="72"/>
                <w:szCs w:val="72"/>
                <w:u w:val="single"/>
              </w:rPr>
            </w:pPr>
          </w:p>
        </w:tc>
        <w:tc>
          <w:tcPr>
            <w:tcW w:w="1282" w:type="dxa"/>
          </w:tcPr>
          <w:p>
            <w:pPr>
              <w:spacing w:after="0" w:line="240" w:lineRule="auto"/>
              <w:rPr>
                <w:rFonts w:cstheme="minorHAnsi"/>
                <w:sz w:val="72"/>
                <w:szCs w:val="72"/>
                <w:u w:val="single"/>
              </w:rPr>
            </w:pPr>
          </w:p>
        </w:tc>
      </w:tr>
    </w:tbl>
    <w:p/>
    <w:p>
      <w:pPr>
        <w:jc w:val="center"/>
        <w:rPr>
          <w:rFonts w:ascii="Algerian" w:hAnsi="Algerian"/>
          <w:sz w:val="56"/>
          <w:szCs w:val="56"/>
        </w:rPr>
      </w:pPr>
    </w:p>
    <w:p>
      <w:pPr>
        <w:jc w:val="center"/>
        <w:rPr>
          <w:rFonts w:ascii="Algerian" w:hAnsi="Algerian"/>
          <w:sz w:val="56"/>
          <w:szCs w:val="56"/>
        </w:rPr>
      </w:pPr>
    </w:p>
    <w:p>
      <w:pPr>
        <w:jc w:val="center"/>
        <w:rPr>
          <w:rFonts w:ascii="Algerian" w:hAnsi="Algerian"/>
          <w:sz w:val="56"/>
          <w:szCs w:val="56"/>
        </w:rPr>
      </w:pPr>
      <w:r>
        <w:rPr>
          <w:rFonts w:ascii="Algerian" w:hAnsi="Algerian"/>
          <w:sz w:val="56"/>
          <w:szCs w:val="56"/>
        </w:rPr>
        <w:t>Lab work 1</w:t>
      </w:r>
    </w:p>
    <w:p>
      <w:pPr>
        <w:jc w:val="center"/>
        <w:rPr>
          <w:rFonts w:ascii="Algerian" w:hAnsi="Algerian"/>
          <w:sz w:val="36"/>
          <w:szCs w:val="36"/>
        </w:rPr>
      </w:pPr>
      <w:r>
        <w:rPr>
          <w:rFonts w:ascii="Algerian" w:hAnsi="Algerian"/>
          <w:sz w:val="36"/>
          <w:szCs w:val="36"/>
        </w:rPr>
        <w:t>Introduction to Database, Comparitive Study of DBMS &amp; RDBMS, STUDY OF LATEST SOFTWARES OF DBMS</w:t>
      </w:r>
    </w:p>
    <w:p>
      <w:pPr>
        <w:jc w:val="center"/>
        <w:rPr>
          <w:color w:val="4C94D8" w:themeColor="text2" w:themeTint="80"/>
          <w:sz w:val="36"/>
          <w:szCs w:val="36"/>
        </w:rPr>
      </w:pPr>
    </w:p>
    <w:p>
      <w:pPr>
        <w:jc w:val="center"/>
        <w:rPr>
          <w:color w:val="4C94D8" w:themeColor="text2" w:themeTint="80"/>
          <w:sz w:val="36"/>
          <w:szCs w:val="36"/>
        </w:rPr>
      </w:pPr>
      <w:r>
        <w:rPr>
          <w:color w:val="4C94D8" w:themeColor="text2" w:themeTint="80"/>
          <w:sz w:val="36"/>
          <w:szCs w:val="36"/>
        </w:rPr>
        <w:t>What is DBMS ?</w:t>
      </w:r>
    </w:p>
    <w:p>
      <w:r>
        <w:rPr>
          <w:rFonts w:ascii="Arial" w:hAnsi="Arial" w:eastAsia="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r>
        <w:rPr>
          <w:rFonts w:ascii="Arial" w:hAnsi="Arial" w:eastAsia="Arial" w:cs="Arial"/>
          <w:color w:val="E8EAED"/>
        </w:rPr>
        <w:t>.</w:t>
      </w:r>
    </w:p>
    <w:p>
      <w:pPr>
        <w:rPr>
          <w:rFonts w:ascii="Arial" w:hAnsi="Arial" w:eastAsia="Arial" w:cs="Arial"/>
          <w:color w:val="E8EAED"/>
          <w:sz w:val="30"/>
          <w:szCs w:val="30"/>
        </w:rPr>
      </w:pPr>
    </w:p>
    <w:p>
      <w:pPr>
        <w:pStyle w:val="3"/>
        <w:shd w:val="clear" w:color="auto" w:fill="FFFFFF" w:themeFill="background1"/>
        <w:spacing w:before="0" w:after="0"/>
        <w:jc w:val="center"/>
        <w:rPr>
          <w:rFonts w:ascii="Nunito" w:hAnsi="Nunito" w:eastAsia="Nunito" w:cs="Nunito"/>
          <w:color w:val="0070C0"/>
          <w:sz w:val="36"/>
          <w:szCs w:val="36"/>
        </w:rPr>
      </w:pPr>
      <w:r>
        <w:rPr>
          <w:rFonts w:ascii="Nunito" w:hAnsi="Nunito" w:eastAsia="Nunito" w:cs="Nunito"/>
          <w:color w:val="0070C0"/>
          <w:sz w:val="36"/>
          <w:szCs w:val="36"/>
        </w:rPr>
        <w:t>Key Features of DBMS</w:t>
      </w:r>
    </w:p>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Data modeling:</w:t>
      </w:r>
      <w:r>
        <w:rPr>
          <w:rFonts w:ascii="Nunito" w:hAnsi="Nunito" w:eastAsia="Nunito" w:cs="Nunito"/>
          <w:color w:val="273239"/>
        </w:rPr>
        <w:t xml:space="preserve"> A DBMS provides tools for creating and modifying data models, which define the structure and relationships of the data in a database.</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Data storage and retrieval: </w:t>
      </w:r>
      <w:r>
        <w:rPr>
          <w:rFonts w:ascii="Nunito" w:hAnsi="Nunito" w:eastAsia="Nunito" w:cs="Nunito"/>
          <w:color w:val="273239"/>
        </w:rPr>
        <w:t>A DBMS is responsible for storing and retrieving data from the database, and can provide various methods for searching and querying the data.</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Concurrency control:</w:t>
      </w:r>
      <w:r>
        <w:rPr>
          <w:rFonts w:ascii="Nunito" w:hAnsi="Nunito" w:eastAsia="Nunito" w:cs="Nunito"/>
          <w:color w:val="273239"/>
        </w:rPr>
        <w:t xml:space="preserve"> A DBMS provides mechanisms for controlling concurrent access to the database, to ensure that multiple users can access the data without conflicting with each other.</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Data integrity and security:</w:t>
      </w:r>
      <w:r>
        <w:rPr>
          <w:rFonts w:ascii="Nunito" w:hAnsi="Nunito" w:eastAsia="Nunito" w:cs="Nunito"/>
          <w:color w:val="273239"/>
        </w:rPr>
        <w:t xml:space="preserve"> A DBMS provides tools for enforcing data integrity and security constraints, such as constraints on the values of data and access controls that restrict who can access the data.</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Backup and recovery:</w:t>
      </w:r>
      <w:r>
        <w:rPr>
          <w:rFonts w:ascii="Nunito" w:hAnsi="Nunito" w:eastAsia="Nunito" w:cs="Nunito"/>
          <w:color w:val="273239"/>
        </w:rPr>
        <w:t xml:space="preserve"> A DBMS provides mechanisms for backing up and recovering the data in the event of a system failure.</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DBMS can be classified into two types:</w:t>
      </w:r>
      <w:r>
        <w:rPr>
          <w:rFonts w:ascii="Nunito" w:hAnsi="Nunito" w:eastAsia="Nunito" w:cs="Nunito"/>
          <w:color w:val="273239"/>
        </w:rPr>
        <w:t xml:space="preserve"> Relational Database Management System (RDBMS) and Non-Relational Database Management System (NoSQL or Non-SQL)</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RDBMS: </w:t>
      </w:r>
      <w:r>
        <w:rPr>
          <w:rFonts w:ascii="Nunito" w:hAnsi="Nunito" w:eastAsia="Nunito" w:cs="Nunito"/>
          <w:color w:val="273239"/>
        </w:rPr>
        <w:t>Data is organized in the form of tables and each table has a set of rows and columns. The data are related to each other through primary and foreign keys.</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NoSQL: </w:t>
      </w:r>
      <w:r>
        <w:rPr>
          <w:rFonts w:ascii="Nunito" w:hAnsi="Nunito" w:eastAsia="Nunito" w:cs="Nunito"/>
          <w:color w:val="273239"/>
        </w:rPr>
        <w:t>Data is organized in the form of key-value pairs, documents, graphs, or column-based. These are designed to handle large-scale, high-performance scenarios.</w:t>
      </w:r>
    </w:p>
    <w:p>
      <w:pPr>
        <w:pStyle w:val="37"/>
        <w:numPr>
          <w:ilvl w:val="0"/>
          <w:numId w:val="1"/>
        </w:numPr>
        <w:shd w:val="clear" w:color="auto" w:fill="FFFFFF" w:themeFill="background1"/>
        <w:spacing w:after="0"/>
        <w:ind w:left="360"/>
        <w:rPr>
          <w:rFonts w:ascii="Nunito" w:hAnsi="Nunito" w:eastAsia="Nunito" w:cs="Nunito"/>
          <w:color w:val="273239"/>
        </w:rPr>
      </w:pPr>
    </w:p>
    <w:p>
      <w:pPr>
        <w:pStyle w:val="3"/>
        <w:shd w:val="clear" w:color="auto" w:fill="FFFFFF" w:themeFill="background1"/>
        <w:spacing w:before="0" w:after="0"/>
        <w:jc w:val="center"/>
        <w:rPr>
          <w:rFonts w:ascii="Nunito" w:hAnsi="Nunito" w:eastAsia="Nunito" w:cs="Nunito"/>
          <w:color w:val="0070C0"/>
          <w:sz w:val="36"/>
          <w:szCs w:val="36"/>
        </w:rPr>
      </w:pPr>
      <w:r>
        <w:rPr>
          <w:rFonts w:ascii="Nunito" w:hAnsi="Nunito" w:eastAsia="Nunito" w:cs="Nunito"/>
          <w:color w:val="0070C0"/>
          <w:sz w:val="36"/>
          <w:szCs w:val="36"/>
        </w:rPr>
        <w:t>Applications of DBMS</w:t>
      </w:r>
    </w:p>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Enterprise Information: </w:t>
      </w:r>
      <w:r>
        <w:rPr>
          <w:rFonts w:ascii="Nunito" w:hAnsi="Nunito" w:eastAsia="Nunito" w:cs="Nunito"/>
          <w:color w:val="273239"/>
        </w:rPr>
        <w:t>Sales, accounting, human resources, Manufacturing, online retailers.</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Banking and Finance Sector: </w:t>
      </w:r>
      <w:r>
        <w:rPr>
          <w:rFonts w:ascii="Nunito" w:hAnsi="Nunito" w:eastAsia="Nunito" w:cs="Nunito"/>
          <w:color w:val="273239"/>
        </w:rPr>
        <w:t>Banks maintaining the customer details, accounts, loans, banking transactions, credit card transactions. Finance: Storing the information about sales and holdings, purchasing of financial stocks and bonds.</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University: </w:t>
      </w:r>
      <w:r>
        <w:rPr>
          <w:rFonts w:ascii="Nunito" w:hAnsi="Nunito" w:eastAsia="Nunito" w:cs="Nunito"/>
          <w:color w:val="273239"/>
        </w:rPr>
        <w:t>Maintaining the information about student course enrolled information, student grades, staff roles.</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Airlines: </w:t>
      </w:r>
      <w:r>
        <w:rPr>
          <w:rFonts w:ascii="Nunito" w:hAnsi="Nunito" w:eastAsia="Nunito" w:cs="Nunito"/>
          <w:color w:val="273239"/>
        </w:rPr>
        <w:t>Reservations and schedules.</w:t>
      </w:r>
    </w:p>
    <w:p>
      <w:pPr>
        <w:pStyle w:val="37"/>
        <w:numPr>
          <w:ilvl w:val="0"/>
          <w:numId w:val="1"/>
        </w:numPr>
        <w:shd w:val="clear" w:color="auto" w:fill="FFFFFF" w:themeFill="background1"/>
        <w:spacing w:after="0"/>
        <w:ind w:left="360"/>
        <w:rPr>
          <w:rFonts w:ascii="Nunito" w:hAnsi="Nunito" w:eastAsia="Nunito" w:cs="Nunito"/>
          <w:color w:val="273239"/>
        </w:rPr>
      </w:pPr>
      <w:r>
        <w:rPr>
          <w:rFonts w:ascii="Nunito" w:hAnsi="Nunito" w:eastAsia="Nunito" w:cs="Nunito"/>
          <w:b/>
          <w:bCs/>
          <w:color w:val="273239"/>
        </w:rPr>
        <w:t xml:space="preserve">Telecommunications: </w:t>
      </w:r>
      <w:r>
        <w:rPr>
          <w:rFonts w:ascii="Nunito" w:hAnsi="Nunito" w:eastAsia="Nunito" w:cs="Nunito"/>
          <w:color w:val="273239"/>
        </w:rPr>
        <w:t>Prepaid, postpaid bills maintance.</w:t>
      </w:r>
    </w:p>
    <w:p>
      <w:pPr>
        <w:shd w:val="clear" w:color="auto" w:fill="FFFFFF" w:themeFill="background1"/>
        <w:spacing w:after="0"/>
        <w:rPr>
          <w:rFonts w:ascii="Nunito" w:hAnsi="Nunito" w:eastAsia="Nunito" w:cs="Nunito"/>
          <w:color w:val="273239"/>
          <w:sz w:val="25"/>
          <w:szCs w:val="25"/>
        </w:rPr>
      </w:pPr>
    </w:p>
    <w:p>
      <w:pPr>
        <w:shd w:val="clear" w:color="auto" w:fill="FFFFFF" w:themeFill="background1"/>
        <w:spacing w:after="0"/>
        <w:jc w:val="center"/>
        <w:rPr>
          <w:rFonts w:ascii="Nunito" w:hAnsi="Nunito" w:eastAsia="Nunito" w:cs="Nunito"/>
          <w:color w:val="273239"/>
          <w:sz w:val="36"/>
          <w:szCs w:val="36"/>
        </w:rPr>
      </w:pPr>
      <w:r>
        <w:rPr>
          <w:rFonts w:ascii="Nunito" w:hAnsi="Nunito" w:eastAsia="Nunito" w:cs="Nunito"/>
          <w:color w:val="0070C0"/>
          <w:sz w:val="36"/>
          <w:szCs w:val="36"/>
        </w:rPr>
        <w:t>TYPES OF DBMS</w:t>
      </w:r>
    </w:p>
    <w:p>
      <w:pPr>
        <w:ind w:left="-20" w:right="-20"/>
        <w:jc w:val="both"/>
      </w:pPr>
      <w:r>
        <w:rPr>
          <w:rFonts w:ascii="system-ui" w:hAnsi="system-ui" w:eastAsia="system-ui" w:cs="system-ui"/>
          <w:color w:val="333333"/>
        </w:rPr>
        <w:t>There are various types of databases used for storing different varieties of data:</w:t>
      </w:r>
    </w:p>
    <w:p>
      <w:pPr>
        <w:shd w:val="clear" w:color="auto" w:fill="FFFFFF" w:themeFill="background1"/>
        <w:spacing w:after="0"/>
        <w:jc w:val="center"/>
      </w:pPr>
      <w:r>
        <w:rPr>
          <w:lang w:eastAsia="en-US"/>
        </w:rPr>
        <w:drawing>
          <wp:inline distT="0" distB="0" distL="0" distR="0">
            <wp:extent cx="4572000" cy="2076450"/>
            <wp:effectExtent l="0" t="0" r="0" b="0"/>
            <wp:docPr id="1184669792" name="Picture 118466979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9792" name="Picture 1184669792" descr="Types of Database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pPr>
        <w:pStyle w:val="3"/>
        <w:ind w:left="-20" w:right="-20"/>
        <w:jc w:val="both"/>
        <w:rPr>
          <w:rFonts w:ascii="Helvetica" w:hAnsi="Helvetica" w:eastAsia="Helvetica" w:cs="Helvetica"/>
          <w:color w:val="BF4F14" w:themeColor="accent2" w:themeShade="BF"/>
        </w:rPr>
      </w:pPr>
      <w:r>
        <w:rPr>
          <w:rFonts w:ascii="Helvetica" w:hAnsi="Helvetica" w:eastAsia="Helvetica" w:cs="Helvetica"/>
          <w:color w:val="BF4F14" w:themeColor="accent2" w:themeShade="BF"/>
        </w:rPr>
        <w:t>1</w:t>
      </w:r>
      <w:r>
        <w:rPr>
          <w:rFonts w:ascii="Helvetica" w:hAnsi="Helvetica" w:eastAsia="Helvetica" w:cs="Helvetica"/>
          <w:color w:val="47D45A" w:themeColor="accent3" w:themeTint="99"/>
        </w:rPr>
        <w:t>) Centralized Database</w:t>
      </w:r>
    </w:p>
    <w:p>
      <w:pPr>
        <w:ind w:left="-20" w:right="-20"/>
        <w:jc w:val="both"/>
        <w:rPr>
          <w:rFonts w:ascii="system-ui" w:hAnsi="system-ui" w:eastAsia="system-ui" w:cs="system-ui"/>
          <w:color w:val="BF4F14" w:themeColor="accent2" w:themeShade="BF"/>
          <w:sz w:val="36"/>
          <w:szCs w:val="36"/>
        </w:rPr>
      </w:pPr>
      <w:r>
        <w:rPr>
          <w:rFonts w:ascii="system-ui" w:hAnsi="system-ui" w:eastAsia="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Pr>
          <w:rFonts w:ascii="system-ui" w:hAnsi="system-ui" w:eastAsia="system-ui" w:cs="system-ui"/>
          <w:color w:val="0C0C0C" w:themeColor="text1" w:themeTint="F2"/>
        </w:rPr>
        <w:t>carries a central database of each library in a college/university.</w:t>
      </w: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2) Distributed Database</w:t>
      </w:r>
    </w:p>
    <w:p>
      <w:pPr>
        <w:ind w:left="-20" w:right="-20"/>
        <w:jc w:val="both"/>
      </w:pPr>
      <w:r>
        <w:rPr>
          <w:rFonts w:ascii="system-ui" w:hAnsi="system-ui" w:eastAsia="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Pr>
          <w:rFonts w:ascii="system-ui" w:hAnsi="system-ui" w:eastAsia="system-ui" w:cs="system-ui"/>
          <w:b/>
          <w:bCs/>
          <w:color w:val="333333"/>
        </w:rPr>
        <w:t>Examples</w:t>
      </w:r>
      <w:r>
        <w:rPr>
          <w:rFonts w:ascii="system-ui" w:hAnsi="system-ui" w:eastAsia="system-ui" w:cs="system-ui"/>
          <w:color w:val="333333"/>
        </w:rPr>
        <w:t xml:space="preserve"> of the Distributed database are Apache Cassandra, HBase, Ignite, etc.</w:t>
      </w: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3) Relational Database</w:t>
      </w:r>
    </w:p>
    <w:p>
      <w:pPr>
        <w:ind w:left="-20" w:right="-20"/>
        <w:jc w:val="both"/>
      </w:pPr>
      <w:r>
        <w:rPr>
          <w:rFonts w:ascii="system-ui" w:hAnsi="system-ui" w:eastAsia="system-ui" w:cs="system-u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Pr>
          <w:rFonts w:ascii="system-ui" w:hAnsi="system-ui" w:eastAsia="system-ui" w:cs="system-ui"/>
          <w:b/>
          <w:bCs/>
          <w:color w:val="333333"/>
        </w:rPr>
        <w:t>Examples</w:t>
      </w:r>
      <w:r>
        <w:rPr>
          <w:rFonts w:ascii="system-ui" w:hAnsi="system-ui" w:eastAsia="system-ui" w:cs="system-ui"/>
          <w:color w:val="333333"/>
        </w:rPr>
        <w:t xml:space="preserve"> of Relational databases are MySQL, Microsoft SQL Server, Oracle, etc.</w:t>
      </w:r>
    </w:p>
    <w:p>
      <w:pPr>
        <w:pStyle w:val="3"/>
        <w:ind w:right="-20"/>
        <w:jc w:val="both"/>
        <w:rPr>
          <w:color w:val="47D45A" w:themeColor="accent3" w:themeTint="99"/>
        </w:rPr>
      </w:pPr>
      <w:r>
        <w:rPr>
          <w:rFonts w:ascii="Helvetica" w:hAnsi="Helvetica" w:eastAsia="Helvetica" w:cs="Helvetica"/>
          <w:color w:val="47D45A" w:themeColor="accent3" w:themeTint="99"/>
        </w:rPr>
        <w:t>4) NoSQL Database</w:t>
      </w:r>
    </w:p>
    <w:p>
      <w:pPr>
        <w:ind w:left="-20" w:right="-20"/>
        <w:jc w:val="both"/>
      </w:pPr>
      <w:r>
        <w:rPr>
          <w:rFonts w:ascii="system-ui" w:hAnsi="system-ui" w:eastAsia="system-ui" w:cs="system-u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pPr>
        <w:ind w:left="-20" w:right="-20"/>
        <w:jc w:val="both"/>
      </w:pPr>
      <w:r>
        <w:rPr>
          <w:lang w:eastAsia="en-US"/>
        </w:rPr>
        <w:drawing>
          <wp:inline distT="0" distB="0" distL="0" distR="0">
            <wp:extent cx="2847975" cy="1943100"/>
            <wp:effectExtent l="0" t="0" r="0" b="0"/>
            <wp:docPr id="365237732" name="Picture 36523773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37732" name="Picture 365237732" descr="Types of Databases"/>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1943100"/>
                    </a:xfrm>
                    <a:prstGeom prst="rect">
                      <a:avLst/>
                    </a:prstGeom>
                  </pic:spPr>
                </pic:pic>
              </a:graphicData>
            </a:graphic>
          </wp:inline>
        </w:drawing>
      </w: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5) Cloud Database</w:t>
      </w:r>
    </w:p>
    <w:p>
      <w:pPr>
        <w:ind w:left="-20" w:right="-20"/>
        <w:jc w:val="both"/>
      </w:pPr>
      <w:r>
        <w:rPr>
          <w:rFonts w:ascii="system-ui" w:hAnsi="system-ui" w:eastAsia="system-ui" w:cs="system-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Amazon Web Services(AWS)</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Microsoft Azure</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Kamatera</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PhonixNAP</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ScienceSoft</w:t>
      </w:r>
    </w:p>
    <w:p>
      <w:pPr>
        <w:pStyle w:val="37"/>
        <w:numPr>
          <w:ilvl w:val="0"/>
          <w:numId w:val="2"/>
        </w:numPr>
        <w:shd w:val="clear" w:color="auto" w:fill="FFFFFF" w:themeFill="background1"/>
        <w:spacing w:before="60" w:line="375" w:lineRule="exact"/>
        <w:ind w:left="-20" w:right="-20"/>
        <w:jc w:val="both"/>
        <w:rPr>
          <w:rFonts w:ascii="system-ui" w:hAnsi="system-ui" w:eastAsia="system-ui" w:cs="system-ui"/>
          <w:color w:val="000000" w:themeColor="text1"/>
        </w:rPr>
      </w:pPr>
      <w:r>
        <w:rPr>
          <w:rFonts w:ascii="system-ui" w:hAnsi="system-ui" w:eastAsia="system-ui" w:cs="system-ui"/>
          <w:color w:val="000000" w:themeColor="text1"/>
        </w:rPr>
        <w:t>Google Cloud SQL, etc.</w:t>
      </w: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6) Object-oriented Databases</w:t>
      </w:r>
    </w:p>
    <w:p>
      <w:pPr>
        <w:ind w:left="-20" w:right="-20"/>
        <w:jc w:val="both"/>
      </w:pPr>
      <w:r>
        <w:rPr>
          <w:rFonts w:ascii="system-ui" w:hAnsi="system-ui" w:eastAsia="system-ui" w:cs="system-ui"/>
          <w:color w:val="333333"/>
        </w:rPr>
        <w:t>The type of database that uses the object-based data model approach for storing data in the database system. The data is represented and stored as objects which are similar to the objects used in the object-oriented programming language.</w:t>
      </w:r>
    </w:p>
    <w:p>
      <w:pPr>
        <w:ind w:left="-20" w:right="-20"/>
        <w:jc w:val="both"/>
        <w:rPr>
          <w:rFonts w:ascii="system-ui" w:hAnsi="system-ui" w:eastAsia="system-ui" w:cs="system-ui"/>
          <w:color w:val="333333"/>
        </w:rPr>
      </w:pP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7) Hierarchical Databases</w:t>
      </w:r>
    </w:p>
    <w:p>
      <w:pPr>
        <w:ind w:left="-20" w:right="-20"/>
        <w:jc w:val="both"/>
      </w:pPr>
      <w:r>
        <w:rPr>
          <w:rFonts w:ascii="system-ui" w:hAnsi="system-ui" w:eastAsia="system-ui" w:cs="system-ui"/>
          <w:color w:val="333333"/>
        </w:rPr>
        <w:t>It is the type of database that stores data in the form of parent-children relationship nodes. Here, it organizes data in a tree-like structure.</w:t>
      </w:r>
    </w:p>
    <w:p>
      <w:pPr>
        <w:jc w:val="both"/>
      </w:pPr>
      <w:r>
        <w:rPr>
          <w:lang w:eastAsia="en-US"/>
        </w:rPr>
        <w:drawing>
          <wp:inline distT="0" distB="0" distL="0" distR="0">
            <wp:extent cx="3171825" cy="2543175"/>
            <wp:effectExtent l="0" t="0" r="0" b="0"/>
            <wp:docPr id="993969566" name="Picture 993969566"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9566" name="Picture 993969566" descr="Types of Databases"/>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5" cy="2543175"/>
                    </a:xfrm>
                    <a:prstGeom prst="rect">
                      <a:avLst/>
                    </a:prstGeom>
                  </pic:spPr>
                </pic:pic>
              </a:graphicData>
            </a:graphic>
          </wp:inline>
        </w:drawing>
      </w:r>
    </w:p>
    <w:p>
      <w:pPr>
        <w:ind w:left="-20" w:right="-20"/>
        <w:jc w:val="both"/>
      </w:pPr>
      <w:r>
        <w:rPr>
          <w:rFonts w:ascii="system-ui" w:hAnsi="system-ui" w:eastAsia="system-ui" w:cs="system-ui"/>
          <w:color w:val="333333"/>
        </w:rPr>
        <w:t>Data get stored in the form of records that are connected via links. Each child record in the tree will contain only one parent. On the other hand, each parent record can have multiple child records.</w:t>
      </w:r>
    </w:p>
    <w:p>
      <w:pPr>
        <w:pStyle w:val="3"/>
        <w:ind w:left="-20" w:right="-20"/>
        <w:jc w:val="both"/>
        <w:rPr>
          <w:rFonts w:ascii="Helvetica" w:hAnsi="Helvetica" w:eastAsia="Helvetica" w:cs="Helvetica"/>
          <w:color w:val="47D45A" w:themeColor="accent3" w:themeTint="99"/>
        </w:rPr>
      </w:pPr>
      <w:r>
        <w:rPr>
          <w:rFonts w:ascii="Helvetica" w:hAnsi="Helvetica" w:eastAsia="Helvetica" w:cs="Helvetica"/>
          <w:color w:val="47D45A" w:themeColor="accent3" w:themeTint="99"/>
        </w:rPr>
        <w:t>8) Network Databases</w:t>
      </w:r>
    </w:p>
    <w:p>
      <w:pPr>
        <w:ind w:left="-20" w:right="-20"/>
        <w:jc w:val="both"/>
      </w:pPr>
      <w:r>
        <w:rPr>
          <w:rFonts w:ascii="system-ui" w:hAnsi="system-ui" w:eastAsia="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pPr>
        <w:ind w:left="-20" w:right="-20"/>
        <w:jc w:val="both"/>
        <w:rPr>
          <w:color w:val="47D45A" w:themeColor="accent3" w:themeTint="99"/>
          <w:sz w:val="36"/>
          <w:szCs w:val="36"/>
        </w:rPr>
      </w:pPr>
      <w:r>
        <w:rPr>
          <w:color w:val="47D45A" w:themeColor="accent3" w:themeTint="99"/>
          <w:sz w:val="36"/>
          <w:szCs w:val="36"/>
        </w:rPr>
        <w:t>EXAMPLE OF DBMS:</w:t>
      </w:r>
    </w:p>
    <w:p>
      <w:pPr>
        <w:ind w:left="-20" w:right="-20"/>
        <w:jc w:val="both"/>
        <w:rPr>
          <w:color w:val="BF4F14" w:themeColor="accent2" w:themeShade="BF"/>
        </w:rPr>
      </w:pPr>
      <w:r>
        <w:rPr>
          <w:rFonts w:ascii="Helvetica" w:hAnsi="Helvetica" w:eastAsia="Helvetica" w:cs="Helvetica"/>
          <w:color w:val="610B4B"/>
        </w:rPr>
        <w:t>1. Oracle Database</w:t>
      </w:r>
    </w:p>
    <w:p>
      <w:pPr>
        <w:pStyle w:val="4"/>
        <w:ind w:left="-20" w:right="-20"/>
        <w:jc w:val="both"/>
        <w:rPr>
          <w:sz w:val="24"/>
          <w:szCs w:val="24"/>
        </w:rPr>
      </w:pPr>
      <w:r>
        <w:rPr>
          <w:rFonts w:ascii="Helvetica" w:hAnsi="Helvetica" w:eastAsia="Helvetica" w:cs="Helvetica"/>
          <w:color w:val="610B4B"/>
          <w:sz w:val="24"/>
          <w:szCs w:val="24"/>
        </w:rPr>
        <w:t>2. MySQL Database</w:t>
      </w:r>
    </w:p>
    <w:p>
      <w:pPr>
        <w:pStyle w:val="4"/>
        <w:ind w:left="-20" w:right="-20"/>
        <w:jc w:val="both"/>
        <w:rPr>
          <w:sz w:val="24"/>
          <w:szCs w:val="24"/>
        </w:rPr>
      </w:pPr>
      <w:r>
        <w:rPr>
          <w:rFonts w:ascii="Helvetica" w:hAnsi="Helvetica" w:eastAsia="Helvetica" w:cs="Helvetica"/>
          <w:color w:val="610B4B"/>
          <w:sz w:val="24"/>
          <w:szCs w:val="24"/>
        </w:rPr>
        <w:t>3. PostgreSQL Database</w:t>
      </w:r>
    </w:p>
    <w:p>
      <w:pPr>
        <w:pStyle w:val="4"/>
        <w:ind w:left="-20" w:right="-20"/>
        <w:jc w:val="both"/>
        <w:rPr>
          <w:sz w:val="24"/>
          <w:szCs w:val="24"/>
        </w:rPr>
      </w:pPr>
      <w:r>
        <w:rPr>
          <w:rFonts w:ascii="Helvetica" w:hAnsi="Helvetica" w:eastAsia="Helvetica" w:cs="Helvetica"/>
          <w:color w:val="610B4B"/>
          <w:sz w:val="24"/>
          <w:szCs w:val="24"/>
        </w:rPr>
        <w:t>4. MongoDB</w:t>
      </w:r>
    </w:p>
    <w:p>
      <w:pPr>
        <w:pStyle w:val="4"/>
        <w:ind w:left="-20" w:right="-20"/>
        <w:jc w:val="both"/>
        <w:rPr>
          <w:sz w:val="24"/>
          <w:szCs w:val="24"/>
        </w:rPr>
      </w:pPr>
      <w:r>
        <w:rPr>
          <w:rFonts w:ascii="Helvetica" w:hAnsi="Helvetica" w:eastAsia="Helvetica" w:cs="Helvetica"/>
          <w:color w:val="610B4B"/>
          <w:sz w:val="24"/>
          <w:szCs w:val="24"/>
        </w:rPr>
        <w:t>5. MS Access</w:t>
      </w:r>
    </w:p>
    <w:p>
      <w:pPr>
        <w:pStyle w:val="4"/>
        <w:ind w:left="-20" w:right="-20"/>
        <w:jc w:val="both"/>
        <w:rPr>
          <w:rFonts w:ascii="Helvetica" w:hAnsi="Helvetica" w:eastAsia="Helvetica" w:cs="Helvetica"/>
          <w:color w:val="610B4B"/>
          <w:sz w:val="24"/>
          <w:szCs w:val="24"/>
        </w:rPr>
      </w:pPr>
      <w:r>
        <w:rPr>
          <w:rFonts w:ascii="Helvetica" w:hAnsi="Helvetica" w:eastAsia="Helvetica" w:cs="Helvetica"/>
          <w:color w:val="610B4B"/>
          <w:sz w:val="24"/>
          <w:szCs w:val="24"/>
        </w:rPr>
        <w:t>6. Microsoft SQL Server and so on ......</w:t>
      </w:r>
    </w:p>
    <w:p/>
    <w:p>
      <w:pPr>
        <w:jc w:val="center"/>
        <w:rPr>
          <w:b/>
          <w:color w:val="0070C0"/>
          <w:sz w:val="36"/>
          <w:szCs w:val="36"/>
        </w:rPr>
      </w:pPr>
      <w:r>
        <w:rPr>
          <w:b/>
          <w:color w:val="0070C0"/>
          <w:sz w:val="36"/>
          <w:szCs w:val="36"/>
        </w:rPr>
        <w:t>What is MYSQL?</w:t>
      </w:r>
    </w:p>
    <w:p>
      <w:pPr>
        <w:shd w:val="clear" w:color="auto" w:fill="FFFFFF" w:themeFill="background1"/>
      </w:pPr>
    </w:p>
    <w:p>
      <w:pPr>
        <w:shd w:val="clear" w:color="auto" w:fill="FFFFFF" w:themeFill="background1"/>
      </w:pPr>
      <w:r>
        <w:rPr>
          <w:rFonts w:ascii="system-ui" w:hAnsi="system-ui" w:eastAsia="system-ui" w:cs="system-ui"/>
          <w:color w:val="161513"/>
        </w:rPr>
        <w:t xml:space="preserve">MySQL is the world’s most popular open source database. According to </w:t>
      </w:r>
      <w:r>
        <w:fldChar w:fldCharType="begin"/>
      </w:r>
      <w:r>
        <w:instrText xml:space="preserve"> HYPERLINK "https://db-engines.com/en/ranking" \h </w:instrText>
      </w:r>
      <w:r>
        <w:fldChar w:fldCharType="separate"/>
      </w:r>
      <w:r>
        <w:rPr>
          <w:rStyle w:val="16"/>
          <w:rFonts w:ascii="system-ui" w:hAnsi="system-ui" w:eastAsia="system-ui" w:cs="system-ui"/>
          <w:color w:val="006B8F"/>
          <w:u w:val="none"/>
        </w:rPr>
        <w:t>DB-Engines</w:t>
      </w:r>
      <w:r>
        <w:rPr>
          <w:rStyle w:val="16"/>
          <w:rFonts w:ascii="system-ui" w:hAnsi="system-ui" w:eastAsia="system-ui" w:cs="system-ui"/>
          <w:color w:val="006B8F"/>
          <w:u w:val="none"/>
        </w:rPr>
        <w:fldChar w:fldCharType="end"/>
      </w:r>
      <w:r>
        <w:rPr>
          <w:rFonts w:ascii="system-ui" w:hAnsi="system-ui" w:eastAsia="system-ui" w:cs="system-ui"/>
          <w:color w:val="161513"/>
        </w:rPr>
        <w:t xml:space="preserve">, MySQL ranks as the second-most-popular database, behind </w:t>
      </w:r>
      <w:r>
        <w:fldChar w:fldCharType="begin"/>
      </w:r>
      <w:r>
        <w:instrText xml:space="preserve"> HYPERLINK "https://www.oracle.com/in/database/" \h </w:instrText>
      </w:r>
      <w:r>
        <w:fldChar w:fldCharType="separate"/>
      </w:r>
      <w:r>
        <w:rPr>
          <w:rStyle w:val="16"/>
          <w:rFonts w:ascii="system-ui" w:hAnsi="system-ui" w:eastAsia="system-ui" w:cs="system-ui"/>
          <w:color w:val="006B8F"/>
          <w:u w:val="none"/>
        </w:rPr>
        <w:t>Oracle Database</w:t>
      </w:r>
      <w:r>
        <w:rPr>
          <w:rStyle w:val="16"/>
          <w:rFonts w:ascii="system-ui" w:hAnsi="system-ui" w:eastAsia="system-ui" w:cs="system-ui"/>
          <w:color w:val="006B8F"/>
          <w:u w:val="none"/>
        </w:rPr>
        <w:fldChar w:fldCharType="end"/>
      </w:r>
      <w:r>
        <w:rPr>
          <w:rFonts w:ascii="system-ui" w:hAnsi="system-ui" w:eastAsia="system-ui" w:cs="system-ui"/>
          <w:color w:val="161513"/>
        </w:rPr>
        <w:t>. MySQL powers many of the most accessed applications, including Facebook, Twitter, Netflix, Uber, Airbnb, Shopify, and Booking.com.</w:t>
      </w:r>
    </w:p>
    <w:p>
      <w:pPr>
        <w:shd w:val="clear" w:color="auto" w:fill="FFFFFF" w:themeFill="background1"/>
      </w:pPr>
      <w:r>
        <w:rPr>
          <w:rFonts w:ascii="system-ui" w:hAnsi="system-ui" w:eastAsia="system-ui" w:cs="system-ui"/>
          <w:color w:val="161513"/>
        </w:rPr>
        <w:t>Since MySQL is open source, it includes numerous features developed in close cooperation with users over more than 25 years. So it’s very likely that your favorite application or programming language is supported by MySQL Database.</w:t>
      </w:r>
    </w:p>
    <w:p>
      <w:pPr>
        <w:pStyle w:val="4"/>
        <w:shd w:val="clear" w:color="auto" w:fill="FFFFFF" w:themeFill="background1"/>
        <w:spacing w:before="0"/>
        <w:rPr>
          <w:rFonts w:ascii="system-ui" w:hAnsi="system-ui" w:eastAsia="system-ui" w:cs="system-ui"/>
          <w:b/>
          <w:bCs/>
          <w:color w:val="BF4F14" w:themeColor="accent2" w:themeShade="BF"/>
          <w:sz w:val="24"/>
          <w:szCs w:val="24"/>
        </w:rPr>
      </w:pPr>
      <w:r>
        <w:rPr>
          <w:rFonts w:ascii="system-ui" w:hAnsi="system-ui" w:eastAsia="system-ui" w:cs="system-ui"/>
          <w:b/>
          <w:bCs/>
          <w:color w:val="BF4F14" w:themeColor="accent2" w:themeShade="BF"/>
          <w:sz w:val="24"/>
          <w:szCs w:val="24"/>
        </w:rPr>
        <w:t>How do you pronounce “MySQL”?</w:t>
      </w:r>
    </w:p>
    <w:p>
      <w:pPr>
        <w:shd w:val="clear" w:color="auto" w:fill="FFFFFF" w:themeFill="background1"/>
      </w:pPr>
      <w:r>
        <w:rPr>
          <w:rFonts w:ascii="system-ui" w:hAnsi="system-ui" w:eastAsia="system-ui" w:cs="system-ui"/>
          <w:color w:val="161513"/>
        </w:rPr>
        <w:t>“My ess-cue-el” is the “official” way to pronounce “MySQL,” but pronouncing it “my sequel” is common too.</w:t>
      </w:r>
    </w:p>
    <w:p>
      <w:pPr>
        <w:pStyle w:val="3"/>
        <w:shd w:val="clear" w:color="auto" w:fill="FFFFFF" w:themeFill="background1"/>
        <w:spacing w:before="0"/>
        <w:rPr>
          <w:rFonts w:ascii="system-ui" w:hAnsi="system-ui" w:eastAsia="system-ui" w:cs="system-ui"/>
          <w:b/>
          <w:bCs/>
          <w:color w:val="0070C0"/>
          <w:sz w:val="36"/>
          <w:szCs w:val="36"/>
        </w:rPr>
      </w:pPr>
      <w:r>
        <w:rPr>
          <w:rFonts w:ascii="system-ui" w:hAnsi="system-ui" w:eastAsia="system-ui" w:cs="system-ui"/>
          <w:b/>
          <w:bCs/>
          <w:color w:val="0070C0"/>
          <w:sz w:val="36"/>
          <w:szCs w:val="36"/>
        </w:rPr>
        <w:t>MySQL is a relational database management system</w:t>
      </w:r>
    </w:p>
    <w:p/>
    <w:p>
      <w:pPr>
        <w:shd w:val="clear" w:color="auto" w:fill="FFFFFF" w:themeFill="background1"/>
      </w:pPr>
      <w:r>
        <w:fldChar w:fldCharType="begin"/>
      </w:r>
      <w:r>
        <w:instrText xml:space="preserve"> HYPERLINK "https://www.oracle.com/in/database/what-is-database/" \h </w:instrText>
      </w:r>
      <w:r>
        <w:fldChar w:fldCharType="separate"/>
      </w:r>
      <w:r>
        <w:rPr>
          <w:rStyle w:val="16"/>
          <w:rFonts w:ascii="system-ui" w:hAnsi="system-ui" w:eastAsia="system-ui" w:cs="system-ui"/>
          <w:color w:val="006B8F"/>
          <w:u w:val="none"/>
        </w:rPr>
        <w:t>Databases</w:t>
      </w:r>
      <w:r>
        <w:rPr>
          <w:rStyle w:val="16"/>
          <w:rFonts w:ascii="system-ui" w:hAnsi="system-ui" w:eastAsia="system-ui" w:cs="system-ui"/>
          <w:color w:val="006B8F"/>
          <w:u w:val="none"/>
        </w:rPr>
        <w:fldChar w:fldCharType="end"/>
      </w:r>
      <w:r>
        <w:rPr>
          <w:rFonts w:ascii="system-ui" w:hAnsi="system-ui" w:eastAsia="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pPr>
        <w:shd w:val="clear" w:color="auto" w:fill="FFFFFF" w:themeFill="background1"/>
      </w:pPr>
      <w:r>
        <w:rPr>
          <w:rFonts w:ascii="system-ui" w:hAnsi="system-ui" w:eastAsia="system-ui" w:cs="system-ui"/>
          <w:color w:val="161513"/>
        </w:rPr>
        <w:t xml:space="preserve">A </w:t>
      </w:r>
      <w:r>
        <w:fldChar w:fldCharType="begin"/>
      </w:r>
      <w:r>
        <w:instrText xml:space="preserve"> HYPERLINK "https://www.oracle.com/in/database/what-is-a-relational-database/" \h </w:instrText>
      </w:r>
      <w:r>
        <w:fldChar w:fldCharType="separate"/>
      </w:r>
      <w:r>
        <w:rPr>
          <w:rStyle w:val="16"/>
          <w:rFonts w:ascii="system-ui" w:hAnsi="system-ui" w:eastAsia="system-ui" w:cs="system-ui"/>
          <w:color w:val="006B8F"/>
          <w:u w:val="none"/>
        </w:rPr>
        <w:t>relational database</w:t>
      </w:r>
      <w:r>
        <w:rPr>
          <w:rStyle w:val="16"/>
          <w:rFonts w:ascii="system-ui" w:hAnsi="system-ui" w:eastAsia="system-ui" w:cs="system-ui"/>
          <w:color w:val="006B8F"/>
          <w:u w:val="none"/>
        </w:rPr>
        <w:fldChar w:fldCharType="end"/>
      </w:r>
      <w:r>
        <w:rPr>
          <w:rFonts w:ascii="system-ui" w:hAnsi="system-ui" w:eastAsia="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pPr>
        <w:shd w:val="clear" w:color="auto" w:fill="FFFFFF" w:themeFill="background1"/>
        <w:spacing w:after="0"/>
      </w:pPr>
      <w:r>
        <w:rPr>
          <w:rFonts w:ascii="system-ui" w:hAnsi="system-ui" w:eastAsia="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pPr>
        <w:pStyle w:val="3"/>
        <w:shd w:val="clear" w:color="auto" w:fill="FFFFFF" w:themeFill="background1"/>
        <w:spacing w:before="0"/>
      </w:pPr>
    </w:p>
    <w:p>
      <w:pPr>
        <w:pStyle w:val="3"/>
        <w:shd w:val="clear" w:color="auto" w:fill="FFFFFF" w:themeFill="background1"/>
        <w:spacing w:before="0"/>
        <w:rPr>
          <w:rFonts w:ascii="system-ui" w:hAnsi="system-ui" w:eastAsia="system-ui" w:cs="system-ui"/>
          <w:b/>
          <w:bCs/>
          <w:color w:val="0070C0"/>
          <w:sz w:val="36"/>
          <w:szCs w:val="36"/>
        </w:rPr>
      </w:pPr>
      <w:r>
        <w:rPr>
          <w:rFonts w:ascii="system-ui" w:hAnsi="system-ui" w:eastAsia="system-ui" w:cs="system-ui"/>
          <w:b/>
          <w:bCs/>
          <w:color w:val="0070C0"/>
          <w:sz w:val="36"/>
          <w:szCs w:val="36"/>
        </w:rPr>
        <w:t>MySQL works in client/server or embedded systems:</w:t>
      </w:r>
    </w:p>
    <w:p/>
    <w:p>
      <w:pPr>
        <w:shd w:val="clear" w:color="auto" w:fill="FFFFFF" w:themeFill="background1"/>
        <w:spacing w:after="0"/>
      </w:pPr>
      <w:r>
        <w:rPr>
          <w:rFonts w:ascii="system-ui" w:hAnsi="system-ui" w:eastAsia="system-ui" w:cs="system-ui"/>
          <w:color w:val="161513"/>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pPr>
        <w:shd w:val="clear" w:color="auto" w:fill="FFFFFF" w:themeFill="background1"/>
        <w:spacing w:after="0"/>
        <w:rPr>
          <w:rFonts w:ascii="system-ui" w:hAnsi="system-ui" w:eastAsia="system-ui" w:cs="system-ui"/>
          <w:color w:val="161513"/>
        </w:rPr>
      </w:pPr>
    </w:p>
    <w:p>
      <w:pPr>
        <w:shd w:val="clear" w:color="auto" w:fill="FFFFFF" w:themeFill="background1"/>
        <w:spacing w:after="0"/>
        <w:rPr>
          <w:rFonts w:ascii="system-ui" w:hAnsi="system-ui" w:eastAsia="system-ui" w:cs="system-ui"/>
          <w:color w:val="161513"/>
          <w:sz w:val="36"/>
          <w:szCs w:val="36"/>
        </w:rPr>
      </w:pPr>
      <w:r>
        <w:rPr>
          <w:rFonts w:ascii="system-ui" w:hAnsi="system-ui" w:eastAsia="system-ui" w:cs="system-ui"/>
          <w:color w:val="0070C0"/>
          <w:sz w:val="36"/>
          <w:szCs w:val="36"/>
        </w:rPr>
        <w:t>IS MYSQL IS OPEN SOURCE ?</w:t>
      </w:r>
    </w:p>
    <w:p>
      <w:pPr>
        <w:shd w:val="clear" w:color="auto" w:fill="FFFFFF" w:themeFill="background1"/>
        <w:spacing w:after="0"/>
        <w:rPr>
          <w:rFonts w:ascii="system-ui" w:hAnsi="system-ui" w:eastAsia="system-ui" w:cs="system-ui"/>
          <w:color w:val="0070C0"/>
          <w:sz w:val="36"/>
          <w:szCs w:val="36"/>
        </w:rPr>
      </w:pPr>
    </w:p>
    <w:p>
      <w:pPr>
        <w:shd w:val="clear" w:color="auto" w:fill="FFFFFF" w:themeFill="background1"/>
      </w:pPr>
      <w:r>
        <w:fldChar w:fldCharType="begin"/>
      </w:r>
      <w:r>
        <w:instrText xml:space="preserve"> HYPERLINK "https://developer.oracle.com/open-source/what-is-open-source/" \h </w:instrText>
      </w:r>
      <w:r>
        <w:fldChar w:fldCharType="separate"/>
      </w:r>
      <w:r>
        <w:rPr>
          <w:rStyle w:val="16"/>
          <w:rFonts w:ascii="system-ui" w:hAnsi="system-ui" w:eastAsia="system-ui" w:cs="system-ui"/>
          <w:color w:val="006B8F"/>
          <w:u w:val="none"/>
        </w:rPr>
        <w:t>Open source</w:t>
      </w:r>
      <w:r>
        <w:rPr>
          <w:rStyle w:val="16"/>
          <w:rFonts w:ascii="system-ui" w:hAnsi="system-ui" w:eastAsia="system-ui" w:cs="system-ui"/>
          <w:color w:val="006B8F"/>
          <w:u w:val="none"/>
        </w:rPr>
        <w:fldChar w:fldCharType="end"/>
      </w:r>
      <w:r>
        <w:rPr>
          <w:rFonts w:ascii="system-ui" w:hAnsi="system-ui" w:eastAsia="system-ui" w:cs="system-ui"/>
          <w:color w:val="161513"/>
        </w:rPr>
        <w:t xml:space="preserve"> means it’s possible for anyone to use and modify the software. Anybody can download MySQL software from the internet and use it without paying for it. You can also change its source code to suit your needs. MySQL software uses the </w:t>
      </w:r>
      <w:r>
        <w:fldChar w:fldCharType="begin"/>
      </w:r>
      <w:r>
        <w:instrText xml:space="preserve"> HYPERLINK "http://www.fsf.org/licenses/" \h </w:instrText>
      </w:r>
      <w:r>
        <w:fldChar w:fldCharType="separate"/>
      </w:r>
      <w:r>
        <w:rPr>
          <w:rStyle w:val="16"/>
          <w:rFonts w:ascii="system-ui" w:hAnsi="system-ui" w:eastAsia="system-ui" w:cs="system-ui"/>
          <w:color w:val="006B8F"/>
          <w:u w:val="none"/>
        </w:rPr>
        <w:t>GNU General Public License</w:t>
      </w:r>
      <w:r>
        <w:rPr>
          <w:rStyle w:val="16"/>
          <w:rFonts w:ascii="system-ui" w:hAnsi="system-ui" w:eastAsia="system-ui" w:cs="system-ui"/>
          <w:color w:val="006B8F"/>
          <w:u w:val="none"/>
        </w:rPr>
        <w:fldChar w:fldCharType="end"/>
      </w:r>
      <w:r>
        <w:rPr>
          <w:rFonts w:ascii="system-ui" w:hAnsi="system-ui" w:eastAsia="system-ui" w:cs="system-ui"/>
          <w:color w:val="161513"/>
        </w:rPr>
        <w:t xml:space="preserve"> (GPL) to define what you may and may not do with the software in different situations.</w:t>
      </w:r>
    </w:p>
    <w:p>
      <w:pPr>
        <w:shd w:val="clear" w:color="auto" w:fill="FFFFFF" w:themeFill="background1"/>
        <w:spacing w:after="0"/>
      </w:pPr>
      <w:r>
        <w:rPr>
          <w:rFonts w:ascii="system-ui" w:hAnsi="system-ui" w:eastAsia="system-ui" w:cs="system-ui"/>
          <w:color w:val="161513"/>
        </w:rPr>
        <w:t xml:space="preserve">If you feel uncomfortable with the GNU GPL or need to embed MySQL code into a commercial application, you can buy a commercially licensed version from Oracle. See the </w:t>
      </w:r>
      <w:r>
        <w:fldChar w:fldCharType="begin"/>
      </w:r>
      <w:r>
        <w:instrText xml:space="preserve"> HYPERLINK "https://www.mysql.com/about/legal/" \h </w:instrText>
      </w:r>
      <w:r>
        <w:fldChar w:fldCharType="separate"/>
      </w:r>
      <w:r>
        <w:rPr>
          <w:rStyle w:val="16"/>
          <w:rFonts w:ascii="system-ui" w:hAnsi="system-ui" w:eastAsia="system-ui" w:cs="system-ui"/>
          <w:color w:val="006B8F"/>
          <w:u w:val="none"/>
        </w:rPr>
        <w:t>MySQL Licensing Information section</w:t>
      </w:r>
      <w:r>
        <w:rPr>
          <w:rStyle w:val="16"/>
          <w:rFonts w:ascii="system-ui" w:hAnsi="system-ui" w:eastAsia="system-ui" w:cs="system-ui"/>
          <w:color w:val="006B8F"/>
          <w:u w:val="none"/>
        </w:rPr>
        <w:fldChar w:fldCharType="end"/>
      </w:r>
      <w:r>
        <w:rPr>
          <w:rFonts w:ascii="system-ui" w:hAnsi="system-ui" w:eastAsia="system-ui" w:cs="system-ui"/>
          <w:color w:val="161513"/>
        </w:rPr>
        <w:t xml:space="preserve"> for more information.</w:t>
      </w:r>
    </w:p>
    <w:p>
      <w:pPr>
        <w:shd w:val="clear" w:color="auto" w:fill="FFFFFF" w:themeFill="background1"/>
        <w:spacing w:after="0"/>
        <w:rPr>
          <w:rFonts w:ascii="system-ui" w:hAnsi="system-ui" w:eastAsia="system-ui" w:cs="system-ui"/>
          <w:color w:val="161513"/>
        </w:rPr>
      </w:pPr>
    </w:p>
    <w:p/>
    <w:p>
      <w:pPr>
        <w:shd w:val="clear" w:color="auto" w:fill="FFFFFF" w:themeFill="background1"/>
        <w:spacing w:after="0"/>
        <w:rPr>
          <w:rFonts w:ascii="system-ui" w:hAnsi="system-ui" w:eastAsia="system-ui" w:cs="system-ui"/>
          <w:b/>
          <w:bCs/>
          <w:color w:val="0070C0"/>
          <w:sz w:val="36"/>
          <w:szCs w:val="36"/>
        </w:rPr>
      </w:pPr>
      <w:r>
        <w:rPr>
          <w:rFonts w:ascii="system-ui" w:hAnsi="system-ui" w:eastAsia="system-ui" w:cs="system-ui"/>
          <w:b/>
          <w:bCs/>
          <w:color w:val="0070C0"/>
          <w:sz w:val="36"/>
          <w:szCs w:val="36"/>
        </w:rPr>
        <w:t>MySQL benefits:</w:t>
      </w:r>
    </w:p>
    <w:p>
      <w:pPr>
        <w:shd w:val="clear" w:color="auto" w:fill="FFFFFF" w:themeFill="background1"/>
        <w:spacing w:after="0"/>
        <w:rPr>
          <w:rFonts w:ascii="system-ui" w:hAnsi="system-ui" w:eastAsia="system-ui" w:cs="system-ui"/>
          <w:b/>
          <w:bCs/>
          <w:color w:val="0070C0"/>
          <w:sz w:val="36"/>
          <w:szCs w:val="36"/>
        </w:rPr>
      </w:pPr>
    </w:p>
    <w:p>
      <w:pPr>
        <w:shd w:val="clear" w:color="auto" w:fill="FFFFFF" w:themeFill="background1"/>
      </w:pPr>
      <w:r>
        <w:rPr>
          <w:rFonts w:ascii="system-ui" w:hAnsi="system-ui" w:eastAsia="system-ui" w:cs="system-ui"/>
          <w:color w:val="161513"/>
        </w:rPr>
        <w:t>MySQL’s key benefits include</w:t>
      </w:r>
    </w:p>
    <w:p>
      <w:pPr>
        <w:shd w:val="clear" w:color="auto" w:fill="FFFFFF" w:themeFill="background1"/>
      </w:pPr>
      <w:r>
        <w:rPr>
          <w:rFonts w:ascii="system-ui" w:hAnsi="system-ui" w:eastAsia="system-ui" w:cs="system-ui"/>
          <w:b/>
          <w:bCs/>
          <w:color w:val="BF4F14" w:themeColor="accent2" w:themeShade="BF"/>
        </w:rPr>
        <w:t>Ease of use:</w:t>
      </w:r>
      <w:r>
        <w:rPr>
          <w:rFonts w:ascii="system-ui" w:hAnsi="system-ui" w:eastAsia="system-ui" w:cs="system-ui"/>
          <w:color w:val="161513"/>
        </w:rPr>
        <w:t xml:space="preserve"> Developers can install MySQL in minutes, and the database is easy to manage.</w:t>
      </w:r>
    </w:p>
    <w:p>
      <w:pPr>
        <w:shd w:val="clear" w:color="auto" w:fill="FFFFFF" w:themeFill="background1"/>
      </w:pPr>
      <w:r>
        <w:rPr>
          <w:rFonts w:ascii="system-ui" w:hAnsi="system-ui" w:eastAsia="system-ui" w:cs="system-ui"/>
          <w:b/>
          <w:bCs/>
          <w:color w:val="BF4F14" w:themeColor="accent2" w:themeShade="BF"/>
        </w:rPr>
        <w:t>Reliability</w:t>
      </w:r>
      <w:r>
        <w:rPr>
          <w:rFonts w:ascii="system-ui" w:hAnsi="system-ui" w:eastAsia="system-ui" w:cs="system-ui"/>
          <w:b/>
          <w:bCs/>
          <w:color w:val="161513"/>
        </w:rPr>
        <w:t>:</w:t>
      </w:r>
      <w:r>
        <w:rPr>
          <w:rFonts w:ascii="system-ui" w:hAnsi="system-ui" w:eastAsia="system-ui" w:cs="system-ui"/>
          <w:color w:val="161513"/>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pPr>
        <w:shd w:val="clear" w:color="auto" w:fill="FFFFFF" w:themeFill="background1"/>
        <w:rPr>
          <w:rFonts w:ascii="system-ui" w:hAnsi="system-ui" w:eastAsia="system-ui" w:cs="system-ui"/>
          <w:color w:val="161513"/>
        </w:rPr>
      </w:pPr>
      <w:r>
        <w:rPr>
          <w:rFonts w:ascii="system-ui" w:hAnsi="system-ui" w:eastAsia="system-ui" w:cs="system-ui"/>
          <w:b/>
          <w:bCs/>
          <w:color w:val="BF4F14" w:themeColor="accent2" w:themeShade="BF"/>
        </w:rPr>
        <w:t>Scalability</w:t>
      </w:r>
      <w:r>
        <w:rPr>
          <w:rFonts w:ascii="system-ui" w:hAnsi="system-ui" w:eastAsia="system-ui" w:cs="system-ui"/>
          <w:b/>
          <w:bCs/>
          <w:color w:val="161513"/>
        </w:rPr>
        <w:t xml:space="preserve">: </w:t>
      </w:r>
      <w:r>
        <w:rPr>
          <w:rFonts w:ascii="system-ui" w:hAnsi="system-ui" w:eastAsia="system-ui" w:cs="system-ui"/>
          <w:color w:val="161513"/>
        </w:rPr>
        <w:t>MySQL scales to meet the demands of the most accessed applications. MySQL’s native replication architecture enables organizations such as Facebook to scale applications to support billions of users.</w:t>
      </w:r>
    </w:p>
    <w:p>
      <w:pPr>
        <w:shd w:val="clear" w:color="auto" w:fill="FFFFFF" w:themeFill="background1"/>
      </w:pPr>
      <w:r>
        <w:rPr>
          <w:rFonts w:ascii="system-ui" w:hAnsi="system-ui" w:eastAsia="system-ui" w:cs="system-ui"/>
          <w:b/>
          <w:bCs/>
          <w:color w:val="BF4F14" w:themeColor="accent2" w:themeShade="BF"/>
        </w:rPr>
        <w:t>Performance</w:t>
      </w:r>
      <w:r>
        <w:rPr>
          <w:rFonts w:ascii="system-ui" w:hAnsi="system-ui" w:eastAsia="system-ui" w:cs="system-ui"/>
          <w:b/>
          <w:bCs/>
          <w:color w:val="161513"/>
        </w:rPr>
        <w:t>:</w:t>
      </w:r>
      <w:r>
        <w:rPr>
          <w:rFonts w:ascii="system-ui" w:hAnsi="system-ui" w:eastAsia="system-ui" w:cs="system-ui"/>
          <w:color w:val="161513"/>
        </w:rPr>
        <w:t xml:space="preserve"> MySQL HeatWave is faster and less expensive as demonstrated by multiple standard industry benchmarks, including TPC-H, TPC-DS, and CH-benCHmark</w:t>
      </w:r>
    </w:p>
    <w:p>
      <w:pPr>
        <w:shd w:val="clear" w:color="auto" w:fill="FFFFFF" w:themeFill="background1"/>
      </w:pPr>
      <w:r>
        <w:rPr>
          <w:rFonts w:ascii="system-ui" w:hAnsi="system-ui" w:eastAsia="system-ui" w:cs="system-ui"/>
          <w:b/>
          <w:bCs/>
          <w:color w:val="BF4F14" w:themeColor="accent2" w:themeShade="BF"/>
        </w:rPr>
        <w:t>High availability</w:t>
      </w:r>
      <w:r>
        <w:rPr>
          <w:rFonts w:ascii="system-ui" w:hAnsi="system-ui" w:eastAsia="system-ui" w:cs="system-ui"/>
          <w:b/>
          <w:bCs/>
          <w:color w:val="161513"/>
        </w:rPr>
        <w:t>:</w:t>
      </w:r>
      <w:r>
        <w:rPr>
          <w:rFonts w:ascii="system-ui" w:hAnsi="system-ui" w:eastAsia="system-ui" w:cs="system-ui"/>
          <w:color w:val="161513"/>
        </w:rPr>
        <w:t xml:space="preserve"> MySQL delivers a complete set of native, fully integrated replication technologies for high availability and disaster recovery. For business-critical applications, and to meet service-level agreement commitments, customers can achieve</w:t>
      </w:r>
    </w:p>
    <w:p>
      <w:pPr>
        <w:pStyle w:val="37"/>
        <w:numPr>
          <w:ilvl w:val="0"/>
          <w:numId w:val="1"/>
        </w:numPr>
        <w:shd w:val="clear" w:color="auto" w:fill="FFFFFF" w:themeFill="background1"/>
        <w:ind w:left="0" w:right="-20"/>
        <w:rPr>
          <w:rFonts w:ascii="system-ui" w:hAnsi="system-ui" w:eastAsia="system-ui" w:cs="system-ui"/>
          <w:color w:val="161513"/>
        </w:rPr>
      </w:pPr>
      <w:r>
        <w:rPr>
          <w:rFonts w:ascii="system-ui" w:hAnsi="system-ui" w:eastAsia="system-ui" w:cs="system-ui"/>
          <w:color w:val="161513"/>
        </w:rPr>
        <w:t>Recovery point objective = 0 (zero data loss)</w:t>
      </w:r>
    </w:p>
    <w:p>
      <w:pPr>
        <w:pStyle w:val="37"/>
        <w:numPr>
          <w:ilvl w:val="0"/>
          <w:numId w:val="1"/>
        </w:numPr>
        <w:shd w:val="clear" w:color="auto" w:fill="FFFFFF" w:themeFill="background1"/>
        <w:spacing w:after="0"/>
        <w:ind w:left="0" w:right="-20"/>
        <w:rPr>
          <w:rFonts w:ascii="system-ui" w:hAnsi="system-ui" w:eastAsia="system-ui" w:cs="system-ui"/>
          <w:color w:val="161513"/>
        </w:rPr>
      </w:pPr>
      <w:r>
        <w:rPr>
          <w:rFonts w:ascii="system-ui" w:hAnsi="system-ui" w:eastAsia="system-ui" w:cs="system-ui"/>
          <w:color w:val="161513"/>
        </w:rPr>
        <w:t>Recovery time objective = seconds (automatic failover)</w:t>
      </w:r>
    </w:p>
    <w:p>
      <w:pPr>
        <w:pStyle w:val="37"/>
        <w:numPr>
          <w:ilvl w:val="0"/>
          <w:numId w:val="1"/>
        </w:numPr>
        <w:shd w:val="clear" w:color="auto" w:fill="FFFFFF" w:themeFill="background1"/>
        <w:spacing w:after="0"/>
        <w:ind w:left="0" w:right="-20"/>
        <w:rPr>
          <w:rFonts w:ascii="system-ui" w:hAnsi="system-ui" w:eastAsia="system-ui" w:cs="system-ui"/>
          <w:color w:val="161513"/>
        </w:rPr>
      </w:pPr>
    </w:p>
    <w:p>
      <w:pPr>
        <w:shd w:val="clear" w:color="auto" w:fill="FFFFFF" w:themeFill="background1"/>
      </w:pPr>
      <w:r>
        <w:rPr>
          <w:rFonts w:ascii="system-ui" w:hAnsi="system-ui" w:eastAsia="system-ui" w:cs="system-ui"/>
          <w:b/>
          <w:bCs/>
          <w:color w:val="BF4F14" w:themeColor="accent2" w:themeShade="BF"/>
        </w:rPr>
        <w:t>Security</w:t>
      </w:r>
      <w:r>
        <w:rPr>
          <w:rFonts w:ascii="system-ui" w:hAnsi="system-ui" w:eastAsia="system-ui" w:cs="system-ui"/>
          <w:b/>
          <w:bCs/>
          <w:color w:val="161513"/>
        </w:rPr>
        <w:t>:</w:t>
      </w:r>
      <w:r>
        <w:rPr>
          <w:rFonts w:ascii="system-ui" w:hAnsi="system-ui" w:eastAsia="system-ui" w:cs="system-ui"/>
          <w:color w:val="161513"/>
        </w:rPr>
        <w:t xml:space="preserve"> </w:t>
      </w:r>
      <w:r>
        <w:fldChar w:fldCharType="begin"/>
      </w:r>
      <w:r>
        <w:instrText xml:space="preserve"> HYPERLINK "https://www.oracle.com/in/security/database-security/what-is-data-security/" \h </w:instrText>
      </w:r>
      <w:r>
        <w:fldChar w:fldCharType="separate"/>
      </w:r>
      <w:r>
        <w:rPr>
          <w:rStyle w:val="16"/>
          <w:rFonts w:ascii="system-ui" w:hAnsi="system-ui" w:eastAsia="system-ui" w:cs="system-ui"/>
          <w:color w:val="006B8F"/>
          <w:u w:val="none"/>
        </w:rPr>
        <w:t>Data security</w:t>
      </w:r>
      <w:r>
        <w:rPr>
          <w:rStyle w:val="16"/>
          <w:rFonts w:ascii="system-ui" w:hAnsi="system-ui" w:eastAsia="system-ui" w:cs="system-ui"/>
          <w:color w:val="006B8F"/>
          <w:u w:val="none"/>
        </w:rPr>
        <w:fldChar w:fldCharType="end"/>
      </w:r>
      <w:r>
        <w:rPr>
          <w:rFonts w:ascii="system-ui" w:hAnsi="system-ui" w:eastAsia="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pPr>
        <w:shd w:val="clear" w:color="auto" w:fill="FFFFFF" w:themeFill="background1"/>
        <w:spacing w:after="0"/>
        <w:rPr>
          <w:rFonts w:ascii="system-ui" w:hAnsi="system-ui" w:eastAsia="system-ui" w:cs="system-ui"/>
          <w:color w:val="161513"/>
        </w:rPr>
      </w:pPr>
      <w:r>
        <w:rPr>
          <w:rFonts w:ascii="system-ui" w:hAnsi="system-ui" w:eastAsia="system-ui" w:cs="system-ui"/>
          <w:b/>
          <w:bCs/>
          <w:color w:val="BF4F14" w:themeColor="accent2" w:themeShade="BF"/>
        </w:rPr>
        <w:t>Flexibility</w:t>
      </w:r>
      <w:r>
        <w:rPr>
          <w:rFonts w:ascii="system-ui" w:hAnsi="system-ui" w:eastAsia="system-ui" w:cs="system-ui"/>
          <w:b/>
          <w:bCs/>
          <w:color w:val="161513"/>
        </w:rPr>
        <w:t xml:space="preserve">: </w:t>
      </w:r>
      <w:r>
        <w:rPr>
          <w:rFonts w:ascii="system-ui" w:hAnsi="system-ui" w:eastAsia="system-ui" w:cs="system-ui"/>
          <w:color w:val="161513"/>
        </w:rPr>
        <w:t>The MySQL Document Store gives users maximum flexibility in developing traditional SQL and NoSQL schema-free database applications. Developers can mix and match relational data and JSON documents in the same database and application.</w:t>
      </w:r>
    </w:p>
    <w:p>
      <w:pPr>
        <w:rPr>
          <w:rFonts w:ascii="system-ui" w:hAnsi="system-ui" w:eastAsia="system-ui" w:cs="system-ui"/>
          <w:i/>
          <w:iCs/>
          <w:color w:val="161513"/>
        </w:rPr>
      </w:pPr>
    </w:p>
    <w:p>
      <w:pPr>
        <w:shd w:val="clear" w:color="auto" w:fill="FFFFFF" w:themeFill="background1"/>
        <w:spacing w:after="0"/>
        <w:rPr>
          <w:rFonts w:ascii="system-ui" w:hAnsi="system-ui" w:eastAsia="system-ui" w:cs="system-ui"/>
          <w:color w:val="0070C0"/>
          <w:sz w:val="36"/>
          <w:szCs w:val="36"/>
        </w:rPr>
      </w:pPr>
      <w:r>
        <w:rPr>
          <w:rFonts w:ascii="system-ui" w:hAnsi="system-ui" w:eastAsia="system-ui" w:cs="system-ui"/>
          <w:color w:val="0070C0"/>
          <w:sz w:val="36"/>
          <w:szCs w:val="36"/>
        </w:rPr>
        <w:t>DIFFERENCE BETWEEN DBMS AND RDBMS</w:t>
      </w:r>
    </w:p>
    <w:p>
      <w:pPr>
        <w:shd w:val="clear" w:color="auto" w:fill="FFFFFF" w:themeFill="background1"/>
        <w:spacing w:after="0"/>
        <w:rPr>
          <w:rFonts w:ascii="system-ui" w:hAnsi="system-ui" w:eastAsia="system-ui" w:cs="system-ui"/>
          <w:color w:val="0070C0"/>
          <w:sz w:val="36"/>
          <w:szCs w:val="3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9"/>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jc w:val="center"/>
            </w:pPr>
            <w:r>
              <w:rPr>
                <w:rFonts w:ascii="BlinkMacSystemFont" w:hAnsi="BlinkMacSystemFont" w:eastAsia="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pPr>
              <w:spacing w:line="315" w:lineRule="exact"/>
              <w:jc w:val="center"/>
            </w:pPr>
            <w:r>
              <w:rPr>
                <w:rFonts w:ascii="BlinkMacSystemFont" w:hAnsi="BlinkMacSystemFont" w:eastAsia="BlinkMacSystemFont" w:cs="BlinkMacSystemFont"/>
                <w:b/>
                <w:bCs/>
                <w:color w:val="3C4852"/>
                <w:sz w:val="21"/>
                <w:szCs w:val="21"/>
              </w:rPr>
              <w:t>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1.Data is stored in a database management system (DBMS) as a file</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Tables are used to store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2.Data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RDBMS employs a tabular format, with column names as headers and associated data as 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3.Only a single user is supported by the DBMS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It may be used by numerous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4.The data in a typical database may not be stored according to the ACID model</w:t>
            </w:r>
          </w:p>
          <w:p>
            <w:pPr>
              <w:spacing w:line="315" w:lineRule="exact"/>
            </w:pPr>
            <w:r>
              <w:rPr>
                <w:rFonts w:ascii="BlinkMacSystemFont" w:hAnsi="BlinkMacSystemFont" w:eastAsia="BlinkMacSystemFont" w:cs="BlinkMacSystemFont"/>
                <w:color w:val="3C4852"/>
                <w:sz w:val="21"/>
                <w:szCs w:val="21"/>
              </w:rPr>
              <w:t>5.This can lead to database discrepancies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Relational databases are more difficult to create, but they are more consistent and organised</w:t>
            </w:r>
          </w:p>
          <w:p>
            <w:pPr>
              <w:spacing w:line="315" w:lineRule="exact"/>
            </w:pPr>
            <w:r>
              <w:rPr>
                <w:rFonts w:ascii="BlinkMacSystemFont" w:hAnsi="BlinkMacSystemFont" w:eastAsia="BlinkMacSystemFont" w:cs="BlinkMacSystemFont"/>
                <w:color w:val="3C4852"/>
                <w:sz w:val="21"/>
                <w:szCs w:val="21"/>
              </w:rPr>
              <w:t>They follow the rules of ACID (Atomicity, Consistency, Isolation, Durability)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6.It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The database systems are used to keep track of the relationships between the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7.Software and hardware requirements are minimal</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Higher hardware and software requirements are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8.The integrity constraints are not supported by DBMS</w:t>
            </w:r>
          </w:p>
          <w:p>
            <w:pPr>
              <w:spacing w:line="315" w:lineRule="exact"/>
            </w:pPr>
            <w:r>
              <w:rPr>
                <w:rFonts w:ascii="BlinkMacSystemFont" w:hAnsi="BlinkMacSystemFont" w:eastAsia="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At the schema level, RDBMS provides integrity restrictions</w:t>
            </w:r>
          </w:p>
          <w:p>
            <w:pPr>
              <w:spacing w:line="315" w:lineRule="exact"/>
            </w:pPr>
            <w:r>
              <w:rPr>
                <w:rFonts w:ascii="BlinkMacSystemFont" w:hAnsi="BlinkMacSystemFont" w:eastAsia="BlinkMacSystemFont" w:cs="BlinkMacSystemFont"/>
                <w:color w:val="3C4852"/>
                <w:sz w:val="21"/>
                <w:szCs w:val="21"/>
              </w:rPr>
              <w:t>Values outside of a certain range cannot be stored in the RDBMS column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9.Normalization is not supported by DBMS.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A relational database management system (RDBMS) can be normalised.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10.Distributed databases are not supported by DBMS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Distributed databases are supported by RBMS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11.The DBMS system is mostly used to manage tiny amounts of data</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The RDBMS database is built to manage a vast volume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12.Dbms only meet seven of Dr E.F. Codd’s rules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Dbms meet 8 to 10 of Dr E.F. Codd’s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13.Client-server architecture is not supported by DBMS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Client-server architecture is supported by 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14.For complicated and vast amounts of data, data retrieval takes longer</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Because of its relational methodology, data retrieval is quick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15.In this architecture, data redundancy is common</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Data redundancy is not possible using keys and indexes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16.There is no correlation between the data</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Data is kept in the form of tables that are linked together via foreign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17.There is no sense of safety</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Multiple security levels are available. At the OS, command, and object levels, log files are produced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18.Individual data items must be accessed</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SQL queries make it simple to retrieve data</w:t>
            </w:r>
          </w:p>
          <w:p>
            <w:pPr>
              <w:spacing w:line="315" w:lineRule="exact"/>
            </w:pPr>
            <w:r>
              <w:rPr>
                <w:rFonts w:ascii="BlinkMacSystemFont" w:hAnsi="BlinkMacSystemFont" w:eastAsia="BlinkMacSystemFont" w:cs="BlinkMacSystemFont"/>
                <w:color w:val="3C4852"/>
                <w:sz w:val="21"/>
                <w:szCs w:val="21"/>
              </w:rPr>
              <w:t>At the same time, many data items can be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949"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19.A file system, XML, the Windows Registry, and other DBMS are examples</w:t>
            </w:r>
          </w:p>
        </w:tc>
        <w:tc>
          <w:tcPr>
            <w:tcW w:w="4411" w:type="dxa"/>
            <w:shd w:val="clear" w:color="auto" w:fill="FFFFFF" w:themeFill="background1"/>
            <w:tcMar>
              <w:top w:w="300" w:type="dxa"/>
              <w:bottom w:w="300" w:type="dxa"/>
              <w:right w:w="150" w:type="dxa"/>
            </w:tcMar>
          </w:tcPr>
          <w:p>
            <w:pPr>
              <w:spacing w:line="315" w:lineRule="exact"/>
            </w:pPr>
            <w:r>
              <w:rPr>
                <w:rFonts w:ascii="BlinkMacSystemFont" w:hAnsi="BlinkMacSystemFont" w:eastAsia="BlinkMacSystemFont" w:cs="BlinkMacSystemFont"/>
                <w:color w:val="3C4852"/>
                <w:sz w:val="21"/>
                <w:szCs w:val="21"/>
              </w:rPr>
              <w:t>MySQL, Oracle, SQL Server, and other RDBMS are examples</w:t>
            </w:r>
          </w:p>
        </w:tc>
      </w:tr>
    </w:tbl>
    <w:p>
      <w:pPr>
        <w:shd w:val="clear" w:color="auto" w:fill="FFFFFF" w:themeFill="background1"/>
        <w:spacing w:after="0"/>
        <w:rPr>
          <w:rFonts w:ascii="system-ui" w:hAnsi="system-ui" w:eastAsia="system-ui" w:cs="system-ui"/>
          <w:color w:val="0070C0"/>
          <w:sz w:val="40"/>
          <w:szCs w:val="40"/>
        </w:rPr>
      </w:pPr>
    </w:p>
    <w:p>
      <w:pPr>
        <w:shd w:val="clear" w:color="auto" w:fill="FFFFFF" w:themeFill="background1"/>
        <w:spacing w:after="0"/>
        <w:ind w:right="-20"/>
        <w:rPr>
          <w:rFonts w:ascii="system-ui" w:hAnsi="system-ui" w:eastAsia="system-ui" w:cs="system-ui"/>
          <w:color w:val="161513"/>
        </w:rPr>
      </w:pPr>
    </w:p>
    <w:p>
      <w:pPr>
        <w:shd w:val="clear" w:color="auto" w:fill="FFFFFF" w:themeFill="background1"/>
        <w:spacing w:after="0"/>
        <w:rPr>
          <w:rFonts w:ascii="system-ui" w:hAnsi="system-ui" w:eastAsia="system-ui" w:cs="system-ui"/>
          <w:b/>
          <w:bCs/>
          <w:color w:val="0070C0"/>
          <w:sz w:val="36"/>
          <w:szCs w:val="36"/>
        </w:rPr>
      </w:pPr>
    </w:p>
    <w:p>
      <w:pPr>
        <w:shd w:val="clear" w:color="auto" w:fill="FFFFFF" w:themeFill="background1"/>
        <w:spacing w:after="0"/>
        <w:rPr>
          <w:rFonts w:ascii="system-ui" w:hAnsi="system-ui" w:eastAsia="system-ui" w:cs="system-ui"/>
          <w:b/>
          <w:bCs/>
          <w:color w:val="0070C0"/>
          <w:sz w:val="36"/>
          <w:szCs w:val="36"/>
        </w:rPr>
      </w:pPr>
    </w:p>
    <w:p>
      <w:pPr>
        <w:shd w:val="clear" w:color="auto" w:fill="FFFFFF" w:themeFill="background1"/>
        <w:spacing w:after="0"/>
        <w:rPr>
          <w:rFonts w:ascii="system-ui" w:hAnsi="system-ui" w:eastAsia="system-ui" w:cs="system-ui"/>
          <w:color w:val="161513"/>
        </w:rPr>
      </w:pPr>
    </w:p>
    <w:p>
      <w:pPr>
        <w:shd w:val="clear" w:color="auto" w:fill="FFFFFF" w:themeFill="background1"/>
        <w:spacing w:after="0"/>
        <w:rPr>
          <w:rFonts w:ascii="system-ui" w:hAnsi="system-ui" w:eastAsia="system-ui" w:cs="system-ui"/>
          <w:sz w:val="36"/>
          <w:szCs w:val="36"/>
        </w:rPr>
      </w:pPr>
    </w:p>
    <w:p>
      <w:pPr>
        <w:shd w:val="clear" w:color="auto" w:fill="FFFFFF" w:themeFill="background1"/>
        <w:spacing w:after="0"/>
        <w:rPr>
          <w:rFonts w:ascii="system-ui" w:hAnsi="system-ui" w:eastAsia="system-ui" w:cs="system-ui"/>
          <w:color w:val="161513"/>
        </w:rPr>
      </w:pPr>
    </w:p>
    <w:p>
      <w:pPr>
        <w:shd w:val="clear" w:color="auto" w:fill="FFFFFF" w:themeFill="background1"/>
        <w:spacing w:after="0"/>
        <w:rPr>
          <w:rFonts w:ascii="system-ui" w:hAnsi="system-ui" w:eastAsia="system-ui" w:cs="system-ui"/>
          <w:color w:val="161513"/>
        </w:rPr>
      </w:pPr>
    </w:p>
    <w:p>
      <w:pPr>
        <w:shd w:val="clear" w:color="auto" w:fill="FFFFFF" w:themeFill="background1"/>
        <w:rPr>
          <w:rFonts w:ascii="system-ui" w:hAnsi="system-ui" w:eastAsia="system-ui" w:cs="system-ui"/>
          <w:color w:val="161513"/>
        </w:rPr>
      </w:pPr>
    </w:p>
    <w:p/>
    <w:p/>
    <w:p/>
    <w:p/>
    <w:p/>
    <w:p/>
    <w:p>
      <w:pPr>
        <w:jc w:val="both"/>
      </w:pPr>
    </w:p>
    <w:p>
      <w:pPr>
        <w:ind w:left="-20" w:right="-20"/>
        <w:jc w:val="both"/>
        <w:rPr>
          <w:color w:val="BF4F14" w:themeColor="accent2" w:themeShade="BF"/>
          <w:sz w:val="36"/>
          <w:szCs w:val="36"/>
        </w:rPr>
      </w:pPr>
    </w:p>
    <w:p>
      <w:pPr>
        <w:ind w:left="-20" w:right="-20"/>
        <w:jc w:val="both"/>
        <w:rPr>
          <w:rFonts w:ascii="system-ui" w:hAnsi="system-ui" w:eastAsia="system-ui" w:cs="system-ui"/>
          <w:color w:val="333333"/>
        </w:rPr>
      </w:pPr>
    </w:p>
    <w:p>
      <w:pPr>
        <w:ind w:left="-20" w:right="-20"/>
        <w:jc w:val="both"/>
        <w:rPr>
          <w:rFonts w:ascii="system-ui" w:hAnsi="system-ui" w:eastAsia="system-ui" w:cs="system-ui"/>
          <w:color w:val="333333"/>
        </w:rPr>
      </w:pPr>
    </w:p>
    <w:p>
      <w:pPr>
        <w:jc w:val="both"/>
      </w:pPr>
    </w:p>
    <w:p>
      <w:pPr>
        <w:ind w:left="-20" w:right="-20"/>
        <w:jc w:val="both"/>
        <w:rPr>
          <w:rFonts w:ascii="system-ui" w:hAnsi="system-ui" w:eastAsia="system-ui" w:cs="system-ui"/>
          <w:color w:val="333333"/>
        </w:rPr>
      </w:pPr>
    </w:p>
    <w:p>
      <w:pPr>
        <w:jc w:val="both"/>
      </w:pPr>
    </w:p>
    <w:p>
      <w:pPr>
        <w:jc w:val="both"/>
      </w:pPr>
    </w:p>
    <w:p>
      <w:pPr>
        <w:ind w:left="-20" w:right="-20"/>
        <w:jc w:val="both"/>
        <w:rPr>
          <w:rFonts w:ascii="system-ui" w:hAnsi="system-ui" w:eastAsia="system-ui" w:cs="system-ui"/>
          <w:color w:val="333333"/>
        </w:rPr>
      </w:pPr>
    </w:p>
    <w:p>
      <w:pPr>
        <w:jc w:val="both"/>
      </w:pPr>
    </w:p>
    <w:p>
      <w:pPr>
        <w:ind w:left="-20" w:right="-20"/>
        <w:jc w:val="both"/>
        <w:rPr>
          <w:rFonts w:ascii="system-ui" w:hAnsi="system-ui" w:eastAsia="system-ui" w:cs="system-ui"/>
          <w:color w:val="333333"/>
        </w:rPr>
      </w:pPr>
    </w:p>
    <w:p>
      <w:pPr>
        <w:shd w:val="clear" w:color="auto" w:fill="FFFFFF" w:themeFill="background1"/>
        <w:spacing w:after="0"/>
        <w:rPr>
          <w:rFonts w:ascii="Nunito" w:hAnsi="Nunito" w:eastAsia="Nunito" w:cs="Nunito"/>
          <w:color w:val="0C0C0C" w:themeColor="text1" w:themeTint="F2"/>
          <w:sz w:val="28"/>
          <w:szCs w:val="28"/>
        </w:rPr>
      </w:pPr>
    </w:p>
    <w:p>
      <w:pPr>
        <w:rPr>
          <w:rFonts w:ascii="Arial" w:hAnsi="Arial" w:eastAsia="Arial" w:cs="Arial"/>
          <w:color w:val="E8EAED"/>
          <w:sz w:val="30"/>
          <w:szCs w:val="30"/>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Arial"/>
    <w:panose1 w:val="00000000000000000000"/>
    <w:charset w:val="00"/>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Nunit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stem-ui">
    <w:altName w:val="Times New Roman"/>
    <w:panose1 w:val="00000000000000000000"/>
    <w:charset w:val="00"/>
    <w:family w:val="roman"/>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BlinkMacSystemFon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5"/>
            <w:ind w:left="-115"/>
          </w:pPr>
        </w:p>
      </w:tc>
      <w:tc>
        <w:tcPr>
          <w:tcW w:w="3120" w:type="dxa"/>
        </w:tcPr>
        <w:p>
          <w:pPr>
            <w:pStyle w:val="15"/>
            <w:jc w:val="center"/>
          </w:pPr>
        </w:p>
      </w:tc>
      <w:tc>
        <w:tcPr>
          <w:tcW w:w="3120" w:type="dxa"/>
        </w:tcPr>
        <w:p>
          <w:pPr>
            <w:pStyle w:val="15"/>
            <w:ind w:right="-115"/>
            <w:jc w:val="right"/>
          </w:pPr>
        </w:p>
      </w:tc>
    </w:tr>
  </w:tbl>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5"/>
            <w:ind w:left="-115"/>
          </w:pPr>
        </w:p>
      </w:tc>
      <w:tc>
        <w:tcPr>
          <w:tcW w:w="3120" w:type="dxa"/>
        </w:tcPr>
        <w:p>
          <w:pPr>
            <w:pStyle w:val="15"/>
            <w:jc w:val="center"/>
          </w:pPr>
        </w:p>
      </w:tc>
      <w:tc>
        <w:tcPr>
          <w:tcW w:w="3120" w:type="dxa"/>
        </w:tcPr>
        <w:p>
          <w:pPr>
            <w:pStyle w:val="15"/>
            <w:ind w:right="-115"/>
            <w:jc w:val="right"/>
          </w:pPr>
        </w:p>
      </w:tc>
    </w:tr>
  </w:tbl>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740F81"/>
    <w:multiLevelType w:val="multilevel"/>
    <w:tmpl w:val="4D740F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A5EA4FF"/>
    <w:multiLevelType w:val="multilevel"/>
    <w:tmpl w:val="5A5EA4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F842C"/>
    <w:rsid w:val="00077937"/>
    <w:rsid w:val="0044349D"/>
    <w:rsid w:val="005A5AB5"/>
    <w:rsid w:val="006406BE"/>
    <w:rsid w:val="006D72DB"/>
    <w:rsid w:val="00904DBB"/>
    <w:rsid w:val="00A13AB1"/>
    <w:rsid w:val="00D04890"/>
    <w:rsid w:val="00E477BB"/>
    <w:rsid w:val="00E879E7"/>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BB0637"/>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uiPriority w:val="99"/>
    <w:pPr>
      <w:spacing w:after="0" w:line="240" w:lineRule="auto"/>
    </w:pPr>
    <w:rPr>
      <w:rFonts w:ascii="Tahoma" w:hAnsi="Tahoma" w:cs="Tahoma"/>
      <w:sz w:val="16"/>
      <w:szCs w:val="16"/>
    </w:rPr>
  </w:style>
  <w:style w:type="paragraph" w:styleId="14">
    <w:name w:val="footer"/>
    <w:basedOn w:val="1"/>
    <w:link w:val="39"/>
    <w:unhideWhenUsed/>
    <w:uiPriority w:val="99"/>
    <w:pPr>
      <w:tabs>
        <w:tab w:val="center" w:pos="4680"/>
        <w:tab w:val="right" w:pos="9360"/>
      </w:tabs>
      <w:spacing w:after="0" w:line="240" w:lineRule="auto"/>
    </w:pPr>
  </w:style>
  <w:style w:type="paragraph" w:styleId="15">
    <w:name w:val="header"/>
    <w:basedOn w:val="1"/>
    <w:link w:val="38"/>
    <w:unhideWhenUsed/>
    <w:uiPriority w:val="99"/>
    <w:pPr>
      <w:tabs>
        <w:tab w:val="center" w:pos="4680"/>
        <w:tab w:val="right" w:pos="9360"/>
      </w:tabs>
      <w:spacing w:after="0" w:line="240" w:lineRule="auto"/>
    </w:pPr>
  </w:style>
  <w:style w:type="character" w:styleId="16">
    <w:name w:val="Hyperlink"/>
    <w:basedOn w:val="11"/>
    <w:unhideWhenUsed/>
    <w:uiPriority w:val="99"/>
    <w:rPr>
      <w:color w:val="467886" w:themeColor="hyperlink"/>
      <w:u w:val="single"/>
    </w:rPr>
  </w:style>
  <w:style w:type="paragraph" w:styleId="17">
    <w:name w:val="Subtitle"/>
    <w:basedOn w:val="1"/>
    <w:next w:val="1"/>
    <w:link w:val="30"/>
    <w:qFormat/>
    <w:uiPriority w:val="11"/>
    <w:rPr>
      <w:rFonts w:eastAsiaTheme="majorEastAsia" w:cstheme="majorBidi"/>
      <w:color w:val="585858" w:themeColor="text1" w:themeTint="A6"/>
      <w:spacing w:val="15"/>
      <w:sz w:val="28"/>
      <w:szCs w:val="28"/>
    </w:rPr>
  </w:style>
  <w:style w:type="table" w:styleId="18">
    <w:name w:val="Table Grid"/>
    <w:basedOn w:val="12"/>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0F4761"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0F4761" w:themeColor="accent1" w:themeShade="BF"/>
      <w:sz w:val="32"/>
      <w:szCs w:val="32"/>
    </w:rPr>
  </w:style>
  <w:style w:type="character" w:customStyle="1" w:styleId="22">
    <w:name w:val="Heading 3 Char"/>
    <w:basedOn w:val="11"/>
    <w:link w:val="4"/>
    <w:qFormat/>
    <w:uiPriority w:val="9"/>
    <w:rPr>
      <w:rFonts w:eastAsiaTheme="majorEastAsia" w:cstheme="majorBidi"/>
      <w:color w:val="0F4761" w:themeColor="accent1" w:themeShade="BF"/>
      <w:sz w:val="28"/>
      <w:szCs w:val="28"/>
    </w:rPr>
  </w:style>
  <w:style w:type="character" w:customStyle="1" w:styleId="23">
    <w:name w:val="Heading 4 Char"/>
    <w:basedOn w:val="11"/>
    <w:link w:val="5"/>
    <w:uiPriority w:val="9"/>
    <w:rPr>
      <w:rFonts w:eastAsiaTheme="majorEastAsia" w:cstheme="majorBidi"/>
      <w:i/>
      <w:iCs/>
      <w:color w:val="0F4761" w:themeColor="accent1" w:themeShade="BF"/>
    </w:rPr>
  </w:style>
  <w:style w:type="character" w:customStyle="1" w:styleId="24">
    <w:name w:val="Heading 5 Char"/>
    <w:basedOn w:val="11"/>
    <w:link w:val="6"/>
    <w:uiPriority w:val="9"/>
    <w:rPr>
      <w:rFonts w:eastAsiaTheme="majorEastAsia" w:cstheme="majorBidi"/>
      <w:color w:val="0F4761" w:themeColor="accent1" w:themeShade="BF"/>
    </w:rPr>
  </w:style>
  <w:style w:type="character" w:customStyle="1" w:styleId="25">
    <w:name w:val="Heading 6 Char"/>
    <w:basedOn w:val="11"/>
    <w:link w:val="7"/>
    <w:uiPriority w:val="9"/>
    <w:rPr>
      <w:rFonts w:eastAsiaTheme="majorEastAsia" w:cstheme="majorBidi"/>
      <w:i/>
      <w:iCs/>
      <w:color w:val="585858" w:themeColor="text1" w:themeTint="A6"/>
    </w:rPr>
  </w:style>
  <w:style w:type="character" w:customStyle="1" w:styleId="26">
    <w:name w:val="Heading 7 Char"/>
    <w:basedOn w:val="11"/>
    <w:link w:val="8"/>
    <w:uiPriority w:val="9"/>
    <w:rPr>
      <w:rFonts w:eastAsiaTheme="majorEastAsia" w:cstheme="majorBidi"/>
      <w:color w:val="585858" w:themeColor="text1" w:themeTint="A6"/>
    </w:rPr>
  </w:style>
  <w:style w:type="character" w:customStyle="1" w:styleId="27">
    <w:name w:val="Heading 8 Char"/>
    <w:basedOn w:val="11"/>
    <w:link w:val="9"/>
    <w:uiPriority w:val="9"/>
    <w:rPr>
      <w:rFonts w:eastAsiaTheme="majorEastAsia" w:cstheme="majorBidi"/>
      <w:i/>
      <w:iCs/>
      <w:color w:val="262626" w:themeColor="text1" w:themeTint="D8"/>
    </w:rPr>
  </w:style>
  <w:style w:type="character" w:customStyle="1" w:styleId="28">
    <w:name w:val="Heading 9 Char"/>
    <w:basedOn w:val="11"/>
    <w:link w:val="10"/>
    <w:uiPriority w:val="9"/>
    <w:rPr>
      <w:rFonts w:eastAsiaTheme="majorEastAsia" w:cstheme="majorBidi"/>
      <w:color w:val="262626" w:themeColor="text1" w:themeTint="D8"/>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85858" w:themeColor="text1" w:themeTint="A6"/>
      <w:spacing w:val="15"/>
      <w:sz w:val="28"/>
      <w:szCs w:val="28"/>
    </w:rPr>
  </w:style>
  <w:style w:type="character" w:customStyle="1" w:styleId="31">
    <w:name w:val="Intense Emphasis"/>
    <w:basedOn w:val="11"/>
    <w:qFormat/>
    <w:uiPriority w:val="21"/>
    <w:rPr>
      <w:i/>
      <w:iCs/>
      <w:color w:val="0F4761" w:themeColor="accent1" w:themeShade="BF"/>
    </w:rPr>
  </w:style>
  <w:style w:type="character" w:customStyle="1" w:styleId="32">
    <w:name w:val="Quote Char"/>
    <w:basedOn w:val="11"/>
    <w:link w:val="33"/>
    <w:qFormat/>
    <w:uiPriority w:val="29"/>
    <w:rPr>
      <w:i/>
      <w:iCs/>
      <w:color w:val="3F3F3F" w:themeColor="text1" w:themeTint="BF"/>
    </w:rPr>
  </w:style>
  <w:style w:type="paragraph" w:styleId="33">
    <w:name w:val="Quote"/>
    <w:basedOn w:val="1"/>
    <w:next w:val="1"/>
    <w:link w:val="32"/>
    <w:qFormat/>
    <w:uiPriority w:val="29"/>
    <w:pPr>
      <w:spacing w:before="160"/>
      <w:jc w:val="center"/>
    </w:pPr>
    <w:rPr>
      <w:i/>
      <w:iCs/>
      <w:color w:val="3F3F3F" w:themeColor="text1" w:themeTint="BF"/>
    </w:rPr>
  </w:style>
  <w:style w:type="character" w:customStyle="1" w:styleId="34">
    <w:name w:val="Intense Quote Char"/>
    <w:basedOn w:val="11"/>
    <w:link w:val="35"/>
    <w:uiPriority w:val="30"/>
    <w:rPr>
      <w:i/>
      <w:iCs/>
      <w:color w:val="0F4761"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6">
    <w:name w:val="Intense Reference"/>
    <w:basedOn w:val="11"/>
    <w:qFormat/>
    <w:uiPriority w:val="32"/>
    <w:rPr>
      <w:b/>
      <w:bCs/>
      <w:smallCaps/>
      <w:color w:val="0F4761" w:themeColor="accent1" w:themeShade="BF"/>
      <w:spacing w:val="5"/>
    </w:rPr>
  </w:style>
  <w:style w:type="paragraph" w:styleId="37">
    <w:name w:val="List Paragraph"/>
    <w:basedOn w:val="1"/>
    <w:qFormat/>
    <w:uiPriority w:val="34"/>
    <w:pPr>
      <w:ind w:left="720"/>
      <w:contextualSpacing/>
    </w:pPr>
  </w:style>
  <w:style w:type="character" w:customStyle="1" w:styleId="38">
    <w:name w:val="Header Char"/>
    <w:basedOn w:val="11"/>
    <w:link w:val="15"/>
    <w:uiPriority w:val="99"/>
  </w:style>
  <w:style w:type="character" w:customStyle="1" w:styleId="39">
    <w:name w:val="Footer Char"/>
    <w:basedOn w:val="11"/>
    <w:link w:val="14"/>
    <w:uiPriority w:val="99"/>
  </w:style>
  <w:style w:type="character" w:customStyle="1" w:styleId="40">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01F7E0-6C63-46FF-BE4D-9D20E6521F72}">
  <ds:schemaRefs/>
</ds:datastoreItem>
</file>

<file path=docProps/app.xml><?xml version="1.0" encoding="utf-8"?>
<Properties xmlns="http://schemas.openxmlformats.org/officeDocument/2006/extended-properties" xmlns:vt="http://schemas.openxmlformats.org/officeDocument/2006/docPropsVTypes">
  <Template>Normal</Template>
  <Pages>13</Pages>
  <Words>2131</Words>
  <Characters>12148</Characters>
  <Lines>101</Lines>
  <Paragraphs>28</Paragraphs>
  <TotalTime>2</TotalTime>
  <ScaleCrop>false</ScaleCrop>
  <LinksUpToDate>false</LinksUpToDate>
  <CharactersWithSpaces>14251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2024-03-18T06:48:00Z</dcterms:created>
  <dc:creator>Devendra Patel</dc:creator>
  <cp:lastModifiedBy>Rishita Jain</cp:lastModifiedBy>
  <dcterms:modified xsi:type="dcterms:W3CDTF">2024-04-01T06:08:09Z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1FC8F901594949D58E3A9ACB4A0C6ED7_13</vt:lpwstr>
  </property>
</Properties>
</file>