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1FF4C"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Suicide Risk Assessment and Mental Health Support System</w:t>
      </w:r>
    </w:p>
    <w:p w14:paraId="310BB956"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1. Introduction</w:t>
      </w:r>
    </w:p>
    <w:p w14:paraId="29D1F0F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Suicide among young adults and university students has emerged as a significant public health concern. Academic stress, social isolation, emotional instability, relationship difficulties, and lack of support systems contribute substantially to suicidal ideation and mental health deterioration.</w:t>
      </w:r>
    </w:p>
    <w:p w14:paraId="7615C33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Traditional assessment methods primarily rely on questionnaire-based evaluation and clinical judgment, which provide only static observations and limited predictive capability.</w:t>
      </w:r>
    </w:p>
    <w:p w14:paraId="3BEFEC0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The proposed Suicide Risk Assessment and Mental Health Support System aims to leverage machine learning, psychometric analysis, explainable artificial intelligence, anomaly detection, and behavioral analytics to identify students at risk, understand the factors influencing suicidal behavior, and recommend personalized interventions.</w:t>
      </w:r>
    </w:p>
    <w:p w14:paraId="7E3DAB1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Unlike conventional classification systems, the proposed framework emphasizes interpretability, preventive action, and mental health support.</w:t>
      </w:r>
    </w:p>
    <w:p w14:paraId="1EDA860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55773E01">
          <v:rect id="_x0000_i2429" style="width:0;height:1.5pt" o:hralign="center" o:hrstd="t" o:hr="t" fillcolor="#a0a0a0" stroked="f"/>
        </w:pict>
      </w:r>
    </w:p>
    <w:p w14:paraId="405566C8"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2. Problem Statement</w:t>
      </w:r>
    </w:p>
    <w:p w14:paraId="2754DA2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Mental health surveys are effective in measuring psychological distress; however, they often fail to provide predictive insights into future risk progression.</w:t>
      </w:r>
    </w:p>
    <w:p w14:paraId="7D40E4C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Current approaches generally lack:</w:t>
      </w:r>
    </w:p>
    <w:p w14:paraId="3D966AE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Behavioral pattern analysis</w:t>
      </w:r>
    </w:p>
    <w:p w14:paraId="4E8F34D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Explainable predictions</w:t>
      </w:r>
    </w:p>
    <w:p w14:paraId="66EB2D0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Identification of unusual psychological profiles</w:t>
      </w:r>
    </w:p>
    <w:p w14:paraId="672AD78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Preventive recommendation mechanisms</w:t>
      </w:r>
    </w:p>
    <w:p w14:paraId="719B578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Risk progression simulation</w:t>
      </w:r>
    </w:p>
    <w:p w14:paraId="6F795E5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Therefore, an intelligent framework capable of detecting suicide risk, explaining the underlying causes, and suggesting intervention strategies is required.</w:t>
      </w:r>
    </w:p>
    <w:p w14:paraId="1E25CF8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5A9284ED">
          <v:rect id="_x0000_i2430" style="width:0;height:1.5pt" o:hralign="center" o:hrstd="t" o:hr="t" fillcolor="#a0a0a0" stroked="f"/>
        </w:pict>
      </w:r>
    </w:p>
    <w:p w14:paraId="2B98563A"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3. Objectives</w:t>
      </w:r>
    </w:p>
    <w:p w14:paraId="0E30A82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The objectives of the proposed system are:</w:t>
      </w:r>
    </w:p>
    <w:p w14:paraId="7BB03CD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Predict suicide risk levels</w:t>
      </w:r>
    </w:p>
    <w:p w14:paraId="331A8E9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lastRenderedPageBreak/>
        <w:t>• Categorize individuals into Low, Medium, and High Risk groups</w:t>
      </w:r>
    </w:p>
    <w:p w14:paraId="1CDD478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Identify influential psychological and social factors</w:t>
      </w:r>
    </w:p>
    <w:p w14:paraId="700E6FA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Evaluate questionnaire reliability</w:t>
      </w:r>
    </w:p>
    <w:p w14:paraId="74DEDA9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Perform statistical validation</w:t>
      </w:r>
    </w:p>
    <w:p w14:paraId="2474F39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Detect hidden behavioral patterns</w:t>
      </w:r>
    </w:p>
    <w:p w14:paraId="35B1401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Discover anomalous mental health profiles</w:t>
      </w:r>
    </w:p>
    <w:p w14:paraId="6BF3BB1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Develop explainable prediction mechanisms</w:t>
      </w:r>
    </w:p>
    <w:p w14:paraId="005C74CA"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Provide personalized recommendations</w:t>
      </w:r>
    </w:p>
    <w:p w14:paraId="75F9155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Simulate future suicide risk progression</w:t>
      </w:r>
    </w:p>
    <w:p w14:paraId="6FB5828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Integrate emergency support resources</w:t>
      </w:r>
    </w:p>
    <w:p w14:paraId="215D52E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42026CC3">
          <v:rect id="_x0000_i2431" style="width:0;height:1.5pt" o:hralign="center" o:hrstd="t" o:hr="t" fillcolor="#a0a0a0" stroked="f"/>
        </w:pict>
      </w:r>
    </w:p>
    <w:p w14:paraId="14433EDE"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4. Dataset Description</w:t>
      </w:r>
    </w:p>
    <w:p w14:paraId="72CF8C4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The study utilizes a mental health survey dataset containing responses from approximately 689 participants.</w:t>
      </w:r>
    </w:p>
    <w:p w14:paraId="1F45AAD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The survey consists of:</w:t>
      </w:r>
    </w:p>
    <w:p w14:paraId="4EB86169"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Demographic Variables</w:t>
      </w:r>
    </w:p>
    <w:p w14:paraId="127DC86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Gender</w:t>
      </w:r>
    </w:p>
    <w:p w14:paraId="7E7E917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Age</w:t>
      </w:r>
    </w:p>
    <w:p w14:paraId="589EEE2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Relationship Status</w:t>
      </w:r>
    </w:p>
    <w:p w14:paraId="64230DE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Current Relationship</w:t>
      </w:r>
    </w:p>
    <w:p w14:paraId="2FDA536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Breakup Experience</w:t>
      </w:r>
    </w:p>
    <w:p w14:paraId="65BE7E7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Academic Background</w:t>
      </w:r>
    </w:p>
    <w:p w14:paraId="58078D1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7213478F">
          <v:rect id="_x0000_i2432" style="width:0;height:1.5pt" o:hralign="center" o:hrstd="t" o:hr="t" fillcolor="#a0a0a0" stroked="f"/>
        </w:pict>
      </w:r>
    </w:p>
    <w:p w14:paraId="34BC01EC"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Psychological Variables</w:t>
      </w:r>
    </w:p>
    <w:p w14:paraId="2BA2836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Adult Suicidal Ideation Questionnaire (ASIQ)</w:t>
      </w:r>
    </w:p>
    <w:p w14:paraId="14985AB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Psychological Distress Indicators</w:t>
      </w:r>
    </w:p>
    <w:p w14:paraId="33DC025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lastRenderedPageBreak/>
        <w:t>Peer Pressure</w:t>
      </w:r>
    </w:p>
    <w:p w14:paraId="1A523C0A"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Societal Pressure</w:t>
      </w:r>
    </w:p>
    <w:p w14:paraId="5FD6183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Emotional Well-being</w:t>
      </w:r>
    </w:p>
    <w:p w14:paraId="336B9B8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68AD272B">
          <v:rect id="_x0000_i2433" style="width:0;height:1.5pt" o:hralign="center" o:hrstd="t" o:hr="t" fillcolor="#a0a0a0" stroked="f"/>
        </w:pict>
      </w:r>
    </w:p>
    <w:p w14:paraId="423A173B"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Social Variables</w:t>
      </w:r>
    </w:p>
    <w:p w14:paraId="499A0B1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Number of Friends</w:t>
      </w:r>
    </w:p>
    <w:p w14:paraId="35A7AD2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Social Exclusion</w:t>
      </w:r>
    </w:p>
    <w:p w14:paraId="7CAB3F9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Support Availability</w:t>
      </w:r>
    </w:p>
    <w:p w14:paraId="50B325B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Family Support</w:t>
      </w:r>
    </w:p>
    <w:p w14:paraId="03BB07F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Friend Support</w:t>
      </w:r>
    </w:p>
    <w:p w14:paraId="392C8B4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Counseling Support</w:t>
      </w:r>
    </w:p>
    <w:p w14:paraId="7CE9189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55C47DF4">
          <v:rect id="_x0000_i2434" style="width:0;height:1.5pt" o:hralign="center" o:hrstd="t" o:hr="t" fillcolor="#a0a0a0" stroked="f"/>
        </w:pict>
      </w:r>
    </w:p>
    <w:p w14:paraId="1561FA62"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Future Variables (Proposed)</w:t>
      </w:r>
    </w:p>
    <w:p w14:paraId="6ACF2FA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Sleep Duration</w:t>
      </w:r>
    </w:p>
    <w:p w14:paraId="29651B40"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Screen Time</w:t>
      </w:r>
    </w:p>
    <w:p w14:paraId="26D3359A"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Academic Performance</w:t>
      </w:r>
    </w:p>
    <w:p w14:paraId="0FBC162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Physical Activity</w:t>
      </w:r>
    </w:p>
    <w:p w14:paraId="3DA9F13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Social Activity</w:t>
      </w:r>
    </w:p>
    <w:p w14:paraId="3B9897AA"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Substance Usage</w:t>
      </w:r>
    </w:p>
    <w:p w14:paraId="67FF1AD0"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6E20D19B">
          <v:rect id="_x0000_i2435" style="width:0;height:1.5pt" o:hralign="center" o:hrstd="t" o:hr="t" fillcolor="#a0a0a0" stroked="f"/>
        </w:pict>
      </w:r>
    </w:p>
    <w:p w14:paraId="40B49765"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5. System Architecture</w:t>
      </w:r>
    </w:p>
    <w:p w14:paraId="6B20E4D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Survey Responses</w:t>
      </w:r>
    </w:p>
    <w:p w14:paraId="67F8F70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552ACF3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Data Preprocessing</w:t>
      </w:r>
    </w:p>
    <w:p w14:paraId="665B755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5DB1BC6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lastRenderedPageBreak/>
        <w:t>Psychometric Validation</w:t>
      </w:r>
    </w:p>
    <w:p w14:paraId="0695E34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3F3C300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Feature Engineering</w:t>
      </w:r>
    </w:p>
    <w:p w14:paraId="030B0FE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5A6CD8F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Statistical Analysis</w:t>
      </w:r>
    </w:p>
    <w:p w14:paraId="1CCC7EB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6C25C3B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Feature Selection</w:t>
      </w:r>
    </w:p>
    <w:p w14:paraId="7FD214C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3973F34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Anomaly Detection</w:t>
      </w:r>
    </w:p>
    <w:p w14:paraId="3048D4A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751370D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Behavioral Pattern Discovery</w:t>
      </w:r>
    </w:p>
    <w:p w14:paraId="05DD0EA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0C88AE3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Stacking Ensemble Learning</w:t>
      </w:r>
    </w:p>
    <w:p w14:paraId="7290EDCA"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3CFF4EDA"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SHAP Explainability</w:t>
      </w:r>
    </w:p>
    <w:p w14:paraId="2980CD6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4D54917A"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Bayesian Network</w:t>
      </w:r>
    </w:p>
    <w:p w14:paraId="405DE3D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6CFA85D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Recommendation Engine</w:t>
      </w:r>
    </w:p>
    <w:p w14:paraId="61EEA2E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1AEBC77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Risk Prediction</w:t>
      </w:r>
    </w:p>
    <w:p w14:paraId="624EFFE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0BBB660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Risk Trajectory Simulation</w:t>
      </w:r>
    </w:p>
    <w:p w14:paraId="2F460E1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2D9718E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Helpline Integration</w:t>
      </w:r>
    </w:p>
    <w:p w14:paraId="18A3A85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lastRenderedPageBreak/>
        <w:pict w14:anchorId="7C160A96">
          <v:rect id="_x0000_i2436" style="width:0;height:1.5pt" o:hralign="center" o:hrstd="t" o:hr="t" fillcolor="#a0a0a0" stroked="f"/>
        </w:pict>
      </w:r>
    </w:p>
    <w:p w14:paraId="597D0710"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6. Work Completed So Far</w:t>
      </w:r>
    </w:p>
    <w:p w14:paraId="2C84D046"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Layer 1: Data Understanding and Validation</w:t>
      </w:r>
    </w:p>
    <w:p w14:paraId="7E36D0A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The dataset was imported using Pandas.</w:t>
      </w:r>
    </w:p>
    <w:p w14:paraId="17EEFAC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Initial exploratory analysis was conducted to understand its structure.</w:t>
      </w:r>
    </w:p>
    <w:p w14:paraId="4618281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This involved:</w:t>
      </w:r>
    </w:p>
    <w:p w14:paraId="27C60AB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Dataset dimensions</w:t>
      </w:r>
    </w:p>
    <w:p w14:paraId="7395CF9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Missing value analysis</w:t>
      </w:r>
    </w:p>
    <w:p w14:paraId="5549CE2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Column inspection</w:t>
      </w:r>
    </w:p>
    <w:p w14:paraId="0B75FF5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Data type verification</w:t>
      </w:r>
    </w:p>
    <w:p w14:paraId="48D1724A"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Distribution analysis</w:t>
      </w:r>
    </w:p>
    <w:p w14:paraId="261A57E0"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Frequency distributions of selected questionnaire responses were examined to understand participant behavior patterns.</w:t>
      </w:r>
    </w:p>
    <w:p w14:paraId="5BAA01C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74A11041">
          <v:rect id="_x0000_i2437" style="width:0;height:1.5pt" o:hralign="center" o:hrstd="t" o:hr="t" fillcolor="#a0a0a0" stroked="f"/>
        </w:pict>
      </w:r>
    </w:p>
    <w:p w14:paraId="2413A549"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Layer 2: Psychometric Validation</w:t>
      </w:r>
    </w:p>
    <w:p w14:paraId="20B8A183"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ASIQ Question Extraction</w:t>
      </w:r>
    </w:p>
    <w:p w14:paraId="6618D6B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Instead of manually specifying ASIQ items, questions were automatically identified using string matching.</w:t>
      </w:r>
    </w:p>
    <w:p w14:paraId="61F1DFD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Columns containing:</w:t>
      </w:r>
    </w:p>
    <w:p w14:paraId="1724AE7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"This thought was in my mind"</w:t>
      </w:r>
    </w:p>
    <w:p w14:paraId="75450A80"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were extracted programmatically.</w:t>
      </w:r>
    </w:p>
    <w:p w14:paraId="74B0CE7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Advantages:</w:t>
      </w:r>
    </w:p>
    <w:p w14:paraId="3DED1F0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Scalability</w:t>
      </w:r>
    </w:p>
    <w:p w14:paraId="4CCBC56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Automation</w:t>
      </w:r>
    </w:p>
    <w:p w14:paraId="4061D2C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Reduced human error</w:t>
      </w:r>
    </w:p>
    <w:p w14:paraId="03E09AA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61F97FE1">
          <v:rect id="_x0000_i2438" style="width:0;height:1.5pt" o:hralign="center" o:hrstd="t" o:hr="t" fillcolor="#a0a0a0" stroked="f"/>
        </w:pict>
      </w:r>
    </w:p>
    <w:p w14:paraId="5A9AAC06"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lastRenderedPageBreak/>
        <w:t>ASIQ Numerical Encoding</w:t>
      </w:r>
    </w:p>
    <w:p w14:paraId="7AC63F7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ASIQ responses are stored as textual categories.</w:t>
      </w:r>
    </w:p>
    <w:p w14:paraId="227D978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Machine learning algorithms require numerical representations.</w:t>
      </w:r>
    </w:p>
    <w:p w14:paraId="472B64C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A custom function named:</w:t>
      </w:r>
    </w:p>
    <w:p w14:paraId="66C5B90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convert_asiq_response()</w:t>
      </w:r>
    </w:p>
    <w:p w14:paraId="4A5804C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was implemented.</w:t>
      </w:r>
    </w:p>
    <w:p w14:paraId="2DBB375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The response mapping is:</w:t>
      </w:r>
    </w:p>
    <w:p w14:paraId="02467BD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Almost Every Day → 6</w:t>
      </w:r>
    </w:p>
    <w:p w14:paraId="6509B74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Couple of Times a Week → 5</w:t>
      </w:r>
    </w:p>
    <w:p w14:paraId="40C9064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Once a Week → 4</w:t>
      </w:r>
    </w:p>
    <w:p w14:paraId="7B026FF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Few Times a Month → 3</w:t>
      </w:r>
    </w:p>
    <w:p w14:paraId="278F1E7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Rarely → 2</w:t>
      </w:r>
    </w:p>
    <w:p w14:paraId="3890A840"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Very Rarely → 1</w:t>
      </w:r>
    </w:p>
    <w:p w14:paraId="2093841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Never Had This Thought → 0</w:t>
      </w:r>
    </w:p>
    <w:p w14:paraId="563FC60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This transformation converts subjective responses into quantitative measurements.</w:t>
      </w:r>
    </w:p>
    <w:p w14:paraId="679C68D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3BABB4BA">
          <v:rect id="_x0000_i2439" style="width:0;height:1.5pt" o:hralign="center" o:hrstd="t" o:hr="t" fillcolor="#a0a0a0" stroked="f"/>
        </w:pict>
      </w:r>
    </w:p>
    <w:p w14:paraId="766F9EDA"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Psychological Distress Score</w:t>
      </w:r>
    </w:p>
    <w:p w14:paraId="332E16B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After encoding all ASIQ items, they were aggregated.</w:t>
      </w:r>
    </w:p>
    <w:p w14:paraId="0A2A5EB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Feature Created:</w:t>
      </w:r>
    </w:p>
    <w:p w14:paraId="167FA1F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Psychological_Distress_Score</w:t>
      </w:r>
    </w:p>
    <w:p w14:paraId="397454C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Formula:</w:t>
      </w:r>
    </w:p>
    <w:p w14:paraId="3EE4E89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Psychological_Distress_Score</w:t>
      </w:r>
    </w:p>
    <w:p w14:paraId="6EBB358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1F016BF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Σ ASIQ Responses</w:t>
      </w:r>
    </w:p>
    <w:p w14:paraId="14988AC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Higher values indicate elevated suicidal ideation.</w:t>
      </w:r>
    </w:p>
    <w:p w14:paraId="3B109AC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lastRenderedPageBreak/>
        <w:t>Histogram analysis was performed to understand score distribution.</w:t>
      </w:r>
    </w:p>
    <w:p w14:paraId="070FB89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4541232E">
          <v:rect id="_x0000_i2440" style="width:0;height:1.5pt" o:hralign="center" o:hrstd="t" o:hr="t" fillcolor="#a0a0a0" stroked="f"/>
        </w:pict>
      </w:r>
    </w:p>
    <w:p w14:paraId="012A2878"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Cronbach's Alpha</w:t>
      </w:r>
    </w:p>
    <w:p w14:paraId="495F375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Since ASIQ is a psychometric questionnaire, reliability analysis was necessary.</w:t>
      </w:r>
    </w:p>
    <w:p w14:paraId="64DBFEB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Cronbach's Alpha was implemented.</w:t>
      </w:r>
    </w:p>
    <w:p w14:paraId="66C6C70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Formula:</w:t>
      </w:r>
    </w:p>
    <w:p w14:paraId="72CE6BF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α =</w:t>
      </w:r>
    </w:p>
    <w:p w14:paraId="7411292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(k / (k−1))</w:t>
      </w:r>
    </w:p>
    <w:p w14:paraId="5164235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09ABC12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(1 − Σσ²ᵢ / σ²ₜ)</w:t>
      </w:r>
    </w:p>
    <w:p w14:paraId="1D1DD02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where:</w:t>
      </w:r>
    </w:p>
    <w:p w14:paraId="1BC66F7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k</w:t>
      </w:r>
    </w:p>
    <w:p w14:paraId="26AEC3C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199A89A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number of questionnaire items</w:t>
      </w:r>
    </w:p>
    <w:p w14:paraId="58A0BBD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σ²ᵢ</w:t>
      </w:r>
    </w:p>
    <w:p w14:paraId="2953FD7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162F21C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variance of individual items</w:t>
      </w:r>
    </w:p>
    <w:p w14:paraId="292EE86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σ²ₜ</w:t>
      </w:r>
    </w:p>
    <w:p w14:paraId="07971BA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4B0C93C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variance of total score</w:t>
      </w:r>
    </w:p>
    <w:p w14:paraId="3C8E4FC0"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Interpretation:</w:t>
      </w:r>
    </w:p>
    <w:p w14:paraId="3A96486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α &gt; 0.70</w:t>
      </w:r>
    </w:p>
    <w:p w14:paraId="32644E1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Good Reliability</w:t>
      </w:r>
    </w:p>
    <w:p w14:paraId="4D159F4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α &gt; 0.80</w:t>
      </w:r>
    </w:p>
    <w:p w14:paraId="518D34F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Very Good Reliability</w:t>
      </w:r>
    </w:p>
    <w:p w14:paraId="313612C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lastRenderedPageBreak/>
        <w:t>α &gt; 0.90</w:t>
      </w:r>
    </w:p>
    <w:p w14:paraId="027BC38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Excellent Reliability</w:t>
      </w:r>
    </w:p>
    <w:p w14:paraId="6108B3F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This analysis confirms that ASIQ consistently measures suicidal ideation.</w:t>
      </w:r>
    </w:p>
    <w:p w14:paraId="25EDAF4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6EEF6CDB">
          <v:rect id="_x0000_i2441" style="width:0;height:1.5pt" o:hralign="center" o:hrstd="t" o:hr="t" fillcolor="#a0a0a0" stroked="f"/>
        </w:pict>
      </w:r>
    </w:p>
    <w:p w14:paraId="2A691FE4" w14:textId="77777777" w:rsid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Layer 3: Feature Engineering</w:t>
      </w:r>
    </w:p>
    <w:p w14:paraId="3D327EEE" w14:textId="0A4336A9" w:rsidR="00CF11F8" w:rsidRPr="00BF1073" w:rsidRDefault="000D3BAF" w:rsidP="00BF1073">
      <w:pPr>
        <w:rPr>
          <w:rFonts w:asciiTheme="majorHAnsi" w:hAnsiTheme="majorHAnsi" w:cstheme="majorHAnsi"/>
          <w:b/>
          <w:bCs/>
          <w:lang w:val="en-IN"/>
        </w:rPr>
      </w:pPr>
      <w:r>
        <w:rPr>
          <w:noProof/>
        </w:rPr>
        <w:drawing>
          <wp:inline distT="0" distB="0" distL="0" distR="0" wp14:anchorId="66FFDD9A" wp14:editId="7A5E7DC7">
            <wp:extent cx="5486400" cy="4302125"/>
            <wp:effectExtent l="0" t="0" r="0" b="3175"/>
            <wp:docPr id="690253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302125"/>
                    </a:xfrm>
                    <a:prstGeom prst="rect">
                      <a:avLst/>
                    </a:prstGeom>
                    <a:noFill/>
                    <a:ln>
                      <a:noFill/>
                    </a:ln>
                  </pic:spPr>
                </pic:pic>
              </a:graphicData>
            </a:graphic>
          </wp:inline>
        </w:drawing>
      </w:r>
    </w:p>
    <w:p w14:paraId="1DF9280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The project derives several psychological indicators from raw survey data.</w:t>
      </w:r>
    </w:p>
    <w:p w14:paraId="7A82335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Feature engineering converts survey responses into meaningful behavioral metrics.</w:t>
      </w:r>
    </w:p>
    <w:p w14:paraId="6FF9834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723002E5">
          <v:rect id="_x0000_i2442" style="width:0;height:1.5pt" o:hralign="center" o:hrstd="t" o:hr="t" fillcolor="#a0a0a0" stroked="f"/>
        </w:pict>
      </w:r>
    </w:p>
    <w:p w14:paraId="522E0472"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Social Isolation Score</w:t>
      </w:r>
    </w:p>
    <w:p w14:paraId="4A6D788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Variables Used:</w:t>
      </w:r>
    </w:p>
    <w:p w14:paraId="64B5E18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Number of Friends</w:t>
      </w:r>
    </w:p>
    <w:p w14:paraId="309AF0D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Social Exclusion</w:t>
      </w:r>
    </w:p>
    <w:p w14:paraId="4316ED7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lastRenderedPageBreak/>
        <w:t>Friend_Risk Mapping</w:t>
      </w:r>
    </w:p>
    <w:p w14:paraId="61A06A8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Social Exclusion Mapping</w:t>
      </w:r>
    </w:p>
    <w:p w14:paraId="6224CD9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Formula:</w:t>
      </w:r>
    </w:p>
    <w:p w14:paraId="38F0B57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Social_Isolation_Score</w:t>
      </w:r>
    </w:p>
    <w:p w14:paraId="056E36E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703CF6E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Friend_Risk</w:t>
      </w:r>
    </w:p>
    <w:p w14:paraId="6DD83A6E" w14:textId="77777777" w:rsidR="00BF1073" w:rsidRPr="00BF1073" w:rsidRDefault="00BF1073" w:rsidP="00BF1073">
      <w:pPr>
        <w:numPr>
          <w:ilvl w:val="0"/>
          <w:numId w:val="43"/>
        </w:numPr>
        <w:rPr>
          <w:rFonts w:asciiTheme="majorHAnsi" w:hAnsiTheme="majorHAnsi" w:cstheme="majorHAnsi"/>
          <w:lang w:val="en-IN"/>
        </w:rPr>
      </w:pPr>
    </w:p>
    <w:p w14:paraId="1B46716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Social_Exclusion</w:t>
      </w:r>
    </w:p>
    <w:p w14:paraId="7878E4AA"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Higher scores indicate stronger isolation tendencies.</w:t>
      </w:r>
    </w:p>
    <w:p w14:paraId="50E937B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36EBF66A">
          <v:rect id="_x0000_i2443" style="width:0;height:1.5pt" o:hralign="center" o:hrstd="t" o:hr="t" fillcolor="#a0a0a0" stroked="f"/>
        </w:pict>
      </w:r>
    </w:p>
    <w:p w14:paraId="1E0AEE9A"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Relationship Distress Index</w:t>
      </w:r>
    </w:p>
    <w:p w14:paraId="2470473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Variables:</w:t>
      </w:r>
    </w:p>
    <w:p w14:paraId="0269B8F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Relationship Status</w:t>
      </w:r>
    </w:p>
    <w:p w14:paraId="2CE9B25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Breakup Experience</w:t>
      </w:r>
    </w:p>
    <w:p w14:paraId="1C6BD94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Formula:</w:t>
      </w:r>
    </w:p>
    <w:p w14:paraId="707B343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Relationship_Distress_Index</w:t>
      </w:r>
    </w:p>
    <w:p w14:paraId="418ED70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1FDC187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Relationship Status Score</w:t>
      </w:r>
    </w:p>
    <w:p w14:paraId="59A33671" w14:textId="77777777" w:rsidR="00BF1073" w:rsidRPr="00BF1073" w:rsidRDefault="00BF1073" w:rsidP="00BF1073">
      <w:pPr>
        <w:numPr>
          <w:ilvl w:val="0"/>
          <w:numId w:val="44"/>
        </w:numPr>
        <w:rPr>
          <w:rFonts w:asciiTheme="majorHAnsi" w:hAnsiTheme="majorHAnsi" w:cstheme="majorHAnsi"/>
          <w:lang w:val="en-IN"/>
        </w:rPr>
      </w:pPr>
    </w:p>
    <w:p w14:paraId="656C632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Breakup Score</w:t>
      </w:r>
    </w:p>
    <w:p w14:paraId="0A2450F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This feature quantifies emotional stress arising from interpersonal relationships.</w:t>
      </w:r>
    </w:p>
    <w:p w14:paraId="2E42FB5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155917A7">
          <v:rect id="_x0000_i2444" style="width:0;height:1.5pt" o:hralign="center" o:hrstd="t" o:hr="t" fillcolor="#a0a0a0" stroked="f"/>
        </w:pict>
      </w:r>
    </w:p>
    <w:p w14:paraId="5AB1B3EA"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Protective Factor Score</w:t>
      </w:r>
    </w:p>
    <w:p w14:paraId="6E4FFA6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Protective variables reduce susceptibility to suicidal behavior.</w:t>
      </w:r>
    </w:p>
    <w:p w14:paraId="0D4594C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Variables included:</w:t>
      </w:r>
    </w:p>
    <w:p w14:paraId="4168CCCA"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lastRenderedPageBreak/>
        <w:t>Family Support</w:t>
      </w:r>
    </w:p>
    <w:p w14:paraId="6C8533F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Friend Support</w:t>
      </w:r>
    </w:p>
    <w:p w14:paraId="4D26F7E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Counseling Support</w:t>
      </w:r>
    </w:p>
    <w:p w14:paraId="6B02024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Professional Help</w:t>
      </w:r>
    </w:p>
    <w:p w14:paraId="471F67EA"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Feature:</w:t>
      </w:r>
    </w:p>
    <w:p w14:paraId="1AE2665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Protective_Factor_Score</w:t>
      </w:r>
    </w:p>
    <w:p w14:paraId="7A7C9B0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Higher values correspond to stronger emotional resilience.</w:t>
      </w:r>
    </w:p>
    <w:p w14:paraId="1955293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15ED1EAA">
          <v:rect id="_x0000_i2445" style="width:0;height:1.5pt" o:hralign="center" o:hrstd="t" o:hr="t" fillcolor="#a0a0a0" stroked="f"/>
        </w:pict>
      </w:r>
    </w:p>
    <w:p w14:paraId="731A5D85"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Crisis Risk Score</w:t>
      </w:r>
    </w:p>
    <w:p w14:paraId="5582A8E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An overall risk metric was generated.</w:t>
      </w:r>
    </w:p>
    <w:p w14:paraId="1096B43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Formula:</w:t>
      </w:r>
    </w:p>
    <w:p w14:paraId="008C2CA0"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Crisis_Risk_Score</w:t>
      </w:r>
    </w:p>
    <w:p w14:paraId="1C98A1A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267E985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Psychological_Distress_Score</w:t>
      </w:r>
    </w:p>
    <w:p w14:paraId="61A69BE1" w14:textId="77777777" w:rsidR="00BF1073" w:rsidRPr="00BF1073" w:rsidRDefault="00BF1073" w:rsidP="00BF1073">
      <w:pPr>
        <w:numPr>
          <w:ilvl w:val="0"/>
          <w:numId w:val="45"/>
        </w:numPr>
        <w:rPr>
          <w:rFonts w:asciiTheme="majorHAnsi" w:hAnsiTheme="majorHAnsi" w:cstheme="majorHAnsi"/>
          <w:lang w:val="en-IN"/>
        </w:rPr>
      </w:pPr>
    </w:p>
    <w:p w14:paraId="4FB6E24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Social_Isolation_Score</w:t>
      </w:r>
    </w:p>
    <w:p w14:paraId="36130C7E" w14:textId="77777777" w:rsidR="00BF1073" w:rsidRPr="00BF1073" w:rsidRDefault="00BF1073" w:rsidP="00BF1073">
      <w:pPr>
        <w:numPr>
          <w:ilvl w:val="0"/>
          <w:numId w:val="46"/>
        </w:numPr>
        <w:rPr>
          <w:rFonts w:asciiTheme="majorHAnsi" w:hAnsiTheme="majorHAnsi" w:cstheme="majorHAnsi"/>
          <w:lang w:val="en-IN"/>
        </w:rPr>
      </w:pPr>
    </w:p>
    <w:p w14:paraId="13D303A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Relationship_Distress_Index</w:t>
      </w:r>
    </w:p>
    <w:p w14:paraId="2141161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58F9F93A"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Protective_Factor_Score</w:t>
      </w:r>
    </w:p>
    <w:p w14:paraId="08DB03B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High values indicate greater vulnerability.</w:t>
      </w:r>
    </w:p>
    <w:p w14:paraId="552AF8B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44BE0DB0">
          <v:rect id="_x0000_i2446" style="width:0;height:1.5pt" o:hralign="center" o:hrstd="t" o:hr="t" fillcolor="#a0a0a0" stroked="f"/>
        </w:pict>
      </w:r>
    </w:p>
    <w:p w14:paraId="6C94983D"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Layer 4: Risk Label Generation</w:t>
      </w:r>
    </w:p>
    <w:p w14:paraId="1BA13D7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The dataset originally lacked suicide risk categories.</w:t>
      </w:r>
    </w:p>
    <w:p w14:paraId="13C0E2D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Risk groups were created using quantile-based binning.</w:t>
      </w:r>
    </w:p>
    <w:p w14:paraId="69CA2FC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lastRenderedPageBreak/>
        <w:t>Pandas qcut() was used.</w:t>
      </w:r>
    </w:p>
    <w:p w14:paraId="0C9907C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Three classes were generated:</w:t>
      </w:r>
    </w:p>
    <w:p w14:paraId="65CBD5C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Low Risk</w:t>
      </w:r>
    </w:p>
    <w:p w14:paraId="57D5ED0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Medium Risk</w:t>
      </w:r>
    </w:p>
    <w:p w14:paraId="44F2A09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High Risk</w:t>
      </w:r>
    </w:p>
    <w:p w14:paraId="2B07E7D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This produced balanced target labels.</w:t>
      </w:r>
    </w:p>
    <w:p w14:paraId="69572B2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Target Variable:</w:t>
      </w:r>
    </w:p>
    <w:p w14:paraId="501E780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Risk_Level</w:t>
      </w:r>
    </w:p>
    <w:p w14:paraId="3BEF01E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4A20000A">
          <v:rect id="_x0000_i2447" style="width:0;height:1.5pt" o:hralign="center" o:hrstd="t" o:hr="t" fillcolor="#a0a0a0" stroked="f"/>
        </w:pict>
      </w:r>
    </w:p>
    <w:p w14:paraId="5B29BE15"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Layer 5: Statistical Analysis</w:t>
      </w:r>
    </w:p>
    <w:p w14:paraId="6B6E156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Several analyses were performed.</w:t>
      </w:r>
    </w:p>
    <w:p w14:paraId="7938E2B7"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Exploratory Data Analysis</w:t>
      </w:r>
    </w:p>
    <w:p w14:paraId="165E8AE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Visualizations generated include:</w:t>
      </w:r>
    </w:p>
    <w:p w14:paraId="4402B21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Histogram</w:t>
      </w:r>
    </w:p>
    <w:p w14:paraId="3676890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Count Plot</w:t>
      </w:r>
    </w:p>
    <w:p w14:paraId="7C738A4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Box Plot</w:t>
      </w:r>
    </w:p>
    <w:p w14:paraId="778C196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Heatmap</w:t>
      </w:r>
    </w:p>
    <w:p w14:paraId="54B8A32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Correlation Matrix</w:t>
      </w:r>
    </w:p>
    <w:p w14:paraId="4A57AAF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Distribution Curves</w:t>
      </w:r>
    </w:p>
    <w:p w14:paraId="2046AE7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Objectives:</w:t>
      </w:r>
    </w:p>
    <w:p w14:paraId="52A07BF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Understand feature relationships</w:t>
      </w:r>
    </w:p>
    <w:p w14:paraId="71C0F0B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Identify class imbalance</w:t>
      </w:r>
    </w:p>
    <w:p w14:paraId="11E0C1C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Detect trends</w:t>
      </w:r>
    </w:p>
    <w:p w14:paraId="7677BD6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Study variable interactions</w:t>
      </w:r>
    </w:p>
    <w:p w14:paraId="6AA9C96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48AE5713">
          <v:rect id="_x0000_i2448" style="width:0;height:1.5pt" o:hralign="center" o:hrstd="t" o:hr="t" fillcolor="#a0a0a0" stroked="f"/>
        </w:pict>
      </w:r>
    </w:p>
    <w:p w14:paraId="0EA10649"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lastRenderedPageBreak/>
        <w:t>Correlation Analysis</w:t>
      </w:r>
    </w:p>
    <w:p w14:paraId="527ACE0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Pearson Correlation Coefficients were calculated.</w:t>
      </w:r>
    </w:p>
    <w:p w14:paraId="4C3E9C2A"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Variables analyzed:</w:t>
      </w:r>
    </w:p>
    <w:p w14:paraId="18F9C4E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Psychological_Distress_Score</w:t>
      </w:r>
    </w:p>
    <w:p w14:paraId="4102F2D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Social_Isolation_Score</w:t>
      </w:r>
    </w:p>
    <w:p w14:paraId="292AC25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Relationship_Distress_Index</w:t>
      </w:r>
    </w:p>
    <w:p w14:paraId="686DC80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Protective_Factor_Score</w:t>
      </w:r>
    </w:p>
    <w:p w14:paraId="569FF1F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Crisis_Risk_Score</w:t>
      </w:r>
    </w:p>
    <w:p w14:paraId="51124B6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Heatmaps were generated.</w:t>
      </w:r>
    </w:p>
    <w:p w14:paraId="45E36A8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Strong associations indicate influential predictors.</w:t>
      </w:r>
    </w:p>
    <w:p w14:paraId="4079F0F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634F4CC4">
          <v:rect id="_x0000_i2449" style="width:0;height:1.5pt" o:hralign="center" o:hrstd="t" o:hr="t" fillcolor="#a0a0a0" stroked="f"/>
        </w:pict>
      </w:r>
    </w:p>
    <w:p w14:paraId="211F0C1A"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Chi-Square Testing</w:t>
      </w:r>
    </w:p>
    <w:p w14:paraId="3F20146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Categorical variables were evaluated using Chi-Square tests.</w:t>
      </w:r>
    </w:p>
    <w:p w14:paraId="4CBB1D1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Variables tested:</w:t>
      </w:r>
    </w:p>
    <w:p w14:paraId="4157D040"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Gender</w:t>
      </w:r>
    </w:p>
    <w:p w14:paraId="60DCF95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Peer Pressure</w:t>
      </w:r>
    </w:p>
    <w:p w14:paraId="18578E5A"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Relationship Status</w:t>
      </w:r>
    </w:p>
    <w:p w14:paraId="71FCC83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Breakup Experience</w:t>
      </w:r>
    </w:p>
    <w:p w14:paraId="0998F42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Societal Pressure</w:t>
      </w:r>
    </w:p>
    <w:p w14:paraId="4BDBCC8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Friends Count</w:t>
      </w:r>
    </w:p>
    <w:p w14:paraId="4A42CFC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Current Relationship</w:t>
      </w:r>
    </w:p>
    <w:p w14:paraId="002AED7A"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Interpretation:</w:t>
      </w:r>
    </w:p>
    <w:p w14:paraId="09E51A6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p-value &lt; 0.05</w:t>
      </w:r>
    </w:p>
    <w:p w14:paraId="35333E1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Statistically Significant</w:t>
      </w:r>
    </w:p>
    <w:p w14:paraId="09E1913A"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Significant features are considered useful predictors.</w:t>
      </w:r>
    </w:p>
    <w:p w14:paraId="2D8D0DF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lastRenderedPageBreak/>
        <w:pict w14:anchorId="7440E560">
          <v:rect id="_x0000_i2450" style="width:0;height:1.5pt" o:hralign="center" o:hrstd="t" o:hr="t" fillcolor="#a0a0a0" stroked="f"/>
        </w:pict>
      </w:r>
    </w:p>
    <w:p w14:paraId="175E6FAD"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Layer 6: Feature Selection</w:t>
      </w:r>
    </w:p>
    <w:p w14:paraId="1CEF09F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Categorical variables were encoded using LabelEncoder.</w:t>
      </w:r>
    </w:p>
    <w:p w14:paraId="195F11B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Identifiers removed:</w:t>
      </w:r>
    </w:p>
    <w:p w14:paraId="6F36FFF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Timestamp</w:t>
      </w:r>
    </w:p>
    <w:p w14:paraId="2C06998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Email Address</w:t>
      </w:r>
    </w:p>
    <w:p w14:paraId="143DD7B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Personal Information</w:t>
      </w:r>
    </w:p>
    <w:p w14:paraId="23888BDA"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Input Matrix:</w:t>
      </w:r>
    </w:p>
    <w:p w14:paraId="4869E8E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X</w:t>
      </w:r>
    </w:p>
    <w:p w14:paraId="22190DC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Target Variable:</w:t>
      </w:r>
    </w:p>
    <w:p w14:paraId="3631A08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Risk_Level</w:t>
      </w:r>
    </w:p>
    <w:p w14:paraId="28E7EE60"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78AC7C79">
          <v:rect id="_x0000_i2451" style="width:0;height:1.5pt" o:hralign="center" o:hrstd="t" o:hr="t" fillcolor="#a0a0a0" stroked="f"/>
        </w:pict>
      </w:r>
    </w:p>
    <w:p w14:paraId="64B0AD78"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Random Forest Importance</w:t>
      </w:r>
    </w:p>
    <w:p w14:paraId="68FBB13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Random Forest Classifier was trained.</w:t>
      </w:r>
    </w:p>
    <w:p w14:paraId="1ACA053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Feature importance values were extracted.</w:t>
      </w:r>
    </w:p>
    <w:p w14:paraId="5336C2F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A feature ranking chart was generated.</w:t>
      </w:r>
    </w:p>
    <w:p w14:paraId="76E2F34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Highly influential variables were identified.</w:t>
      </w:r>
    </w:p>
    <w:p w14:paraId="7B9B80F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0C301DAE">
          <v:rect id="_x0000_i2452" style="width:0;height:1.5pt" o:hralign="center" o:hrstd="t" o:hr="t" fillcolor="#a0a0a0" stroked="f"/>
        </w:pict>
      </w:r>
    </w:p>
    <w:p w14:paraId="17AFA14F"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SelectKBest</w:t>
      </w:r>
    </w:p>
    <w:p w14:paraId="47CC06E0"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Chi-Square Feature Selection was implemented.</w:t>
      </w:r>
    </w:p>
    <w:p w14:paraId="79309B8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Top 20 predictors were selected.</w:t>
      </w:r>
    </w:p>
    <w:p w14:paraId="58CBC0A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Only statistically important variables were retained.</w:t>
      </w:r>
    </w:p>
    <w:p w14:paraId="1BAA46B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2CEF4918">
          <v:rect id="_x0000_i2453" style="width:0;height:1.5pt" o:hralign="center" o:hrstd="t" o:hr="t" fillcolor="#a0a0a0" stroked="f"/>
        </w:pict>
      </w:r>
    </w:p>
    <w:p w14:paraId="6E68C7D4"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Redundancy Reduction</w:t>
      </w:r>
    </w:p>
    <w:p w14:paraId="44C703E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A correlation matrix was computed.</w:t>
      </w:r>
    </w:p>
    <w:p w14:paraId="21EE9B4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lastRenderedPageBreak/>
        <w:t>Variables with:</w:t>
      </w:r>
    </w:p>
    <w:p w14:paraId="59C8AAA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Correlation &gt; 0.90</w:t>
      </w:r>
    </w:p>
    <w:p w14:paraId="0247555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were removed.</w:t>
      </w:r>
    </w:p>
    <w:p w14:paraId="05A16C1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This reduces multicollinearity.</w:t>
      </w:r>
    </w:p>
    <w:p w14:paraId="1CBD139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Final feature set:</w:t>
      </w:r>
    </w:p>
    <w:p w14:paraId="1CA45E4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X_final</w:t>
      </w:r>
    </w:p>
    <w:p w14:paraId="68C1DF1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Selected features were exported as:</w:t>
      </w:r>
    </w:p>
    <w:p w14:paraId="709838E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selected_features.csv</w:t>
      </w:r>
    </w:p>
    <w:p w14:paraId="1ACBD94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72D3EFFD">
          <v:rect id="_x0000_i2454" style="width:0;height:1.5pt" o:hralign="center" o:hrstd="t" o:hr="t" fillcolor="#a0a0a0" stroked="f"/>
        </w:pict>
      </w:r>
    </w:p>
    <w:p w14:paraId="195B26E0"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Layer 7: Anomaly Detection</w:t>
      </w:r>
    </w:p>
    <w:p w14:paraId="58EF2E0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Mental health datasets may contain participants exhibiting highly unusual behavioral patterns.</w:t>
      </w:r>
    </w:p>
    <w:p w14:paraId="6AC677E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Traditional classifiers may overlook these individuals.</w:t>
      </w:r>
    </w:p>
    <w:p w14:paraId="5AF3725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Therefore anomaly detection was proposed.</w:t>
      </w:r>
    </w:p>
    <w:p w14:paraId="4876A37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Methods considered:</w:t>
      </w:r>
    </w:p>
    <w:p w14:paraId="0A69CBA0"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Isolation Forest</w:t>
      </w:r>
    </w:p>
    <w:p w14:paraId="17B55FD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Local Outlier Factor</w:t>
      </w:r>
    </w:p>
    <w:p w14:paraId="242B779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One-Class SVM</w:t>
      </w:r>
    </w:p>
    <w:p w14:paraId="32983260"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Isolation Forest is preferred because it performs well on high-dimensional tabular datasets.</w:t>
      </w:r>
    </w:p>
    <w:p w14:paraId="13D1682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Output:</w:t>
      </w:r>
    </w:p>
    <w:p w14:paraId="6394E9B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Normal Individual</w:t>
      </w:r>
    </w:p>
    <w:p w14:paraId="62D6297A"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Moderate Outlier</w:t>
      </w:r>
    </w:p>
    <w:p w14:paraId="4D02290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Critical Outlier</w:t>
      </w:r>
    </w:p>
    <w:p w14:paraId="66ECC71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Example:</w:t>
      </w:r>
    </w:p>
    <w:p w14:paraId="249F67A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Very High Distress</w:t>
      </w:r>
    </w:p>
    <w:p w14:paraId="1258030E" w14:textId="77777777" w:rsidR="00BF1073" w:rsidRPr="00BF1073" w:rsidRDefault="00BF1073" w:rsidP="00BF1073">
      <w:pPr>
        <w:numPr>
          <w:ilvl w:val="0"/>
          <w:numId w:val="47"/>
        </w:numPr>
        <w:rPr>
          <w:rFonts w:asciiTheme="majorHAnsi" w:hAnsiTheme="majorHAnsi" w:cstheme="majorHAnsi"/>
          <w:lang w:val="en-IN"/>
        </w:rPr>
      </w:pPr>
    </w:p>
    <w:p w14:paraId="5579E8F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lastRenderedPageBreak/>
        <w:t>No Support</w:t>
      </w:r>
    </w:p>
    <w:p w14:paraId="40EAD3AC" w14:textId="77777777" w:rsidR="00BF1073" w:rsidRPr="00BF1073" w:rsidRDefault="00BF1073" w:rsidP="00BF1073">
      <w:pPr>
        <w:numPr>
          <w:ilvl w:val="0"/>
          <w:numId w:val="48"/>
        </w:numPr>
        <w:rPr>
          <w:rFonts w:asciiTheme="majorHAnsi" w:hAnsiTheme="majorHAnsi" w:cstheme="majorHAnsi"/>
          <w:lang w:val="en-IN"/>
        </w:rPr>
      </w:pPr>
    </w:p>
    <w:p w14:paraId="0BC7511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Severe Isolation</w:t>
      </w:r>
    </w:p>
    <w:p w14:paraId="787DBC0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0AA299D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Potential Crisis Case</w:t>
      </w:r>
    </w:p>
    <w:p w14:paraId="1AF432A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Anomaly scores may also be incorporated into ensemble models.</w:t>
      </w:r>
    </w:p>
    <w:p w14:paraId="25482C4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47AAA7AF">
          <v:rect id="_x0000_i2455" style="width:0;height:1.5pt" o:hralign="center" o:hrstd="t" o:hr="t" fillcolor="#a0a0a0" stroked="f"/>
        </w:pict>
      </w:r>
    </w:p>
    <w:p w14:paraId="5CD85492"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Layer 8: Behavioral Pattern Discovery</w:t>
      </w:r>
    </w:p>
    <w:p w14:paraId="723153A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Behavioral clustering aims to discover hidden student groups.</w:t>
      </w:r>
    </w:p>
    <w:p w14:paraId="69624B9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Possible methods:</w:t>
      </w:r>
    </w:p>
    <w:p w14:paraId="7AFA9C5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K-Means Clustering</w:t>
      </w:r>
    </w:p>
    <w:p w14:paraId="7B4BE60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Hierarchical Clustering</w:t>
      </w:r>
    </w:p>
    <w:p w14:paraId="29C49EA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DBSCAN</w:t>
      </w:r>
    </w:p>
    <w:p w14:paraId="7706DC6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Example clusters:</w:t>
      </w:r>
    </w:p>
    <w:p w14:paraId="5D42720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Cluster 1</w:t>
      </w:r>
    </w:p>
    <w:p w14:paraId="591D2DEA"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Socially Active Students</w:t>
      </w:r>
    </w:p>
    <w:p w14:paraId="4F774CC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Cluster 2</w:t>
      </w:r>
    </w:p>
    <w:p w14:paraId="2EC8BE1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Emotionally Distressed Students</w:t>
      </w:r>
    </w:p>
    <w:p w14:paraId="6632403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Cluster 3</w:t>
      </w:r>
    </w:p>
    <w:p w14:paraId="30D75EF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Academically Pressured Students</w:t>
      </w:r>
    </w:p>
    <w:p w14:paraId="51631EC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Cluster 4</w:t>
      </w:r>
    </w:p>
    <w:p w14:paraId="62A03AC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Socially Isolated Students</w:t>
      </w:r>
    </w:p>
    <w:p w14:paraId="37FB4AD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This provides insight into population-level behavioral trends.</w:t>
      </w:r>
    </w:p>
    <w:p w14:paraId="3E72170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78EFB844">
          <v:rect id="_x0000_i2456" style="width:0;height:1.5pt" o:hralign="center" o:hrstd="t" o:hr="t" fillcolor="#a0a0a0" stroked="f"/>
        </w:pict>
      </w:r>
    </w:p>
    <w:p w14:paraId="39EB59D7"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Layer 9: Ensemble Learning</w:t>
      </w:r>
    </w:p>
    <w:p w14:paraId="14E25A3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lastRenderedPageBreak/>
        <w:t>The core prediction engine will utilize stacking ensembles.</w:t>
      </w:r>
    </w:p>
    <w:p w14:paraId="4AAB799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Five architectures are proposed.</w:t>
      </w:r>
    </w:p>
    <w:p w14:paraId="2F63B97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1F7D04C9">
          <v:rect id="_x0000_i2457" style="width:0;height:1.5pt" o:hralign="center" o:hrstd="t" o:hr="t" fillcolor="#a0a0a0" stroked="f"/>
        </w:pict>
      </w:r>
    </w:p>
    <w:p w14:paraId="1FCF0BDC"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Ensemble Model 1</w:t>
      </w:r>
    </w:p>
    <w:p w14:paraId="6506B38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Base Models</w:t>
      </w:r>
    </w:p>
    <w:p w14:paraId="4D228CF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Random Forest</w:t>
      </w:r>
    </w:p>
    <w:p w14:paraId="41861B9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XGBoost</w:t>
      </w:r>
    </w:p>
    <w:p w14:paraId="50DE785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Logistic Regression</w:t>
      </w:r>
    </w:p>
    <w:p w14:paraId="01BB18F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Meta Learner</w:t>
      </w:r>
    </w:p>
    <w:p w14:paraId="01BA800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Logistic Regression</w:t>
      </w:r>
    </w:p>
    <w:p w14:paraId="6ACE1F0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1A2D6512">
          <v:rect id="_x0000_i2458" style="width:0;height:1.5pt" o:hralign="center" o:hrstd="t" o:hr="t" fillcolor="#a0a0a0" stroked="f"/>
        </w:pict>
      </w:r>
    </w:p>
    <w:p w14:paraId="008A2165"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Ensemble Model 2</w:t>
      </w:r>
    </w:p>
    <w:p w14:paraId="4E2FCC4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Base Models</w:t>
      </w:r>
    </w:p>
    <w:p w14:paraId="1ABC763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Random Forest</w:t>
      </w:r>
    </w:p>
    <w:p w14:paraId="4B0F162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XGBoost</w:t>
      </w:r>
    </w:p>
    <w:p w14:paraId="1CD1ED00"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LightGBM</w:t>
      </w:r>
    </w:p>
    <w:p w14:paraId="3C7DE52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Meta Learner</w:t>
      </w:r>
    </w:p>
    <w:p w14:paraId="44CBEB7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Logistic Regression</w:t>
      </w:r>
    </w:p>
    <w:p w14:paraId="5E1440B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5A8B130B">
          <v:rect id="_x0000_i2459" style="width:0;height:1.5pt" o:hralign="center" o:hrstd="t" o:hr="t" fillcolor="#a0a0a0" stroked="f"/>
        </w:pict>
      </w:r>
    </w:p>
    <w:p w14:paraId="4A029CB1"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Ensemble Model 3</w:t>
      </w:r>
    </w:p>
    <w:p w14:paraId="61421CB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Base Models</w:t>
      </w:r>
    </w:p>
    <w:p w14:paraId="4053D62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Random Forest</w:t>
      </w:r>
    </w:p>
    <w:p w14:paraId="6B4C12F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CatBoost</w:t>
      </w:r>
    </w:p>
    <w:p w14:paraId="6080D51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XGBoost</w:t>
      </w:r>
    </w:p>
    <w:p w14:paraId="497CA0B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Meta Learner</w:t>
      </w:r>
    </w:p>
    <w:p w14:paraId="4D2E448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lastRenderedPageBreak/>
        <w:t>XGBoost</w:t>
      </w:r>
    </w:p>
    <w:p w14:paraId="0307C3CA"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24666CFB">
          <v:rect id="_x0000_i2460" style="width:0;height:1.5pt" o:hralign="center" o:hrstd="t" o:hr="t" fillcolor="#a0a0a0" stroked="f"/>
        </w:pict>
      </w:r>
    </w:p>
    <w:p w14:paraId="5BEEE091"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Ensemble Model 4</w:t>
      </w:r>
    </w:p>
    <w:p w14:paraId="7629FFC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Base Models</w:t>
      </w:r>
    </w:p>
    <w:p w14:paraId="4445813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Random Forest</w:t>
      </w:r>
    </w:p>
    <w:p w14:paraId="397B807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Extra Trees</w:t>
      </w:r>
    </w:p>
    <w:p w14:paraId="51FCFCE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Gradient Boosting</w:t>
      </w:r>
    </w:p>
    <w:p w14:paraId="717ED3F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XGBoost</w:t>
      </w:r>
    </w:p>
    <w:p w14:paraId="29960DA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Meta Learner</w:t>
      </w:r>
    </w:p>
    <w:p w14:paraId="7C96D3F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Logistic Regression</w:t>
      </w:r>
    </w:p>
    <w:p w14:paraId="414DFD0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086FA6D0">
          <v:rect id="_x0000_i2461" style="width:0;height:1.5pt" o:hralign="center" o:hrstd="t" o:hr="t" fillcolor="#a0a0a0" stroked="f"/>
        </w:pict>
      </w:r>
    </w:p>
    <w:p w14:paraId="67F0B0CF"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Ensemble Model 5</w:t>
      </w:r>
    </w:p>
    <w:p w14:paraId="17BBE90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Base Models</w:t>
      </w:r>
    </w:p>
    <w:p w14:paraId="1EE7F76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Random Forest</w:t>
      </w:r>
    </w:p>
    <w:p w14:paraId="440C05C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LightGBM</w:t>
      </w:r>
    </w:p>
    <w:p w14:paraId="1C46CD2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CatBoost</w:t>
      </w:r>
    </w:p>
    <w:p w14:paraId="633948E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Support Vector Machine</w:t>
      </w:r>
    </w:p>
    <w:p w14:paraId="27AEA9C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Isolation Forest Score</w:t>
      </w:r>
    </w:p>
    <w:p w14:paraId="72B4D5D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Meta Learner</w:t>
      </w:r>
    </w:p>
    <w:p w14:paraId="1E7BA38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Logistic Regression</w:t>
      </w:r>
    </w:p>
    <w:p w14:paraId="083DE5A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3E5F33EF">
          <v:rect id="_x0000_i2462" style="width:0;height:1.5pt" o:hralign="center" o:hrstd="t" o:hr="t" fillcolor="#a0a0a0" stroked="f"/>
        </w:pict>
      </w:r>
    </w:p>
    <w:p w14:paraId="499F656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The best-performing architecture will be selected based on evaluation metrics.</w:t>
      </w:r>
    </w:p>
    <w:p w14:paraId="0301C2F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65581E68">
          <v:rect id="_x0000_i2463" style="width:0;height:1.5pt" o:hralign="center" o:hrstd="t" o:hr="t" fillcolor="#a0a0a0" stroked="f"/>
        </w:pict>
      </w:r>
    </w:p>
    <w:p w14:paraId="75A12717"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Layer 10: Explainable Artificial Intelligence</w:t>
      </w:r>
    </w:p>
    <w:p w14:paraId="4265816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SHAP values will be utilized.</w:t>
      </w:r>
    </w:p>
    <w:p w14:paraId="4B219040"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lastRenderedPageBreak/>
        <w:t>SHAP explains the contribution of every feature.</w:t>
      </w:r>
    </w:p>
    <w:p w14:paraId="61A7C68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Example:</w:t>
      </w:r>
    </w:p>
    <w:p w14:paraId="7C79379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Psychological Distress</w:t>
      </w:r>
    </w:p>
    <w:p w14:paraId="515654F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+0.42</w:t>
      </w:r>
    </w:p>
    <w:p w14:paraId="7805D800"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Social Isolation</w:t>
      </w:r>
    </w:p>
    <w:p w14:paraId="133C5D2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+0.31</w:t>
      </w:r>
    </w:p>
    <w:p w14:paraId="0DCE836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Relationship Issues</w:t>
      </w:r>
    </w:p>
    <w:p w14:paraId="4693BEEA"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+0.18</w:t>
      </w:r>
    </w:p>
    <w:p w14:paraId="2D0FEF3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Protective Support</w:t>
      </w:r>
    </w:p>
    <w:p w14:paraId="5758495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−0.14</w:t>
      </w:r>
    </w:p>
    <w:p w14:paraId="7102C2A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This makes predictions transparent.</w:t>
      </w:r>
    </w:p>
    <w:p w14:paraId="11F2936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009359AC">
          <v:rect id="_x0000_i2464" style="width:0;height:1.5pt" o:hralign="center" o:hrstd="t" o:hr="t" fillcolor="#a0a0a0" stroked="f"/>
        </w:pict>
      </w:r>
    </w:p>
    <w:p w14:paraId="220CBCE4"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Layer 11: Bayesian Network</w:t>
      </w:r>
    </w:p>
    <w:p w14:paraId="5DB749B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Bayesian Networks model probabilistic relationships among psychological variables.</w:t>
      </w:r>
    </w:p>
    <w:p w14:paraId="5B932DD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Example:</w:t>
      </w:r>
    </w:p>
    <w:p w14:paraId="3851AA4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Breakup</w:t>
      </w:r>
    </w:p>
    <w:p w14:paraId="2FFF441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6EE3B9F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Isolation</w:t>
      </w:r>
    </w:p>
    <w:p w14:paraId="3162E90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3A920AA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Distress</w:t>
      </w:r>
    </w:p>
    <w:p w14:paraId="0FAF9E7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5F5EB6A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Suicide Risk</w:t>
      </w:r>
    </w:p>
    <w:p w14:paraId="4F92482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Advantages:</w:t>
      </w:r>
    </w:p>
    <w:p w14:paraId="39E733C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Probabilistic inference</w:t>
      </w:r>
    </w:p>
    <w:p w14:paraId="75B9F57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Cause-effect relationships</w:t>
      </w:r>
    </w:p>
    <w:p w14:paraId="7A0ABB7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lastRenderedPageBreak/>
        <w:t>Mental health pathway analysis</w:t>
      </w:r>
    </w:p>
    <w:p w14:paraId="08C660A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Risk propagation analysis</w:t>
      </w:r>
    </w:p>
    <w:p w14:paraId="3D75D45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2FE3BF74">
          <v:rect id="_x0000_i2465" style="width:0;height:1.5pt" o:hralign="center" o:hrstd="t" o:hr="t" fillcolor="#a0a0a0" stroked="f"/>
        </w:pict>
      </w:r>
    </w:p>
    <w:p w14:paraId="6C5FA488"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Layer 12: Recommendation Engine</w:t>
      </w:r>
    </w:p>
    <w:p w14:paraId="2C37E59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Recommendations will be personalized.</w:t>
      </w:r>
    </w:p>
    <w:p w14:paraId="776F0F1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Examples:</w:t>
      </w:r>
    </w:p>
    <w:p w14:paraId="7AA2EBA0"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High Isolation</w:t>
      </w:r>
    </w:p>
    <w:p w14:paraId="5736462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Increase social engagement</w:t>
      </w:r>
    </w:p>
    <w:p w14:paraId="582DDE5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Join student communities</w:t>
      </w:r>
    </w:p>
    <w:p w14:paraId="72B8AFA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High Distress</w:t>
      </w:r>
    </w:p>
    <w:p w14:paraId="3238D039"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Seek counseling</w:t>
      </w:r>
    </w:p>
    <w:p w14:paraId="4898FA1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Relationship Distress</w:t>
      </w:r>
    </w:p>
    <w:p w14:paraId="2FBF26F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Emotional support sessions</w:t>
      </w:r>
    </w:p>
    <w:p w14:paraId="534686B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Low Protective Factors</w:t>
      </w:r>
    </w:p>
    <w:p w14:paraId="53AA915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Family involvement</w:t>
      </w:r>
    </w:p>
    <w:p w14:paraId="51968A4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 Professional therapy</w:t>
      </w:r>
    </w:p>
    <w:p w14:paraId="174481B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4F347FCF">
          <v:rect id="_x0000_i2466" style="width:0;height:1.5pt" o:hralign="center" o:hrstd="t" o:hr="t" fillcolor="#a0a0a0" stroked="f"/>
        </w:pict>
      </w:r>
    </w:p>
    <w:p w14:paraId="3A303559"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Layer 13: Risk Trajectory Simulator</w:t>
      </w:r>
    </w:p>
    <w:p w14:paraId="667B6D3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The system aims to estimate future suicide risk.</w:t>
      </w:r>
    </w:p>
    <w:p w14:paraId="28191D8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Example:</w:t>
      </w:r>
    </w:p>
    <w:p w14:paraId="668DF83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Current Risk</w:t>
      </w:r>
    </w:p>
    <w:p w14:paraId="6F7836B6"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71D7D10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High</w:t>
      </w:r>
    </w:p>
    <w:p w14:paraId="7F7C30D8"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Scenario:</w:t>
      </w:r>
    </w:p>
    <w:p w14:paraId="5A6ACD2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Increase social interaction</w:t>
      </w:r>
    </w:p>
    <w:p w14:paraId="4E4DF0D1"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lastRenderedPageBreak/>
        <w:t>Reduce screen time</w:t>
      </w:r>
    </w:p>
    <w:p w14:paraId="1F1C67F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Improve sleep</w:t>
      </w:r>
    </w:p>
    <w:p w14:paraId="1FCDCAC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Predicted Risk</w:t>
      </w:r>
    </w:p>
    <w:p w14:paraId="34E9B9F2"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t>
      </w:r>
    </w:p>
    <w:p w14:paraId="058F377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Medium</w:t>
      </w:r>
    </w:p>
    <w:p w14:paraId="625036DC"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This enables "what-if" simulations.</w:t>
      </w:r>
    </w:p>
    <w:p w14:paraId="3A55733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Examples:</w:t>
      </w:r>
    </w:p>
    <w:p w14:paraId="7B31978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"What happens if counseling attendance increases?"</w:t>
      </w:r>
    </w:p>
    <w:p w14:paraId="38904AF3"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"What happens if social isolation decreases?"</w:t>
      </w:r>
    </w:p>
    <w:p w14:paraId="12982BD0"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2C181628">
          <v:rect id="_x0000_i2467" style="width:0;height:1.5pt" o:hralign="center" o:hrstd="t" o:hr="t" fillcolor="#a0a0a0" stroked="f"/>
        </w:pict>
      </w:r>
    </w:p>
    <w:p w14:paraId="72D594BD"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Layer 14: Helpline and Support Integration</w:t>
      </w:r>
    </w:p>
    <w:p w14:paraId="06B8101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The final module provides access to support services.</w:t>
      </w:r>
    </w:p>
    <w:p w14:paraId="5E4F39A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Includes:</w:t>
      </w:r>
    </w:p>
    <w:p w14:paraId="20644F1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Mental Health Helplines</w:t>
      </w:r>
    </w:p>
    <w:p w14:paraId="433B8D8F"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Emergency Contacts</w:t>
      </w:r>
    </w:p>
    <w:p w14:paraId="5EB27D1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Counseling Centers</w:t>
      </w:r>
    </w:p>
    <w:p w14:paraId="0076BD6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University Wellness Services</w:t>
      </w:r>
    </w:p>
    <w:p w14:paraId="664C88D5"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Crisis Intervention Resources</w:t>
      </w:r>
    </w:p>
    <w:p w14:paraId="212A359D"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This transforms the framework from a prediction model into a preventive mental health assistance system.</w:t>
      </w:r>
    </w:p>
    <w:p w14:paraId="6B578BFE"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3316D88B">
          <v:rect id="_x0000_i2468" style="width:0;height:1.5pt" o:hralign="center" o:hrstd="t" o:hr="t" fillcolor="#a0a0a0" stroked="f"/>
        </w:pict>
      </w:r>
    </w:p>
    <w:p w14:paraId="18A285D0"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7. Current Status</w:t>
      </w:r>
    </w:p>
    <w:p w14:paraId="2DF43DD4"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Completed Components</w:t>
      </w:r>
    </w:p>
    <w:p w14:paraId="0DF4A983" w14:textId="77777777" w:rsidR="00BF1073" w:rsidRPr="00BF1073" w:rsidRDefault="00BF1073" w:rsidP="00BF1073">
      <w:pPr>
        <w:rPr>
          <w:rFonts w:asciiTheme="majorHAnsi" w:hAnsiTheme="majorHAnsi" w:cstheme="majorHAnsi"/>
          <w:lang w:val="en-IN"/>
        </w:rPr>
      </w:pPr>
      <w:r w:rsidRPr="00BF1073">
        <w:rPr>
          <w:rFonts w:ascii="Segoe UI Symbol" w:hAnsi="Segoe UI Symbol" w:cs="Segoe UI Symbol"/>
          <w:lang w:val="en-IN"/>
        </w:rPr>
        <w:t>✔</w:t>
      </w:r>
      <w:r w:rsidRPr="00BF1073">
        <w:rPr>
          <w:rFonts w:asciiTheme="majorHAnsi" w:hAnsiTheme="majorHAnsi" w:cstheme="majorHAnsi"/>
          <w:lang w:val="en-IN"/>
        </w:rPr>
        <w:t xml:space="preserve"> Data Cleaning</w:t>
      </w:r>
    </w:p>
    <w:p w14:paraId="7E17C29B" w14:textId="77777777" w:rsidR="00BF1073" w:rsidRPr="00BF1073" w:rsidRDefault="00BF1073" w:rsidP="00BF1073">
      <w:pPr>
        <w:rPr>
          <w:rFonts w:asciiTheme="majorHAnsi" w:hAnsiTheme="majorHAnsi" w:cstheme="majorHAnsi"/>
          <w:lang w:val="en-IN"/>
        </w:rPr>
      </w:pPr>
      <w:r w:rsidRPr="00BF1073">
        <w:rPr>
          <w:rFonts w:ascii="Segoe UI Symbol" w:hAnsi="Segoe UI Symbol" w:cs="Segoe UI Symbol"/>
          <w:lang w:val="en-IN"/>
        </w:rPr>
        <w:t>✔</w:t>
      </w:r>
      <w:r w:rsidRPr="00BF1073">
        <w:rPr>
          <w:rFonts w:asciiTheme="majorHAnsi" w:hAnsiTheme="majorHAnsi" w:cstheme="majorHAnsi"/>
          <w:lang w:val="en-IN"/>
        </w:rPr>
        <w:t xml:space="preserve"> ASIQ Encoding</w:t>
      </w:r>
    </w:p>
    <w:p w14:paraId="7091A11A" w14:textId="77777777" w:rsidR="00BF1073" w:rsidRPr="00BF1073" w:rsidRDefault="00BF1073" w:rsidP="00BF1073">
      <w:pPr>
        <w:rPr>
          <w:rFonts w:asciiTheme="majorHAnsi" w:hAnsiTheme="majorHAnsi" w:cstheme="majorHAnsi"/>
          <w:lang w:val="en-IN"/>
        </w:rPr>
      </w:pPr>
      <w:r w:rsidRPr="00BF1073">
        <w:rPr>
          <w:rFonts w:ascii="Segoe UI Symbol" w:hAnsi="Segoe UI Symbol" w:cs="Segoe UI Symbol"/>
          <w:lang w:val="en-IN"/>
        </w:rPr>
        <w:t>✔</w:t>
      </w:r>
      <w:r w:rsidRPr="00BF1073">
        <w:rPr>
          <w:rFonts w:asciiTheme="majorHAnsi" w:hAnsiTheme="majorHAnsi" w:cstheme="majorHAnsi"/>
          <w:lang w:val="en-IN"/>
        </w:rPr>
        <w:t xml:space="preserve"> Cronbach's Alpha</w:t>
      </w:r>
    </w:p>
    <w:p w14:paraId="1DDE58C2" w14:textId="77777777" w:rsidR="00BF1073" w:rsidRPr="00BF1073" w:rsidRDefault="00BF1073" w:rsidP="00BF1073">
      <w:pPr>
        <w:rPr>
          <w:rFonts w:asciiTheme="majorHAnsi" w:hAnsiTheme="majorHAnsi" w:cstheme="majorHAnsi"/>
          <w:lang w:val="en-IN"/>
        </w:rPr>
      </w:pPr>
      <w:r w:rsidRPr="00BF1073">
        <w:rPr>
          <w:rFonts w:ascii="Segoe UI Symbol" w:hAnsi="Segoe UI Symbol" w:cs="Segoe UI Symbol"/>
          <w:lang w:val="en-IN"/>
        </w:rPr>
        <w:lastRenderedPageBreak/>
        <w:t>✔</w:t>
      </w:r>
      <w:r w:rsidRPr="00BF1073">
        <w:rPr>
          <w:rFonts w:asciiTheme="majorHAnsi" w:hAnsiTheme="majorHAnsi" w:cstheme="majorHAnsi"/>
          <w:lang w:val="en-IN"/>
        </w:rPr>
        <w:t xml:space="preserve"> Feature Engineering</w:t>
      </w:r>
    </w:p>
    <w:p w14:paraId="75FFDD1F" w14:textId="77777777" w:rsidR="00BF1073" w:rsidRPr="00BF1073" w:rsidRDefault="00BF1073" w:rsidP="00BF1073">
      <w:pPr>
        <w:rPr>
          <w:rFonts w:asciiTheme="majorHAnsi" w:hAnsiTheme="majorHAnsi" w:cstheme="majorHAnsi"/>
          <w:lang w:val="en-IN"/>
        </w:rPr>
      </w:pPr>
      <w:r w:rsidRPr="00BF1073">
        <w:rPr>
          <w:rFonts w:ascii="Segoe UI Symbol" w:hAnsi="Segoe UI Symbol" w:cs="Segoe UI Symbol"/>
          <w:lang w:val="en-IN"/>
        </w:rPr>
        <w:t>✔</w:t>
      </w:r>
      <w:r w:rsidRPr="00BF1073">
        <w:rPr>
          <w:rFonts w:asciiTheme="majorHAnsi" w:hAnsiTheme="majorHAnsi" w:cstheme="majorHAnsi"/>
          <w:lang w:val="en-IN"/>
        </w:rPr>
        <w:t xml:space="preserve"> EDA</w:t>
      </w:r>
    </w:p>
    <w:p w14:paraId="73D2D583" w14:textId="77777777" w:rsidR="00BF1073" w:rsidRPr="00BF1073" w:rsidRDefault="00BF1073" w:rsidP="00BF1073">
      <w:pPr>
        <w:rPr>
          <w:rFonts w:asciiTheme="majorHAnsi" w:hAnsiTheme="majorHAnsi" w:cstheme="majorHAnsi"/>
          <w:lang w:val="en-IN"/>
        </w:rPr>
      </w:pPr>
      <w:r w:rsidRPr="00BF1073">
        <w:rPr>
          <w:rFonts w:ascii="Segoe UI Symbol" w:hAnsi="Segoe UI Symbol" w:cs="Segoe UI Symbol"/>
          <w:lang w:val="en-IN"/>
        </w:rPr>
        <w:t>✔</w:t>
      </w:r>
      <w:r w:rsidRPr="00BF1073">
        <w:rPr>
          <w:rFonts w:asciiTheme="majorHAnsi" w:hAnsiTheme="majorHAnsi" w:cstheme="majorHAnsi"/>
          <w:lang w:val="en-IN"/>
        </w:rPr>
        <w:t xml:space="preserve"> Correlation Analysis</w:t>
      </w:r>
    </w:p>
    <w:p w14:paraId="7A55E81D" w14:textId="77777777" w:rsidR="00BF1073" w:rsidRPr="00BF1073" w:rsidRDefault="00BF1073" w:rsidP="00BF1073">
      <w:pPr>
        <w:rPr>
          <w:rFonts w:asciiTheme="majorHAnsi" w:hAnsiTheme="majorHAnsi" w:cstheme="majorHAnsi"/>
          <w:lang w:val="en-IN"/>
        </w:rPr>
      </w:pPr>
      <w:r w:rsidRPr="00BF1073">
        <w:rPr>
          <w:rFonts w:ascii="Segoe UI Symbol" w:hAnsi="Segoe UI Symbol" w:cs="Segoe UI Symbol"/>
          <w:lang w:val="en-IN"/>
        </w:rPr>
        <w:t>✔</w:t>
      </w:r>
      <w:r w:rsidRPr="00BF1073">
        <w:rPr>
          <w:rFonts w:asciiTheme="majorHAnsi" w:hAnsiTheme="majorHAnsi" w:cstheme="majorHAnsi"/>
          <w:lang w:val="en-IN"/>
        </w:rPr>
        <w:t xml:space="preserve"> Chi-Square Tests</w:t>
      </w:r>
    </w:p>
    <w:p w14:paraId="4CB6A588" w14:textId="77777777" w:rsidR="00BF1073" w:rsidRPr="00BF1073" w:rsidRDefault="00BF1073" w:rsidP="00BF1073">
      <w:pPr>
        <w:rPr>
          <w:rFonts w:asciiTheme="majorHAnsi" w:hAnsiTheme="majorHAnsi" w:cstheme="majorHAnsi"/>
          <w:lang w:val="en-IN"/>
        </w:rPr>
      </w:pPr>
      <w:r w:rsidRPr="00BF1073">
        <w:rPr>
          <w:rFonts w:ascii="Segoe UI Symbol" w:hAnsi="Segoe UI Symbol" w:cs="Segoe UI Symbol"/>
          <w:lang w:val="en-IN"/>
        </w:rPr>
        <w:t>✔</w:t>
      </w:r>
      <w:r w:rsidRPr="00BF1073">
        <w:rPr>
          <w:rFonts w:asciiTheme="majorHAnsi" w:hAnsiTheme="majorHAnsi" w:cstheme="majorHAnsi"/>
          <w:lang w:val="en-IN"/>
        </w:rPr>
        <w:t xml:space="preserve"> Risk Score Construction</w:t>
      </w:r>
    </w:p>
    <w:p w14:paraId="15F93C22" w14:textId="77777777" w:rsidR="00BF1073" w:rsidRPr="00BF1073" w:rsidRDefault="00BF1073" w:rsidP="00BF1073">
      <w:pPr>
        <w:rPr>
          <w:rFonts w:asciiTheme="majorHAnsi" w:hAnsiTheme="majorHAnsi" w:cstheme="majorHAnsi"/>
          <w:lang w:val="en-IN"/>
        </w:rPr>
      </w:pPr>
      <w:r w:rsidRPr="00BF1073">
        <w:rPr>
          <w:rFonts w:ascii="Segoe UI Symbol" w:hAnsi="Segoe UI Symbol" w:cs="Segoe UI Symbol"/>
          <w:lang w:val="en-IN"/>
        </w:rPr>
        <w:t>✔</w:t>
      </w:r>
      <w:r w:rsidRPr="00BF1073">
        <w:rPr>
          <w:rFonts w:asciiTheme="majorHAnsi" w:hAnsiTheme="majorHAnsi" w:cstheme="majorHAnsi"/>
          <w:lang w:val="en-IN"/>
        </w:rPr>
        <w:t xml:space="preserve"> Risk Label Generation</w:t>
      </w:r>
    </w:p>
    <w:p w14:paraId="1584A325" w14:textId="77777777" w:rsidR="00BF1073" w:rsidRPr="00BF1073" w:rsidRDefault="00BF1073" w:rsidP="00BF1073">
      <w:pPr>
        <w:rPr>
          <w:rFonts w:asciiTheme="majorHAnsi" w:hAnsiTheme="majorHAnsi" w:cstheme="majorHAnsi"/>
          <w:lang w:val="en-IN"/>
        </w:rPr>
      </w:pPr>
      <w:r w:rsidRPr="00BF1073">
        <w:rPr>
          <w:rFonts w:ascii="Segoe UI Symbol" w:hAnsi="Segoe UI Symbol" w:cs="Segoe UI Symbol"/>
          <w:lang w:val="en-IN"/>
        </w:rPr>
        <w:t>✔</w:t>
      </w:r>
      <w:r w:rsidRPr="00BF1073">
        <w:rPr>
          <w:rFonts w:asciiTheme="majorHAnsi" w:hAnsiTheme="majorHAnsi" w:cstheme="majorHAnsi"/>
          <w:lang w:val="en-IN"/>
        </w:rPr>
        <w:t xml:space="preserve"> Feature Selection</w:t>
      </w:r>
    </w:p>
    <w:p w14:paraId="1C737E29" w14:textId="77777777" w:rsidR="00BF1073" w:rsidRPr="00BF1073" w:rsidRDefault="00BF1073" w:rsidP="00BF1073">
      <w:pPr>
        <w:rPr>
          <w:rFonts w:asciiTheme="majorHAnsi" w:hAnsiTheme="majorHAnsi" w:cstheme="majorHAnsi"/>
          <w:lang w:val="en-IN"/>
        </w:rPr>
      </w:pPr>
      <w:r w:rsidRPr="00BF1073">
        <w:rPr>
          <w:rFonts w:ascii="Segoe UI Symbol" w:hAnsi="Segoe UI Symbol" w:cs="Segoe UI Symbol"/>
          <w:lang w:val="en-IN"/>
        </w:rPr>
        <w:t>✔</w:t>
      </w:r>
      <w:r w:rsidRPr="00BF1073">
        <w:rPr>
          <w:rFonts w:asciiTheme="majorHAnsi" w:hAnsiTheme="majorHAnsi" w:cstheme="majorHAnsi"/>
          <w:lang w:val="en-IN"/>
        </w:rPr>
        <w:t xml:space="preserve"> Statistical Validation</w:t>
      </w:r>
    </w:p>
    <w:p w14:paraId="15BBBBD2" w14:textId="77777777" w:rsidR="00BF1073" w:rsidRPr="00BF1073" w:rsidRDefault="00BF1073" w:rsidP="00BF1073">
      <w:pPr>
        <w:rPr>
          <w:rFonts w:asciiTheme="majorHAnsi" w:hAnsiTheme="majorHAnsi" w:cstheme="majorHAnsi"/>
          <w:lang w:val="en-IN"/>
        </w:rPr>
      </w:pPr>
      <w:r w:rsidRPr="00BF1073">
        <w:rPr>
          <w:rFonts w:ascii="Segoe UI Symbol" w:hAnsi="Segoe UI Symbol" w:cs="Segoe UI Symbol"/>
          <w:lang w:val="en-IN"/>
        </w:rPr>
        <w:t>✔</w:t>
      </w:r>
      <w:r w:rsidRPr="00BF1073">
        <w:rPr>
          <w:rFonts w:asciiTheme="majorHAnsi" w:hAnsiTheme="majorHAnsi" w:cstheme="majorHAnsi"/>
          <w:lang w:val="en-IN"/>
        </w:rPr>
        <w:t xml:space="preserve"> Dataset Preparation</w:t>
      </w:r>
    </w:p>
    <w:p w14:paraId="5E21215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Partially Completed</w:t>
      </w:r>
    </w:p>
    <w:p w14:paraId="3809977F" w14:textId="77777777" w:rsidR="00BF1073" w:rsidRPr="00BF1073" w:rsidRDefault="00BF1073" w:rsidP="00BF1073">
      <w:pPr>
        <w:rPr>
          <w:rFonts w:asciiTheme="majorHAnsi" w:hAnsiTheme="majorHAnsi" w:cstheme="majorHAnsi"/>
          <w:lang w:val="en-IN"/>
        </w:rPr>
      </w:pPr>
      <w:r w:rsidRPr="00BF1073">
        <w:rPr>
          <w:rFonts w:ascii="Segoe UI Emoji" w:hAnsi="Segoe UI Emoji" w:cs="Segoe UI Emoji"/>
          <w:lang w:val="en-IN"/>
        </w:rPr>
        <w:t>⬜</w:t>
      </w:r>
      <w:r w:rsidRPr="00BF1073">
        <w:rPr>
          <w:rFonts w:asciiTheme="majorHAnsi" w:hAnsiTheme="majorHAnsi" w:cstheme="majorHAnsi"/>
          <w:lang w:val="en-IN"/>
        </w:rPr>
        <w:t xml:space="preserve"> Anomaly Detection</w:t>
      </w:r>
    </w:p>
    <w:p w14:paraId="6305AB24" w14:textId="77777777" w:rsidR="00BF1073" w:rsidRPr="00BF1073" w:rsidRDefault="00BF1073" w:rsidP="00BF1073">
      <w:pPr>
        <w:rPr>
          <w:rFonts w:asciiTheme="majorHAnsi" w:hAnsiTheme="majorHAnsi" w:cstheme="majorHAnsi"/>
          <w:lang w:val="en-IN"/>
        </w:rPr>
      </w:pPr>
      <w:r w:rsidRPr="00BF1073">
        <w:rPr>
          <w:rFonts w:ascii="Segoe UI Emoji" w:hAnsi="Segoe UI Emoji" w:cs="Segoe UI Emoji"/>
          <w:lang w:val="en-IN"/>
        </w:rPr>
        <w:t>⬜</w:t>
      </w:r>
      <w:r w:rsidRPr="00BF1073">
        <w:rPr>
          <w:rFonts w:asciiTheme="majorHAnsi" w:hAnsiTheme="majorHAnsi" w:cstheme="majorHAnsi"/>
          <w:lang w:val="en-IN"/>
        </w:rPr>
        <w:t xml:space="preserve"> Behavioral Clustering</w:t>
      </w:r>
    </w:p>
    <w:p w14:paraId="6B837345" w14:textId="77777777" w:rsidR="00BF1073" w:rsidRPr="00BF1073" w:rsidRDefault="00BF1073" w:rsidP="00BF1073">
      <w:pPr>
        <w:rPr>
          <w:rFonts w:asciiTheme="majorHAnsi" w:hAnsiTheme="majorHAnsi" w:cstheme="majorHAnsi"/>
          <w:lang w:val="en-IN"/>
        </w:rPr>
      </w:pPr>
      <w:r w:rsidRPr="00BF1073">
        <w:rPr>
          <w:rFonts w:ascii="Segoe UI Emoji" w:hAnsi="Segoe UI Emoji" w:cs="Segoe UI Emoji"/>
          <w:lang w:val="en-IN"/>
        </w:rPr>
        <w:t>⬜</w:t>
      </w:r>
      <w:r w:rsidRPr="00BF1073">
        <w:rPr>
          <w:rFonts w:asciiTheme="majorHAnsi" w:hAnsiTheme="majorHAnsi" w:cstheme="majorHAnsi"/>
          <w:lang w:val="en-IN"/>
        </w:rPr>
        <w:t xml:space="preserve"> Ensemble Training</w:t>
      </w:r>
    </w:p>
    <w:p w14:paraId="2CEA0D30" w14:textId="77777777" w:rsidR="00BF1073" w:rsidRPr="00BF1073" w:rsidRDefault="00BF1073" w:rsidP="00BF1073">
      <w:pPr>
        <w:rPr>
          <w:rFonts w:asciiTheme="majorHAnsi" w:hAnsiTheme="majorHAnsi" w:cstheme="majorHAnsi"/>
          <w:lang w:val="en-IN"/>
        </w:rPr>
      </w:pPr>
      <w:r w:rsidRPr="00BF1073">
        <w:rPr>
          <w:rFonts w:ascii="Segoe UI Emoji" w:hAnsi="Segoe UI Emoji" w:cs="Segoe UI Emoji"/>
          <w:lang w:val="en-IN"/>
        </w:rPr>
        <w:t>⬜</w:t>
      </w:r>
      <w:r w:rsidRPr="00BF1073">
        <w:rPr>
          <w:rFonts w:asciiTheme="majorHAnsi" w:hAnsiTheme="majorHAnsi" w:cstheme="majorHAnsi"/>
          <w:lang w:val="en-IN"/>
        </w:rPr>
        <w:t xml:space="preserve"> SHAP Analysis</w:t>
      </w:r>
    </w:p>
    <w:p w14:paraId="2A08AC4D" w14:textId="77777777" w:rsidR="00BF1073" w:rsidRPr="00BF1073" w:rsidRDefault="00BF1073" w:rsidP="00BF1073">
      <w:pPr>
        <w:rPr>
          <w:rFonts w:asciiTheme="majorHAnsi" w:hAnsiTheme="majorHAnsi" w:cstheme="majorHAnsi"/>
          <w:lang w:val="en-IN"/>
        </w:rPr>
      </w:pPr>
      <w:r w:rsidRPr="00BF1073">
        <w:rPr>
          <w:rFonts w:ascii="Segoe UI Emoji" w:hAnsi="Segoe UI Emoji" w:cs="Segoe UI Emoji"/>
          <w:lang w:val="en-IN"/>
        </w:rPr>
        <w:t>⬜</w:t>
      </w:r>
      <w:r w:rsidRPr="00BF1073">
        <w:rPr>
          <w:rFonts w:asciiTheme="majorHAnsi" w:hAnsiTheme="majorHAnsi" w:cstheme="majorHAnsi"/>
          <w:lang w:val="en-IN"/>
        </w:rPr>
        <w:t xml:space="preserve"> Bayesian Network</w:t>
      </w:r>
    </w:p>
    <w:p w14:paraId="29C6D2DA" w14:textId="77777777" w:rsidR="00BF1073" w:rsidRPr="00BF1073" w:rsidRDefault="00BF1073" w:rsidP="00BF1073">
      <w:pPr>
        <w:rPr>
          <w:rFonts w:asciiTheme="majorHAnsi" w:hAnsiTheme="majorHAnsi" w:cstheme="majorHAnsi"/>
          <w:lang w:val="en-IN"/>
        </w:rPr>
      </w:pPr>
      <w:r w:rsidRPr="00BF1073">
        <w:rPr>
          <w:rFonts w:ascii="Segoe UI Emoji" w:hAnsi="Segoe UI Emoji" w:cs="Segoe UI Emoji"/>
          <w:lang w:val="en-IN"/>
        </w:rPr>
        <w:t>⬜</w:t>
      </w:r>
      <w:r w:rsidRPr="00BF1073">
        <w:rPr>
          <w:rFonts w:asciiTheme="majorHAnsi" w:hAnsiTheme="majorHAnsi" w:cstheme="majorHAnsi"/>
          <w:lang w:val="en-IN"/>
        </w:rPr>
        <w:t xml:space="preserve"> Recommendation Engine</w:t>
      </w:r>
    </w:p>
    <w:p w14:paraId="4B93B69B" w14:textId="77777777" w:rsidR="00BF1073" w:rsidRPr="00BF1073" w:rsidRDefault="00BF1073" w:rsidP="00BF1073">
      <w:pPr>
        <w:rPr>
          <w:rFonts w:asciiTheme="majorHAnsi" w:hAnsiTheme="majorHAnsi" w:cstheme="majorHAnsi"/>
          <w:lang w:val="en-IN"/>
        </w:rPr>
      </w:pPr>
      <w:r w:rsidRPr="00BF1073">
        <w:rPr>
          <w:rFonts w:ascii="Segoe UI Emoji" w:hAnsi="Segoe UI Emoji" w:cs="Segoe UI Emoji"/>
          <w:lang w:val="en-IN"/>
        </w:rPr>
        <w:t>⬜</w:t>
      </w:r>
      <w:r w:rsidRPr="00BF1073">
        <w:rPr>
          <w:rFonts w:asciiTheme="majorHAnsi" w:hAnsiTheme="majorHAnsi" w:cstheme="majorHAnsi"/>
          <w:lang w:val="en-IN"/>
        </w:rPr>
        <w:t xml:space="preserve"> Trajectory Simulation</w:t>
      </w:r>
    </w:p>
    <w:p w14:paraId="7CD14819" w14:textId="77777777" w:rsidR="00BF1073" w:rsidRPr="00BF1073" w:rsidRDefault="00BF1073" w:rsidP="00BF1073">
      <w:pPr>
        <w:rPr>
          <w:rFonts w:asciiTheme="majorHAnsi" w:hAnsiTheme="majorHAnsi" w:cstheme="majorHAnsi"/>
          <w:lang w:val="en-IN"/>
        </w:rPr>
      </w:pPr>
      <w:r w:rsidRPr="00BF1073">
        <w:rPr>
          <w:rFonts w:ascii="Segoe UI Emoji" w:hAnsi="Segoe UI Emoji" w:cs="Segoe UI Emoji"/>
          <w:lang w:val="en-IN"/>
        </w:rPr>
        <w:t>⬜</w:t>
      </w:r>
      <w:r w:rsidRPr="00BF1073">
        <w:rPr>
          <w:rFonts w:asciiTheme="majorHAnsi" w:hAnsiTheme="majorHAnsi" w:cstheme="majorHAnsi"/>
          <w:lang w:val="en-IN"/>
        </w:rPr>
        <w:t xml:space="preserve"> Helpline Integration</w:t>
      </w:r>
    </w:p>
    <w:p w14:paraId="03C7E797"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pict w14:anchorId="0E7E2870">
          <v:rect id="_x0000_i2469" style="width:0;height:1.5pt" o:hralign="center" o:hrstd="t" o:hr="t" fillcolor="#a0a0a0" stroked="f"/>
        </w:pict>
      </w:r>
    </w:p>
    <w:p w14:paraId="270C2CC0" w14:textId="77777777" w:rsidR="00BF1073" w:rsidRPr="00BF1073" w:rsidRDefault="00BF1073" w:rsidP="00BF1073">
      <w:pPr>
        <w:rPr>
          <w:rFonts w:asciiTheme="majorHAnsi" w:hAnsiTheme="majorHAnsi" w:cstheme="majorHAnsi"/>
          <w:b/>
          <w:bCs/>
          <w:lang w:val="en-IN"/>
        </w:rPr>
      </w:pPr>
      <w:r w:rsidRPr="00BF1073">
        <w:rPr>
          <w:rFonts w:asciiTheme="majorHAnsi" w:hAnsiTheme="majorHAnsi" w:cstheme="majorHAnsi"/>
          <w:b/>
          <w:bCs/>
          <w:lang w:val="en-IN"/>
        </w:rPr>
        <w:t>8. Conclusion</w:t>
      </w:r>
    </w:p>
    <w:p w14:paraId="191D91A0"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The proposed Suicide Risk Assessment and Mental Health Support System combines psychometric validation, behavioral analytics, explainable machine learning, anomaly detection, probabilistic reasoning, and intervention strategies to create a comprehensive mental health assessment platform.</w:t>
      </w:r>
    </w:p>
    <w:p w14:paraId="1E6872BB" w14:textId="77777777" w:rsidR="00BF1073" w:rsidRPr="00BF1073" w:rsidRDefault="00BF1073" w:rsidP="00BF1073">
      <w:pPr>
        <w:rPr>
          <w:rFonts w:asciiTheme="majorHAnsi" w:hAnsiTheme="majorHAnsi" w:cstheme="majorHAnsi"/>
          <w:lang w:val="en-IN"/>
        </w:rPr>
      </w:pPr>
      <w:r w:rsidRPr="00BF1073">
        <w:rPr>
          <w:rFonts w:asciiTheme="majorHAnsi" w:hAnsiTheme="majorHAnsi" w:cstheme="majorHAnsi"/>
          <w:lang w:val="en-IN"/>
        </w:rPr>
        <w:t>The preprocessing and statistical validation stages have been successfully completed, and the dataset is now ready for advanced machine learning experimentation and deployment.</w:t>
      </w:r>
    </w:p>
    <w:p w14:paraId="250EDB91" w14:textId="77777777" w:rsidR="00E97139" w:rsidRPr="00BF1073" w:rsidRDefault="00E97139" w:rsidP="000C2347">
      <w:pPr>
        <w:rPr>
          <w:rFonts w:asciiTheme="majorHAnsi" w:hAnsiTheme="majorHAnsi" w:cstheme="majorHAnsi"/>
        </w:rPr>
      </w:pPr>
    </w:p>
    <w:sectPr w:rsidR="00E97139" w:rsidRPr="00BF1073" w:rsidSect="001D469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F2772"/>
    <w:multiLevelType w:val="multilevel"/>
    <w:tmpl w:val="FD4E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1617C"/>
    <w:multiLevelType w:val="multilevel"/>
    <w:tmpl w:val="41CE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D65AF"/>
    <w:multiLevelType w:val="multilevel"/>
    <w:tmpl w:val="8AC2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F16AB"/>
    <w:multiLevelType w:val="multilevel"/>
    <w:tmpl w:val="C272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4610A"/>
    <w:multiLevelType w:val="multilevel"/>
    <w:tmpl w:val="EAA4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9178B"/>
    <w:multiLevelType w:val="multilevel"/>
    <w:tmpl w:val="E4DA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80735"/>
    <w:multiLevelType w:val="multilevel"/>
    <w:tmpl w:val="41C2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586178"/>
    <w:multiLevelType w:val="multilevel"/>
    <w:tmpl w:val="2E52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E809C6"/>
    <w:multiLevelType w:val="multilevel"/>
    <w:tmpl w:val="5B1C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794F2E"/>
    <w:multiLevelType w:val="multilevel"/>
    <w:tmpl w:val="DAC8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10808"/>
    <w:multiLevelType w:val="multilevel"/>
    <w:tmpl w:val="AC1A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DC2EBD"/>
    <w:multiLevelType w:val="multilevel"/>
    <w:tmpl w:val="6840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996E38"/>
    <w:multiLevelType w:val="multilevel"/>
    <w:tmpl w:val="7334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30E75"/>
    <w:multiLevelType w:val="multilevel"/>
    <w:tmpl w:val="C0BC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755F57"/>
    <w:multiLevelType w:val="multilevel"/>
    <w:tmpl w:val="A90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95FBA"/>
    <w:multiLevelType w:val="multilevel"/>
    <w:tmpl w:val="4382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002AF"/>
    <w:multiLevelType w:val="multilevel"/>
    <w:tmpl w:val="4B6C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996E38"/>
    <w:multiLevelType w:val="multilevel"/>
    <w:tmpl w:val="55D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87297E"/>
    <w:multiLevelType w:val="multilevel"/>
    <w:tmpl w:val="18A0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0006B"/>
    <w:multiLevelType w:val="multilevel"/>
    <w:tmpl w:val="652E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6095D"/>
    <w:multiLevelType w:val="multilevel"/>
    <w:tmpl w:val="E9F8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8751EB"/>
    <w:multiLevelType w:val="multilevel"/>
    <w:tmpl w:val="F09E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7A77A1"/>
    <w:multiLevelType w:val="multilevel"/>
    <w:tmpl w:val="6FF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20FBE"/>
    <w:multiLevelType w:val="multilevel"/>
    <w:tmpl w:val="1D68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14605E"/>
    <w:multiLevelType w:val="multilevel"/>
    <w:tmpl w:val="9688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323086"/>
    <w:multiLevelType w:val="multilevel"/>
    <w:tmpl w:val="71EC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E151FA"/>
    <w:multiLevelType w:val="multilevel"/>
    <w:tmpl w:val="5F24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6E04B4"/>
    <w:multiLevelType w:val="multilevel"/>
    <w:tmpl w:val="579A1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F647FF"/>
    <w:multiLevelType w:val="multilevel"/>
    <w:tmpl w:val="88D8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6B542E"/>
    <w:multiLevelType w:val="multilevel"/>
    <w:tmpl w:val="5BE23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603DF5"/>
    <w:multiLevelType w:val="multilevel"/>
    <w:tmpl w:val="31E4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027179"/>
    <w:multiLevelType w:val="multilevel"/>
    <w:tmpl w:val="EB9A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76562F"/>
    <w:multiLevelType w:val="multilevel"/>
    <w:tmpl w:val="3D08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73011D"/>
    <w:multiLevelType w:val="multilevel"/>
    <w:tmpl w:val="CA468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B41942"/>
    <w:multiLevelType w:val="multilevel"/>
    <w:tmpl w:val="6AFE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C77145"/>
    <w:multiLevelType w:val="multilevel"/>
    <w:tmpl w:val="54BA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B570CC"/>
    <w:multiLevelType w:val="multilevel"/>
    <w:tmpl w:val="3F66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1A0424"/>
    <w:multiLevelType w:val="multilevel"/>
    <w:tmpl w:val="032C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2A6B7E"/>
    <w:multiLevelType w:val="multilevel"/>
    <w:tmpl w:val="1DA2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699554">
    <w:abstractNumId w:val="8"/>
  </w:num>
  <w:num w:numId="2" w16cid:durableId="223109497">
    <w:abstractNumId w:val="6"/>
  </w:num>
  <w:num w:numId="3" w16cid:durableId="2106923171">
    <w:abstractNumId w:val="5"/>
  </w:num>
  <w:num w:numId="4" w16cid:durableId="159321808">
    <w:abstractNumId w:val="4"/>
  </w:num>
  <w:num w:numId="5" w16cid:durableId="1337998072">
    <w:abstractNumId w:val="7"/>
  </w:num>
  <w:num w:numId="6" w16cid:durableId="62724898">
    <w:abstractNumId w:val="3"/>
  </w:num>
  <w:num w:numId="7" w16cid:durableId="402531182">
    <w:abstractNumId w:val="2"/>
  </w:num>
  <w:num w:numId="8" w16cid:durableId="2013097654">
    <w:abstractNumId w:val="1"/>
  </w:num>
  <w:num w:numId="9" w16cid:durableId="1323310085">
    <w:abstractNumId w:val="0"/>
  </w:num>
  <w:num w:numId="10" w16cid:durableId="535197113">
    <w:abstractNumId w:val="20"/>
  </w:num>
  <w:num w:numId="11" w16cid:durableId="361714258">
    <w:abstractNumId w:val="25"/>
  </w:num>
  <w:num w:numId="12" w16cid:durableId="2067727264">
    <w:abstractNumId w:val="15"/>
  </w:num>
  <w:num w:numId="13" w16cid:durableId="1060708453">
    <w:abstractNumId w:val="35"/>
  </w:num>
  <w:num w:numId="14" w16cid:durableId="926231841">
    <w:abstractNumId w:val="44"/>
  </w:num>
  <w:num w:numId="15" w16cid:durableId="1681929123">
    <w:abstractNumId w:val="10"/>
  </w:num>
  <w:num w:numId="16" w16cid:durableId="1778795156">
    <w:abstractNumId w:val="22"/>
  </w:num>
  <w:num w:numId="17" w16cid:durableId="570194141">
    <w:abstractNumId w:val="36"/>
  </w:num>
  <w:num w:numId="18" w16cid:durableId="712968118">
    <w:abstractNumId w:val="14"/>
  </w:num>
  <w:num w:numId="19" w16cid:durableId="1458142569">
    <w:abstractNumId w:val="41"/>
  </w:num>
  <w:num w:numId="20" w16cid:durableId="345719668">
    <w:abstractNumId w:val="45"/>
  </w:num>
  <w:num w:numId="21" w16cid:durableId="1328941720">
    <w:abstractNumId w:val="42"/>
  </w:num>
  <w:num w:numId="22" w16cid:durableId="1370374128">
    <w:abstractNumId w:val="12"/>
  </w:num>
  <w:num w:numId="23" w16cid:durableId="1629119911">
    <w:abstractNumId w:val="11"/>
  </w:num>
  <w:num w:numId="24" w16cid:durableId="461927323">
    <w:abstractNumId w:val="43"/>
  </w:num>
  <w:num w:numId="25" w16cid:durableId="27876311">
    <w:abstractNumId w:val="30"/>
  </w:num>
  <w:num w:numId="26" w16cid:durableId="2083481085">
    <w:abstractNumId w:val="16"/>
  </w:num>
  <w:num w:numId="27" w16cid:durableId="2005040185">
    <w:abstractNumId w:val="38"/>
  </w:num>
  <w:num w:numId="28" w16cid:durableId="1926106410">
    <w:abstractNumId w:val="37"/>
  </w:num>
  <w:num w:numId="29" w16cid:durableId="1069810038">
    <w:abstractNumId w:val="24"/>
  </w:num>
  <w:num w:numId="30" w16cid:durableId="53310301">
    <w:abstractNumId w:val="29"/>
  </w:num>
  <w:num w:numId="31" w16cid:durableId="277445483">
    <w:abstractNumId w:val="9"/>
  </w:num>
  <w:num w:numId="32" w16cid:durableId="1839342102">
    <w:abstractNumId w:val="33"/>
  </w:num>
  <w:num w:numId="33" w16cid:durableId="1743869795">
    <w:abstractNumId w:val="32"/>
  </w:num>
  <w:num w:numId="34" w16cid:durableId="952637759">
    <w:abstractNumId w:val="34"/>
  </w:num>
  <w:num w:numId="35" w16cid:durableId="1480610862">
    <w:abstractNumId w:val="23"/>
  </w:num>
  <w:num w:numId="36" w16cid:durableId="1683511336">
    <w:abstractNumId w:val="26"/>
  </w:num>
  <w:num w:numId="37" w16cid:durableId="44646041">
    <w:abstractNumId w:val="28"/>
  </w:num>
  <w:num w:numId="38" w16cid:durableId="703554543">
    <w:abstractNumId w:val="27"/>
  </w:num>
  <w:num w:numId="39" w16cid:durableId="1657683802">
    <w:abstractNumId w:val="13"/>
  </w:num>
  <w:num w:numId="40" w16cid:durableId="9841129">
    <w:abstractNumId w:val="21"/>
  </w:num>
  <w:num w:numId="41" w16cid:durableId="733704013">
    <w:abstractNumId w:val="47"/>
  </w:num>
  <w:num w:numId="42" w16cid:durableId="978026105">
    <w:abstractNumId w:val="18"/>
  </w:num>
  <w:num w:numId="43" w16cid:durableId="1429933146">
    <w:abstractNumId w:val="31"/>
  </w:num>
  <w:num w:numId="44" w16cid:durableId="228423068">
    <w:abstractNumId w:val="46"/>
  </w:num>
  <w:num w:numId="45" w16cid:durableId="343749565">
    <w:abstractNumId w:val="19"/>
  </w:num>
  <w:num w:numId="46" w16cid:durableId="505943774">
    <w:abstractNumId w:val="17"/>
  </w:num>
  <w:num w:numId="47" w16cid:durableId="447238508">
    <w:abstractNumId w:val="40"/>
  </w:num>
  <w:num w:numId="48" w16cid:durableId="83441724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3C5"/>
    <w:rsid w:val="000C2347"/>
    <w:rsid w:val="000D3BAF"/>
    <w:rsid w:val="0015074B"/>
    <w:rsid w:val="001A7B40"/>
    <w:rsid w:val="001C5D8F"/>
    <w:rsid w:val="001C5E34"/>
    <w:rsid w:val="001D4699"/>
    <w:rsid w:val="0029639D"/>
    <w:rsid w:val="00326F90"/>
    <w:rsid w:val="0036014A"/>
    <w:rsid w:val="004D3248"/>
    <w:rsid w:val="0057420F"/>
    <w:rsid w:val="00601363"/>
    <w:rsid w:val="00696944"/>
    <w:rsid w:val="0077249A"/>
    <w:rsid w:val="00814299"/>
    <w:rsid w:val="008620D0"/>
    <w:rsid w:val="0089105D"/>
    <w:rsid w:val="00893197"/>
    <w:rsid w:val="00917294"/>
    <w:rsid w:val="00A45A2C"/>
    <w:rsid w:val="00AA1D8D"/>
    <w:rsid w:val="00B47730"/>
    <w:rsid w:val="00B8379B"/>
    <w:rsid w:val="00BF1073"/>
    <w:rsid w:val="00CB0664"/>
    <w:rsid w:val="00CF11F8"/>
    <w:rsid w:val="00CF38F5"/>
    <w:rsid w:val="00D06919"/>
    <w:rsid w:val="00DD17FE"/>
    <w:rsid w:val="00DD1DA6"/>
    <w:rsid w:val="00E532E5"/>
    <w:rsid w:val="00E63BAE"/>
    <w:rsid w:val="00E97139"/>
    <w:rsid w:val="00EF11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0D062"/>
  <w14:defaultImageDpi w14:val="300"/>
  <w15:docId w15:val="{55061C15-4472-43BB-9EF2-3B25953E6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22</Pages>
  <Words>1868</Words>
  <Characters>10648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rishitharasineni@outlook.com</cp:lastModifiedBy>
  <cp:revision>22</cp:revision>
  <dcterms:created xsi:type="dcterms:W3CDTF">2026-04-25T08:35:00Z</dcterms:created>
  <dcterms:modified xsi:type="dcterms:W3CDTF">2026-07-02T07:05:00Z</dcterms:modified>
  <cp:category/>
</cp:coreProperties>
</file>