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C5" w:rsidRDefault="00421DC5" w:rsidP="00B35241">
      <w:pPr>
        <w:ind w:left="2880" w:firstLine="720"/>
      </w:pPr>
      <w:r>
        <w:t xml:space="preserve">S3. </w:t>
      </w:r>
      <w:r w:rsidR="00B35241">
        <w:t xml:space="preserve">Displaying </w:t>
      </w:r>
      <w:r>
        <w:t>data</w:t>
      </w:r>
    </w:p>
    <w:p w:rsidR="00421DC5" w:rsidRDefault="00421DC5" w:rsidP="00421DC5">
      <w:pPr>
        <w:ind w:left="-270"/>
      </w:pPr>
      <w:r>
        <w:t>Questions:</w:t>
      </w:r>
    </w:p>
    <w:p w:rsidR="00421DC5" w:rsidRPr="00421DC5" w:rsidRDefault="00421DC5" w:rsidP="00421DC5">
      <w:pPr>
        <w:pStyle w:val="ListParagraph"/>
        <w:numPr>
          <w:ilvl w:val="0"/>
          <w:numId w:val="1"/>
        </w:numPr>
        <w:rPr>
          <w:rFonts w:ascii="GoudyStd" w:hAnsi="GoudyStd" w:cs="GoudyStd"/>
          <w:sz w:val="19"/>
          <w:szCs w:val="19"/>
        </w:rPr>
      </w:pPr>
      <w:r w:rsidRPr="00421DC5">
        <w:rPr>
          <w:rFonts w:ascii="GoudyStd" w:hAnsi="GoudyStd" w:cs="GoudyStd"/>
          <w:sz w:val="19"/>
          <w:szCs w:val="19"/>
        </w:rPr>
        <w:t>The primary purpose of plotting data is to make them _____.</w:t>
      </w:r>
    </w:p>
    <w:p w:rsidR="00421DC5" w:rsidRPr="00421DC5" w:rsidRDefault="00421DC5" w:rsidP="00421DC5">
      <w:pPr>
        <w:pStyle w:val="ListParagraph"/>
        <w:numPr>
          <w:ilvl w:val="0"/>
          <w:numId w:val="1"/>
        </w:numPr>
      </w:pPr>
      <w:r>
        <w:rPr>
          <w:rFonts w:ascii="GoudyStd" w:hAnsi="GoudyStd" w:cs="GoudyStd"/>
          <w:sz w:val="19"/>
          <w:szCs w:val="19"/>
        </w:rPr>
        <w:t>The endpoints of an interval are called _____.</w:t>
      </w:r>
    </w:p>
    <w:p w:rsidR="00421DC5" w:rsidRDefault="00421DC5" w:rsidP="0042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 w:rsidRPr="00421DC5">
        <w:rPr>
          <w:rFonts w:ascii="GoudyStd" w:hAnsi="GoudyStd" w:cs="GoudyStd"/>
          <w:sz w:val="19"/>
          <w:szCs w:val="19"/>
        </w:rPr>
        <w:t xml:space="preserve"> figure that plots various values of the dependent variable on the X axis and the frequencies on the Y axis is called _____.</w:t>
      </w:r>
    </w:p>
    <w:p w:rsidR="00421DC5" w:rsidRDefault="00421DC5" w:rsidP="0042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The optimal number of intervals for a histogram is -----------</w:t>
      </w:r>
    </w:p>
    <w:p w:rsidR="00421DC5" w:rsidRDefault="00421DC5" w:rsidP="0042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List three different terms for describing the shape of a distribution.</w:t>
      </w:r>
    </w:p>
    <w:p w:rsidR="00421DC5" w:rsidRPr="00421DC5" w:rsidRDefault="00421DC5" w:rsidP="00421D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A positively skewed distribution has a tail stretching out to the right. (T or F)</w:t>
      </w:r>
    </w:p>
    <w:p w:rsidR="00421DC5" w:rsidRDefault="00421DC5" w:rsidP="00421DC5">
      <w:pPr>
        <w:ind w:left="-270"/>
      </w:pPr>
    </w:p>
    <w:p w:rsidR="00421DC5" w:rsidRDefault="00421DC5" w:rsidP="00421DC5">
      <w:pPr>
        <w:ind w:left="-270"/>
      </w:pPr>
    </w:p>
    <w:p w:rsidR="00421DC5" w:rsidRDefault="00421DC5" w:rsidP="00421DC5">
      <w:pPr>
        <w:ind w:left="-270"/>
      </w:pPr>
      <w:r>
        <w:t>Answers:</w:t>
      </w:r>
    </w:p>
    <w:p w:rsidR="00421DC5" w:rsidRPr="00421DC5" w:rsidRDefault="00421DC5" w:rsidP="00421DC5">
      <w:pPr>
        <w:pStyle w:val="ListParagraph"/>
        <w:numPr>
          <w:ilvl w:val="0"/>
          <w:numId w:val="2"/>
        </w:numPr>
        <w:rPr>
          <w:rFonts w:ascii="GoudyStd" w:hAnsi="GoudyStd" w:cs="GoudyStd"/>
          <w:sz w:val="19"/>
          <w:szCs w:val="19"/>
        </w:rPr>
      </w:pPr>
      <w:r w:rsidRPr="00421DC5">
        <w:rPr>
          <w:rFonts w:ascii="GoudyStd" w:hAnsi="GoudyStd" w:cs="GoudyStd"/>
          <w:sz w:val="19"/>
          <w:szCs w:val="19"/>
        </w:rPr>
        <w:t>interpretable</w:t>
      </w:r>
    </w:p>
    <w:p w:rsidR="00421DC5" w:rsidRPr="00421DC5" w:rsidRDefault="00421DC5" w:rsidP="00421DC5">
      <w:pPr>
        <w:pStyle w:val="ListParagraph"/>
        <w:numPr>
          <w:ilvl w:val="0"/>
          <w:numId w:val="2"/>
        </w:numPr>
      </w:pPr>
      <w:r>
        <w:rPr>
          <w:rFonts w:ascii="GoudyStd" w:hAnsi="GoudyStd" w:cs="GoudyStd"/>
          <w:sz w:val="19"/>
          <w:szCs w:val="19"/>
        </w:rPr>
        <w:t>the real upper and real lower  limits</w:t>
      </w:r>
    </w:p>
    <w:p w:rsidR="00421DC5" w:rsidRPr="00421DC5" w:rsidRDefault="00421DC5" w:rsidP="00421DC5">
      <w:pPr>
        <w:pStyle w:val="ListParagraph"/>
        <w:numPr>
          <w:ilvl w:val="0"/>
          <w:numId w:val="2"/>
        </w:numPr>
      </w:pPr>
      <w:r>
        <w:rPr>
          <w:rFonts w:ascii="GoudyStd" w:hAnsi="GoudyStd" w:cs="GoudyStd"/>
          <w:sz w:val="19"/>
          <w:szCs w:val="19"/>
        </w:rPr>
        <w:t>a histogram—though some people also refer to it as a frequency distribution</w:t>
      </w:r>
    </w:p>
    <w:p w:rsidR="00421DC5" w:rsidRDefault="00421DC5" w:rsidP="00421D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 w:rsidRPr="00421DC5">
        <w:rPr>
          <w:rFonts w:ascii="GoudyStd" w:hAnsi="GoudyStd" w:cs="GoudyStd"/>
          <w:sz w:val="19"/>
          <w:szCs w:val="19"/>
        </w:rPr>
        <w:t>whatever makes the figure show the most useful description of the data without creating too many or too few intervals</w:t>
      </w:r>
    </w:p>
    <w:p w:rsidR="00421DC5" w:rsidRDefault="00421DC5" w:rsidP="00421D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Symmetry, modality, and skewness</w:t>
      </w:r>
    </w:p>
    <w:p w:rsidR="00421DC5" w:rsidRDefault="00421DC5" w:rsidP="00421D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19"/>
          <w:szCs w:val="19"/>
        </w:rPr>
      </w:pPr>
      <w:r>
        <w:rPr>
          <w:rFonts w:ascii="GoudyStd" w:hAnsi="GoudyStd" w:cs="GoudyStd"/>
          <w:sz w:val="19"/>
          <w:szCs w:val="19"/>
        </w:rPr>
        <w:t>True</w:t>
      </w:r>
    </w:p>
    <w:p w:rsidR="00421DC5" w:rsidRPr="00421DC5" w:rsidRDefault="00421DC5" w:rsidP="00421DC5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ascii="GoudyStd" w:hAnsi="GoudyStd" w:cs="GoudyStd"/>
          <w:sz w:val="19"/>
          <w:szCs w:val="19"/>
        </w:rPr>
      </w:pPr>
    </w:p>
    <w:p w:rsidR="00421DC5" w:rsidRDefault="00421DC5" w:rsidP="00421DC5">
      <w:pPr>
        <w:ind w:left="-270"/>
      </w:pPr>
    </w:p>
    <w:sectPr w:rsidR="00421DC5" w:rsidSect="00421DC5">
      <w:pgSz w:w="12240" w:h="15840"/>
      <w:pgMar w:top="36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5CA"/>
    <w:multiLevelType w:val="hybridMultilevel"/>
    <w:tmpl w:val="2DFEDBAE"/>
    <w:lvl w:ilvl="0" w:tplc="094057DC">
      <w:start w:val="1"/>
      <w:numFmt w:val="decimal"/>
      <w:lvlText w:val="%1."/>
      <w:lvlJc w:val="left"/>
      <w:pPr>
        <w:ind w:left="9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163B0222"/>
    <w:multiLevelType w:val="hybridMultilevel"/>
    <w:tmpl w:val="C3AC48B6"/>
    <w:lvl w:ilvl="0" w:tplc="CC5A397C">
      <w:start w:val="1"/>
      <w:numFmt w:val="decimal"/>
      <w:lvlText w:val="%1."/>
      <w:lvlJc w:val="left"/>
      <w:pPr>
        <w:ind w:left="9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421DC5"/>
    <w:rsid w:val="00421DC5"/>
    <w:rsid w:val="00B35241"/>
    <w:rsid w:val="00B7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2017-03-30T11:21:00Z</dcterms:created>
  <dcterms:modified xsi:type="dcterms:W3CDTF">2017-03-30T11:27:00Z</dcterms:modified>
</cp:coreProperties>
</file>