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4a) Analysis of quiescent traffic captured via wireshark.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Significant traffic can be observed even when all user programs are closed (on Microsoft Windows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traffic: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lookups and HTTP requests for several windows/microsoft domains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 (Address Resolution Protocol), LLMNR (Link-Local Multicast Name Resolution) and NBNS (NetBIOS Name Service) packets to discover devices on local wireless network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SSDP over HTTP to connect to windows/microsoft servers.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CONNECT requests to IITD proxy server from windows services using secure connection (SSL), causing upgradation to TCP connection.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Applications Causing this traffic: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live storage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 service to discover systems on local network.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windows services to report to microsoft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4_a_idle: Screenshot of wireshark capture.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4b) Analysis of packets when opening IITD homepage.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query was launched 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www.iitd.ernet.in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10.10.1.2 </w:t>
      </w:r>
      <w:r w:rsidDel="00000000" w:rsidR="00000000" w:rsidRPr="00000000">
        <w:rPr>
          <w:rtl w:val="0"/>
        </w:rPr>
        <w:t xml:space="preserve">(DNS server)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64 HTTP requests were sent.</w:t>
        <w:br w:type="textWrapping"/>
        <w:t xml:space="preserve">Filtered using </w:t>
      </w:r>
      <w:r w:rsidDel="00000000" w:rsidR="00000000" w:rsidRPr="00000000">
        <w:rPr>
          <w:i w:val="1"/>
          <w:rtl w:val="0"/>
        </w:rPr>
        <w:t xml:space="preserve">ip.src==10.205.157.116 and http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tcp connections made were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</w:t>
        <w:br w:type="textWrapping"/>
        <w:t xml:space="preserve">Filtered using </w:t>
      </w:r>
      <w:r w:rsidDel="00000000" w:rsidR="00000000" w:rsidRPr="00000000">
        <w:rPr>
          <w:i w:val="1"/>
          <w:rtl w:val="0"/>
        </w:rPr>
        <w:t xml:space="preserve">tcp.flags.syn==1 &amp;&amp; tcp.flags.ack==0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1.5 sec</w:t>
      </w:r>
      <w:r w:rsidDel="00000000" w:rsidR="00000000" w:rsidRPr="00000000">
        <w:rPr>
          <w:rtl w:val="0"/>
        </w:rPr>
        <w:t xml:space="preserve">, checked using chrome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packets were lost. </w:t>
        <w:br w:type="textWrapping"/>
        <w:t xml:space="preserve">Wireshark reported </w:t>
      </w:r>
      <w:r w:rsidDel="00000000" w:rsidR="00000000" w:rsidRPr="00000000">
        <w:rPr>
          <w:i w:val="1"/>
          <w:rtl w:val="0"/>
        </w:rPr>
        <w:t xml:space="preserve">“TCP ACKed unseen segment”</w:t>
      </w:r>
      <w:r w:rsidDel="00000000" w:rsidR="00000000" w:rsidRPr="00000000">
        <w:rPr>
          <w:rtl w:val="0"/>
        </w:rPr>
        <w:t xml:space="preserve"> many times.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figures: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4_b_1: DNS packet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4_b_2: Number of http request generated.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4_b_3: Number of TCP connections opened.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4_b_3_1: Verification on number of TCP connection by going to statitics-&gt;conversation.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4_b_3_1_a to 4_b_3_1_f: TCP 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4_b_4: Webpage loading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4_b_5: TCP Losses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4_b_6: IP 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