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C5" w:rsidRDefault="00D51CC5"/>
    <w:p w:rsidR="00D51CC5" w:rsidRDefault="00D51CC5" w:rsidP="00A267CC">
      <w:pPr>
        <w:tabs>
          <w:tab w:val="left" w:pos="8471"/>
        </w:tabs>
        <w:rPr>
          <w:sz w:val="52"/>
          <w:szCs w:val="52"/>
        </w:rPr>
      </w:pPr>
      <w:r>
        <w:br w:type="page"/>
      </w:r>
      <w:r w:rsidR="00A267CC">
        <w:tab/>
      </w:r>
      <w:r w:rsidR="00A267CC" w:rsidRPr="00A267CC">
        <w:rPr>
          <w:sz w:val="52"/>
          <w:szCs w:val="52"/>
        </w:rPr>
        <w:t>LED FLASHER</w:t>
      </w:r>
    </w:p>
    <w:p w:rsidR="00A267CC" w:rsidRPr="00A267CC" w:rsidRDefault="00A267CC" w:rsidP="00A267CC">
      <w:pPr>
        <w:tabs>
          <w:tab w:val="left" w:pos="8471"/>
        </w:tabs>
        <w:rPr>
          <w:sz w:val="36"/>
          <w:szCs w:val="36"/>
        </w:rPr>
      </w:pPr>
      <w:r w:rsidRPr="00A267CC">
        <w:rPr>
          <w:sz w:val="36"/>
          <w:szCs w:val="36"/>
        </w:rPr>
        <w:t xml:space="preserve">CIRCUIT </w:t>
      </w:r>
      <w:proofErr w:type="gramStart"/>
      <w:r w:rsidRPr="00A267CC">
        <w:rPr>
          <w:sz w:val="36"/>
          <w:szCs w:val="36"/>
        </w:rPr>
        <w:t>DIAGRAM :</w:t>
      </w:r>
      <w:proofErr w:type="gramEnd"/>
      <w:r w:rsidRPr="00A267CC">
        <w:rPr>
          <w:sz w:val="36"/>
          <w:szCs w:val="36"/>
        </w:rPr>
        <w:t>-</w:t>
      </w:r>
    </w:p>
    <w:p w:rsidR="00A267CC" w:rsidRDefault="00D42B38" w:rsidP="00A267CC">
      <w:pPr>
        <w:tabs>
          <w:tab w:val="left" w:pos="4029"/>
          <w:tab w:val="center" w:pos="4680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0153650" cy="4399219"/>
            <wp:effectExtent l="19050" t="0" r="0" b="0"/>
            <wp:docPr id="1" name="Picture 1" descr="C:\Users\Acer\Downloads\Exquisite Bigery-Ja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Exquisite Bigery-Jaba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054" cy="440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7CC">
        <w:rPr>
          <w:b/>
          <w:sz w:val="36"/>
          <w:szCs w:val="36"/>
        </w:rPr>
        <w:tab/>
      </w:r>
      <w:r w:rsidR="00A267CC">
        <w:rPr>
          <w:b/>
          <w:sz w:val="36"/>
          <w:szCs w:val="36"/>
        </w:rPr>
        <w:tab/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A267CC" w:rsidRPr="0098694E" w:rsidRDefault="00A267CC" w:rsidP="00A267CC">
      <w:pPr>
        <w:tabs>
          <w:tab w:val="left" w:pos="4029"/>
          <w:tab w:val="center" w:pos="4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    </w:t>
      </w:r>
      <w:r w:rsidRPr="0098694E">
        <w:rPr>
          <w:b/>
          <w:sz w:val="40"/>
          <w:szCs w:val="40"/>
        </w:rPr>
        <w:t>THEORY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CONCEPT USED:-</w:t>
      </w:r>
    </w:p>
    <w:p w:rsidR="00A267CC" w:rsidRPr="0098694E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98694E">
        <w:rPr>
          <w:sz w:val="32"/>
          <w:szCs w:val="32"/>
        </w:rPr>
        <w:t>Here we will</w:t>
      </w:r>
      <w:r>
        <w:rPr>
          <w:sz w:val="32"/>
          <w:szCs w:val="32"/>
        </w:rPr>
        <w:t xml:space="preserve"> use the concept of </w:t>
      </w:r>
      <w:r w:rsidRPr="0098694E">
        <w:rPr>
          <w:sz w:val="32"/>
          <w:szCs w:val="32"/>
        </w:rPr>
        <w:t xml:space="preserve">breadboard, </w:t>
      </w:r>
      <w:proofErr w:type="spellStart"/>
      <w:r w:rsidRPr="0098694E">
        <w:rPr>
          <w:sz w:val="32"/>
          <w:szCs w:val="32"/>
        </w:rPr>
        <w:t>arduino</w:t>
      </w:r>
      <w:proofErr w:type="spellEnd"/>
      <w:r w:rsidRPr="0098694E">
        <w:rPr>
          <w:sz w:val="32"/>
          <w:szCs w:val="32"/>
        </w:rPr>
        <w:t xml:space="preserve"> UNO, LEDs and connections. We have connected po</w:t>
      </w:r>
      <w:r>
        <w:rPr>
          <w:sz w:val="32"/>
          <w:szCs w:val="32"/>
        </w:rPr>
        <w:t>sitive terminal of LED with pin No. 12</w:t>
      </w:r>
      <w:r w:rsidRPr="0098694E">
        <w:rPr>
          <w:sz w:val="32"/>
          <w:szCs w:val="32"/>
        </w:rPr>
        <w:t xml:space="preserve"> in </w:t>
      </w:r>
      <w:proofErr w:type="spellStart"/>
      <w:r w:rsidRPr="0098694E">
        <w:rPr>
          <w:sz w:val="32"/>
          <w:szCs w:val="32"/>
        </w:rPr>
        <w:t>arduino</w:t>
      </w:r>
      <w:proofErr w:type="spellEnd"/>
      <w:r w:rsidRPr="0098694E">
        <w:rPr>
          <w:sz w:val="32"/>
          <w:szCs w:val="32"/>
        </w:rPr>
        <w:t xml:space="preserve"> UNO an</w:t>
      </w:r>
      <w:r>
        <w:rPr>
          <w:sz w:val="32"/>
          <w:szCs w:val="32"/>
        </w:rPr>
        <w:t>d negative terminal is connected to GND known as ground which act as negative terminal</w:t>
      </w:r>
    </w:p>
    <w:p w:rsidR="00A267CC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</w:p>
    <w:p w:rsidR="00A267CC" w:rsidRPr="004C27B7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4C27B7">
        <w:rPr>
          <w:sz w:val="32"/>
          <w:szCs w:val="32"/>
        </w:rPr>
        <w:t>KIRCHOFF’S CURRENT LAW</w:t>
      </w:r>
      <w:r>
        <w:rPr>
          <w:sz w:val="32"/>
          <w:szCs w:val="32"/>
        </w:rPr>
        <w:t>:-</w:t>
      </w:r>
    </w:p>
    <w:p w:rsidR="00A267CC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4C27B7">
        <w:rPr>
          <w:sz w:val="32"/>
          <w:szCs w:val="32"/>
        </w:rPr>
        <w:t>This law states that the current going in the junction is equals to the current flowing out of the junction.</w:t>
      </w:r>
    </w:p>
    <w:p w:rsidR="005D0D8F" w:rsidRDefault="005D0D8F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KIRCHOFF’S VOLTAGE LAW:-</w:t>
      </w:r>
    </w:p>
    <w:p w:rsidR="005D0D8F" w:rsidRPr="004C27B7" w:rsidRDefault="005D0D8F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The sum of voltages in a loop is zero</w:t>
      </w:r>
    </w:p>
    <w:p w:rsidR="00A267CC" w:rsidRDefault="005D0D8F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These both laws help us to know about how to connect circuits in series and parallel</w:t>
      </w:r>
    </w:p>
    <w:p w:rsidR="00A267CC" w:rsidRPr="004C27B7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4C27B7">
        <w:rPr>
          <w:sz w:val="32"/>
          <w:szCs w:val="32"/>
        </w:rPr>
        <w:t>OHM’S LAW</w:t>
      </w:r>
      <w:r>
        <w:rPr>
          <w:sz w:val="32"/>
          <w:szCs w:val="32"/>
        </w:rPr>
        <w:t>:-</w:t>
      </w:r>
    </w:p>
    <w:p w:rsidR="00A267CC" w:rsidRPr="004C27B7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4C27B7">
        <w:rPr>
          <w:sz w:val="32"/>
          <w:szCs w:val="32"/>
        </w:rPr>
        <w:t xml:space="preserve">It states that current through a </w:t>
      </w:r>
      <w:proofErr w:type="spellStart"/>
      <w:r w:rsidRPr="004C27B7">
        <w:rPr>
          <w:sz w:val="32"/>
          <w:szCs w:val="32"/>
        </w:rPr>
        <w:t>conducter</w:t>
      </w:r>
      <w:proofErr w:type="spellEnd"/>
      <w:r w:rsidRPr="004C27B7">
        <w:rPr>
          <w:sz w:val="32"/>
          <w:szCs w:val="32"/>
        </w:rPr>
        <w:t xml:space="preserve"> is directly proportional to the voltage across the two points provided that the physical condition such as temperature remains constant.</w:t>
      </w:r>
    </w:p>
    <w:p w:rsidR="00A267CC" w:rsidRDefault="00A267CC" w:rsidP="00A267CC">
      <w:pPr>
        <w:tabs>
          <w:tab w:val="left" w:pos="4029"/>
          <w:tab w:val="center" w:pos="46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V=IR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AND OBSERVATION:-</w:t>
      </w:r>
    </w:p>
    <w:p w:rsidR="00A267CC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98694E">
        <w:rPr>
          <w:sz w:val="32"/>
          <w:szCs w:val="32"/>
        </w:rPr>
        <w:t>Blinking of LEDs was verified after uploading the program.</w:t>
      </w:r>
      <w:r>
        <w:rPr>
          <w:sz w:val="32"/>
          <w:szCs w:val="32"/>
        </w:rPr>
        <w:t>1</w:t>
      </w:r>
    </w:p>
    <w:p w:rsidR="00A267CC" w:rsidRDefault="00A267CC" w:rsidP="00A267CC">
      <w:pPr>
        <w:pStyle w:val="ListParagraph"/>
        <w:numPr>
          <w:ilvl w:val="0"/>
          <w:numId w:val="3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5D0D8F">
        <w:rPr>
          <w:sz w:val="32"/>
          <w:szCs w:val="32"/>
        </w:rPr>
        <w:t>observed that LED glows and then goes off ,this will happen again and again and a  flasher is formed</w:t>
      </w:r>
    </w:p>
    <w:p w:rsidR="00A267CC" w:rsidRDefault="00A267CC" w:rsidP="00A267CC">
      <w:pPr>
        <w:pStyle w:val="ListParagraph"/>
        <w:numPr>
          <w:ilvl w:val="0"/>
          <w:numId w:val="3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We learn that current always follows the shortest path to flow</w:t>
      </w:r>
    </w:p>
    <w:p w:rsidR="00A267CC" w:rsidRPr="00A267CC" w:rsidRDefault="00A267CC" w:rsidP="00A267CC">
      <w:pPr>
        <w:pStyle w:val="ListParagraph"/>
        <w:numPr>
          <w:ilvl w:val="0"/>
          <w:numId w:val="4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267CC">
        <w:rPr>
          <w:sz w:val="32"/>
          <w:szCs w:val="32"/>
        </w:rPr>
        <w:t>We learn how to make various connection in series and parallel circuits</w:t>
      </w:r>
    </w:p>
    <w:p w:rsidR="00A267CC" w:rsidRPr="00A267CC" w:rsidRDefault="00A267CC" w:rsidP="00A267CC">
      <w:pPr>
        <w:pStyle w:val="ListParagraph"/>
        <w:numPr>
          <w:ilvl w:val="0"/>
          <w:numId w:val="4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267CC">
        <w:rPr>
          <w:sz w:val="32"/>
          <w:szCs w:val="32"/>
        </w:rPr>
        <w:t>4.We also learn making various connections of LEDs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PROBLEMS AND TROUBLESHOOTING:-</w:t>
      </w:r>
    </w:p>
    <w:p w:rsidR="00A267CC" w:rsidRPr="00AC1422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The problem faced while the task were:-</w:t>
      </w:r>
    </w:p>
    <w:p w:rsidR="00A267CC" w:rsidRPr="00AC1422" w:rsidRDefault="00A267CC" w:rsidP="00A267CC">
      <w:pPr>
        <w:pStyle w:val="ListParagraph"/>
        <w:numPr>
          <w:ilvl w:val="0"/>
          <w:numId w:val="1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The pin No. </w:t>
      </w:r>
      <w:r w:rsidRPr="00AC1422">
        <w:rPr>
          <w:sz w:val="32"/>
          <w:szCs w:val="32"/>
        </w:rPr>
        <w:t xml:space="preserve"> wa</w:t>
      </w:r>
      <w:r>
        <w:rPr>
          <w:sz w:val="32"/>
          <w:szCs w:val="32"/>
        </w:rPr>
        <w:t xml:space="preserve">s written wrong due to which the  circuit is not </w:t>
      </w:r>
      <w:proofErr w:type="spellStart"/>
      <w:r>
        <w:rPr>
          <w:sz w:val="32"/>
          <w:szCs w:val="32"/>
        </w:rPr>
        <w:t>working,this</w:t>
      </w:r>
      <w:proofErr w:type="spellEnd"/>
      <w:r>
        <w:rPr>
          <w:sz w:val="32"/>
          <w:szCs w:val="32"/>
        </w:rPr>
        <w:t xml:space="preserve"> is the problem faced while making the circuit</w:t>
      </w:r>
    </w:p>
    <w:p w:rsidR="00A267CC" w:rsidRDefault="00A267CC" w:rsidP="00A267CC">
      <w:pPr>
        <w:pStyle w:val="ListParagraph"/>
        <w:numPr>
          <w:ilvl w:val="0"/>
          <w:numId w:val="1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The connections went wrong so I had to change the connections and that’s why LED was not blinking.</w:t>
      </w:r>
    </w:p>
    <w:p w:rsidR="00A267CC" w:rsidRPr="00AC1422" w:rsidRDefault="00A267CC" w:rsidP="00A267CC">
      <w:pPr>
        <w:pStyle w:val="ListParagraph"/>
        <w:numPr>
          <w:ilvl w:val="0"/>
          <w:numId w:val="1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We have to connect negative terminal with resistor but it is connected wrong by me i.e. I connect it with wrong terminal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PRECAUTIONS:-</w:t>
      </w:r>
    </w:p>
    <w:p w:rsidR="00A267CC" w:rsidRPr="00AC1422" w:rsidRDefault="00A267CC" w:rsidP="00A267CC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Double check th</w:t>
      </w:r>
      <w:r>
        <w:rPr>
          <w:sz w:val="32"/>
          <w:szCs w:val="32"/>
        </w:rPr>
        <w:t xml:space="preserve">e </w:t>
      </w:r>
      <w:proofErr w:type="gramStart"/>
      <w:r>
        <w:rPr>
          <w:sz w:val="32"/>
          <w:szCs w:val="32"/>
        </w:rPr>
        <w:t xml:space="preserve">circuit </w:t>
      </w:r>
      <w:r w:rsidRPr="00AC1422">
        <w:rPr>
          <w:sz w:val="32"/>
          <w:szCs w:val="32"/>
        </w:rPr>
        <w:t xml:space="preserve"> to</w:t>
      </w:r>
      <w:proofErr w:type="gramEnd"/>
      <w:r w:rsidRPr="00AC1422">
        <w:rPr>
          <w:sz w:val="32"/>
          <w:szCs w:val="32"/>
        </w:rPr>
        <w:t xml:space="preserve"> make sure all the components</w:t>
      </w:r>
      <w:r>
        <w:rPr>
          <w:sz w:val="32"/>
          <w:szCs w:val="32"/>
        </w:rPr>
        <w:t xml:space="preserve"> are</w:t>
      </w:r>
      <w:r w:rsidRPr="00AC1422">
        <w:rPr>
          <w:sz w:val="32"/>
          <w:szCs w:val="32"/>
        </w:rPr>
        <w:t xml:space="preserve"> in the right place.</w:t>
      </w:r>
    </w:p>
    <w:p w:rsidR="00A267CC" w:rsidRPr="00AC1422" w:rsidRDefault="00A267CC" w:rsidP="00A267CC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Hands should not be wet while working with the circuits.</w:t>
      </w:r>
    </w:p>
    <w:p w:rsidR="00A267CC" w:rsidRDefault="00A267CC" w:rsidP="00A267CC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 xml:space="preserve">The circuit must be closed.  </w:t>
      </w:r>
    </w:p>
    <w:p w:rsidR="00A267CC" w:rsidRPr="00AC1422" w:rsidRDefault="00A267CC" w:rsidP="00A267CC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We have to attentive while making </w:t>
      </w:r>
      <w:proofErr w:type="spellStart"/>
      <w:r>
        <w:rPr>
          <w:sz w:val="32"/>
          <w:szCs w:val="32"/>
        </w:rPr>
        <w:t>connections,otherwise</w:t>
      </w:r>
      <w:proofErr w:type="spellEnd"/>
      <w:r>
        <w:rPr>
          <w:sz w:val="32"/>
          <w:szCs w:val="32"/>
        </w:rPr>
        <w:t xml:space="preserve"> it may go wrong and circuit will not work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OUTCOMES:-</w:t>
      </w:r>
    </w:p>
    <w:p w:rsidR="00A267CC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 xml:space="preserve">I learned that how we work with </w:t>
      </w:r>
      <w:proofErr w:type="spellStart"/>
      <w:r w:rsidRPr="00AC1422">
        <w:rPr>
          <w:sz w:val="32"/>
          <w:szCs w:val="32"/>
        </w:rPr>
        <w:t>Arduino</w:t>
      </w:r>
      <w:proofErr w:type="spellEnd"/>
      <w:r w:rsidRPr="00AC1422">
        <w:rPr>
          <w:sz w:val="32"/>
          <w:szCs w:val="32"/>
        </w:rPr>
        <w:t xml:space="preserve"> UNO and breadboard and how to make </w:t>
      </w:r>
      <w:proofErr w:type="spellStart"/>
      <w:r w:rsidRPr="00AC1422">
        <w:rPr>
          <w:sz w:val="32"/>
          <w:szCs w:val="32"/>
        </w:rPr>
        <w:t>connectionsto</w:t>
      </w:r>
      <w:proofErr w:type="spellEnd"/>
      <w:r w:rsidRPr="00AC1422">
        <w:rPr>
          <w:sz w:val="32"/>
          <w:szCs w:val="32"/>
        </w:rPr>
        <w:t xml:space="preserve"> start the blinking of LEDs.</w:t>
      </w:r>
    </w:p>
    <w:p w:rsidR="00A267CC" w:rsidRDefault="00A267CC" w:rsidP="00A267CC">
      <w:p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I learned making circuits using different </w:t>
      </w:r>
      <w:proofErr w:type="spellStart"/>
      <w:r>
        <w:rPr>
          <w:sz w:val="32"/>
          <w:szCs w:val="32"/>
        </w:rPr>
        <w:t>hardwares</w:t>
      </w:r>
      <w:proofErr w:type="spellEnd"/>
      <w:r>
        <w:rPr>
          <w:sz w:val="32"/>
          <w:szCs w:val="32"/>
        </w:rPr>
        <w:t xml:space="preserve"> and controlling the functions done by circuit with the program.</w:t>
      </w:r>
    </w:p>
    <w:p w:rsidR="005D0D8F" w:rsidRDefault="005D0D8F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sz w:val="32"/>
          <w:szCs w:val="32"/>
        </w:rPr>
        <w:t>I learned how to connect a simple LED in the circuit</w:t>
      </w:r>
    </w:p>
    <w:p w:rsidR="00A267CC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A267CC" w:rsidRPr="0098694E" w:rsidRDefault="00A267CC" w:rsidP="00A267CC">
      <w:pPr>
        <w:tabs>
          <w:tab w:val="left" w:pos="4029"/>
          <w:tab w:val="center" w:pos="4680"/>
        </w:tabs>
        <w:rPr>
          <w:b/>
          <w:sz w:val="32"/>
          <w:szCs w:val="32"/>
        </w:rPr>
      </w:pPr>
      <w:bookmarkStart w:id="0" w:name="_GoBack"/>
      <w:bookmarkEnd w:id="0"/>
    </w:p>
    <w:p w:rsidR="00DD446B" w:rsidRDefault="00DD446B"/>
    <w:sectPr w:rsidR="00DD446B" w:rsidSect="00DD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3A9"/>
    <w:multiLevelType w:val="hybridMultilevel"/>
    <w:tmpl w:val="1F9E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A2944"/>
    <w:multiLevelType w:val="hybridMultilevel"/>
    <w:tmpl w:val="8CE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E6DBD"/>
    <w:multiLevelType w:val="hybridMultilevel"/>
    <w:tmpl w:val="2B82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E3BC2"/>
    <w:multiLevelType w:val="hybridMultilevel"/>
    <w:tmpl w:val="AA8A11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/>
  <w:rsids>
    <w:rsidRoot w:val="00D42B38"/>
    <w:rsid w:val="005D0D8F"/>
    <w:rsid w:val="00A267CC"/>
    <w:rsid w:val="00D42B38"/>
    <w:rsid w:val="00D51CC5"/>
    <w:rsid w:val="00DD4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7CC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2019-09-18T16:52:00Z</dcterms:created>
  <dcterms:modified xsi:type="dcterms:W3CDTF">2019-09-18T17:38:00Z</dcterms:modified>
</cp:coreProperties>
</file>