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130: Where are you going to spend your holidays this year, Gary?</w:t>
      </w:r>
    </w:p>
    <w:p>
      <w:r>
        <w:t>Where are you going to spend your holidays this year, Gary?</w:t>
      </w:r>
    </w:p>
    <w:p>
      <w:r>
        <w:t>We may go abroad.</w:t>
      </w:r>
    </w:p>
    <w:p>
      <w:r>
        <w:t>I’m not sure.</w:t>
      </w:r>
    </w:p>
    <w:p>
      <w:r>
        <w:t>My wife wants to go to Egypt.</w:t>
      </w:r>
    </w:p>
    <w:p>
      <w:r>
        <w:t>I'd like to go there, too.</w:t>
      </w:r>
    </w:p>
    <w:p>
      <w:r>
        <w:t>We can’t make up our minds.</w:t>
      </w:r>
    </w:p>
    <w:p>
      <w:r>
        <w:t>Will you travel by sea or by air?</w:t>
      </w:r>
    </w:p>
    <w:p>
      <w:r>
        <w:t>We may travel by sea.</w:t>
      </w:r>
    </w:p>
    <w:p>
      <w:r>
        <w:t>It’s cheaper, isn’t it?</w:t>
      </w:r>
    </w:p>
    <w:p>
      <w:r>
        <w:t>It may be cheaper, but it takes a long time.</w:t>
      </w:r>
    </w:p>
    <w:p>
      <w:r>
        <w:t>I’m sure you'll enjoy yourselves.</w:t>
      </w:r>
    </w:p>
    <w:p>
      <w:r>
        <w:t>Don’t be so sure.</w:t>
      </w:r>
    </w:p>
    <w:p>
      <w:r>
        <w:t>We might not go anywhere.</w:t>
      </w:r>
    </w:p>
    <w:p>
      <w:r>
        <w:t>My wife always worries too much.</w:t>
      </w:r>
    </w:p>
    <w:p>
      <w:r>
        <w:t>Who’s going to look after the dog?</w:t>
      </w:r>
    </w:p>
    <w:p>
      <w:r>
        <w:t>Who’s going to look after the house?</w:t>
      </w:r>
    </w:p>
    <w:p>
      <w:r>
        <w:t>Who’s going to look after the garden?</w:t>
      </w:r>
    </w:p>
    <w:p>
      <w:r>
        <w:t>We have this problem every year.</w:t>
      </w:r>
    </w:p>
    <w:p>
      <w:r>
        <w:t>In the end, we stay at home and look after everything!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