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15: Are you Swedish?</w:t>
      </w:r>
    </w:p>
    <w:p>
      <w:r>
        <w:t>Are you Swedish?</w:t>
      </w:r>
    </w:p>
    <w:p>
      <w:r>
        <w:t>No, we are not. We are Danish.</w:t>
      </w:r>
    </w:p>
    <w:p>
      <w:r>
        <w:t>Are your friends Danish, too?</w:t>
      </w:r>
    </w:p>
    <w:p>
      <w:r>
        <w:t>No, they aren’t. They are Norwegian.</w:t>
      </w:r>
    </w:p>
    <w:p>
      <w:r>
        <w:t>Your passports, please.</w:t>
      </w:r>
    </w:p>
    <w:p>
      <w:r>
        <w:t>Here they are.</w:t>
      </w:r>
    </w:p>
    <w:p>
      <w:r>
        <w:t>Are these your cases?</w:t>
      </w:r>
    </w:p>
    <w:p>
      <w:r>
        <w:t>No, they aren’t.</w:t>
      </w:r>
    </w:p>
    <w:p>
      <w:r>
        <w:t>Our cases are brown. Here they are.</w:t>
      </w:r>
    </w:p>
    <w:p>
      <w:r>
        <w:t>Are you tourists?</w:t>
      </w:r>
    </w:p>
    <w:p>
      <w:r>
        <w:t>Yes, we are.</w:t>
      </w:r>
    </w:p>
    <w:p>
      <w:r>
        <w:t>Are your friends tourists too?</w:t>
      </w:r>
    </w:p>
    <w:p>
      <w:r>
        <w:t>Yes, they are.</w:t>
      </w:r>
    </w:p>
    <w:p>
      <w:r>
        <w:t>That’s fine.</w:t>
      </w:r>
    </w:p>
    <w:p>
      <w:r>
        <w:t>Thank you very much.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