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34: This is a photograph of our village.</w:t>
      </w:r>
    </w:p>
    <w:p>
      <w:r>
        <w:t>This is a photograph of our village.</w:t>
      </w:r>
    </w:p>
    <w:p>
      <w:r>
        <w:t>Our village is in a valley.</w:t>
      </w:r>
    </w:p>
    <w:p>
      <w:r>
        <w:t>It is between two hills.</w:t>
      </w:r>
    </w:p>
    <w:p>
      <w:r>
        <w:t>The village is on a river.</w:t>
      </w:r>
    </w:p>
    <w:p>
      <w:r>
        <w:t>Here is another photograph of the village.</w:t>
      </w:r>
    </w:p>
    <w:p>
      <w:r>
        <w:t>My wife and I are walking along the banks of the river.</w:t>
      </w:r>
    </w:p>
    <w:p>
      <w:r>
        <w:t>We are on the left.</w:t>
      </w:r>
    </w:p>
    <w:p>
      <w:r>
        <w:t>There is a boy in the water.</w:t>
      </w:r>
    </w:p>
    <w:p>
      <w:r>
        <w:t>He is swimming across the river.</w:t>
      </w:r>
    </w:p>
    <w:p>
      <w:r>
        <w:t>Here is another photograph.</w:t>
      </w:r>
    </w:p>
    <w:p>
      <w:r>
        <w:t>This is the school building.</w:t>
      </w:r>
    </w:p>
    <w:p>
      <w:r>
        <w:t>It is beside a park.</w:t>
      </w:r>
    </w:p>
    <w:p>
      <w:r>
        <w:t>The park is on the right.</w:t>
      </w:r>
    </w:p>
    <w:p>
      <w:r>
        <w:t>Some children are coming out of the building.</w:t>
      </w:r>
    </w:p>
    <w:p>
      <w:r>
        <w:t>Some of them are going into the park.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