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37: What are you doing? We are reading.</w:t>
      </w:r>
    </w:p>
    <w:p>
      <w:r>
        <w:t>What are you doing? We are reading.</w:t>
      </w:r>
    </w:p>
    <w:p>
      <w:r>
        <w:t>What are they doing? They are doing their homework.</w:t>
      </w:r>
    </w:p>
    <w:p>
      <w:r>
        <w:t>What is he doing? He is working hard.</w:t>
      </w:r>
    </w:p>
    <w:p>
      <w:r>
        <w:t>What are you doing? I am washing the dishes.</w:t>
      </w:r>
    </w:p>
    <w:p>
      <w:r>
        <w:t>What are you going to do? I'm going to paint this bookcase.</w:t>
      </w:r>
    </w:p>
    <w:p>
      <w:r>
        <w:t>What are you doing now? I'm painting this bookcase.</w:t>
      </w:r>
    </w:p>
    <w:p>
      <w:r>
        <w:t>What are you going to do? I'm going to shave.</w:t>
      </w:r>
    </w:p>
    <w:p>
      <w:r>
        <w:t>What are you doing now? I'm shaving.</w:t>
      </w:r>
    </w:p>
    <w:p>
      <w:r>
        <w:t>What are you going to do? I'm going to wait for a bus.</w:t>
      </w:r>
    </w:p>
    <w:p>
      <w:r>
        <w:t>What are you doing now? I'm waiting for a bus.</w:t>
      </w:r>
    </w:p>
    <w:p>
      <w:r>
        <w:t>What are you going to do? I'm going to do my homework.</w:t>
      </w:r>
    </w:p>
    <w:p>
      <w:r>
        <w:t>What are you doing now? I'm doing my homework.</w:t>
      </w:r>
    </w:p>
    <w:p>
      <w:r>
        <w:t>What are you going to do? I'm going to listen to the stereo</w:t>
      </w:r>
    </w:p>
    <w:p>
      <w:r>
        <w:t>What are you doing now? I'm listening to the stereo.</w:t>
      </w:r>
    </w:p>
    <w:p>
      <w:r>
        <w:t>What are you going to do? I'm going to wash the dishes.</w:t>
      </w:r>
    </w:p>
    <w:p>
      <w:r>
        <w:t>What are you doing now? I'm washing the dishes.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