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45: He is taking his book.</w:t>
      </w:r>
    </w:p>
    <w:p>
      <w:r>
        <w:t>He is taking his book.</w:t>
      </w:r>
    </w:p>
    <w:p>
      <w:r>
        <w:t>He can take his book.</w:t>
      </w:r>
    </w:p>
    <w:p>
      <w:r>
        <w:t>She is putting on her coat.</w:t>
      </w:r>
    </w:p>
    <w:p>
      <w:r>
        <w:t>She can put on her coat.</w:t>
      </w:r>
    </w:p>
    <w:p>
      <w:r>
        <w:t>They are typing these letters.</w:t>
      </w:r>
    </w:p>
    <w:p>
      <w:r>
        <w:t>They can type these letters.</w:t>
      </w:r>
    </w:p>
    <w:p>
      <w:r>
        <w:t>She is making the bed.</w:t>
      </w:r>
    </w:p>
    <w:p>
      <w:r>
        <w:t>She can make the bed.</w:t>
      </w:r>
    </w:p>
    <w:p>
      <w:r>
        <w:t>You are swimming across the river.</w:t>
      </w:r>
    </w:p>
    <w:p>
      <w:r>
        <w:t>You can swim across the river.</w:t>
      </w:r>
    </w:p>
    <w:p>
      <w:r>
        <w:t>We are coming now.</w:t>
      </w:r>
    </w:p>
    <w:p>
      <w:r>
        <w:t>We can come now.</w:t>
      </w:r>
    </w:p>
    <w:p>
      <w:r>
        <w:t>We are running across the park.</w:t>
      </w:r>
    </w:p>
    <w:p>
      <w:r>
        <w:t>We can run across the park.</w:t>
      </w:r>
    </w:p>
    <w:p>
      <w:r>
        <w:t>He is sitting on the grass.</w:t>
      </w:r>
    </w:p>
    <w:p>
      <w:r>
        <w:t>He can sit on the grass.</w:t>
      </w:r>
    </w:p>
    <w:p>
      <w:r>
        <w:t>I am giving him some chocolate. I can give him some chocolate.</w:t>
      </w:r>
    </w:p>
    <w:p>
      <w:r>
        <w:t>Can you put on your coat? I can put on my coat.</w:t>
      </w:r>
    </w:p>
    <w:p>
      <w:r>
        <w:t>Can you and Sam listen to the radio? Yes, we can.</w:t>
      </w:r>
    </w:p>
    <w:p>
      <w:r>
        <w:t>What can you and Sam do? We can listen to the radio.</w:t>
      </w:r>
    </w:p>
    <w:p>
      <w:r>
        <w:t>Can you type this letter? Yes, I can.</w:t>
      </w:r>
    </w:p>
    <w:p>
      <w:r>
        <w:t>What can you do? You can type this letter.</w:t>
      </w:r>
    </w:p>
    <w:p>
      <w:r>
        <w:t>Can Penny wait for the bus? Yes, she can.</w:t>
      </w:r>
    </w:p>
    <w:p>
      <w:r>
        <w:t>What can Penny do? She can wait for the bus.</w:t>
      </w:r>
    </w:p>
    <w:p>
      <w:r>
        <w:t>Can Penny and Jane wash the dishes? Yes, they can.</w:t>
      </w:r>
    </w:p>
    <w:p>
      <w:r>
        <w:t>What can Penny and Jane do? They can wash the dishes.</w:t>
      </w:r>
    </w:p>
    <w:p>
      <w:r>
        <w:t>Can George take these flowers to her? Yes, he can.</w:t>
      </w:r>
    </w:p>
    <w:p>
      <w:r>
        <w:t>What can George do? He can take the flowers to her.</w:t>
      </w:r>
    </w:p>
    <w:p>
      <w:r>
        <w:t>Can the cat drink its milk? Yes, it can.</w:t>
      </w:r>
    </w:p>
    <w:p>
      <w:r>
        <w:t>What can the cat do? It can drink its milk.</w:t>
      </w:r>
    </w:p>
    <w:p>
      <w:r>
        <w:t>Can you and Sam paint this bookcase? Yes, we can.</w:t>
      </w:r>
    </w:p>
    <w:p>
      <w:r>
        <w:t>What can you and Sam do?</w:t>
      </w:r>
    </w:p>
    <w:p>
      <w:r>
        <w:t>We can paint this bookcase.</w:t>
      </w:r>
    </w:p>
    <w:p>
      <w:r>
        <w:t>Can you see that aeroplane? Yes, I can.</w:t>
      </w:r>
    </w:p>
    <w:p>
      <w:r>
        <w:t>What can you ice? I can see that airplane.</w:t>
      </w:r>
    </w:p>
    <w:p>
      <w:r>
        <w:t>Can Jane read this book? Yes, she can.</w:t>
      </w:r>
    </w:p>
    <w:p>
      <w:r>
        <w:t>What can Jane do? She can read this book.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