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86: Is my car ready yet?</w:t>
      </w:r>
    </w:p>
    <w:p>
      <w:r>
        <w:t>Is my car ready yet?</w:t>
      </w:r>
    </w:p>
    <w:p>
      <w:r>
        <w:t>I don’t know, sir.</w:t>
      </w:r>
    </w:p>
    <w:p>
      <w:r>
        <w:t>What's the number of your car?</w:t>
      </w:r>
    </w:p>
    <w:p>
      <w:r>
        <w:t>It’s LFZ 312G.</w:t>
      </w:r>
    </w:p>
    <w:p>
      <w:r>
        <w:t>When did you bring it to us?</w:t>
      </w:r>
    </w:p>
    <w:p>
      <w:r>
        <w:t>I brought it here three days ago.</w:t>
      </w:r>
    </w:p>
    <w:p>
      <w:r>
        <w:t>Ah, yes, I remember now.</w:t>
      </w:r>
    </w:p>
    <w:p>
      <w:r>
        <w:t>Have your mechanics finished yet?</w:t>
      </w:r>
    </w:p>
    <w:p>
      <w:r>
        <w:t>No, they’re still working on it.</w:t>
      </w:r>
    </w:p>
    <w:p>
      <w:r>
        <w:t>Let’s go into the garage and have a look at it.</w:t>
      </w:r>
    </w:p>
    <w:p>
      <w:r>
        <w:t>Isn’t that your car?</w:t>
      </w:r>
    </w:p>
    <w:p>
      <w:r>
        <w:t>Well, it was my car.</w:t>
      </w:r>
    </w:p>
    <w:p>
      <w:r>
        <w:t>Didn’t you have a crash?</w:t>
      </w:r>
    </w:p>
    <w:p>
      <w:r>
        <w:t>MR. WOOD: "That’s right.</w:t>
      </w:r>
    </w:p>
    <w:p>
      <w:r>
        <w:t>I drove it into a lamp post.</w:t>
      </w:r>
    </w:p>
    <w:p>
      <w:r>
        <w:t>Can your mechanics repair it?"</w:t>
      </w:r>
    </w:p>
    <w:p>
      <w:r>
        <w:t>Well, they're trying to repair it, sir.</w:t>
      </w:r>
    </w:p>
    <w:p>
      <w:r>
        <w:t>But to tell you the truth, you need a new car!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