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3B" w:rsidRDefault="006D213B">
      <w:pPr>
        <w:rPr>
          <w:rFonts w:ascii="Liberation Serif" w:eastAsia="Times New Roman" w:hAnsi="Liberation Serif" w:cs="Times New Roman"/>
          <w:b/>
          <w:sz w:val="36"/>
        </w:rPr>
      </w:pPr>
      <w:r>
        <w:rPr>
          <w:rFonts w:ascii="Liberation Serif" w:eastAsia="Times New Roman" w:hAnsi="Liberation Serif" w:cs="Times New Roman"/>
          <w:b/>
          <w:sz w:val="36"/>
        </w:rPr>
        <w:t xml:space="preserve">Name: Rohan </w:t>
      </w:r>
      <w:proofErr w:type="spellStart"/>
      <w:r>
        <w:rPr>
          <w:rFonts w:ascii="Liberation Serif" w:eastAsia="Times New Roman" w:hAnsi="Liberation Serif" w:cs="Times New Roman"/>
          <w:b/>
          <w:sz w:val="36"/>
        </w:rPr>
        <w:t>Nivas</w:t>
      </w:r>
      <w:proofErr w:type="spellEnd"/>
      <w:r>
        <w:rPr>
          <w:rFonts w:ascii="Liberation Serif" w:eastAsia="Times New Roman" w:hAnsi="Liberation Serif" w:cs="Times New Roman"/>
          <w:b/>
          <w:sz w:val="36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b/>
          <w:sz w:val="36"/>
        </w:rPr>
        <w:t>Chavan</w:t>
      </w:r>
      <w:proofErr w:type="spellEnd"/>
    </w:p>
    <w:p w:rsidR="006D213B" w:rsidRDefault="006D213B">
      <w:pPr>
        <w:rPr>
          <w:rFonts w:ascii="Liberation Serif" w:eastAsia="Times New Roman" w:hAnsi="Liberation Serif" w:cs="Times New Roman"/>
          <w:b/>
          <w:sz w:val="36"/>
        </w:rPr>
      </w:pPr>
      <w:r>
        <w:rPr>
          <w:rFonts w:ascii="Liberation Serif" w:eastAsia="Times New Roman" w:hAnsi="Liberation Serif" w:cs="Times New Roman"/>
          <w:b/>
          <w:sz w:val="36"/>
        </w:rPr>
        <w:t>PRN:2019BTEIT00084</w:t>
      </w:r>
    </w:p>
    <w:p w:rsidR="006D213B" w:rsidRDefault="006D213B">
      <w:pPr>
        <w:rPr>
          <w:rFonts w:ascii="Liberation Serif" w:eastAsia="Times New Roman" w:hAnsi="Liberation Serif" w:cs="Times New Roman"/>
          <w:b/>
          <w:sz w:val="36"/>
        </w:rPr>
      </w:pPr>
      <w:r>
        <w:rPr>
          <w:rFonts w:ascii="Liberation Serif" w:eastAsia="Times New Roman" w:hAnsi="Liberation Serif" w:cs="Times New Roman"/>
          <w:b/>
          <w:sz w:val="36"/>
        </w:rPr>
        <w:t>UOS LAB</w:t>
      </w: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36"/>
        </w:rPr>
        <w:t xml:space="preserve">3.6 </w:t>
      </w:r>
      <w:r>
        <w:rPr>
          <w:rFonts w:ascii="Liberation Serif" w:eastAsia="Times New Roman" w:hAnsi="Liberation Serif" w:cs="Times New Roman"/>
          <w:sz w:val="36"/>
        </w:rPr>
        <w:t xml:space="preserve">write a program to lock file using </w:t>
      </w:r>
      <w:proofErr w:type="spellStart"/>
      <w:r>
        <w:rPr>
          <w:rFonts w:ascii="Liberation Serif" w:eastAsia="Times New Roman" w:hAnsi="Liberation Serif" w:cs="Times New Roman"/>
          <w:sz w:val="36"/>
        </w:rPr>
        <w:t>fnctl</w:t>
      </w:r>
      <w:proofErr w:type="spellEnd"/>
      <w:r>
        <w:rPr>
          <w:rFonts w:ascii="Liberation Serif" w:eastAsia="Times New Roman" w:hAnsi="Liberation Serif" w:cs="Times New Roman"/>
          <w:sz w:val="36"/>
        </w:rPr>
        <w:t xml:space="preserve"> system call</w:t>
      </w: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314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32"/>
        </w:rPr>
        <w:t>Objectives:</w:t>
      </w:r>
    </w:p>
    <w:p w:rsidR="003169B7" w:rsidRDefault="003169B7">
      <w:pPr>
        <w:spacing w:line="121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1. To learn about File locking-mandatory and advisory locking.</w:t>
      </w: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rPr>
          <w:rFonts w:ascii="Liberation Serif" w:eastAsia="Times New Roman" w:hAnsi="Liberation Serif" w:cs="Times New Roman"/>
        </w:rPr>
      </w:pPr>
      <w:bookmarkStart w:id="0" w:name="page74"/>
      <w:bookmarkEnd w:id="0"/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32"/>
        </w:rPr>
        <w:t>Theory:</w:t>
      </w:r>
    </w:p>
    <w:p w:rsidR="003169B7" w:rsidRDefault="003169B7">
      <w:pPr>
        <w:spacing w:line="131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spacing w:line="230" w:lineRule="auto"/>
        <w:ind w:right="880" w:firstLine="72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1.The </w:t>
      </w:r>
      <w:proofErr w:type="spellStart"/>
      <w:r>
        <w:rPr>
          <w:rFonts w:ascii="Liberation Serif" w:eastAsia="Times New Roman" w:hAnsi="Liberation Serif" w:cs="Times New Roman"/>
          <w:sz w:val="24"/>
        </w:rPr>
        <w:t>fcntl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system call is the access point for several advanced operations on file descriptors.</w:t>
      </w:r>
    </w:p>
    <w:p w:rsidR="003169B7" w:rsidRDefault="003169B7">
      <w:pPr>
        <w:spacing w:line="122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2.The first</w:t>
      </w:r>
      <w:r>
        <w:rPr>
          <w:rFonts w:ascii="Liberation Serif" w:eastAsia="Times New Roman" w:hAnsi="Liberation Serif" w:cs="Times New Roman"/>
          <w:sz w:val="24"/>
        </w:rPr>
        <w:t xml:space="preserve"> argument to </w:t>
      </w:r>
      <w:proofErr w:type="spellStart"/>
      <w:r>
        <w:rPr>
          <w:rFonts w:ascii="Liberation Serif" w:eastAsia="Times New Roman" w:hAnsi="Liberation Serif" w:cs="Times New Roman"/>
          <w:sz w:val="24"/>
        </w:rPr>
        <w:t>fcntl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is an open file descriptor, and the second is a value that</w:t>
      </w:r>
    </w:p>
    <w:p w:rsidR="003169B7" w:rsidRDefault="003169B7">
      <w:pPr>
        <w:spacing w:line="12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spacing w:line="230" w:lineRule="auto"/>
        <w:ind w:right="16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indicates which operation is to be performed. For some operations, </w:t>
      </w:r>
      <w:proofErr w:type="spellStart"/>
      <w:r>
        <w:rPr>
          <w:rFonts w:ascii="Liberation Serif" w:eastAsia="Times New Roman" w:hAnsi="Liberation Serif" w:cs="Times New Roman"/>
          <w:sz w:val="24"/>
        </w:rPr>
        <w:t>fcntl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takes an additional argument.</w:t>
      </w:r>
    </w:p>
    <w:p w:rsidR="003169B7" w:rsidRDefault="003169B7">
      <w:pPr>
        <w:spacing w:line="122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3.The </w:t>
      </w:r>
      <w:proofErr w:type="spellStart"/>
      <w:r>
        <w:rPr>
          <w:rFonts w:ascii="Liberation Serif" w:eastAsia="Times New Roman" w:hAnsi="Liberation Serif" w:cs="Times New Roman"/>
          <w:sz w:val="24"/>
        </w:rPr>
        <w:t>fcntl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system call allows a program to place a read lock or a write </w:t>
      </w:r>
      <w:r>
        <w:rPr>
          <w:rFonts w:ascii="Liberation Serif" w:eastAsia="Times New Roman" w:hAnsi="Liberation Serif" w:cs="Times New Roman"/>
          <w:sz w:val="24"/>
        </w:rPr>
        <w:t>lock on a file.</w:t>
      </w:r>
    </w:p>
    <w:p w:rsidR="003169B7" w:rsidRDefault="003169B7">
      <w:pPr>
        <w:spacing w:line="120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4.A read lock is placed on a readable file descriptor, and a write lock is placed on a</w:t>
      </w:r>
    </w:p>
    <w:p w:rsidR="003169B7" w:rsidRDefault="003169B7">
      <w:pPr>
        <w:spacing w:line="12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spacing w:line="230" w:lineRule="auto"/>
        <w:ind w:right="14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writable file descriptor. More than one process may hold a read lock on the same file at the same time, but only one process may hold a write lock, and</w:t>
      </w:r>
      <w:r>
        <w:rPr>
          <w:rFonts w:ascii="Liberation Serif" w:eastAsia="Times New Roman" w:hAnsi="Liberation Serif" w:cs="Times New Roman"/>
          <w:sz w:val="24"/>
        </w:rPr>
        <w:t xml:space="preserve"> the same file</w:t>
      </w:r>
    </w:p>
    <w:p w:rsidR="003169B7" w:rsidRDefault="003169B7">
      <w:pPr>
        <w:spacing w:line="14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may not be both locked for read and locked for write. Note that placing a lock does not actually</w:t>
      </w: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353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spacing w:line="230" w:lineRule="auto"/>
        <w:ind w:right="28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prevent other processes from opening the file, reading from it, or writing to it, unless they acquire locks with </w:t>
      </w:r>
      <w:proofErr w:type="spellStart"/>
      <w:r>
        <w:rPr>
          <w:rFonts w:ascii="Liberation Serif" w:eastAsia="Times New Roman" w:hAnsi="Liberation Serif" w:cs="Times New Roman"/>
          <w:sz w:val="24"/>
        </w:rPr>
        <w:t>fcntl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as well.</w:t>
      </w:r>
    </w:p>
    <w:p w:rsidR="003169B7" w:rsidRDefault="003169B7">
      <w:pPr>
        <w:spacing w:line="134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spacing w:line="235" w:lineRule="auto"/>
        <w:ind w:right="140" w:firstLine="720"/>
        <w:jc w:val="both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5.To place a</w:t>
      </w:r>
      <w:r>
        <w:rPr>
          <w:rFonts w:ascii="Liberation Serif" w:eastAsia="Times New Roman" w:hAnsi="Liberation Serif" w:cs="Times New Roman"/>
          <w:sz w:val="24"/>
        </w:rPr>
        <w:t xml:space="preserve"> lock on a file, first create and zero out a </w:t>
      </w:r>
      <w:proofErr w:type="spellStart"/>
      <w:r>
        <w:rPr>
          <w:rFonts w:ascii="Liberation Serif" w:eastAsia="Times New Roman" w:hAnsi="Liberation Serif" w:cs="Times New Roman"/>
          <w:sz w:val="24"/>
        </w:rPr>
        <w:t>struct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flock variable. Set the </w:t>
      </w:r>
      <w:proofErr w:type="spellStart"/>
      <w:r>
        <w:rPr>
          <w:rFonts w:ascii="Liberation Serif" w:eastAsia="Times New Roman" w:hAnsi="Liberation Serif" w:cs="Times New Roman"/>
          <w:sz w:val="24"/>
        </w:rPr>
        <w:t>l_type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field of the structure to F_RDLCK for a read lock or F_WRLCK for a write lock. Then call </w:t>
      </w:r>
      <w:proofErr w:type="spellStart"/>
      <w:r>
        <w:rPr>
          <w:rFonts w:ascii="Liberation Serif" w:eastAsia="Times New Roman" w:hAnsi="Liberation Serif" w:cs="Times New Roman"/>
          <w:sz w:val="24"/>
        </w:rPr>
        <w:t>fcntl</w:t>
      </w:r>
      <w:proofErr w:type="spellEnd"/>
      <w:r>
        <w:rPr>
          <w:rFonts w:ascii="Liberation Serif" w:eastAsia="Times New Roman" w:hAnsi="Liberation Serif" w:cs="Times New Roman"/>
          <w:sz w:val="24"/>
        </w:rPr>
        <w:t>, passing a file descriptor to the file, the F_SETLCKW operation</w:t>
      </w:r>
    </w:p>
    <w:p w:rsidR="003169B7" w:rsidRDefault="003169B7">
      <w:pPr>
        <w:spacing w:line="14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spacing w:line="230" w:lineRule="auto"/>
        <w:ind w:right="44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code, and a p</w:t>
      </w:r>
      <w:r>
        <w:rPr>
          <w:rFonts w:ascii="Liberation Serif" w:eastAsia="Times New Roman" w:hAnsi="Liberation Serif" w:cs="Times New Roman"/>
          <w:sz w:val="24"/>
        </w:rPr>
        <w:t xml:space="preserve">ointer to the </w:t>
      </w:r>
      <w:proofErr w:type="spellStart"/>
      <w:r>
        <w:rPr>
          <w:rFonts w:ascii="Liberation Serif" w:eastAsia="Times New Roman" w:hAnsi="Liberation Serif" w:cs="Times New Roman"/>
          <w:sz w:val="24"/>
        </w:rPr>
        <w:t>struct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flock variable. If another process holds a lock that prevents a new lock from being acquired, </w:t>
      </w:r>
      <w:proofErr w:type="spellStart"/>
      <w:r>
        <w:rPr>
          <w:rFonts w:ascii="Liberation Serif" w:eastAsia="Times New Roman" w:hAnsi="Liberation Serif" w:cs="Times New Roman"/>
          <w:sz w:val="24"/>
        </w:rPr>
        <w:t>fcntl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blocks until that lock is released.</w:t>
      </w:r>
    </w:p>
    <w:p w:rsidR="003169B7" w:rsidRDefault="003169B7">
      <w:pPr>
        <w:spacing w:line="122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6.It returns -1 if lock is not acquired on a file.</w:t>
      </w: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316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32"/>
        </w:rPr>
        <w:t>Data Dictionary:</w:t>
      </w:r>
    </w:p>
    <w:p w:rsidR="003169B7" w:rsidRDefault="003169B7">
      <w:pPr>
        <w:spacing w:line="102" w:lineRule="exact"/>
        <w:rPr>
          <w:rFonts w:ascii="Liberation Serif" w:eastAsia="Times New Roman" w:hAnsi="Liberation Serif" w:cs="Times New Roman"/>
        </w:rPr>
      </w:pPr>
    </w:p>
    <w:tbl>
      <w:tblPr>
        <w:tblW w:w="74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0"/>
        <w:gridCol w:w="1860"/>
        <w:gridCol w:w="1201"/>
        <w:gridCol w:w="3159"/>
      </w:tblGrid>
      <w:tr w:rsidR="003169B7">
        <w:trPr>
          <w:trHeight w:val="340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vAlign w:val="bottom"/>
          </w:tcPr>
          <w:p w:rsidR="003169B7" w:rsidRDefault="006D213B">
            <w:pPr>
              <w:ind w:left="6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Sr</w:t>
            </w:r>
            <w:proofErr w:type="spellEnd"/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 xml:space="preserve">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vAlign w:val="bottom"/>
          </w:tcPr>
          <w:p w:rsidR="003169B7" w:rsidRDefault="006D213B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Variable/Function</w:t>
            </w:r>
          </w:p>
        </w:tc>
        <w:tc>
          <w:tcPr>
            <w:tcW w:w="1201" w:type="dxa"/>
            <w:tcBorders>
              <w:top w:val="single" w:sz="8" w:space="0" w:color="000001"/>
              <w:right w:val="single" w:sz="8" w:space="0" w:color="000001"/>
            </w:tcBorders>
            <w:vAlign w:val="bottom"/>
          </w:tcPr>
          <w:p w:rsidR="003169B7" w:rsidRDefault="006D213B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Datatype</w:t>
            </w:r>
          </w:p>
        </w:tc>
        <w:tc>
          <w:tcPr>
            <w:tcW w:w="3159" w:type="dxa"/>
            <w:tcBorders>
              <w:top w:val="single" w:sz="8" w:space="0" w:color="000001"/>
              <w:right w:val="single" w:sz="8" w:space="0" w:color="000001"/>
            </w:tcBorders>
            <w:vAlign w:val="bottom"/>
          </w:tcPr>
          <w:p w:rsidR="003169B7" w:rsidRDefault="006D213B">
            <w:pPr>
              <w:ind w:left="2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Use</w:t>
            </w:r>
          </w:p>
        </w:tc>
      </w:tr>
      <w:tr w:rsidR="003169B7">
        <w:trPr>
          <w:trHeight w:val="56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  <w:tc>
          <w:tcPr>
            <w:tcW w:w="1201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  <w:tc>
          <w:tcPr>
            <w:tcW w:w="3159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</w:tr>
      <w:tr w:rsidR="003169B7">
        <w:trPr>
          <w:trHeight w:val="320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3169B7" w:rsidRDefault="006D213B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vAlign w:val="bottom"/>
          </w:tcPr>
          <w:p w:rsidR="003169B7" w:rsidRDefault="006D213B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file</w:t>
            </w:r>
          </w:p>
        </w:tc>
        <w:tc>
          <w:tcPr>
            <w:tcW w:w="1201" w:type="dxa"/>
            <w:tcBorders>
              <w:right w:val="single" w:sz="8" w:space="0" w:color="000001"/>
            </w:tcBorders>
            <w:vAlign w:val="bottom"/>
          </w:tcPr>
          <w:p w:rsidR="003169B7" w:rsidRDefault="006D213B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char*</w:t>
            </w:r>
          </w:p>
        </w:tc>
        <w:tc>
          <w:tcPr>
            <w:tcW w:w="3159" w:type="dxa"/>
            <w:tcBorders>
              <w:right w:val="single" w:sz="8" w:space="0" w:color="000001"/>
            </w:tcBorders>
            <w:vAlign w:val="bottom"/>
          </w:tcPr>
          <w:p w:rsidR="003169B7" w:rsidRDefault="006D213B">
            <w:pPr>
              <w:ind w:left="2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File name.</w:t>
            </w:r>
          </w:p>
        </w:tc>
      </w:tr>
      <w:tr w:rsidR="003169B7">
        <w:trPr>
          <w:trHeight w:val="56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  <w:tc>
          <w:tcPr>
            <w:tcW w:w="1201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  <w:tc>
          <w:tcPr>
            <w:tcW w:w="3159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</w:tr>
      <w:tr w:rsidR="003169B7">
        <w:trPr>
          <w:trHeight w:val="320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3169B7" w:rsidRDefault="006D213B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vAlign w:val="bottom"/>
          </w:tcPr>
          <w:p w:rsidR="003169B7" w:rsidRDefault="006D213B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fd</w:t>
            </w:r>
            <w:proofErr w:type="spellEnd"/>
          </w:p>
        </w:tc>
        <w:tc>
          <w:tcPr>
            <w:tcW w:w="1201" w:type="dxa"/>
            <w:tcBorders>
              <w:right w:val="single" w:sz="8" w:space="0" w:color="000001"/>
            </w:tcBorders>
            <w:vAlign w:val="bottom"/>
          </w:tcPr>
          <w:p w:rsidR="003169B7" w:rsidRDefault="006D213B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int</w:t>
            </w:r>
            <w:proofErr w:type="spellEnd"/>
          </w:p>
        </w:tc>
        <w:tc>
          <w:tcPr>
            <w:tcW w:w="3159" w:type="dxa"/>
            <w:tcBorders>
              <w:right w:val="single" w:sz="8" w:space="0" w:color="000001"/>
            </w:tcBorders>
            <w:vAlign w:val="bottom"/>
          </w:tcPr>
          <w:p w:rsidR="003169B7" w:rsidRDefault="006D213B">
            <w:pPr>
              <w:ind w:left="2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File descriptor.</w:t>
            </w:r>
          </w:p>
        </w:tc>
      </w:tr>
      <w:tr w:rsidR="003169B7">
        <w:trPr>
          <w:trHeight w:val="56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  <w:tc>
          <w:tcPr>
            <w:tcW w:w="1201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  <w:tc>
          <w:tcPr>
            <w:tcW w:w="3159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4"/>
                <w:lang w:val="en-US" w:eastAsia="en-US"/>
              </w:rPr>
            </w:pPr>
          </w:p>
        </w:tc>
      </w:tr>
      <w:tr w:rsidR="003169B7">
        <w:trPr>
          <w:trHeight w:val="318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:rsidR="003169B7" w:rsidRDefault="006D213B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vAlign w:val="bottom"/>
          </w:tcPr>
          <w:p w:rsidR="003169B7" w:rsidRDefault="006D213B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lock</w:t>
            </w:r>
          </w:p>
        </w:tc>
        <w:tc>
          <w:tcPr>
            <w:tcW w:w="1201" w:type="dxa"/>
            <w:tcBorders>
              <w:right w:val="single" w:sz="8" w:space="0" w:color="000001"/>
            </w:tcBorders>
            <w:vAlign w:val="bottom"/>
          </w:tcPr>
          <w:p w:rsidR="003169B7" w:rsidRDefault="006D213B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struct</w:t>
            </w:r>
            <w:proofErr w:type="spellEnd"/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 xml:space="preserve"> flock</w:t>
            </w:r>
          </w:p>
        </w:tc>
        <w:tc>
          <w:tcPr>
            <w:tcW w:w="3159" w:type="dxa"/>
            <w:tcBorders>
              <w:right w:val="single" w:sz="8" w:space="0" w:color="000001"/>
            </w:tcBorders>
            <w:vAlign w:val="bottom"/>
          </w:tcPr>
          <w:p w:rsidR="003169B7" w:rsidRDefault="006D213B">
            <w:pPr>
              <w:ind w:left="20"/>
              <w:rPr>
                <w:rFonts w:ascii="Liberation Serif" w:hAnsi="Liberation Serif"/>
              </w:rPr>
            </w:pPr>
            <w:r>
              <w:rPr>
                <w:rFonts w:ascii="Liberation Serif" w:eastAsia="Times New Roman" w:hAnsi="Liberation Serif" w:cs="Times New Roman"/>
                <w:color w:val="00000A"/>
                <w:sz w:val="24"/>
                <w:lang w:val="en-US" w:eastAsia="en-US"/>
              </w:rPr>
              <w:t>Structure to describe a file lock.</w:t>
            </w:r>
          </w:p>
        </w:tc>
      </w:tr>
      <w:tr w:rsidR="003169B7">
        <w:trPr>
          <w:trHeight w:val="60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5"/>
                <w:lang w:val="en-US" w:eastAsia="en-US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5"/>
                <w:lang w:val="en-US" w:eastAsia="en-US"/>
              </w:rPr>
            </w:pPr>
          </w:p>
        </w:tc>
        <w:tc>
          <w:tcPr>
            <w:tcW w:w="1201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5"/>
                <w:lang w:val="en-US" w:eastAsia="en-US"/>
              </w:rPr>
            </w:pPr>
          </w:p>
        </w:tc>
        <w:tc>
          <w:tcPr>
            <w:tcW w:w="3159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:rsidR="003169B7" w:rsidRDefault="003169B7">
            <w:pPr>
              <w:rPr>
                <w:rFonts w:ascii="Liberation Serif" w:eastAsia="Times New Roman" w:hAnsi="Liberation Serif" w:cs="Times New Roman"/>
                <w:sz w:val="5"/>
                <w:lang w:val="en-US" w:eastAsia="en-US"/>
              </w:rPr>
            </w:pPr>
          </w:p>
        </w:tc>
      </w:tr>
    </w:tbl>
    <w:p w:rsidR="003169B7" w:rsidRDefault="003169B7">
      <w:pPr>
        <w:spacing w:after="120"/>
        <w:rPr>
          <w:rFonts w:ascii="Liberation Serif" w:hAnsi="Liberation Serif" w:cs="Times New Roman"/>
          <w:bCs/>
          <w:color w:val="000000"/>
          <w:sz w:val="24"/>
          <w:szCs w:val="32"/>
        </w:rPr>
      </w:pPr>
    </w:p>
    <w:p w:rsidR="003169B7" w:rsidRDefault="006D213B">
      <w:pPr>
        <w:spacing w:after="120"/>
        <w:jc w:val="center"/>
        <w:rPr>
          <w:rFonts w:ascii="Liberation Serif" w:hAnsi="Liberation Serif"/>
        </w:rPr>
      </w:pPr>
      <w:r>
        <w:rPr>
          <w:rFonts w:ascii="Liberation Serif" w:hAnsi="Liberation Serif" w:cs="Times New Roman"/>
          <w:bCs/>
          <w:color w:val="000000"/>
          <w:sz w:val="24"/>
          <w:szCs w:val="32"/>
        </w:rPr>
        <w:t xml:space="preserve">Table 3.6 Data </w:t>
      </w:r>
      <w:proofErr w:type="spellStart"/>
      <w:r>
        <w:rPr>
          <w:rFonts w:ascii="Liberation Serif" w:hAnsi="Liberation Serif" w:cs="Times New Roman"/>
          <w:bCs/>
          <w:color w:val="000000"/>
          <w:sz w:val="24"/>
          <w:szCs w:val="32"/>
        </w:rPr>
        <w:t>Dictonary</w:t>
      </w:r>
      <w:proofErr w:type="spellEnd"/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85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85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85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32"/>
        </w:rPr>
        <w:t>Program:</w:t>
      </w:r>
    </w:p>
    <w:p w:rsidR="003169B7" w:rsidRDefault="003169B7">
      <w:pPr>
        <w:spacing w:line="119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#include &lt;</w:t>
      </w:r>
      <w:proofErr w:type="spellStart"/>
      <w:r>
        <w:rPr>
          <w:rFonts w:ascii="Liberation Serif" w:eastAsia="Times New Roman" w:hAnsi="Liberation Serif" w:cs="Times New Roman"/>
          <w:sz w:val="24"/>
        </w:rPr>
        <w:t>fcntl.h</w:t>
      </w:r>
      <w:proofErr w:type="spellEnd"/>
      <w:r>
        <w:rPr>
          <w:rFonts w:ascii="Liberation Serif" w:eastAsia="Times New Roman" w:hAnsi="Liberation Serif" w:cs="Times New Roman"/>
          <w:sz w:val="24"/>
        </w:rPr>
        <w:t>&gt;</w:t>
      </w: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#include &lt;</w:t>
      </w:r>
      <w:proofErr w:type="spellStart"/>
      <w:r>
        <w:rPr>
          <w:rFonts w:ascii="Liberation Serif" w:eastAsia="Times New Roman" w:hAnsi="Liberation Serif" w:cs="Times New Roman"/>
          <w:sz w:val="24"/>
        </w:rPr>
        <w:t>stdio.h</w:t>
      </w:r>
      <w:proofErr w:type="spellEnd"/>
      <w:r>
        <w:rPr>
          <w:rFonts w:ascii="Liberation Serif" w:eastAsia="Times New Roman" w:hAnsi="Liberation Serif" w:cs="Times New Roman"/>
          <w:sz w:val="24"/>
        </w:rPr>
        <w:t>&gt;</w:t>
      </w:r>
    </w:p>
    <w:p w:rsidR="003169B7" w:rsidRDefault="003169B7">
      <w:pPr>
        <w:spacing w:line="1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#include &lt;</w:t>
      </w:r>
      <w:proofErr w:type="spellStart"/>
      <w:r>
        <w:rPr>
          <w:rFonts w:ascii="Liberation Serif" w:eastAsia="Times New Roman" w:hAnsi="Liberation Serif" w:cs="Times New Roman"/>
          <w:sz w:val="24"/>
        </w:rPr>
        <w:t>string.h</w:t>
      </w:r>
      <w:proofErr w:type="spellEnd"/>
      <w:r>
        <w:rPr>
          <w:rFonts w:ascii="Liberation Serif" w:eastAsia="Times New Roman" w:hAnsi="Liberation Serif" w:cs="Times New Roman"/>
          <w:sz w:val="24"/>
        </w:rPr>
        <w:t>&gt;</w:t>
      </w: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#include </w:t>
      </w:r>
      <w:r>
        <w:rPr>
          <w:rFonts w:ascii="Liberation Serif" w:eastAsia="Times New Roman" w:hAnsi="Liberation Serif" w:cs="Times New Roman"/>
          <w:sz w:val="24"/>
        </w:rPr>
        <w:t>&lt;</w:t>
      </w:r>
      <w:proofErr w:type="spellStart"/>
      <w:r>
        <w:rPr>
          <w:rFonts w:ascii="Liberation Serif" w:eastAsia="Times New Roman" w:hAnsi="Liberation Serif" w:cs="Times New Roman"/>
          <w:sz w:val="24"/>
        </w:rPr>
        <w:t>unistd.h</w:t>
      </w:r>
      <w:proofErr w:type="spellEnd"/>
      <w:r>
        <w:rPr>
          <w:rFonts w:ascii="Liberation Serif" w:eastAsia="Times New Roman" w:hAnsi="Liberation Serif" w:cs="Times New Roman"/>
          <w:sz w:val="24"/>
        </w:rPr>
        <w:t>&gt;</w:t>
      </w: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#include &lt;sys/</w:t>
      </w:r>
      <w:proofErr w:type="spellStart"/>
      <w:r>
        <w:rPr>
          <w:rFonts w:ascii="Liberation Serif" w:eastAsia="Times New Roman" w:hAnsi="Liberation Serif" w:cs="Times New Roman"/>
          <w:sz w:val="24"/>
        </w:rPr>
        <w:t>file.h</w:t>
      </w:r>
      <w:proofErr w:type="spellEnd"/>
      <w:r>
        <w:rPr>
          <w:rFonts w:ascii="Liberation Serif" w:eastAsia="Times New Roman" w:hAnsi="Liberation Serif" w:cs="Times New Roman"/>
          <w:sz w:val="24"/>
        </w:rPr>
        <w:t>&gt;</w:t>
      </w:r>
    </w:p>
    <w:p w:rsidR="003169B7" w:rsidRDefault="006D213B">
      <w:pPr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gramStart"/>
      <w:r>
        <w:rPr>
          <w:rFonts w:ascii="Liberation Serif" w:eastAsia="Times New Roman" w:hAnsi="Liberation Serif" w:cs="Times New Roman"/>
          <w:sz w:val="24"/>
        </w:rPr>
        <w:t>main(</w:t>
      </w:r>
      <w:proofErr w:type="gramEnd"/>
      <w:r>
        <w:rPr>
          <w:rFonts w:ascii="Liberation Serif" w:eastAsia="Times New Roman" w:hAnsi="Liberation Serif" w:cs="Times New Roman"/>
          <w:sz w:val="24"/>
        </w:rPr>
        <w:t>)</w:t>
      </w: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{</w:t>
      </w:r>
    </w:p>
    <w:p w:rsidR="003169B7" w:rsidRDefault="006D213B">
      <w:pPr>
        <w:ind w:left="720"/>
        <w:rPr>
          <w:rFonts w:ascii="Liberation Serif" w:hAnsi="Liberation Serif"/>
        </w:rPr>
      </w:pPr>
      <w:proofErr w:type="spellStart"/>
      <w:r>
        <w:rPr>
          <w:rFonts w:ascii="Liberation Serif" w:eastAsia="Times New Roman" w:hAnsi="Liberation Serif" w:cs="Times New Roman"/>
          <w:sz w:val="24"/>
        </w:rPr>
        <w:t>int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</w:t>
      </w:r>
      <w:proofErr w:type="spellStart"/>
      <w:r>
        <w:rPr>
          <w:rFonts w:ascii="Liberation Serif" w:eastAsia="Times New Roman" w:hAnsi="Liberation Serif" w:cs="Times New Roman"/>
          <w:sz w:val="24"/>
        </w:rPr>
        <w:t>fd</w:t>
      </w:r>
      <w:proofErr w:type="spellEnd"/>
      <w:r>
        <w:rPr>
          <w:rFonts w:ascii="Liberation Serif" w:eastAsia="Times New Roman" w:hAnsi="Liberation Serif" w:cs="Times New Roman"/>
          <w:sz w:val="24"/>
        </w:rPr>
        <w:t xml:space="preserve"> = </w:t>
      </w:r>
      <w:proofErr w:type="gramStart"/>
      <w:r>
        <w:rPr>
          <w:rFonts w:ascii="Liberation Serif" w:eastAsia="Times New Roman" w:hAnsi="Liberation Serif" w:cs="Times New Roman"/>
          <w:sz w:val="24"/>
        </w:rPr>
        <w:t>open(</w:t>
      </w:r>
      <w:proofErr w:type="gramEnd"/>
      <w:r>
        <w:rPr>
          <w:rFonts w:ascii="Liberation Serif" w:eastAsia="Times New Roman" w:hAnsi="Liberation Serif" w:cs="Times New Roman"/>
          <w:sz w:val="24"/>
        </w:rPr>
        <w:t>"File1.txt", O_WRONLY);</w:t>
      </w:r>
    </w:p>
    <w:p w:rsidR="003169B7" w:rsidRDefault="006D213B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if(</w:t>
      </w:r>
      <w:proofErr w:type="spellStart"/>
      <w:r>
        <w:rPr>
          <w:rFonts w:ascii="Liberation Serif" w:eastAsia="Times New Roman" w:hAnsi="Liberation Serif" w:cs="Times New Roman"/>
          <w:sz w:val="24"/>
        </w:rPr>
        <w:t>fd</w:t>
      </w:r>
      <w:proofErr w:type="spellEnd"/>
      <w:r>
        <w:rPr>
          <w:rFonts w:ascii="Liberation Serif" w:eastAsia="Times New Roman" w:hAnsi="Liberation Serif" w:cs="Times New Roman"/>
          <w:sz w:val="24"/>
        </w:rPr>
        <w:t>==-1)</w:t>
      </w:r>
    </w:p>
    <w:p w:rsidR="003169B7" w:rsidRDefault="006D213B">
      <w:pPr>
        <w:ind w:left="7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printf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gramEnd"/>
      <w:r>
        <w:rPr>
          <w:rFonts w:ascii="Liberation Serif" w:eastAsia="Times New Roman" w:hAnsi="Liberation Serif" w:cs="Times New Roman"/>
          <w:sz w:val="24"/>
        </w:rPr>
        <w:t>"open file fails\n");</w:t>
      </w: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}</w:t>
      </w: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hAnsi="Liberation Serif"/>
        </w:rPr>
      </w:pPr>
      <w:bookmarkStart w:id="1" w:name="page75"/>
      <w:bookmarkEnd w:id="1"/>
      <w:r>
        <w:rPr>
          <w:rFonts w:ascii="Liberation Serif" w:eastAsia="Times New Roman" w:hAnsi="Liberation Serif" w:cs="Times New Roman"/>
          <w:sz w:val="24"/>
        </w:rPr>
        <w:t>else</w:t>
      </w: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{</w:t>
      </w:r>
    </w:p>
    <w:p w:rsidR="003169B7" w:rsidRDefault="006D213B">
      <w:pPr>
        <w:ind w:left="720"/>
        <w:rPr>
          <w:rFonts w:ascii="Liberation Serif" w:hAnsi="Liberation Serif"/>
        </w:rPr>
      </w:pPr>
      <w:proofErr w:type="gramStart"/>
      <w:r>
        <w:rPr>
          <w:rFonts w:ascii="Liberation Serif" w:eastAsia="Times New Roman" w:hAnsi="Liberation Serif" w:cs="Times New Roman"/>
          <w:sz w:val="24"/>
        </w:rPr>
        <w:t>if(</w:t>
      </w:r>
      <w:proofErr w:type="gramEnd"/>
      <w:r>
        <w:rPr>
          <w:rFonts w:ascii="Liberation Serif" w:eastAsia="Times New Roman" w:hAnsi="Liberation Serif" w:cs="Times New Roman"/>
          <w:sz w:val="24"/>
        </w:rPr>
        <w:t>flock(</w:t>
      </w:r>
      <w:proofErr w:type="spellStart"/>
      <w:r>
        <w:rPr>
          <w:rFonts w:ascii="Liberation Serif" w:eastAsia="Times New Roman" w:hAnsi="Liberation Serif" w:cs="Times New Roman"/>
          <w:sz w:val="24"/>
        </w:rPr>
        <w:t>fd</w:t>
      </w:r>
      <w:proofErr w:type="spellEnd"/>
      <w:r>
        <w:rPr>
          <w:rFonts w:ascii="Liberation Serif" w:eastAsia="Times New Roman" w:hAnsi="Liberation Serif" w:cs="Times New Roman"/>
          <w:sz w:val="24"/>
        </w:rPr>
        <w:t>, LOCK_EX)==0)</w:t>
      </w:r>
    </w:p>
    <w:p w:rsidR="003169B7" w:rsidRDefault="006D213B">
      <w:pPr>
        <w:ind w:left="9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printf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gramEnd"/>
      <w:r>
        <w:rPr>
          <w:rFonts w:ascii="Liberation Serif" w:eastAsia="Times New Roman" w:hAnsi="Liberation Serif" w:cs="Times New Roman"/>
          <w:sz w:val="24"/>
        </w:rPr>
        <w:t>"Lock is acquired on file\n");</w:t>
      </w:r>
    </w:p>
    <w:p w:rsidR="003169B7" w:rsidRDefault="006D213B">
      <w:pPr>
        <w:ind w:left="720"/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else</w:t>
      </w:r>
    </w:p>
    <w:p w:rsidR="003169B7" w:rsidRDefault="006D213B">
      <w:pPr>
        <w:ind w:left="920"/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printf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gramEnd"/>
      <w:r>
        <w:rPr>
          <w:rFonts w:ascii="Liberation Serif" w:eastAsia="Times New Roman" w:hAnsi="Liberation Serif" w:cs="Times New Roman"/>
          <w:sz w:val="24"/>
        </w:rPr>
        <w:t>"Lock is not acquired on a file\n");</w:t>
      </w: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}</w:t>
      </w: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close(</w:t>
      </w:r>
      <w:proofErr w:type="spellStart"/>
      <w:r>
        <w:rPr>
          <w:rFonts w:ascii="Liberation Serif" w:eastAsia="Times New Roman" w:hAnsi="Liberation Serif" w:cs="Times New Roman"/>
          <w:sz w:val="24"/>
        </w:rPr>
        <w:t>fd</w:t>
      </w:r>
      <w:proofErr w:type="spellEnd"/>
      <w:r>
        <w:rPr>
          <w:rFonts w:ascii="Liberation Serif" w:eastAsia="Times New Roman" w:hAnsi="Liberation Serif" w:cs="Times New Roman"/>
          <w:sz w:val="24"/>
        </w:rPr>
        <w:t>);</w:t>
      </w: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return 0;</w:t>
      </w: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>}</w:t>
      </w: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88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32"/>
        </w:rPr>
        <w:t>Conclusion:</w:t>
      </w:r>
    </w:p>
    <w:p w:rsidR="003169B7" w:rsidRDefault="003169B7">
      <w:pPr>
        <w:spacing w:line="122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sz w:val="24"/>
        </w:rPr>
        <w:t xml:space="preserve">1.Funcltions of </w:t>
      </w:r>
      <w:proofErr w:type="spellStart"/>
      <w:proofErr w:type="gramStart"/>
      <w:r>
        <w:rPr>
          <w:rFonts w:ascii="Liberation Serif" w:eastAsia="Times New Roman" w:hAnsi="Liberation Serif" w:cs="Times New Roman"/>
          <w:sz w:val="24"/>
        </w:rPr>
        <w:t>fcntl</w:t>
      </w:r>
      <w:proofErr w:type="spellEnd"/>
      <w:r>
        <w:rPr>
          <w:rFonts w:ascii="Liberation Serif" w:eastAsia="Times New Roman" w:hAnsi="Liberation Serif" w:cs="Times New Roman"/>
          <w:sz w:val="24"/>
        </w:rPr>
        <w:t>(</w:t>
      </w:r>
      <w:proofErr w:type="gramEnd"/>
      <w:r>
        <w:rPr>
          <w:rFonts w:ascii="Liberation Serif" w:eastAsia="Times New Roman" w:hAnsi="Liberation Serif" w:cs="Times New Roman"/>
          <w:sz w:val="24"/>
        </w:rPr>
        <w:t>) to use read lock, write lock are studied.</w:t>
      </w: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70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hAnsi="Liberation Serif"/>
        </w:rPr>
      </w:pPr>
      <w:r>
        <w:rPr>
          <w:rFonts w:ascii="Liberation Serif" w:eastAsia="Times New Roman" w:hAnsi="Liberation Serif" w:cs="Times New Roman"/>
          <w:b/>
          <w:sz w:val="32"/>
        </w:rPr>
        <w:t>References:</w:t>
      </w:r>
    </w:p>
    <w:p w:rsidR="003169B7" w:rsidRDefault="003169B7">
      <w:pPr>
        <w:spacing w:line="119" w:lineRule="exact"/>
        <w:rPr>
          <w:rFonts w:ascii="Liberation Serif" w:eastAsia="Times New Roman" w:hAnsi="Liberation Serif" w:cs="Times New Roman"/>
        </w:rPr>
      </w:pPr>
    </w:p>
    <w:p w:rsidR="003169B7" w:rsidRDefault="006D213B">
      <w:pPr>
        <w:rPr>
          <w:rFonts w:ascii="Liberation Serif" w:eastAsia="Times New Roman" w:hAnsi="Liberation Serif" w:cs="Times New Roman"/>
          <w:sz w:val="24"/>
        </w:rPr>
      </w:pPr>
      <w:r>
        <w:rPr>
          <w:rFonts w:ascii="Liberation Serif" w:hAnsi="Liberation Serif" w:cs="Times New Roman"/>
        </w:rPr>
        <w:t xml:space="preserve">[1]  </w:t>
      </w:r>
      <w:hyperlink r:id="rId4" w:history="1">
        <w:r w:rsidRPr="00FD2A98">
          <w:rPr>
            <w:rStyle w:val="Hyperlink"/>
            <w:rFonts w:ascii="Liberation Serif" w:eastAsia="Times New Roman" w:hAnsi="Liberation Serif" w:cs="Times New Roman"/>
            <w:sz w:val="24"/>
          </w:rPr>
          <w:t>https://gavv.github.io/blog/file-locks/</w:t>
        </w:r>
      </w:hyperlink>
    </w:p>
    <w:p w:rsidR="006D213B" w:rsidRDefault="006D213B">
      <w:pPr>
        <w:rPr>
          <w:rFonts w:ascii="Liberation Serif" w:eastAsia="Times New Roman" w:hAnsi="Liberation Serif" w:cs="Times New Roman"/>
          <w:sz w:val="24"/>
        </w:rPr>
      </w:pPr>
    </w:p>
    <w:p w:rsidR="006D213B" w:rsidRDefault="006D213B">
      <w:pPr>
        <w:rPr>
          <w:rFonts w:ascii="Liberation Serif" w:eastAsia="Times New Roman" w:hAnsi="Liberation Serif" w:cs="Times New Roman"/>
          <w:sz w:val="24"/>
        </w:rPr>
      </w:pPr>
    </w:p>
    <w:p w:rsidR="006D213B" w:rsidRDefault="006D213B">
      <w:pPr>
        <w:rPr>
          <w:rFonts w:ascii="Liberation Serif" w:hAnsi="Liberation Serif"/>
        </w:rPr>
      </w:pPr>
      <w:bookmarkStart w:id="2" w:name="_GoBack"/>
      <w:r>
        <w:rPr>
          <w:rFonts w:ascii="Liberation Serif" w:hAnsi="Liberation Serif"/>
          <w:noProof/>
          <w:lang w:val="en-US" w:eastAsia="en-US"/>
        </w:rPr>
        <w:lastRenderedPageBreak/>
        <w:drawing>
          <wp:inline distT="0" distB="0" distL="0" distR="0">
            <wp:extent cx="5731510" cy="3725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5-12 at 11.39.10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spacing w:line="200" w:lineRule="exact"/>
        <w:rPr>
          <w:rFonts w:ascii="Liberation Serif" w:eastAsia="Times New Roman" w:hAnsi="Liberation Serif" w:cs="Times New Roman"/>
        </w:rPr>
      </w:pPr>
    </w:p>
    <w:p w:rsidR="003169B7" w:rsidRDefault="003169B7">
      <w:pPr>
        <w:rPr>
          <w:rFonts w:ascii="Liberation Serif" w:hAnsi="Liberation Serif"/>
        </w:rPr>
      </w:pPr>
    </w:p>
    <w:sectPr w:rsidR="003169B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B7"/>
    <w:rsid w:val="003169B7"/>
    <w:rsid w:val="006D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D9D9"/>
  <w15:docId w15:val="{B070AA06-1C1B-43D4-88D9-A7391D34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B14"/>
    <w:rPr>
      <w:rFonts w:cs="Arial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sid w:val="006D2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avv.github.io/blog/file-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2022-05-12T06:26:00Z</dcterms:created>
  <dcterms:modified xsi:type="dcterms:W3CDTF">2022-05-12T06:26:00Z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