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1CE" w:rsidRDefault="00D401CE">
      <w:pPr>
        <w:spacing w:line="230" w:lineRule="auto"/>
        <w:ind w:right="700"/>
        <w:rPr>
          <w:rFonts w:ascii="Times New Roman" w:eastAsia="Times New Roman" w:hAnsi="Times New Roman"/>
          <w:b/>
          <w:sz w:val="36"/>
        </w:rPr>
      </w:pPr>
      <w:proofErr w:type="spellStart"/>
      <w:proofErr w:type="gramStart"/>
      <w:r>
        <w:rPr>
          <w:rFonts w:ascii="Times New Roman" w:eastAsia="Times New Roman" w:hAnsi="Times New Roman"/>
          <w:b/>
          <w:sz w:val="36"/>
        </w:rPr>
        <w:t>Name:Rohan</w:t>
      </w:r>
      <w:proofErr w:type="spellEnd"/>
      <w:proofErr w:type="gramEnd"/>
      <w:r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6"/>
        </w:rPr>
        <w:t>Nivas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6"/>
        </w:rPr>
        <w:t>Chavan</w:t>
      </w:r>
      <w:proofErr w:type="spellEnd"/>
    </w:p>
    <w:p w:rsidR="00D401CE" w:rsidRDefault="00D401CE">
      <w:pPr>
        <w:spacing w:line="230" w:lineRule="auto"/>
        <w:ind w:right="70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PRN:2019BTEIT00084</w:t>
      </w:r>
    </w:p>
    <w:p w:rsidR="00D401CE" w:rsidRDefault="00D401CE">
      <w:pPr>
        <w:spacing w:line="230" w:lineRule="auto"/>
        <w:ind w:right="70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UOS LAB</w:t>
      </w:r>
    </w:p>
    <w:p w:rsidR="00007DDF" w:rsidRDefault="00D401CE">
      <w:pPr>
        <w:spacing w:line="230" w:lineRule="auto"/>
        <w:ind w:right="700"/>
        <w:rPr>
          <w:rFonts w:ascii="Times New Roman" w:eastAsia="Times New Roman" w:hAnsi="Times New Roman"/>
          <w:sz w:val="31"/>
        </w:rPr>
      </w:pPr>
      <w:r>
        <w:rPr>
          <w:rFonts w:ascii="Times New Roman" w:eastAsia="Times New Roman" w:hAnsi="Times New Roman"/>
          <w:b/>
          <w:sz w:val="36"/>
        </w:rPr>
        <w:t xml:space="preserve">5.3 </w:t>
      </w:r>
      <w:r>
        <w:rPr>
          <w:rFonts w:ascii="Times New Roman" w:eastAsia="Times New Roman" w:hAnsi="Times New Roman"/>
          <w:sz w:val="31"/>
        </w:rPr>
        <w:t>Using shell sort the given 10 number in ascending order (use of</w:t>
      </w:r>
      <w:r>
        <w:rPr>
          <w:rFonts w:ascii="Times New Roman" w:eastAsia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/>
          <w:sz w:val="31"/>
        </w:rPr>
        <w:t>array).</w:t>
      </w:r>
    </w:p>
    <w:p w:rsidR="00007DDF" w:rsidRDefault="00007DDF">
      <w:pPr>
        <w:spacing w:line="190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b/>
          <w:color w:val="00000A"/>
          <w:sz w:val="32"/>
        </w:rPr>
      </w:pPr>
      <w:r>
        <w:rPr>
          <w:rFonts w:ascii="Times New Roman" w:eastAsia="Times New Roman" w:hAnsi="Times New Roman"/>
          <w:b/>
          <w:color w:val="00000A"/>
          <w:sz w:val="32"/>
        </w:rPr>
        <w:t>Objectives:</w:t>
      </w:r>
    </w:p>
    <w:p w:rsidR="00007DDF" w:rsidRDefault="00007DDF">
      <w:pPr>
        <w:spacing w:line="119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 learn shell programming and use it for write effective programs.</w:t>
      </w:r>
    </w:p>
    <w:p w:rsidR="00007DDF" w:rsidRDefault="00007DDF">
      <w:pPr>
        <w:spacing w:line="140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b/>
          <w:color w:val="00000A"/>
          <w:sz w:val="32"/>
        </w:rPr>
      </w:pPr>
      <w:r>
        <w:rPr>
          <w:rFonts w:ascii="Times New Roman" w:eastAsia="Times New Roman" w:hAnsi="Times New Roman"/>
          <w:b/>
          <w:color w:val="00000A"/>
          <w:sz w:val="32"/>
        </w:rPr>
        <w:t>Theory:</w:t>
      </w:r>
    </w:p>
    <w:p w:rsidR="00007DDF" w:rsidRDefault="00007DDF">
      <w:pPr>
        <w:spacing w:line="133" w:lineRule="exact"/>
        <w:rPr>
          <w:rFonts w:ascii="Times New Roman" w:eastAsia="Times New Roman" w:hAnsi="Times New Roman"/>
        </w:rPr>
      </w:pPr>
    </w:p>
    <w:p w:rsidR="00007DDF" w:rsidRDefault="00D401CE">
      <w:pPr>
        <w:spacing w:line="235" w:lineRule="auto"/>
        <w:ind w:right="580"/>
        <w:jc w:val="both"/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 xml:space="preserve">The shell provides you with an interface to the UNIX system. It gathers input from you </w:t>
      </w:r>
      <w:r>
        <w:rPr>
          <w:rFonts w:ascii="Times New Roman" w:eastAsia="Times New Roman" w:hAnsi="Times New Roman"/>
          <w:color w:val="00000A"/>
          <w:sz w:val="24"/>
        </w:rPr>
        <w:t>and executes programs based on that input. When a program finishes executing, it displays that program's output.</w:t>
      </w:r>
    </w:p>
    <w:p w:rsidR="00007DDF" w:rsidRDefault="00007DDF">
      <w:pPr>
        <w:spacing w:line="134" w:lineRule="exact"/>
        <w:rPr>
          <w:rFonts w:ascii="Times New Roman" w:eastAsia="Times New Roman" w:hAnsi="Times New Roman"/>
        </w:rPr>
      </w:pPr>
    </w:p>
    <w:p w:rsidR="00007DDF" w:rsidRDefault="00D401CE">
      <w:pPr>
        <w:spacing w:line="235" w:lineRule="auto"/>
        <w:ind w:right="40"/>
        <w:jc w:val="both"/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 xml:space="preserve">A shell is an environment in which we can run our commands, programs, and shell scripts. There are different 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flavors</w:t>
      </w:r>
      <w:proofErr w:type="spellEnd"/>
      <w:r>
        <w:rPr>
          <w:rFonts w:ascii="Times New Roman" w:eastAsia="Times New Roman" w:hAnsi="Times New Roman"/>
          <w:color w:val="00000A"/>
          <w:sz w:val="24"/>
        </w:rPr>
        <w:t xml:space="preserve"> of shells, just as there </w:t>
      </w:r>
      <w:r>
        <w:rPr>
          <w:rFonts w:ascii="Times New Roman" w:eastAsia="Times New Roman" w:hAnsi="Times New Roman"/>
          <w:color w:val="00000A"/>
          <w:sz w:val="24"/>
        </w:rPr>
        <w:t xml:space="preserve">are different 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flavors</w:t>
      </w:r>
      <w:proofErr w:type="spellEnd"/>
      <w:r>
        <w:rPr>
          <w:rFonts w:ascii="Times New Roman" w:eastAsia="Times New Roman" w:hAnsi="Times New Roman"/>
          <w:color w:val="00000A"/>
          <w:sz w:val="24"/>
        </w:rPr>
        <w:t xml:space="preserve"> of operating systems. Each 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flavor</w:t>
      </w:r>
      <w:proofErr w:type="spellEnd"/>
      <w:r>
        <w:rPr>
          <w:rFonts w:ascii="Times New Roman" w:eastAsia="Times New Roman" w:hAnsi="Times New Roman"/>
          <w:color w:val="00000A"/>
          <w:sz w:val="24"/>
        </w:rPr>
        <w:t xml:space="preserve"> of shell has its own set of recognized commands and functions.</w:t>
      </w:r>
    </w:p>
    <w:p w:rsidR="00007DDF" w:rsidRDefault="00007DDF">
      <w:pPr>
        <w:spacing w:line="122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b/>
          <w:color w:val="00000A"/>
          <w:sz w:val="32"/>
        </w:rPr>
        <w:t>Flowchart</w:t>
      </w:r>
      <w:r>
        <w:rPr>
          <w:rFonts w:ascii="Times New Roman" w:eastAsia="Times New Roman" w:hAnsi="Times New Roman"/>
          <w:color w:val="00000A"/>
          <w:sz w:val="24"/>
        </w:rPr>
        <w:t>:</w:t>
      </w:r>
    </w:p>
    <w:p w:rsidR="00007DDF" w:rsidRDefault="00D401C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1948180</wp:posOffset>
            </wp:positionH>
            <wp:positionV relativeFrom="paragraph">
              <wp:posOffset>76200</wp:posOffset>
            </wp:positionV>
            <wp:extent cx="2047875" cy="2853055"/>
            <wp:effectExtent l="0" t="0" r="0" b="0"/>
            <wp:wrapNone/>
            <wp:docPr id="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77" w:lineRule="exact"/>
        <w:rPr>
          <w:rFonts w:ascii="Times New Roman" w:eastAsia="Times New Roman" w:hAnsi="Times New Roman"/>
        </w:rPr>
        <w:sectPr w:rsidR="00007DDF">
          <w:pgSz w:w="12240" w:h="15840"/>
          <w:pgMar w:top="1438" w:right="1440" w:bottom="0" w:left="1440" w:header="0" w:footer="0" w:gutter="0"/>
          <w:cols w:space="720"/>
          <w:formProt w:val="0"/>
          <w:docGrid w:linePitch="360"/>
        </w:sectPr>
      </w:pPr>
    </w:p>
    <w:p w:rsidR="00007DDF" w:rsidRDefault="00D401CE">
      <w:pPr>
        <w:rPr>
          <w:rFonts w:ascii="Times New Roman" w:eastAsia="Times New Roman" w:hAnsi="Times New Roman"/>
          <w:b/>
          <w:color w:val="00000A"/>
          <w:sz w:val="32"/>
        </w:rPr>
      </w:pPr>
      <w:bookmarkStart w:id="0" w:name="page133"/>
      <w:bookmarkEnd w:id="0"/>
      <w:r>
        <w:rPr>
          <w:rFonts w:ascii="Times New Roman" w:eastAsia="Times New Roman" w:hAnsi="Times New Roman"/>
          <w:b/>
          <w:color w:val="00000A"/>
          <w:sz w:val="32"/>
        </w:rPr>
        <w:lastRenderedPageBreak/>
        <w:t>Data Variables:</w:t>
      </w:r>
    </w:p>
    <w:p w:rsidR="00007DDF" w:rsidRDefault="00007DDF">
      <w:pPr>
        <w:spacing w:line="102" w:lineRule="exact"/>
        <w:rPr>
          <w:rFonts w:ascii="Times New Roman" w:eastAsia="Times New Roman" w:hAnsi="Times New Roman"/>
        </w:rPr>
      </w:pPr>
    </w:p>
    <w:tbl>
      <w:tblPr>
        <w:tblW w:w="9340" w:type="dxa"/>
        <w:tblInd w:w="5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1"/>
        <w:gridCol w:w="2939"/>
        <w:gridCol w:w="1880"/>
        <w:gridCol w:w="3420"/>
      </w:tblGrid>
      <w:tr w:rsidR="00007DDF">
        <w:trPr>
          <w:trHeight w:val="338"/>
        </w:trPr>
        <w:tc>
          <w:tcPr>
            <w:tcW w:w="110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D401CE">
            <w:pPr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no</w:t>
            </w:r>
          </w:p>
        </w:tc>
        <w:tc>
          <w:tcPr>
            <w:tcW w:w="2939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D401CE">
            <w:pPr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Variable</w:t>
            </w:r>
          </w:p>
        </w:tc>
        <w:tc>
          <w:tcPr>
            <w:tcW w:w="18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D401CE">
            <w:pPr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Type</w:t>
            </w:r>
          </w:p>
        </w:tc>
        <w:tc>
          <w:tcPr>
            <w:tcW w:w="342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D401CE">
            <w:pPr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use</w:t>
            </w:r>
          </w:p>
        </w:tc>
      </w:tr>
      <w:tr w:rsidR="00007DDF">
        <w:trPr>
          <w:trHeight w:val="351"/>
        </w:trPr>
        <w:tc>
          <w:tcPr>
            <w:tcW w:w="11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007DDF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3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007DDF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007DDF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007DDF">
            <w:pPr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7DDF">
        <w:trPr>
          <w:trHeight w:val="318"/>
        </w:trPr>
        <w:tc>
          <w:tcPr>
            <w:tcW w:w="11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D401CE">
            <w:pPr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1</w:t>
            </w:r>
          </w:p>
        </w:tc>
        <w:tc>
          <w:tcPr>
            <w:tcW w:w="2939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D401CE">
            <w:pPr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a[</w:t>
            </w: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color w:val="00000A"/>
                <w:sz w:val="24"/>
              </w:rPr>
              <w:t>]</w:t>
            </w:r>
          </w:p>
        </w:tc>
        <w:tc>
          <w:tcPr>
            <w:tcW w:w="18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D401CE">
            <w:pPr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array</w:t>
            </w:r>
          </w:p>
        </w:tc>
        <w:tc>
          <w:tcPr>
            <w:tcW w:w="3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D401CE">
            <w:pPr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array</w:t>
            </w:r>
          </w:p>
        </w:tc>
      </w:tr>
      <w:tr w:rsidR="00007DDF">
        <w:trPr>
          <w:trHeight w:val="377"/>
        </w:trPr>
        <w:tc>
          <w:tcPr>
            <w:tcW w:w="11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007DDF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3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007DDF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007DDF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007DDF">
            <w:pPr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7DDF">
        <w:trPr>
          <w:trHeight w:val="318"/>
        </w:trPr>
        <w:tc>
          <w:tcPr>
            <w:tcW w:w="11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D401CE">
            <w:pPr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2</w:t>
            </w:r>
          </w:p>
        </w:tc>
        <w:tc>
          <w:tcPr>
            <w:tcW w:w="2939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D401CE">
            <w:pPr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i</w:t>
            </w:r>
            <w:proofErr w:type="spellEnd"/>
          </w:p>
        </w:tc>
        <w:tc>
          <w:tcPr>
            <w:tcW w:w="18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D401CE">
            <w:pPr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int</w:t>
            </w:r>
            <w:proofErr w:type="spellEnd"/>
          </w:p>
        </w:tc>
        <w:tc>
          <w:tcPr>
            <w:tcW w:w="3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D401CE">
            <w:pPr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outer</w:t>
            </w:r>
            <w:r>
              <w:rPr>
                <w:rFonts w:ascii="Times New Roman" w:eastAsia="Times New Roman" w:hAnsi="Times New Roman"/>
                <w:color w:val="00000A"/>
                <w:sz w:val="24"/>
              </w:rPr>
              <w:t xml:space="preserve"> loop</w:t>
            </w:r>
          </w:p>
        </w:tc>
      </w:tr>
      <w:tr w:rsidR="00007DDF">
        <w:trPr>
          <w:trHeight w:val="380"/>
        </w:trPr>
        <w:tc>
          <w:tcPr>
            <w:tcW w:w="11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007DDF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3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007DDF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007DDF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007DDF">
            <w:pPr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7DDF">
        <w:trPr>
          <w:trHeight w:val="318"/>
        </w:trPr>
        <w:tc>
          <w:tcPr>
            <w:tcW w:w="11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D401CE">
            <w:pPr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3</w:t>
            </w:r>
          </w:p>
        </w:tc>
        <w:tc>
          <w:tcPr>
            <w:tcW w:w="2939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D401CE">
            <w:pPr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j</w:t>
            </w:r>
          </w:p>
        </w:tc>
        <w:tc>
          <w:tcPr>
            <w:tcW w:w="18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D401CE">
            <w:pPr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int</w:t>
            </w:r>
            <w:proofErr w:type="spellEnd"/>
          </w:p>
        </w:tc>
        <w:tc>
          <w:tcPr>
            <w:tcW w:w="34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D401CE">
            <w:pPr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inner loop</w:t>
            </w:r>
          </w:p>
        </w:tc>
      </w:tr>
      <w:tr w:rsidR="00007DDF">
        <w:trPr>
          <w:trHeight w:val="348"/>
        </w:trPr>
        <w:tc>
          <w:tcPr>
            <w:tcW w:w="11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007DDF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3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007DDF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007DDF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07DDF" w:rsidRDefault="00007DDF">
            <w:pPr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7DDF" w:rsidRDefault="00007DDF">
      <w:pPr>
        <w:spacing w:line="394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b/>
          <w:color w:val="00000A"/>
          <w:sz w:val="32"/>
        </w:rPr>
      </w:pPr>
      <w:r>
        <w:rPr>
          <w:rFonts w:ascii="Times New Roman" w:eastAsia="Times New Roman" w:hAnsi="Times New Roman"/>
          <w:b/>
          <w:color w:val="00000A"/>
          <w:sz w:val="32"/>
        </w:rPr>
        <w:t>Program:</w:t>
      </w:r>
    </w:p>
    <w:p w:rsidR="00007DDF" w:rsidRDefault="00007DDF">
      <w:pPr>
        <w:spacing w:line="121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 xml:space="preserve">for 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/>
          <w:color w:val="00000A"/>
          <w:sz w:val="24"/>
        </w:rPr>
        <w:t xml:space="preserve"> in {</w:t>
      </w:r>
      <w:proofErr w:type="gramStart"/>
      <w:r>
        <w:rPr>
          <w:rFonts w:ascii="Times New Roman" w:eastAsia="Times New Roman" w:hAnsi="Times New Roman"/>
          <w:color w:val="00000A"/>
          <w:sz w:val="24"/>
        </w:rPr>
        <w:t>0..</w:t>
      </w:r>
      <w:proofErr w:type="gramEnd"/>
      <w:r>
        <w:rPr>
          <w:rFonts w:ascii="Times New Roman" w:eastAsia="Times New Roman" w:hAnsi="Times New Roman"/>
          <w:color w:val="00000A"/>
          <w:sz w:val="24"/>
        </w:rPr>
        <w:t>9}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do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ind w:left="240"/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echo "Enter the element"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ind w:left="240"/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read a[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/>
          <w:color w:val="00000A"/>
          <w:sz w:val="24"/>
        </w:rPr>
        <w:t>]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done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#array display before sorting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/>
          <w:color w:val="00000A"/>
          <w:sz w:val="24"/>
        </w:rPr>
        <w:t>echo  "</w:t>
      </w:r>
      <w:proofErr w:type="gramEnd"/>
      <w:r>
        <w:rPr>
          <w:rFonts w:ascii="Times New Roman" w:eastAsia="Times New Roman" w:hAnsi="Times New Roman"/>
          <w:color w:val="00000A"/>
          <w:sz w:val="24"/>
        </w:rPr>
        <w:t>The array elements are:"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 xml:space="preserve">for 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/>
          <w:color w:val="00000A"/>
          <w:sz w:val="24"/>
        </w:rPr>
        <w:t xml:space="preserve"> in {</w:t>
      </w:r>
      <w:proofErr w:type="gramStart"/>
      <w:r>
        <w:rPr>
          <w:rFonts w:ascii="Times New Roman" w:eastAsia="Times New Roman" w:hAnsi="Times New Roman"/>
          <w:color w:val="00000A"/>
          <w:sz w:val="24"/>
        </w:rPr>
        <w:t>0..</w:t>
      </w:r>
      <w:proofErr w:type="gramEnd"/>
      <w:r>
        <w:rPr>
          <w:rFonts w:ascii="Times New Roman" w:eastAsia="Times New Roman" w:hAnsi="Times New Roman"/>
          <w:color w:val="00000A"/>
          <w:sz w:val="24"/>
        </w:rPr>
        <w:t>9}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do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ind w:left="240"/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echo ${a[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/>
          <w:color w:val="00000A"/>
          <w:sz w:val="24"/>
        </w:rPr>
        <w:t>]}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done</w:t>
      </w:r>
    </w:p>
    <w:p w:rsidR="00007DDF" w:rsidRDefault="00007DDF">
      <w:pPr>
        <w:spacing w:line="396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 xml:space="preserve">#algorithm to sort the </w:t>
      </w:r>
      <w:proofErr w:type="spellStart"/>
      <w:proofErr w:type="gramStart"/>
      <w:r>
        <w:rPr>
          <w:rFonts w:ascii="Times New Roman" w:eastAsia="Times New Roman" w:hAnsi="Times New Roman"/>
          <w:color w:val="00000A"/>
          <w:sz w:val="24"/>
        </w:rPr>
        <w:t>array..</w:t>
      </w:r>
      <w:proofErr w:type="gramEnd"/>
      <w:r>
        <w:rPr>
          <w:rFonts w:ascii="Times New Roman" w:eastAsia="Times New Roman" w:hAnsi="Times New Roman"/>
          <w:color w:val="00000A"/>
          <w:sz w:val="24"/>
        </w:rPr>
        <w:t>bubble</w:t>
      </w:r>
      <w:proofErr w:type="spellEnd"/>
      <w:r>
        <w:rPr>
          <w:rFonts w:ascii="Times New Roman" w:eastAsia="Times New Roman" w:hAnsi="Times New Roman"/>
          <w:color w:val="00000A"/>
          <w:sz w:val="24"/>
        </w:rPr>
        <w:t xml:space="preserve"> </w:t>
      </w:r>
      <w:r>
        <w:rPr>
          <w:rFonts w:ascii="Times New Roman" w:eastAsia="Times New Roman" w:hAnsi="Times New Roman"/>
          <w:color w:val="00000A"/>
          <w:sz w:val="24"/>
        </w:rPr>
        <w:t>sort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for ((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/>
          <w:color w:val="00000A"/>
          <w:sz w:val="24"/>
        </w:rPr>
        <w:t>=</w:t>
      </w:r>
      <w:proofErr w:type="gramStart"/>
      <w:r>
        <w:rPr>
          <w:rFonts w:ascii="Times New Roman" w:eastAsia="Times New Roman" w:hAnsi="Times New Roman"/>
          <w:color w:val="00000A"/>
          <w:sz w:val="24"/>
        </w:rPr>
        <w:t>0;i</w:t>
      </w:r>
      <w:proofErr w:type="gramEnd"/>
      <w:r>
        <w:rPr>
          <w:rFonts w:ascii="Times New Roman" w:eastAsia="Times New Roman" w:hAnsi="Times New Roman"/>
          <w:color w:val="00000A"/>
          <w:sz w:val="24"/>
        </w:rPr>
        <w:t>&lt;10;i++))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do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ind w:left="240"/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 xml:space="preserve">for </w:t>
      </w:r>
      <w:proofErr w:type="gramStart"/>
      <w:r>
        <w:rPr>
          <w:rFonts w:ascii="Times New Roman" w:eastAsia="Times New Roman" w:hAnsi="Times New Roman"/>
          <w:color w:val="00000A"/>
          <w:sz w:val="24"/>
        </w:rPr>
        <w:t>(( j</w:t>
      </w:r>
      <w:proofErr w:type="gramEnd"/>
      <w:r>
        <w:rPr>
          <w:rFonts w:ascii="Times New Roman" w:eastAsia="Times New Roman" w:hAnsi="Times New Roman"/>
          <w:color w:val="00000A"/>
          <w:sz w:val="24"/>
        </w:rPr>
        <w:t xml:space="preserve"> = $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/>
          <w:color w:val="00000A"/>
          <w:sz w:val="24"/>
        </w:rPr>
        <w:t xml:space="preserve">; j &lt; 10; 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j++</w:t>
      </w:r>
      <w:proofErr w:type="spellEnd"/>
      <w:r>
        <w:rPr>
          <w:rFonts w:ascii="Times New Roman" w:eastAsia="Times New Roman" w:hAnsi="Times New Roman"/>
          <w:color w:val="00000A"/>
          <w:sz w:val="24"/>
        </w:rPr>
        <w:t xml:space="preserve"> ))</w:t>
      </w:r>
    </w:p>
    <w:p w:rsidR="00007DDF" w:rsidRDefault="00007DDF">
      <w:pPr>
        <w:spacing w:line="121" w:lineRule="exact"/>
        <w:rPr>
          <w:rFonts w:ascii="Times New Roman" w:eastAsia="Times New Roman" w:hAnsi="Times New Roman"/>
        </w:rPr>
      </w:pPr>
    </w:p>
    <w:p w:rsidR="00007DDF" w:rsidRDefault="00D401CE">
      <w:pPr>
        <w:ind w:left="240"/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do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ind w:left="480"/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if [ ${a[$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/>
          <w:color w:val="00000A"/>
          <w:sz w:val="24"/>
        </w:rPr>
        <w:t>]} -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gt</w:t>
      </w:r>
      <w:proofErr w:type="spellEnd"/>
      <w:r>
        <w:rPr>
          <w:rFonts w:ascii="Times New Roman" w:eastAsia="Times New Roman" w:hAnsi="Times New Roman"/>
          <w:color w:val="00000A"/>
          <w:sz w:val="24"/>
        </w:rPr>
        <w:t xml:space="preserve"> ${a[$j]</w:t>
      </w:r>
      <w:proofErr w:type="gramStart"/>
      <w:r>
        <w:rPr>
          <w:rFonts w:ascii="Times New Roman" w:eastAsia="Times New Roman" w:hAnsi="Times New Roman"/>
          <w:color w:val="00000A"/>
          <w:sz w:val="24"/>
        </w:rPr>
        <w:t>} ]</w:t>
      </w:r>
      <w:proofErr w:type="gramEnd"/>
      <w:r>
        <w:rPr>
          <w:rFonts w:ascii="Times New Roman" w:eastAsia="Times New Roman" w:hAnsi="Times New Roman"/>
          <w:color w:val="00000A"/>
          <w:sz w:val="24"/>
        </w:rPr>
        <w:t>; then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ind w:left="720"/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t=${a[$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/>
          <w:color w:val="00000A"/>
          <w:sz w:val="24"/>
        </w:rPr>
        <w:t>]}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ind w:left="720"/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a[$</w:t>
      </w:r>
      <w:proofErr w:type="spellStart"/>
      <w:proofErr w:type="gramStart"/>
      <w:r>
        <w:rPr>
          <w:rFonts w:ascii="Times New Roman" w:eastAsia="Times New Roman" w:hAnsi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/>
          <w:color w:val="00000A"/>
          <w:sz w:val="24"/>
        </w:rPr>
        <w:t>]=</w:t>
      </w:r>
      <w:proofErr w:type="gramEnd"/>
      <w:r>
        <w:rPr>
          <w:rFonts w:ascii="Times New Roman" w:eastAsia="Times New Roman" w:hAnsi="Times New Roman"/>
          <w:color w:val="00000A"/>
          <w:sz w:val="24"/>
        </w:rPr>
        <w:t>${a[$j]}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ind w:left="720"/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a[$</w:t>
      </w:r>
      <w:proofErr w:type="gramStart"/>
      <w:r>
        <w:rPr>
          <w:rFonts w:ascii="Times New Roman" w:eastAsia="Times New Roman" w:hAnsi="Times New Roman"/>
          <w:color w:val="00000A"/>
          <w:sz w:val="24"/>
        </w:rPr>
        <w:t>j]=</w:t>
      </w:r>
      <w:proofErr w:type="gramEnd"/>
      <w:r>
        <w:rPr>
          <w:rFonts w:ascii="Times New Roman" w:eastAsia="Times New Roman" w:hAnsi="Times New Roman"/>
          <w:color w:val="00000A"/>
          <w:sz w:val="24"/>
        </w:rPr>
        <w:t>$t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ind w:left="480"/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fi</w:t>
      </w: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398" w:lineRule="exact"/>
        <w:rPr>
          <w:rFonts w:ascii="Times New Roman" w:eastAsia="Times New Roman" w:hAnsi="Times New Roman"/>
        </w:rPr>
        <w:sectPr w:rsidR="00007DDF">
          <w:pgSz w:w="12240" w:h="15840"/>
          <w:pgMar w:top="1438" w:right="960" w:bottom="0" w:left="1440" w:header="0" w:footer="0" w:gutter="0"/>
          <w:cols w:space="720"/>
          <w:formProt w:val="0"/>
          <w:docGrid w:linePitch="360"/>
        </w:sectPr>
      </w:pPr>
    </w:p>
    <w:p w:rsidR="00007DDF" w:rsidRDefault="00D401CE">
      <w:pPr>
        <w:ind w:left="240" w:right="480"/>
        <w:rPr>
          <w:rFonts w:ascii="Times New Roman" w:eastAsia="Times New Roman" w:hAnsi="Times New Roman"/>
          <w:color w:val="00000A"/>
          <w:sz w:val="24"/>
        </w:rPr>
      </w:pPr>
      <w:bookmarkStart w:id="1" w:name="page134"/>
      <w:bookmarkEnd w:id="1"/>
      <w:r>
        <w:rPr>
          <w:rFonts w:ascii="Times New Roman" w:eastAsia="Times New Roman" w:hAnsi="Times New Roman"/>
          <w:color w:val="00000A"/>
          <w:sz w:val="24"/>
        </w:rPr>
        <w:lastRenderedPageBreak/>
        <w:t>done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done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#array display after sorting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/>
          <w:color w:val="00000A"/>
          <w:sz w:val="24"/>
        </w:rPr>
        <w:t>echo  "</w:t>
      </w:r>
      <w:proofErr w:type="gramEnd"/>
      <w:r>
        <w:rPr>
          <w:rFonts w:ascii="Times New Roman" w:eastAsia="Times New Roman" w:hAnsi="Times New Roman"/>
          <w:color w:val="00000A"/>
          <w:sz w:val="24"/>
        </w:rPr>
        <w:t>The array elements are:"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 xml:space="preserve">for 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/>
          <w:color w:val="00000A"/>
          <w:sz w:val="24"/>
        </w:rPr>
        <w:t xml:space="preserve"> in {</w:t>
      </w:r>
      <w:proofErr w:type="gramStart"/>
      <w:r>
        <w:rPr>
          <w:rFonts w:ascii="Times New Roman" w:eastAsia="Times New Roman" w:hAnsi="Times New Roman"/>
          <w:color w:val="00000A"/>
          <w:sz w:val="24"/>
        </w:rPr>
        <w:t>0..</w:t>
      </w:r>
      <w:proofErr w:type="gramEnd"/>
      <w:r>
        <w:rPr>
          <w:rFonts w:ascii="Times New Roman" w:eastAsia="Times New Roman" w:hAnsi="Times New Roman"/>
          <w:color w:val="00000A"/>
          <w:sz w:val="24"/>
        </w:rPr>
        <w:t>9}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do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ind w:left="240"/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echo ${a[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/>
          <w:color w:val="00000A"/>
          <w:sz w:val="24"/>
        </w:rPr>
        <w:t>]}</w:t>
      </w:r>
    </w:p>
    <w:p w:rsidR="00007DDF" w:rsidRDefault="00007DDF">
      <w:pPr>
        <w:spacing w:line="120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done</w:t>
      </w:r>
    </w:p>
    <w:p w:rsidR="00007DDF" w:rsidRDefault="00007DDF">
      <w:pPr>
        <w:spacing w:line="397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b/>
          <w:color w:val="00000A"/>
          <w:sz w:val="32"/>
        </w:rPr>
      </w:pPr>
      <w:r>
        <w:rPr>
          <w:rFonts w:ascii="Times New Roman" w:eastAsia="Times New Roman" w:hAnsi="Times New Roman"/>
          <w:b/>
          <w:color w:val="00000A"/>
          <w:sz w:val="32"/>
        </w:rPr>
        <w:t>Output:</w:t>
      </w:r>
      <w:bookmarkStart w:id="2" w:name="_GoBack"/>
      <w:r>
        <w:rPr>
          <w:rFonts w:ascii="Times New Roman" w:eastAsia="Times New Roman" w:hAnsi="Times New Roman"/>
          <w:b/>
          <w:noProof/>
          <w:color w:val="00000A"/>
          <w:sz w:val="32"/>
          <w:lang w:val="en-US" w:eastAsia="en-US"/>
        </w:rPr>
        <w:drawing>
          <wp:inline distT="0" distB="0" distL="0" distR="0">
            <wp:extent cx="5943600" cy="3863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5-12 at 3.18.2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D401CE" w:rsidRDefault="00D401CE">
      <w:pPr>
        <w:rPr>
          <w:rFonts w:ascii="Times New Roman" w:eastAsia="Times New Roman" w:hAnsi="Times New Roman"/>
          <w:b/>
          <w:color w:val="00000A"/>
          <w:sz w:val="32"/>
        </w:rPr>
      </w:pPr>
    </w:p>
    <w:p w:rsidR="00D401CE" w:rsidRDefault="00D401CE">
      <w:pPr>
        <w:rPr>
          <w:rFonts w:ascii="Times New Roman" w:eastAsia="Times New Roman" w:hAnsi="Times New Roman"/>
          <w:b/>
          <w:color w:val="00000A"/>
          <w:sz w:val="32"/>
        </w:rPr>
      </w:pPr>
    </w:p>
    <w:p w:rsidR="00007DDF" w:rsidRDefault="00007DDF">
      <w:pPr>
        <w:spacing w:line="119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398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Conclusion:</w:t>
      </w:r>
    </w:p>
    <w:p w:rsidR="00007DDF" w:rsidRDefault="00007DDF">
      <w:pPr>
        <w:spacing w:line="188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Array sorted constructed using shell programming.</w:t>
      </w: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39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lastRenderedPageBreak/>
        <w:t>References:</w:t>
      </w:r>
    </w:p>
    <w:p w:rsidR="00007DDF" w:rsidRDefault="00007DDF">
      <w:pPr>
        <w:spacing w:line="191" w:lineRule="exact"/>
        <w:rPr>
          <w:rFonts w:ascii="Times New Roman" w:eastAsia="Times New Roman" w:hAnsi="Times New Roman"/>
        </w:rPr>
      </w:pPr>
    </w:p>
    <w:p w:rsidR="00007DDF" w:rsidRDefault="00D401CE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http://www.tutorialspoint.com/unix/unix-shell.htm/</w:t>
      </w: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spacing w:line="200" w:lineRule="exact"/>
        <w:rPr>
          <w:rFonts w:ascii="Times New Roman" w:eastAsia="Times New Roman" w:hAnsi="Times New Roman"/>
        </w:rPr>
      </w:pPr>
    </w:p>
    <w:p w:rsidR="00007DDF" w:rsidRDefault="00007DDF">
      <w:pPr>
        <w:rPr>
          <w:color w:val="00000A"/>
          <w:sz w:val="22"/>
        </w:rPr>
      </w:pPr>
    </w:p>
    <w:sectPr w:rsidR="00007DDF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DF"/>
    <w:rsid w:val="00007DDF"/>
    <w:rsid w:val="00D4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9F91"/>
  <w15:docId w15:val="{41C46414-42C1-42A7-A4D8-983713DB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F34"/>
    <w:rPr>
      <w:rFonts w:cs="Arial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dc:description/>
  <cp:lastModifiedBy>DELL</cp:lastModifiedBy>
  <cp:revision>2</cp:revision>
  <dcterms:created xsi:type="dcterms:W3CDTF">2022-05-12T09:49:00Z</dcterms:created>
  <dcterms:modified xsi:type="dcterms:W3CDTF">2022-05-12T09:49:00Z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