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C0FC" w14:textId="77777777" w:rsidR="007B2E0C" w:rsidRDefault="007B2E0C">
      <w:pPr>
        <w:pStyle w:val="BodyText"/>
        <w:spacing w:before="0"/>
        <w:rPr>
          <w:rFonts w:ascii="Times New Roman"/>
          <w:sz w:val="24"/>
        </w:rPr>
      </w:pPr>
    </w:p>
    <w:p w14:paraId="3B10C0FD" w14:textId="77777777" w:rsidR="007B2E0C" w:rsidRDefault="007B2E0C">
      <w:pPr>
        <w:pStyle w:val="BodyText"/>
        <w:spacing w:before="0"/>
        <w:rPr>
          <w:rFonts w:ascii="Times New Roman"/>
          <w:sz w:val="24"/>
        </w:rPr>
      </w:pPr>
    </w:p>
    <w:p w14:paraId="3B10C0FE" w14:textId="77777777" w:rsidR="007B2E0C" w:rsidRDefault="007B2E0C">
      <w:pPr>
        <w:pStyle w:val="BodyText"/>
        <w:spacing w:before="0"/>
        <w:rPr>
          <w:rFonts w:ascii="Times New Roman"/>
          <w:sz w:val="24"/>
        </w:rPr>
      </w:pPr>
    </w:p>
    <w:p w14:paraId="3B10C0FF" w14:textId="77777777" w:rsidR="007B2E0C" w:rsidRDefault="007B2E0C">
      <w:pPr>
        <w:pStyle w:val="BodyText"/>
        <w:spacing w:before="93"/>
        <w:rPr>
          <w:rFonts w:ascii="Times New Roman"/>
          <w:sz w:val="24"/>
        </w:rPr>
      </w:pPr>
    </w:p>
    <w:p w14:paraId="3B10C100" w14:textId="77777777" w:rsidR="007B2E0C" w:rsidRDefault="008B5778">
      <w:pPr>
        <w:pStyle w:val="Heading1"/>
        <w:spacing w:before="0"/>
      </w:pPr>
      <w:r>
        <w:rPr>
          <w:spacing w:val="-2"/>
        </w:rPr>
        <w:t>Summary</w:t>
      </w:r>
    </w:p>
    <w:p w14:paraId="3B10C101" w14:textId="77777777" w:rsidR="007B2E0C" w:rsidRDefault="008B5778">
      <w:pPr>
        <w:spacing w:before="79"/>
        <w:ind w:right="1198"/>
        <w:jc w:val="center"/>
        <w:rPr>
          <w:rFonts w:ascii="Cambria"/>
          <w:sz w:val="52"/>
        </w:rPr>
      </w:pPr>
      <w:r>
        <w:br w:type="column"/>
      </w:r>
      <w:r>
        <w:rPr>
          <w:rFonts w:ascii="Cambria"/>
          <w:sz w:val="52"/>
        </w:rPr>
        <w:t>RISHU</w:t>
      </w:r>
      <w:r>
        <w:rPr>
          <w:rFonts w:ascii="Cambria"/>
          <w:spacing w:val="-4"/>
          <w:sz w:val="52"/>
        </w:rPr>
        <w:t xml:space="preserve"> ARYA</w:t>
      </w:r>
    </w:p>
    <w:p w14:paraId="3B10C102" w14:textId="77777777" w:rsidR="007B2E0C" w:rsidRDefault="008B5778">
      <w:pPr>
        <w:pStyle w:val="BodyText"/>
        <w:spacing w:before="120"/>
        <w:ind w:left="144"/>
      </w:pPr>
      <w:hyperlink r:id="rId5">
        <w:r>
          <w:t>rishuarya1012@gmail.com</w:t>
        </w:r>
      </w:hyperlink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+91</w:t>
      </w:r>
      <w:r>
        <w:rPr>
          <w:spacing w:val="-10"/>
        </w:rPr>
        <w:t xml:space="preserve"> </w:t>
      </w:r>
      <w:r>
        <w:t>9800065297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6">
        <w:r>
          <w:t>linkedin.com/in/</w:t>
        </w:r>
        <w:proofErr w:type="spellStart"/>
        <w:r>
          <w:t>rishuarya</w:t>
        </w:r>
        <w:proofErr w:type="spellEnd"/>
      </w:hyperlink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Bengaluru,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3B10C103" w14:textId="77777777" w:rsidR="007B2E0C" w:rsidRDefault="007B2E0C">
      <w:pPr>
        <w:pStyle w:val="BodyText"/>
        <w:sectPr w:rsidR="007B2E0C">
          <w:type w:val="continuous"/>
          <w:pgSz w:w="12240" w:h="15840"/>
          <w:pgMar w:top="720" w:right="720" w:bottom="280" w:left="720" w:header="720" w:footer="720" w:gutter="0"/>
          <w:cols w:num="2" w:space="720" w:equalWidth="0">
            <w:col w:w="1121" w:space="81"/>
            <w:col w:w="9598"/>
          </w:cols>
        </w:sectPr>
      </w:pPr>
    </w:p>
    <w:p w14:paraId="3B10C104" w14:textId="77777777" w:rsidR="007B2E0C" w:rsidRDefault="007B2E0C">
      <w:pPr>
        <w:pStyle w:val="BodyText"/>
        <w:spacing w:before="10" w:after="1"/>
        <w:rPr>
          <w:sz w:val="7"/>
        </w:rPr>
      </w:pPr>
    </w:p>
    <w:p w14:paraId="3B10C105" w14:textId="77777777" w:rsidR="007B2E0C" w:rsidRDefault="008B5778">
      <w:pPr>
        <w:spacing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10C121" wp14:editId="3B10C122">
                <wp:extent cx="6705600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5080"/>
                          <a:chOff x="0" y="0"/>
                          <a:chExt cx="67056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6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092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0C680" id="Group 1" o:spid="_x0000_s1026" style="width:528pt;height:.4pt;mso-position-horizontal-relative:char;mso-position-vertical-relative:line" coordsize="670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">
                <v:shape id="Graphic 2" o:spid="_x0000_s1027" style="position:absolute;top:25;width:67056;height:12;visibility:visible;mso-wrap-style:square;v-text-anchor:top" coordsize="670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" path="m,l6705092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5373A44B" w14:textId="453B00E4" w:rsidR="00390224" w:rsidRPr="00390224" w:rsidRDefault="00390224" w:rsidP="00390224">
      <w:pPr>
        <w:pStyle w:val="Heading1"/>
        <w:spacing w:before="119"/>
        <w:rPr>
          <w:b w:val="0"/>
          <w:bCs w:val="0"/>
          <w:lang w:val="en-IN"/>
        </w:rPr>
      </w:pPr>
      <w:r w:rsidRPr="00390224">
        <w:rPr>
          <w:b w:val="0"/>
          <w:bCs w:val="0"/>
          <w:lang w:val="en-IN"/>
        </w:rPr>
        <w:t xml:space="preserve">SQL Server DBA with </w:t>
      </w:r>
      <w:r w:rsidRPr="00390224">
        <w:rPr>
          <w:lang w:val="en-IN"/>
        </w:rPr>
        <w:t>3+ years of experience</w:t>
      </w:r>
      <w:r w:rsidRPr="00390224">
        <w:rPr>
          <w:b w:val="0"/>
          <w:bCs w:val="0"/>
          <w:lang w:val="en-IN"/>
        </w:rPr>
        <w:t xml:space="preserve"> in supporting large</w:t>
      </w:r>
      <w:r w:rsidRPr="00390224">
        <w:rPr>
          <w:b w:val="0"/>
          <w:bCs w:val="0"/>
          <w:lang w:val="en-IN"/>
        </w:rPr>
        <w:noBreakHyphen/>
        <w:t xml:space="preserve">scale </w:t>
      </w:r>
      <w:r w:rsidRPr="00390224">
        <w:rPr>
          <w:lang w:val="en-IN"/>
        </w:rPr>
        <w:t>production SQL Server environments (2005–2019)</w:t>
      </w:r>
      <w:r w:rsidRPr="00390224">
        <w:rPr>
          <w:b w:val="0"/>
          <w:bCs w:val="0"/>
          <w:lang w:val="en-IN"/>
        </w:rPr>
        <w:t xml:space="preserve"> across </w:t>
      </w:r>
      <w:r w:rsidRPr="00390224">
        <w:rPr>
          <w:lang w:val="en-IN"/>
        </w:rPr>
        <w:t>L1 and L2 support</w:t>
      </w:r>
      <w:r w:rsidRPr="00390224">
        <w:rPr>
          <w:b w:val="0"/>
          <w:bCs w:val="0"/>
          <w:lang w:val="en-IN"/>
        </w:rPr>
        <w:t xml:space="preserve">. Strong expertise in </w:t>
      </w:r>
      <w:r w:rsidRPr="00390224">
        <w:rPr>
          <w:lang w:val="en-IN"/>
        </w:rPr>
        <w:t>High Availability, Backup &amp; Recovery, Performance Tuning, Incident Management, and Azure SQL</w:t>
      </w:r>
      <w:r w:rsidRPr="00390224">
        <w:rPr>
          <w:b w:val="0"/>
          <w:bCs w:val="0"/>
          <w:lang w:val="en-IN"/>
        </w:rPr>
        <w:t xml:space="preserve">. Proven ability to manage </w:t>
      </w:r>
      <w:r w:rsidRPr="00390224">
        <w:rPr>
          <w:lang w:val="en-IN"/>
        </w:rPr>
        <w:t>1000+ database instances</w:t>
      </w:r>
      <w:r w:rsidRPr="00390224">
        <w:rPr>
          <w:b w:val="0"/>
          <w:bCs w:val="0"/>
          <w:lang w:val="en-IN"/>
        </w:rPr>
        <w:t xml:space="preserve">, ensure </w:t>
      </w:r>
      <w:r w:rsidRPr="00390224">
        <w:rPr>
          <w:lang w:val="en-IN"/>
        </w:rPr>
        <w:t>99.9% uptime</w:t>
      </w:r>
      <w:r w:rsidRPr="00390224">
        <w:rPr>
          <w:b w:val="0"/>
          <w:bCs w:val="0"/>
          <w:lang w:val="en-IN"/>
        </w:rPr>
        <w:t xml:space="preserve">, and support 24/7 global operations using </w:t>
      </w:r>
      <w:r w:rsidRPr="00390224">
        <w:rPr>
          <w:lang w:val="en-IN"/>
        </w:rPr>
        <w:t>ServiceNow</w:t>
      </w:r>
      <w:r w:rsidRPr="00390224">
        <w:rPr>
          <w:b w:val="0"/>
          <w:bCs w:val="0"/>
          <w:lang w:val="en-IN"/>
        </w:rPr>
        <w:t>.</w:t>
      </w:r>
    </w:p>
    <w:p w14:paraId="3B10C107" w14:textId="560AD1B7" w:rsidR="007B2E0C" w:rsidRDefault="008B5778">
      <w:pPr>
        <w:pStyle w:val="Heading1"/>
        <w:spacing w:before="119"/>
      </w:pPr>
      <w:r>
        <w:rPr>
          <w:spacing w:val="-2"/>
        </w:rPr>
        <w:t>Skills</w:t>
      </w:r>
    </w:p>
    <w:p w14:paraId="3B10C108" w14:textId="77777777" w:rsidR="007B2E0C" w:rsidRDefault="008B5778">
      <w:pPr>
        <w:pStyle w:val="BodyText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10C123" wp14:editId="3B10C124">
                <wp:simplePos x="0" y="0"/>
                <wp:positionH relativeFrom="page">
                  <wp:posOffset>527050</wp:posOffset>
                </wp:positionH>
                <wp:positionV relativeFrom="paragraph">
                  <wp:posOffset>61574</wp:posOffset>
                </wp:positionV>
                <wp:extent cx="6705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F1D66" id="Graphic 3" o:spid="_x0000_s1026" style="position:absolute;margin-left:41.5pt;margin-top:4.85pt;width:52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" path="m,l67050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3515060C" w14:textId="77777777" w:rsidR="005F2742" w:rsidRDefault="00E12866">
      <w:pPr>
        <w:pStyle w:val="Heading1"/>
        <w:rPr>
          <w:bCs w:val="0"/>
          <w:sz w:val="22"/>
          <w:szCs w:val="22"/>
        </w:rPr>
      </w:pPr>
      <w:r w:rsidRPr="00E12866">
        <w:rPr>
          <w:bCs w:val="0"/>
          <w:sz w:val="22"/>
          <w:szCs w:val="22"/>
        </w:rPr>
        <w:t xml:space="preserve">Databases: </w:t>
      </w:r>
      <w:r w:rsidRPr="005F2742">
        <w:rPr>
          <w:b w:val="0"/>
          <w:sz w:val="22"/>
          <w:szCs w:val="22"/>
        </w:rPr>
        <w:t>SQL Server (2005–2019), Oracle, MySQL, Azure SQL</w:t>
      </w:r>
    </w:p>
    <w:p w14:paraId="47D3F0C5" w14:textId="77777777" w:rsidR="006B61D5" w:rsidRDefault="00E12866">
      <w:pPr>
        <w:pStyle w:val="Heading1"/>
        <w:rPr>
          <w:bCs w:val="0"/>
          <w:sz w:val="22"/>
          <w:szCs w:val="22"/>
        </w:rPr>
      </w:pPr>
      <w:r w:rsidRPr="00E12866">
        <w:rPr>
          <w:bCs w:val="0"/>
          <w:sz w:val="22"/>
          <w:szCs w:val="22"/>
        </w:rPr>
        <w:t xml:space="preserve">Tools: </w:t>
      </w:r>
      <w:r w:rsidRPr="00F96161">
        <w:rPr>
          <w:b w:val="0"/>
          <w:sz w:val="22"/>
          <w:szCs w:val="22"/>
        </w:rPr>
        <w:t>SSMS, SQL Profiler, ServiceNow, ETL Tools</w:t>
      </w:r>
    </w:p>
    <w:p w14:paraId="638212D2" w14:textId="77777777" w:rsidR="006B61D5" w:rsidRPr="00F96161" w:rsidRDefault="006B61D5" w:rsidP="006B61D5">
      <w:pPr>
        <w:pStyle w:val="Heading1"/>
        <w:ind w:left="0"/>
        <w:rPr>
          <w:b w:val="0"/>
          <w:sz w:val="22"/>
          <w:szCs w:val="22"/>
        </w:rPr>
      </w:pPr>
      <w:r>
        <w:rPr>
          <w:bCs w:val="0"/>
          <w:sz w:val="22"/>
          <w:szCs w:val="22"/>
        </w:rPr>
        <w:t xml:space="preserve">   </w:t>
      </w:r>
      <w:r w:rsidR="00E12866" w:rsidRPr="00E12866">
        <w:rPr>
          <w:bCs w:val="0"/>
          <w:sz w:val="22"/>
          <w:szCs w:val="22"/>
        </w:rPr>
        <w:t xml:space="preserve">Core Skills: </w:t>
      </w:r>
      <w:r w:rsidR="00E12866" w:rsidRPr="00F96161">
        <w:rPr>
          <w:b w:val="0"/>
          <w:sz w:val="22"/>
          <w:szCs w:val="22"/>
        </w:rPr>
        <w:t>Performance Tuning &amp; Query Optimization Backup &amp; Recovery (Full, Diff, Log, Tail-log)</w:t>
      </w:r>
    </w:p>
    <w:p w14:paraId="43233646" w14:textId="77777777" w:rsidR="005A0E6C" w:rsidRDefault="006B61D5" w:rsidP="006B61D5">
      <w:pPr>
        <w:pStyle w:val="Heading1"/>
        <w:ind w:left="0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   </w:t>
      </w:r>
      <w:r w:rsidR="00E12866" w:rsidRPr="00E12866">
        <w:rPr>
          <w:bCs w:val="0"/>
          <w:sz w:val="22"/>
          <w:szCs w:val="22"/>
        </w:rPr>
        <w:t xml:space="preserve"> High Availability: </w:t>
      </w:r>
      <w:r w:rsidR="00E12866" w:rsidRPr="00F96161">
        <w:rPr>
          <w:b w:val="0"/>
          <w:sz w:val="22"/>
          <w:szCs w:val="22"/>
        </w:rPr>
        <w:t>Always On, Log Shipping, Mirroring</w:t>
      </w:r>
    </w:p>
    <w:p w14:paraId="51ACED68" w14:textId="77777777" w:rsidR="00587866" w:rsidRDefault="005A0E6C" w:rsidP="006B61D5">
      <w:pPr>
        <w:pStyle w:val="Heading1"/>
        <w:ind w:left="0"/>
        <w:rPr>
          <w:b w:val="0"/>
          <w:sz w:val="22"/>
          <w:szCs w:val="22"/>
        </w:rPr>
      </w:pPr>
      <w:r>
        <w:rPr>
          <w:bCs w:val="0"/>
          <w:sz w:val="22"/>
          <w:szCs w:val="22"/>
        </w:rPr>
        <w:t xml:space="preserve">   </w:t>
      </w:r>
      <w:r w:rsidR="00E12866" w:rsidRPr="00E12866">
        <w:rPr>
          <w:bCs w:val="0"/>
          <w:sz w:val="22"/>
          <w:szCs w:val="22"/>
        </w:rPr>
        <w:t xml:space="preserve"> </w:t>
      </w:r>
      <w:r w:rsidR="00E12866" w:rsidRPr="005A0E6C">
        <w:rPr>
          <w:b w:val="0"/>
          <w:sz w:val="22"/>
          <w:szCs w:val="22"/>
        </w:rPr>
        <w:t xml:space="preserve">Indexing &amp; Execution Plan Analysis </w:t>
      </w:r>
    </w:p>
    <w:p w14:paraId="6202FC2E" w14:textId="77777777" w:rsidR="00390224" w:rsidRDefault="00587866" w:rsidP="006B61D5">
      <w:pPr>
        <w:pStyle w:val="Heading1"/>
        <w:ind w:left="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</w:t>
      </w:r>
      <w:r w:rsidR="00E12866" w:rsidRPr="005A0E6C">
        <w:rPr>
          <w:b w:val="0"/>
          <w:sz w:val="22"/>
          <w:szCs w:val="22"/>
        </w:rPr>
        <w:t xml:space="preserve">Deadlocks, Blocking, </w:t>
      </w:r>
      <w:proofErr w:type="gramStart"/>
      <w:r w:rsidR="00E12866" w:rsidRPr="005A0E6C">
        <w:rPr>
          <w:b w:val="0"/>
          <w:sz w:val="22"/>
          <w:szCs w:val="22"/>
        </w:rPr>
        <w:t xml:space="preserve">Query </w:t>
      </w:r>
      <w:r w:rsidR="006B61D5" w:rsidRPr="005A0E6C">
        <w:rPr>
          <w:b w:val="0"/>
          <w:sz w:val="22"/>
          <w:szCs w:val="22"/>
        </w:rPr>
        <w:t xml:space="preserve"> </w:t>
      </w:r>
      <w:r w:rsidR="00E12866" w:rsidRPr="00587866">
        <w:rPr>
          <w:b w:val="0"/>
          <w:sz w:val="22"/>
          <w:szCs w:val="22"/>
        </w:rPr>
        <w:t>Troubleshooting</w:t>
      </w:r>
      <w:proofErr w:type="gramEnd"/>
    </w:p>
    <w:p w14:paraId="621F7E0A" w14:textId="452A40E5" w:rsidR="00E12866" w:rsidRPr="00587866" w:rsidRDefault="00390224" w:rsidP="006B61D5">
      <w:pPr>
        <w:pStyle w:val="Heading1"/>
        <w:ind w:left="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</w:t>
      </w:r>
      <w:r w:rsidR="00E12866" w:rsidRPr="00587866">
        <w:rPr>
          <w:b w:val="0"/>
          <w:sz w:val="22"/>
          <w:szCs w:val="22"/>
        </w:rPr>
        <w:t>Database Security (Users, Roles, Permissions) SQL Agent Jobs &amp; Monitoring</w:t>
      </w:r>
    </w:p>
    <w:p w14:paraId="3B10C10B" w14:textId="356AED54" w:rsidR="007B2E0C" w:rsidRDefault="008B5778">
      <w:pPr>
        <w:pStyle w:val="Heading1"/>
      </w:pPr>
      <w:r>
        <w:rPr>
          <w:spacing w:val="-2"/>
        </w:rPr>
        <w:t>Experience</w:t>
      </w:r>
    </w:p>
    <w:p w14:paraId="3B10C10C" w14:textId="77777777" w:rsidR="007B2E0C" w:rsidRDefault="008B5778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10C125" wp14:editId="3B10C126">
                <wp:simplePos x="0" y="0"/>
                <wp:positionH relativeFrom="page">
                  <wp:posOffset>527050</wp:posOffset>
                </wp:positionH>
                <wp:positionV relativeFrom="paragraph">
                  <wp:posOffset>59682</wp:posOffset>
                </wp:positionV>
                <wp:extent cx="6705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9EB41" id="Graphic 4" o:spid="_x0000_s1026" style="position:absolute;margin-left:41.5pt;margin-top:4.7pt;width:52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" path="m,l67050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3B10C10E" w14:textId="1079DF13" w:rsidR="007B2E0C" w:rsidRDefault="008B5778" w:rsidP="002F420C">
      <w:pPr>
        <w:tabs>
          <w:tab w:val="left" w:pos="8908"/>
        </w:tabs>
        <w:spacing w:before="39" w:line="276" w:lineRule="auto"/>
        <w:ind w:left="244" w:right="89" w:hanging="58"/>
      </w:pPr>
      <w:r>
        <w:rPr>
          <w:b/>
        </w:rPr>
        <w:t>Senior Analyst</w:t>
      </w:r>
      <w:r>
        <w:t xml:space="preserve">, </w:t>
      </w:r>
      <w:r>
        <w:rPr>
          <w:b/>
        </w:rPr>
        <w:t>Capgemini India Pvt Ltd.</w:t>
      </w:r>
      <w:r>
        <w:rPr>
          <w:b/>
        </w:rPr>
        <w:tab/>
        <w:t xml:space="preserve">July 2022 – Present Client: </w:t>
      </w:r>
      <w:r>
        <w:t>Chanel</w:t>
      </w:r>
    </w:p>
    <w:p w14:paraId="3B10C10F" w14:textId="77777777" w:rsidR="007B2E0C" w:rsidRDefault="008B5778">
      <w:pPr>
        <w:spacing w:before="37"/>
        <w:ind w:left="244"/>
        <w:rPr>
          <w:b/>
        </w:rPr>
      </w:pPr>
      <w:r>
        <w:rPr>
          <w:b/>
          <w:spacing w:val="-4"/>
        </w:rPr>
        <w:t>Roles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Responsibilities:</w:t>
      </w:r>
    </w:p>
    <w:p w14:paraId="00E02676" w14:textId="704E474F" w:rsidR="0097526C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Managed and supported </w:t>
      </w:r>
      <w:r w:rsidRPr="004F2E62">
        <w:rPr>
          <w:b/>
          <w:bCs/>
        </w:rPr>
        <w:t>1000+ SQL Server and Oracle databases</w:t>
      </w:r>
      <w:r w:rsidRPr="002F420C">
        <w:t xml:space="preserve"> across production and non-production environments with </w:t>
      </w:r>
      <w:r w:rsidRPr="00160675">
        <w:rPr>
          <w:b/>
          <w:bCs/>
        </w:rPr>
        <w:t>99.9% uptime</w:t>
      </w:r>
      <w:r w:rsidR="0097526C">
        <w:t>.</w:t>
      </w:r>
    </w:p>
    <w:p w14:paraId="3D17D451" w14:textId="77777777" w:rsidR="00C401A1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 Performed </w:t>
      </w:r>
      <w:r w:rsidRPr="00160675">
        <w:rPr>
          <w:b/>
          <w:bCs/>
        </w:rPr>
        <w:t>installation, configuration, patching, and decommissioning</w:t>
      </w:r>
      <w:r w:rsidRPr="002F420C">
        <w:t xml:space="preserve"> of SQL Server instances</w:t>
      </w:r>
      <w:r w:rsidR="00C401A1">
        <w:t>.</w:t>
      </w:r>
    </w:p>
    <w:p w14:paraId="25544977" w14:textId="77777777" w:rsidR="009E5002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Implemented </w:t>
      </w:r>
      <w:r w:rsidRPr="00160675">
        <w:rPr>
          <w:b/>
          <w:bCs/>
        </w:rPr>
        <w:t>backup and recovery strategies</w:t>
      </w:r>
      <w:r w:rsidRPr="002F420C">
        <w:t>, including full, differential, log, and tail-log backups</w:t>
      </w:r>
      <w:r w:rsidR="009E5002">
        <w:t>.</w:t>
      </w:r>
    </w:p>
    <w:p w14:paraId="5CC826B9" w14:textId="77777777" w:rsidR="005510BB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 Resolved </w:t>
      </w:r>
      <w:r w:rsidRPr="00162AE9">
        <w:rPr>
          <w:b/>
          <w:bCs/>
        </w:rPr>
        <w:t>deadlocks, blocking issues, and slow queries</w:t>
      </w:r>
      <w:r w:rsidRPr="002F420C">
        <w:t xml:space="preserve"> using execution plans and indexing techniques</w:t>
      </w:r>
      <w:r w:rsidR="005510BB">
        <w:t>.</w:t>
      </w:r>
    </w:p>
    <w:p w14:paraId="5187D449" w14:textId="77777777" w:rsidR="005510BB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 Improved database performance by </w:t>
      </w:r>
      <w:r w:rsidRPr="00162AE9">
        <w:rPr>
          <w:b/>
          <w:bCs/>
        </w:rPr>
        <w:t>30–40%</w:t>
      </w:r>
      <w:r w:rsidRPr="002F420C">
        <w:t xml:space="preserve"> through query optimization and index tuning</w:t>
      </w:r>
      <w:r w:rsidR="005510BB">
        <w:t>.</w:t>
      </w:r>
    </w:p>
    <w:p w14:paraId="3B10C110" w14:textId="7727EBA3" w:rsidR="007B2E0C" w:rsidRDefault="002F420C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2F420C">
        <w:t xml:space="preserve"> Configured and managed </w:t>
      </w:r>
      <w:r w:rsidRPr="00162AE9">
        <w:rPr>
          <w:b/>
          <w:bCs/>
        </w:rPr>
        <w:t xml:space="preserve">Always </w:t>
      </w:r>
      <w:proofErr w:type="gramStart"/>
      <w:r w:rsidRPr="00162AE9">
        <w:rPr>
          <w:b/>
          <w:bCs/>
        </w:rPr>
        <w:t>On</w:t>
      </w:r>
      <w:proofErr w:type="gramEnd"/>
      <w:r w:rsidRPr="00162AE9">
        <w:rPr>
          <w:b/>
          <w:bCs/>
        </w:rPr>
        <w:t xml:space="preserve"> Availability Groups, Log Shipping, and Database Mirroring</w:t>
      </w:r>
      <w:r w:rsidR="008B5778">
        <w:t>.</w:t>
      </w:r>
    </w:p>
    <w:p w14:paraId="19F3A74C" w14:textId="728BFF7A" w:rsidR="00BA6A52" w:rsidRDefault="00736CEC" w:rsidP="003A619A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5510BB">
        <w:t xml:space="preserve">Created and managed </w:t>
      </w:r>
      <w:r w:rsidRPr="00743836">
        <w:rPr>
          <w:b/>
          <w:bCs/>
        </w:rPr>
        <w:t>users, roles, and permissions,</w:t>
      </w:r>
      <w:r w:rsidRPr="005510BB">
        <w:t xml:space="preserve"> ensuring secure database access</w:t>
      </w:r>
    </w:p>
    <w:p w14:paraId="4A30F477" w14:textId="77777777" w:rsidR="00BA6A52" w:rsidRDefault="00736CEC" w:rsidP="005510BB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5510BB">
        <w:t xml:space="preserve">Handled </w:t>
      </w:r>
      <w:r w:rsidRPr="003A619A">
        <w:rPr>
          <w:b/>
          <w:bCs/>
        </w:rPr>
        <w:t>100+ incidents per month</w:t>
      </w:r>
      <w:r w:rsidRPr="005510BB">
        <w:t xml:space="preserve"> via ServiceNow with proactive issue resolution</w:t>
      </w:r>
      <w:r w:rsidR="00BA6A52">
        <w:t>.</w:t>
      </w:r>
    </w:p>
    <w:p w14:paraId="5572BFC4" w14:textId="77777777" w:rsidR="00BA6A52" w:rsidRDefault="00736CEC" w:rsidP="005510BB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5510BB">
        <w:t xml:space="preserve">Conducted </w:t>
      </w:r>
      <w:r w:rsidRPr="003A619A">
        <w:rPr>
          <w:b/>
          <w:bCs/>
        </w:rPr>
        <w:t>monthly health checks and vulnerability assessments</w:t>
      </w:r>
      <w:r w:rsidRPr="005510BB">
        <w:t xml:space="preserve"> to ensure compliance and performance</w:t>
      </w:r>
      <w:r w:rsidR="00BA6A52">
        <w:t>.</w:t>
      </w:r>
    </w:p>
    <w:p w14:paraId="45807372" w14:textId="7186A4F2" w:rsidR="00736CEC" w:rsidRPr="005510BB" w:rsidRDefault="00736CEC" w:rsidP="005510BB">
      <w:pPr>
        <w:pStyle w:val="ListParagraph"/>
        <w:numPr>
          <w:ilvl w:val="0"/>
          <w:numId w:val="1"/>
        </w:numPr>
        <w:tabs>
          <w:tab w:val="left" w:pos="622"/>
        </w:tabs>
        <w:ind w:right="569"/>
      </w:pPr>
      <w:r w:rsidRPr="005510BB">
        <w:t xml:space="preserve"> Provided </w:t>
      </w:r>
      <w:r w:rsidRPr="00D260D9">
        <w:rPr>
          <w:b/>
          <w:bCs/>
        </w:rPr>
        <w:t>24/7 global support (APAC, EMEA, AMER)</w:t>
      </w:r>
      <w:r w:rsidRPr="005510BB">
        <w:t xml:space="preserve"> for mission-critical systems</w:t>
      </w:r>
    </w:p>
    <w:p w14:paraId="3B10C119" w14:textId="208C680D" w:rsidR="007B2E0C" w:rsidRDefault="008B5778">
      <w:pPr>
        <w:pStyle w:val="Heading1"/>
      </w:pPr>
      <w:r>
        <w:rPr>
          <w:spacing w:val="-2"/>
        </w:rPr>
        <w:t>Certifications</w:t>
      </w:r>
    </w:p>
    <w:p w14:paraId="3B10C11A" w14:textId="77777777" w:rsidR="007B2E0C" w:rsidRDefault="008B5778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10C127" wp14:editId="3B10C128">
                <wp:simplePos x="0" y="0"/>
                <wp:positionH relativeFrom="page">
                  <wp:posOffset>527050</wp:posOffset>
                </wp:positionH>
                <wp:positionV relativeFrom="paragraph">
                  <wp:posOffset>58374</wp:posOffset>
                </wp:positionV>
                <wp:extent cx="6705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7B80B" id="Graphic 5" o:spid="_x0000_s1026" style="position:absolute;margin-left:41.5pt;margin-top:4.6pt;width:52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" path="m,l67050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3B10C11B" w14:textId="77777777" w:rsidR="007B2E0C" w:rsidRDefault="008B5778">
      <w:pPr>
        <w:pStyle w:val="ListParagraph"/>
        <w:numPr>
          <w:ilvl w:val="0"/>
          <w:numId w:val="1"/>
        </w:numPr>
        <w:tabs>
          <w:tab w:val="left" w:pos="621"/>
        </w:tabs>
        <w:spacing w:before="120"/>
        <w:ind w:left="621" w:hanging="360"/>
      </w:pP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Administration</w:t>
      </w:r>
      <w:r>
        <w:rPr>
          <w:spacing w:val="-6"/>
        </w:rPr>
        <w:t xml:space="preserve"> </w:t>
      </w:r>
      <w:r>
        <w:t>Part1,</w:t>
      </w:r>
      <w:r>
        <w:rPr>
          <w:spacing w:val="-6"/>
        </w:rPr>
        <w:t xml:space="preserve"> </w:t>
      </w:r>
      <w:r>
        <w:t>Part2,</w:t>
      </w:r>
      <w:r>
        <w:rPr>
          <w:spacing w:val="-5"/>
        </w:rPr>
        <w:t xml:space="preserve"> </w:t>
      </w:r>
      <w:r>
        <w:t>Part3</w:t>
      </w:r>
      <w:r>
        <w:rPr>
          <w:spacing w:val="-3"/>
        </w:rPr>
        <w:t xml:space="preserve"> </w:t>
      </w:r>
      <w:r>
        <w:rPr>
          <w:spacing w:val="-2"/>
        </w:rPr>
        <w:t>(Udemy)</w:t>
      </w:r>
    </w:p>
    <w:p w14:paraId="3B10C11C" w14:textId="77777777" w:rsidR="007B2E0C" w:rsidRDefault="008B5778">
      <w:pPr>
        <w:pStyle w:val="ListParagraph"/>
        <w:numPr>
          <w:ilvl w:val="0"/>
          <w:numId w:val="1"/>
        </w:numPr>
        <w:tabs>
          <w:tab w:val="left" w:pos="621"/>
        </w:tabs>
        <w:spacing w:before="79"/>
        <w:ind w:left="621" w:hanging="360"/>
      </w:pPr>
      <w:r>
        <w:t>SI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rPr>
          <w:spacing w:val="-2"/>
        </w:rPr>
        <w:t>(MongoDB)</w:t>
      </w:r>
    </w:p>
    <w:p w14:paraId="3B10C11D" w14:textId="77777777" w:rsidR="007B2E0C" w:rsidRDefault="008B5778">
      <w:pPr>
        <w:pStyle w:val="ListParagraph"/>
        <w:numPr>
          <w:ilvl w:val="0"/>
          <w:numId w:val="1"/>
        </w:numPr>
        <w:tabs>
          <w:tab w:val="left" w:pos="621"/>
        </w:tabs>
        <w:spacing w:before="80"/>
        <w:ind w:left="621" w:hanging="360"/>
      </w:pPr>
      <w:r>
        <w:t>Azure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Beginners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</w:t>
      </w:r>
      <w:r>
        <w:rPr>
          <w:spacing w:val="2"/>
        </w:rPr>
        <w:t xml:space="preserve"> </w:t>
      </w:r>
      <w:r>
        <w:rPr>
          <w:spacing w:val="-2"/>
        </w:rPr>
        <w:t>(Udemy)</w:t>
      </w:r>
    </w:p>
    <w:p w14:paraId="3B10C11E" w14:textId="77777777" w:rsidR="007B2E0C" w:rsidRDefault="008B5778">
      <w:pPr>
        <w:pStyle w:val="Heading1"/>
        <w:spacing w:before="123"/>
      </w:pPr>
      <w:r>
        <w:rPr>
          <w:spacing w:val="-2"/>
        </w:rPr>
        <w:t>Education</w:t>
      </w:r>
    </w:p>
    <w:p w14:paraId="3B10C11F" w14:textId="77777777" w:rsidR="007B2E0C" w:rsidRDefault="008B5778">
      <w:pPr>
        <w:tabs>
          <w:tab w:val="right" w:pos="10707"/>
        </w:tabs>
        <w:spacing w:before="119"/>
        <w:ind w:left="187"/>
        <w:rPr>
          <w:b/>
          <w:position w:val="1"/>
        </w:rPr>
      </w:pPr>
      <w:r>
        <w:rPr>
          <w:b/>
          <w:noProof/>
          <w:position w:val="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B10C129" wp14:editId="3B10C12A">
                <wp:simplePos x="0" y="0"/>
                <wp:positionH relativeFrom="page">
                  <wp:posOffset>527050</wp:posOffset>
                </wp:positionH>
                <wp:positionV relativeFrom="paragraph">
                  <wp:posOffset>60922</wp:posOffset>
                </wp:positionV>
                <wp:extent cx="6705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>
                              <a:moveTo>
                                <a:pt x="0" y="0"/>
                              </a:moveTo>
                              <a:lnTo>
                                <a:pt x="67050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8F9F5" id="Graphic 6" o:spid="_x0000_s1026" style="position:absolute;margin-left:41.5pt;margin-top:4.8pt;width:52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" path="m,l6705092,e" filled="f" strokeweight=".14033mm">
                <v:path arrowok="t"/>
                <w10:wrap anchorx="page"/>
              </v:shape>
            </w:pict>
          </mc:Fallback>
        </mc:AlternateContent>
      </w:r>
      <w:r>
        <w:rPr>
          <w:b/>
        </w:rPr>
        <w:t>B.</w:t>
      </w:r>
      <w:r>
        <w:rPr>
          <w:b/>
          <w:spacing w:val="-10"/>
        </w:rPr>
        <w:t xml:space="preserve"> </w:t>
      </w: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Information</w:t>
      </w:r>
      <w:r>
        <w:rPr>
          <w:b/>
          <w:spacing w:val="-9"/>
        </w:rPr>
        <w:t xml:space="preserve"> </w:t>
      </w:r>
      <w:r>
        <w:rPr>
          <w:b/>
        </w:rPr>
        <w:t>Technology</w:t>
      </w:r>
      <w:r>
        <w:t>,</w:t>
      </w:r>
      <w:r>
        <w:rPr>
          <w:spacing w:val="-5"/>
        </w:rPr>
        <w:t xml:space="preserve"> </w:t>
      </w:r>
      <w:r>
        <w:rPr>
          <w:b/>
          <w:spacing w:val="-2"/>
        </w:rPr>
        <w:t>MAKAUT</w:t>
      </w:r>
      <w:r>
        <w:rPr>
          <w:b/>
        </w:rPr>
        <w:tab/>
      </w:r>
      <w:r>
        <w:rPr>
          <w:b/>
          <w:spacing w:val="-4"/>
          <w:position w:val="1"/>
        </w:rPr>
        <w:t xml:space="preserve">2018 </w:t>
      </w:r>
      <w:r>
        <w:rPr>
          <w:position w:val="1"/>
        </w:rPr>
        <w:t xml:space="preserve">– </w:t>
      </w:r>
      <w:r>
        <w:rPr>
          <w:b/>
          <w:position w:val="1"/>
        </w:rPr>
        <w:t>2022</w:t>
      </w:r>
    </w:p>
    <w:p w14:paraId="3B10C120" w14:textId="77777777" w:rsidR="007B2E0C" w:rsidRDefault="008B5778">
      <w:pPr>
        <w:spacing w:before="80"/>
        <w:ind w:left="244"/>
      </w:pPr>
      <w:r>
        <w:rPr>
          <w:b/>
          <w:w w:val="105"/>
        </w:rPr>
        <w:t>CGPA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8.63</w:t>
      </w:r>
    </w:p>
    <w:sectPr w:rsidR="007B2E0C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C39"/>
    <w:multiLevelType w:val="hybridMultilevel"/>
    <w:tmpl w:val="DE2487E8"/>
    <w:lvl w:ilvl="0" w:tplc="31E8DE7C">
      <w:numFmt w:val="bullet"/>
      <w:lvlText w:val=""/>
      <w:lvlJc w:val="left"/>
      <w:pPr>
        <w:ind w:left="6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66CF2A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ar-SA"/>
      </w:rPr>
    </w:lvl>
    <w:lvl w:ilvl="2" w:tplc="24E00FB8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5ADE57D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4" w:tplc="C84EFF40">
      <w:numFmt w:val="bullet"/>
      <w:lvlText w:val="•"/>
      <w:lvlJc w:val="left"/>
      <w:pPr>
        <w:ind w:left="4692" w:hanging="361"/>
      </w:pPr>
      <w:rPr>
        <w:rFonts w:hint="default"/>
        <w:lang w:val="en-US" w:eastAsia="en-US" w:bidi="ar-SA"/>
      </w:rPr>
    </w:lvl>
    <w:lvl w:ilvl="5" w:tplc="E5CEB6F4">
      <w:numFmt w:val="bullet"/>
      <w:lvlText w:val="•"/>
      <w:lvlJc w:val="left"/>
      <w:pPr>
        <w:ind w:left="5710" w:hanging="361"/>
      </w:pPr>
      <w:rPr>
        <w:rFonts w:hint="default"/>
        <w:lang w:val="en-US" w:eastAsia="en-US" w:bidi="ar-SA"/>
      </w:rPr>
    </w:lvl>
    <w:lvl w:ilvl="6" w:tplc="5488365E">
      <w:numFmt w:val="bullet"/>
      <w:lvlText w:val="•"/>
      <w:lvlJc w:val="left"/>
      <w:pPr>
        <w:ind w:left="6728" w:hanging="361"/>
      </w:pPr>
      <w:rPr>
        <w:rFonts w:hint="default"/>
        <w:lang w:val="en-US" w:eastAsia="en-US" w:bidi="ar-SA"/>
      </w:rPr>
    </w:lvl>
    <w:lvl w:ilvl="7" w:tplc="23249DD4">
      <w:numFmt w:val="bullet"/>
      <w:lvlText w:val="•"/>
      <w:lvlJc w:val="left"/>
      <w:pPr>
        <w:ind w:left="7746" w:hanging="361"/>
      </w:pPr>
      <w:rPr>
        <w:rFonts w:hint="default"/>
        <w:lang w:val="en-US" w:eastAsia="en-US" w:bidi="ar-SA"/>
      </w:rPr>
    </w:lvl>
    <w:lvl w:ilvl="8" w:tplc="4E02002E">
      <w:numFmt w:val="bullet"/>
      <w:lvlText w:val="•"/>
      <w:lvlJc w:val="left"/>
      <w:pPr>
        <w:ind w:left="8764" w:hanging="361"/>
      </w:pPr>
      <w:rPr>
        <w:rFonts w:hint="default"/>
        <w:lang w:val="en-US" w:eastAsia="en-US" w:bidi="ar-SA"/>
      </w:rPr>
    </w:lvl>
  </w:abstractNum>
  <w:num w:numId="1" w16cid:durableId="120147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0C"/>
    <w:rsid w:val="00160675"/>
    <w:rsid w:val="00162AE9"/>
    <w:rsid w:val="002F420C"/>
    <w:rsid w:val="00343127"/>
    <w:rsid w:val="00390224"/>
    <w:rsid w:val="003A619A"/>
    <w:rsid w:val="00426A57"/>
    <w:rsid w:val="00475411"/>
    <w:rsid w:val="004F2E62"/>
    <w:rsid w:val="0051355E"/>
    <w:rsid w:val="005510BB"/>
    <w:rsid w:val="00587866"/>
    <w:rsid w:val="005A0E6C"/>
    <w:rsid w:val="005F2742"/>
    <w:rsid w:val="006B61D5"/>
    <w:rsid w:val="006E150C"/>
    <w:rsid w:val="00730CB0"/>
    <w:rsid w:val="00736CEC"/>
    <w:rsid w:val="00743836"/>
    <w:rsid w:val="007B2E0C"/>
    <w:rsid w:val="008B5778"/>
    <w:rsid w:val="0097526C"/>
    <w:rsid w:val="009E5002"/>
    <w:rsid w:val="00BA6A52"/>
    <w:rsid w:val="00C401A1"/>
    <w:rsid w:val="00D260D9"/>
    <w:rsid w:val="00E03C9E"/>
    <w:rsid w:val="00E12866"/>
    <w:rsid w:val="00E573E3"/>
    <w:rsid w:val="00F9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0FC"/>
  <w15:docId w15:val="{E4FDDBE2-1F4E-41F4-8D30-0191B79E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1"/>
      <w:ind w:left="1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</w:pPr>
  </w:style>
  <w:style w:type="paragraph" w:styleId="ListParagraph">
    <w:name w:val="List Paragraph"/>
    <w:basedOn w:val="Normal"/>
    <w:uiPriority w:val="1"/>
    <w:qFormat/>
    <w:pPr>
      <w:spacing w:before="70"/>
      <w:ind w:left="62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shuarya" TargetMode="External"/><Relationship Id="rId5" Type="http://schemas.openxmlformats.org/officeDocument/2006/relationships/hyperlink" Target="mailto:Rishuarya10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Rishu Arya</dc:title>
  <dc:creator>rishu.arya@capgemini.com</dc:creator>
  <cp:lastModifiedBy>Arya, Rishu</cp:lastModifiedBy>
  <cp:revision>3</cp:revision>
  <dcterms:created xsi:type="dcterms:W3CDTF">2026-04-21T20:58:00Z</dcterms:created>
  <dcterms:modified xsi:type="dcterms:W3CDTF">2026-04-22T13:29:00Z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2019</vt:lpwstr>
  </property>
</Properties>
</file>