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83B2" w14:textId="77777777" w:rsidR="009A79F6" w:rsidRPr="009A79F6" w:rsidRDefault="009A79F6" w:rsidP="009A79F6">
      <w:r w:rsidRPr="009A79F6">
        <w:t>Create a polished 4 to 5-minute corporate project video titled:</w:t>
      </w:r>
    </w:p>
    <w:p w14:paraId="4DCD1423" w14:textId="77777777" w:rsidR="009A79F6" w:rsidRPr="009A79F6" w:rsidRDefault="009A79F6" w:rsidP="009A79F6">
      <w:r w:rsidRPr="009A79F6">
        <w:t>“APAC Reporting Automation”</w:t>
      </w:r>
    </w:p>
    <w:p w14:paraId="4F8A5FB3" w14:textId="77777777" w:rsidR="009A79F6" w:rsidRPr="009A79F6" w:rsidRDefault="009A79F6" w:rsidP="009A79F6">
      <w:r w:rsidRPr="009A79F6">
        <w:t>Subtitle:</w:t>
      </w:r>
    </w:p>
    <w:p w14:paraId="0A863FD4" w14:textId="77777777" w:rsidR="009A79F6" w:rsidRPr="009A79F6" w:rsidRDefault="009A79F6" w:rsidP="009A79F6">
      <w:r w:rsidRPr="009A79F6">
        <w:t>“PTL, STL, Unit Register and JPM Payments”</w:t>
      </w:r>
    </w:p>
    <w:p w14:paraId="5B4B6DC6" w14:textId="77777777" w:rsidR="009A79F6" w:rsidRPr="009A79F6" w:rsidRDefault="009A79F6" w:rsidP="009A79F6">
      <w:r w:rsidRPr="009A79F6">
        <w:t>CORE MESSAGE</w:t>
      </w:r>
    </w:p>
    <w:p w14:paraId="77BF22E3" w14:textId="77777777" w:rsidR="009A79F6" w:rsidRPr="009A79F6" w:rsidRDefault="009A79F6" w:rsidP="009A79F6">
      <w:r w:rsidRPr="009A79F6">
        <w:t>Present the initiative as a phased automation programme designed to transform a highly manual APAC Transfer Agency reporting process into a standardized, controlled and increasingly exception-led operating model.</w:t>
      </w:r>
    </w:p>
    <w:p w14:paraId="7AAA561F" w14:textId="77777777" w:rsidR="009A79F6" w:rsidRPr="009A79F6" w:rsidRDefault="009A79F6" w:rsidP="009A79F6">
      <w:r w:rsidRPr="009A79F6">
        <w:t>The video must distinguish clearly between:</w:t>
      </w:r>
    </w:p>
    <w:p w14:paraId="73B6E69C" w14:textId="77777777" w:rsidR="009A79F6" w:rsidRPr="009A79F6" w:rsidRDefault="009A79F6" w:rsidP="009A79F6">
      <w:r w:rsidRPr="009A79F6">
        <w:t>CURRENT PHASE 1</w:t>
      </w:r>
    </w:p>
    <w:p w14:paraId="4AB9D88C" w14:textId="77777777" w:rsidR="009A79F6" w:rsidRPr="009A79F6" w:rsidRDefault="009A79F6" w:rsidP="009A79F6">
      <w:r w:rsidRPr="009A79F6">
        <w:t>- Automating scheduler-based generation of PTL, STL and Unit Register reports</w:t>
      </w:r>
    </w:p>
    <w:p w14:paraId="56B53FA9" w14:textId="77777777" w:rsidR="009A79F6" w:rsidRPr="009A79F6" w:rsidRDefault="009A79F6" w:rsidP="009A79F6">
      <w:r w:rsidRPr="009A79F6">
        <w:t>- Saving generated reports into designated client or fund folders</w:t>
      </w:r>
    </w:p>
    <w:p w14:paraId="02581735" w14:textId="77777777" w:rsidR="009A79F6" w:rsidRPr="009A79F6" w:rsidRDefault="009A79F6" w:rsidP="009A79F6">
      <w:r w:rsidRPr="009A79F6">
        <w:t>- Retaining maker-checker review and manual external distribution</w:t>
      </w:r>
    </w:p>
    <w:p w14:paraId="087EF372" w14:textId="77777777" w:rsidR="009A79F6" w:rsidRPr="009A79F6" w:rsidRDefault="009A79F6" w:rsidP="009A79F6">
      <w:r w:rsidRPr="009A79F6">
        <w:t>TARGET OPERATING MODEL</w:t>
      </w:r>
    </w:p>
    <w:p w14:paraId="094E0FD2" w14:textId="77777777" w:rsidR="009A79F6" w:rsidRPr="009A79F6" w:rsidRDefault="009A79F6" w:rsidP="009A79F6">
      <w:r w:rsidRPr="009A79F6">
        <w:t>- Incorporating JPM Payments reporting</w:t>
      </w:r>
    </w:p>
    <w:p w14:paraId="12C1A6A0" w14:textId="77777777" w:rsidR="009A79F6" w:rsidRPr="009A79F6" w:rsidRDefault="009A79F6" w:rsidP="009A79F6">
      <w:r w:rsidRPr="009A79F6">
        <w:t>- Automated scheduling and monitoring</w:t>
      </w:r>
    </w:p>
    <w:p w14:paraId="2A220D50" w14:textId="77777777" w:rsidR="009A79F6" w:rsidRPr="009A79F6" w:rsidRDefault="009A79F6" w:rsidP="009A79F6">
      <w:r w:rsidRPr="009A79F6">
        <w:t>- Cut-off-based exception alerts</w:t>
      </w:r>
    </w:p>
    <w:p w14:paraId="77658A0E" w14:textId="77777777" w:rsidR="009A79F6" w:rsidRPr="009A79F6" w:rsidRDefault="009A79F6" w:rsidP="009A79F6">
      <w:r w:rsidRPr="009A79F6">
        <w:t>- Centralized operational dashboard</w:t>
      </w:r>
    </w:p>
    <w:p w14:paraId="0D6E2CAE" w14:textId="77777777" w:rsidR="009A79F6" w:rsidRPr="009A79F6" w:rsidRDefault="009A79F6" w:rsidP="009A79F6">
      <w:r w:rsidRPr="009A79F6">
        <w:t>- Improved reporting governance and audit evidence</w:t>
      </w:r>
    </w:p>
    <w:p w14:paraId="56B4D0C6" w14:textId="77777777" w:rsidR="009A79F6" w:rsidRPr="009A79F6" w:rsidRDefault="009A79F6" w:rsidP="009A79F6">
      <w:r w:rsidRPr="009A79F6">
        <w:t>- Potential future automation of downstream distribution, subject to Compliance, privacy and client approvals</w:t>
      </w:r>
    </w:p>
    <w:p w14:paraId="71BA134B" w14:textId="77777777" w:rsidR="009A79F6" w:rsidRPr="009A79F6" w:rsidRDefault="009A79F6" w:rsidP="009A79F6">
      <w:r w:rsidRPr="009A79F6">
        <w:t>Do not present roadmap capabilities as already implemented.</w:t>
      </w:r>
    </w:p>
    <w:p w14:paraId="0A831C82" w14:textId="77777777" w:rsidR="009A79F6" w:rsidRPr="009A79F6" w:rsidRDefault="009A79F6" w:rsidP="009A79F6">
      <w:r w:rsidRPr="009A79F6">
        <w:t>TARGET AUDIENCE</w:t>
      </w:r>
    </w:p>
    <w:p w14:paraId="62E96F3B" w14:textId="77777777" w:rsidR="009A79F6" w:rsidRPr="009A79F6" w:rsidRDefault="009A79F6" w:rsidP="009A79F6">
      <w:r w:rsidRPr="009A79F6">
        <w:t>Senior management, APAC Transfer Agency leadership, Operations, Governance, Risk, Compliance, Technology and automation stakeholders.</w:t>
      </w:r>
    </w:p>
    <w:p w14:paraId="305D19A1" w14:textId="77777777" w:rsidR="009A79F6" w:rsidRPr="009A79F6" w:rsidRDefault="009A79F6" w:rsidP="009A79F6">
      <w:r w:rsidRPr="009A79F6">
        <w:t>VIDEO LENGTH</w:t>
      </w:r>
    </w:p>
    <w:p w14:paraId="7EACFE3D" w14:textId="77777777" w:rsidR="009A79F6" w:rsidRPr="009A79F6" w:rsidRDefault="009A79F6" w:rsidP="009A79F6">
      <w:r w:rsidRPr="009A79F6">
        <w:t>Maximum 4 to 5 minutes.</w:t>
      </w:r>
    </w:p>
    <w:p w14:paraId="4DA278AC" w14:textId="77777777" w:rsidR="009A79F6" w:rsidRPr="009A79F6" w:rsidRDefault="009A79F6" w:rsidP="009A79F6">
      <w:r w:rsidRPr="009A79F6">
        <w:t>VIDEO STYLE</w:t>
      </w:r>
    </w:p>
    <w:p w14:paraId="6CFC4AE7" w14:textId="77777777" w:rsidR="009A79F6" w:rsidRPr="009A79F6" w:rsidRDefault="009A79F6" w:rsidP="009A79F6">
      <w:r w:rsidRPr="009A79F6">
        <w:t>Use a premium financial-services corporate style.</w:t>
      </w:r>
    </w:p>
    <w:p w14:paraId="25D279C1" w14:textId="77777777" w:rsidR="009A79F6" w:rsidRPr="009A79F6" w:rsidRDefault="009A79F6" w:rsidP="009A79F6">
      <w:r w:rsidRPr="009A79F6">
        <w:lastRenderedPageBreak/>
        <w:t>Use:</w:t>
      </w:r>
    </w:p>
    <w:p w14:paraId="1695A214" w14:textId="77777777" w:rsidR="009A79F6" w:rsidRPr="009A79F6" w:rsidRDefault="009A79F6" w:rsidP="009A79F6">
      <w:r w:rsidRPr="009A79F6">
        <w:t>- Apex-compatible white, dark navy, charcoal and orange</w:t>
      </w:r>
    </w:p>
    <w:p w14:paraId="05779F41" w14:textId="77777777" w:rsidR="009A79F6" w:rsidRPr="009A79F6" w:rsidRDefault="009A79F6" w:rsidP="009A79F6">
      <w:r w:rsidRPr="009A79F6">
        <w:t>- Teal or green for completed and successful statuses</w:t>
      </w:r>
    </w:p>
    <w:p w14:paraId="592526C0" w14:textId="77777777" w:rsidR="009A79F6" w:rsidRPr="009A79F6" w:rsidRDefault="009A79F6" w:rsidP="009A79F6">
      <w:r w:rsidRPr="009A79F6">
        <w:t>- Amber for pending items</w:t>
      </w:r>
    </w:p>
    <w:p w14:paraId="014C7F0D" w14:textId="77777777" w:rsidR="009A79F6" w:rsidRPr="009A79F6" w:rsidRDefault="009A79F6" w:rsidP="009A79F6">
      <w:r w:rsidRPr="009A79F6">
        <w:t>- Red for exceptions or missed cut-offs</w:t>
      </w:r>
    </w:p>
    <w:p w14:paraId="6EB2CD64" w14:textId="77777777" w:rsidR="009A79F6" w:rsidRPr="009A79F6" w:rsidRDefault="009A79F6" w:rsidP="009A79F6">
      <w:r w:rsidRPr="009A79F6">
        <w:t>- Clean dashboard and reporting visuals</w:t>
      </w:r>
    </w:p>
    <w:p w14:paraId="5C7E73F5" w14:textId="77777777" w:rsidR="009A79F6" w:rsidRPr="009A79F6" w:rsidRDefault="009A79F6" w:rsidP="009A79F6">
      <w:r w:rsidRPr="009A79F6">
        <w:t>- Professional icons</w:t>
      </w:r>
    </w:p>
    <w:p w14:paraId="7A336254" w14:textId="77777777" w:rsidR="009A79F6" w:rsidRPr="009A79F6" w:rsidRDefault="009A79F6" w:rsidP="009A79F6">
      <w:r w:rsidRPr="009A79F6">
        <w:t>- Concise on-screen text</w:t>
      </w:r>
    </w:p>
    <w:p w14:paraId="2050390A" w14:textId="77777777" w:rsidR="009A79F6" w:rsidRPr="009A79F6" w:rsidRDefault="009A79F6" w:rsidP="009A79F6">
      <w:r w:rsidRPr="009A79F6">
        <w:t>- Calm and confident English narration</w:t>
      </w:r>
    </w:p>
    <w:p w14:paraId="40A8E650" w14:textId="77777777" w:rsidR="009A79F6" w:rsidRPr="009A79F6" w:rsidRDefault="009A79F6" w:rsidP="009A79F6">
      <w:r w:rsidRPr="009A79F6">
        <w:t>- 16:9 widescreen format in 1080p</w:t>
      </w:r>
    </w:p>
    <w:p w14:paraId="2A984EF3" w14:textId="77777777" w:rsidR="009A79F6" w:rsidRPr="009A79F6" w:rsidRDefault="009A79F6" w:rsidP="009A79F6">
      <w:r w:rsidRPr="009A79F6">
        <w:t>- Subtle background music below narration</w:t>
      </w:r>
    </w:p>
    <w:p w14:paraId="3019897C" w14:textId="77777777" w:rsidR="009A79F6" w:rsidRPr="009A79F6" w:rsidRDefault="009A79F6" w:rsidP="009A79F6">
      <w:r w:rsidRPr="009A79F6">
        <w:t>Place the Apex logo on the opening and closing screens.</w:t>
      </w:r>
    </w:p>
    <w:p w14:paraId="5EBC1F47" w14:textId="77777777" w:rsidR="009A79F6" w:rsidRPr="009A79F6" w:rsidRDefault="009A79F6" w:rsidP="009A79F6">
      <w:r w:rsidRPr="009A79F6">
        <w:t>Use synthetic client, fund, report and file information only.</w:t>
      </w:r>
    </w:p>
    <w:p w14:paraId="7208E0B3" w14:textId="77777777" w:rsidR="009A79F6" w:rsidRPr="009A79F6" w:rsidRDefault="009A79F6" w:rsidP="009A79F6">
      <w:r w:rsidRPr="009A79F6">
        <w:t>SCENE 1: THE REPORTING CHALLENGE</w:t>
      </w:r>
    </w:p>
    <w:p w14:paraId="59A1212C" w14:textId="77777777" w:rsidR="009A79F6" w:rsidRPr="009A79F6" w:rsidRDefault="009A79F6" w:rsidP="009A79F6">
      <w:r w:rsidRPr="009A79F6">
        <w:t>Show APAC Transfer Agency users working across different operational systems and shared folders.</w:t>
      </w:r>
    </w:p>
    <w:p w14:paraId="15826F6D" w14:textId="77777777" w:rsidR="009A79F6" w:rsidRPr="009A79F6" w:rsidRDefault="009A79F6" w:rsidP="009A79F6">
      <w:r w:rsidRPr="009A79F6">
        <w:t>Show the manual activities:</w:t>
      </w:r>
    </w:p>
    <w:p w14:paraId="47F9654A" w14:textId="77777777" w:rsidR="009A79F6" w:rsidRPr="009A79F6" w:rsidRDefault="009A79F6" w:rsidP="009A79F6">
      <w:r w:rsidRPr="009A79F6">
        <w:t>- Generating reports from Mainstream and Chorus</w:t>
      </w:r>
    </w:p>
    <w:p w14:paraId="45AFA6AB" w14:textId="77777777" w:rsidR="009A79F6" w:rsidRPr="009A79F6" w:rsidRDefault="009A79F6" w:rsidP="009A79F6">
      <w:r w:rsidRPr="009A79F6">
        <w:t>- Selecting clients and funds individually</w:t>
      </w:r>
    </w:p>
    <w:p w14:paraId="7E99BF57" w14:textId="77777777" w:rsidR="009A79F6" w:rsidRPr="009A79F6" w:rsidRDefault="009A79F6" w:rsidP="009A79F6">
      <w:r w:rsidRPr="009A79F6">
        <w:t>- Saving files into different shared-drive folders</w:t>
      </w:r>
    </w:p>
    <w:p w14:paraId="6B4E68E9" w14:textId="77777777" w:rsidR="009A79F6" w:rsidRPr="009A79F6" w:rsidRDefault="009A79F6" w:rsidP="009A79F6">
      <w:r w:rsidRPr="009A79F6">
        <w:t>- Updating spreadsheet trackers</w:t>
      </w:r>
    </w:p>
    <w:p w14:paraId="3A1B99AC" w14:textId="77777777" w:rsidR="009A79F6" w:rsidRPr="009A79F6" w:rsidRDefault="009A79F6" w:rsidP="009A79F6">
      <w:r w:rsidRPr="009A79F6">
        <w:t>- Checking email follow-ups</w:t>
      </w:r>
    </w:p>
    <w:p w14:paraId="4FE32C08" w14:textId="77777777" w:rsidR="009A79F6" w:rsidRPr="009A79F6" w:rsidRDefault="009A79F6" w:rsidP="009A79F6">
      <w:r w:rsidRPr="009A79F6">
        <w:t>- Verifying whether reports were generated</w:t>
      </w:r>
    </w:p>
    <w:p w14:paraId="591D12DC" w14:textId="77777777" w:rsidR="009A79F6" w:rsidRPr="009A79F6" w:rsidRDefault="009A79F6" w:rsidP="009A79F6">
      <w:r w:rsidRPr="009A79F6">
        <w:t>- Monitoring reporting deadlines manually</w:t>
      </w:r>
    </w:p>
    <w:p w14:paraId="4B696799" w14:textId="77777777" w:rsidR="009A79F6" w:rsidRPr="009A79F6" w:rsidRDefault="009A79F6" w:rsidP="009A79F6">
      <w:r w:rsidRPr="009A79F6">
        <w:t>Show the four report categories:</w:t>
      </w:r>
    </w:p>
    <w:p w14:paraId="25B84515" w14:textId="77777777" w:rsidR="009A79F6" w:rsidRPr="009A79F6" w:rsidRDefault="009A79F6" w:rsidP="009A79F6">
      <w:r w:rsidRPr="009A79F6">
        <w:t>“Pending Transfer List”</w:t>
      </w:r>
    </w:p>
    <w:p w14:paraId="293EEAB5" w14:textId="77777777" w:rsidR="009A79F6" w:rsidRPr="009A79F6" w:rsidRDefault="009A79F6" w:rsidP="009A79F6">
      <w:r w:rsidRPr="009A79F6">
        <w:t>“Settled Transfer List”</w:t>
      </w:r>
    </w:p>
    <w:p w14:paraId="6DBEDE72" w14:textId="77777777" w:rsidR="009A79F6" w:rsidRPr="009A79F6" w:rsidRDefault="009A79F6" w:rsidP="009A79F6">
      <w:r w:rsidRPr="009A79F6">
        <w:t>“Unit Register”</w:t>
      </w:r>
    </w:p>
    <w:p w14:paraId="4E689A33" w14:textId="77777777" w:rsidR="009A79F6" w:rsidRPr="009A79F6" w:rsidRDefault="009A79F6" w:rsidP="009A79F6">
      <w:r w:rsidRPr="009A79F6">
        <w:lastRenderedPageBreak/>
        <w:t>“JPM Payments”</w:t>
      </w:r>
    </w:p>
    <w:p w14:paraId="1DF067D4" w14:textId="77777777" w:rsidR="009A79F6" w:rsidRPr="009A79F6" w:rsidRDefault="009A79F6" w:rsidP="009A79F6">
      <w:r w:rsidRPr="009A79F6">
        <w:t>On-screen text:</w:t>
      </w:r>
    </w:p>
    <w:p w14:paraId="2ACBE691" w14:textId="77777777" w:rsidR="009A79F6" w:rsidRPr="009A79F6" w:rsidRDefault="009A79F6" w:rsidP="009A79F6">
      <w:r w:rsidRPr="009A79F6">
        <w:t>“Multiple systems”</w:t>
      </w:r>
    </w:p>
    <w:p w14:paraId="6B590524" w14:textId="77777777" w:rsidR="009A79F6" w:rsidRPr="009A79F6" w:rsidRDefault="009A79F6" w:rsidP="009A79F6">
      <w:r w:rsidRPr="009A79F6">
        <w:t>“Multiple report categories”</w:t>
      </w:r>
    </w:p>
    <w:p w14:paraId="51272652" w14:textId="77777777" w:rsidR="009A79F6" w:rsidRPr="009A79F6" w:rsidRDefault="009A79F6" w:rsidP="009A79F6">
      <w:r w:rsidRPr="009A79F6">
        <w:t>“Hundreds of fund requirements”</w:t>
      </w:r>
    </w:p>
    <w:p w14:paraId="65F5F586" w14:textId="77777777" w:rsidR="009A79F6" w:rsidRPr="009A79F6" w:rsidRDefault="009A79F6" w:rsidP="009A79F6">
      <w:r w:rsidRPr="009A79F6">
        <w:t>“Manual tracking and follow-up”</w:t>
      </w:r>
    </w:p>
    <w:p w14:paraId="27D8F870" w14:textId="77777777" w:rsidR="009A79F6" w:rsidRPr="009A79F6" w:rsidRDefault="009A79F6" w:rsidP="009A79F6">
      <w:r w:rsidRPr="009A79F6">
        <w:t>Voiceover:</w:t>
      </w:r>
    </w:p>
    <w:p w14:paraId="49BFA399" w14:textId="77777777" w:rsidR="009A79F6" w:rsidRPr="009A79F6" w:rsidRDefault="009A79F6" w:rsidP="009A79F6">
      <w:r w:rsidRPr="009A79F6">
        <w:t>“APAC Transfer Agency operations manage critical reporting requirements across multiple clients, funds, jurisdictions and report categories.”</w:t>
      </w:r>
    </w:p>
    <w:p w14:paraId="57F4064A" w14:textId="77777777" w:rsidR="009A79F6" w:rsidRPr="009A79F6" w:rsidRDefault="009A79F6" w:rsidP="009A79F6">
      <w:r w:rsidRPr="009A79F6">
        <w:t>“PTL, STL, Unit Register and JPM Payment activities have traditionally required manual report generation, file management, spreadsheet tracking, email follow-up and repeated checks to confirm that reports were completed within the required cut-offs.”</w:t>
      </w:r>
    </w:p>
    <w:p w14:paraId="47A21954" w14:textId="77777777" w:rsidR="009A79F6" w:rsidRPr="009A79F6" w:rsidRDefault="009A79F6" w:rsidP="009A79F6">
      <w:r w:rsidRPr="009A79F6">
        <w:t>SCENE 2: OPERATIONAL RISK</w:t>
      </w:r>
    </w:p>
    <w:p w14:paraId="30B27A31" w14:textId="77777777" w:rsidR="009A79F6" w:rsidRPr="009A79F6" w:rsidRDefault="009A79F6" w:rsidP="009A79F6">
      <w:r w:rsidRPr="009A79F6">
        <w:t>Show a spreadsheet-based tracker with multiple rows representing clients, funds and report deadlines.</w:t>
      </w:r>
    </w:p>
    <w:p w14:paraId="4A067900" w14:textId="77777777" w:rsidR="009A79F6" w:rsidRPr="009A79F6" w:rsidRDefault="009A79F6" w:rsidP="009A79F6">
      <w:r w:rsidRPr="009A79F6">
        <w:t>Introduce examples of operational uncertainty:</w:t>
      </w:r>
    </w:p>
    <w:p w14:paraId="755CCE9C" w14:textId="77777777" w:rsidR="009A79F6" w:rsidRPr="009A79F6" w:rsidRDefault="009A79F6" w:rsidP="009A79F6">
      <w:r w:rsidRPr="009A79F6">
        <w:t>- Report not generated</w:t>
      </w:r>
    </w:p>
    <w:p w14:paraId="046F402B" w14:textId="77777777" w:rsidR="009A79F6" w:rsidRPr="009A79F6" w:rsidRDefault="009A79F6" w:rsidP="009A79F6">
      <w:r w:rsidRPr="009A79F6">
        <w:t>- File saved to the wrong folder</w:t>
      </w:r>
    </w:p>
    <w:p w14:paraId="3AFD7116" w14:textId="77777777" w:rsidR="009A79F6" w:rsidRPr="009A79F6" w:rsidRDefault="009A79F6" w:rsidP="009A79F6">
      <w:r w:rsidRPr="009A79F6">
        <w:t>- Report still pending</w:t>
      </w:r>
    </w:p>
    <w:p w14:paraId="27E82D10" w14:textId="77777777" w:rsidR="009A79F6" w:rsidRPr="009A79F6" w:rsidRDefault="009A79F6" w:rsidP="009A79F6">
      <w:r w:rsidRPr="009A79F6">
        <w:t>- Missed cut-off</w:t>
      </w:r>
    </w:p>
    <w:p w14:paraId="11159103" w14:textId="77777777" w:rsidR="009A79F6" w:rsidRPr="009A79F6" w:rsidRDefault="009A79F6" w:rsidP="009A79F6">
      <w:r w:rsidRPr="009A79F6">
        <w:t>- Status not updated</w:t>
      </w:r>
    </w:p>
    <w:p w14:paraId="0368DD89" w14:textId="77777777" w:rsidR="009A79F6" w:rsidRPr="009A79F6" w:rsidRDefault="009A79F6" w:rsidP="009A79F6">
      <w:r w:rsidRPr="009A79F6">
        <w:t>- Distribution not confirmed</w:t>
      </w:r>
    </w:p>
    <w:p w14:paraId="69078225" w14:textId="77777777" w:rsidR="009A79F6" w:rsidRPr="009A79F6" w:rsidRDefault="009A79F6" w:rsidP="009A79F6">
      <w:r w:rsidRPr="009A79F6">
        <w:t>On-screen text:</w:t>
      </w:r>
    </w:p>
    <w:p w14:paraId="6018BA2E" w14:textId="77777777" w:rsidR="009A79F6" w:rsidRPr="009A79F6" w:rsidRDefault="009A79F6" w:rsidP="009A79F6">
      <w:r w:rsidRPr="009A79F6">
        <w:t>“Manual dependency”</w:t>
      </w:r>
    </w:p>
    <w:p w14:paraId="2FAB5067" w14:textId="77777777" w:rsidR="009A79F6" w:rsidRPr="009A79F6" w:rsidRDefault="009A79F6" w:rsidP="009A79F6">
      <w:r w:rsidRPr="009A79F6">
        <w:t>“Limited real-time visibility”</w:t>
      </w:r>
    </w:p>
    <w:p w14:paraId="5A384327" w14:textId="77777777" w:rsidR="009A79F6" w:rsidRPr="009A79F6" w:rsidRDefault="009A79F6" w:rsidP="009A79F6">
      <w:r w:rsidRPr="009A79F6">
        <w:t>“Risk of missed reporting”</w:t>
      </w:r>
    </w:p>
    <w:p w14:paraId="3B7510CD" w14:textId="77777777" w:rsidR="009A79F6" w:rsidRPr="009A79F6" w:rsidRDefault="009A79F6" w:rsidP="009A79F6">
      <w:r w:rsidRPr="009A79F6">
        <w:t>“Management follow-up required”</w:t>
      </w:r>
    </w:p>
    <w:p w14:paraId="151255F4" w14:textId="77777777" w:rsidR="009A79F6" w:rsidRPr="009A79F6" w:rsidRDefault="009A79F6" w:rsidP="009A79F6">
      <w:r w:rsidRPr="009A79F6">
        <w:t>Voiceover:</w:t>
      </w:r>
    </w:p>
    <w:p w14:paraId="7B781E12" w14:textId="77777777" w:rsidR="009A79F6" w:rsidRPr="009A79F6" w:rsidRDefault="009A79F6" w:rsidP="009A79F6">
      <w:r w:rsidRPr="009A79F6">
        <w:lastRenderedPageBreak/>
        <w:t>“When completion is tracked through spreadsheets and email, Operations must manually confirm the status of each report.”</w:t>
      </w:r>
    </w:p>
    <w:p w14:paraId="4A268DBA" w14:textId="77777777" w:rsidR="009A79F6" w:rsidRPr="009A79F6" w:rsidRDefault="009A79F6" w:rsidP="009A79F6">
      <w:r w:rsidRPr="009A79F6">
        <w:t>“This creates dependency on individual checks, increases the risk of missed client deliverables and limits management visibility across the reporting population.”</w:t>
      </w:r>
    </w:p>
    <w:p w14:paraId="4417F5B5" w14:textId="77777777" w:rsidR="009A79F6" w:rsidRPr="009A79F6" w:rsidRDefault="009A79F6" w:rsidP="009A79F6">
      <w:r w:rsidRPr="009A79F6">
        <w:t>SCENE 3: INTRODUCE THE SOLUTION</w:t>
      </w:r>
    </w:p>
    <w:p w14:paraId="6639F220" w14:textId="77777777" w:rsidR="009A79F6" w:rsidRPr="009A79F6" w:rsidRDefault="009A79F6" w:rsidP="009A79F6">
      <w:r w:rsidRPr="009A79F6">
        <w:t>Show the title:</w:t>
      </w:r>
    </w:p>
    <w:p w14:paraId="580A9981" w14:textId="77777777" w:rsidR="009A79F6" w:rsidRPr="009A79F6" w:rsidRDefault="009A79F6" w:rsidP="009A79F6">
      <w:r w:rsidRPr="009A79F6">
        <w:t>“PTL, STL, UR &amp; JPM Payments Automation”</w:t>
      </w:r>
    </w:p>
    <w:p w14:paraId="29AFC893" w14:textId="77777777" w:rsidR="009A79F6" w:rsidRPr="009A79F6" w:rsidRDefault="009A79F6" w:rsidP="009A79F6">
      <w:r w:rsidRPr="009A79F6">
        <w:t>Subtitle:</w:t>
      </w:r>
    </w:p>
    <w:p w14:paraId="57AE79A8" w14:textId="77777777" w:rsidR="009A79F6" w:rsidRPr="009A79F6" w:rsidRDefault="009A79F6" w:rsidP="009A79F6">
      <w:r w:rsidRPr="009A79F6">
        <w:t>“APAC Transfer Agency Reporting Control Framework”</w:t>
      </w:r>
    </w:p>
    <w:p w14:paraId="5B7DFC18" w14:textId="77777777" w:rsidR="009A79F6" w:rsidRPr="009A79F6" w:rsidRDefault="009A79F6" w:rsidP="009A79F6">
      <w:r w:rsidRPr="009A79F6">
        <w:t>Display the operating flow:</w:t>
      </w:r>
    </w:p>
    <w:p w14:paraId="0B3D0B4D" w14:textId="77777777" w:rsidR="009A79F6" w:rsidRPr="009A79F6" w:rsidRDefault="009A79F6" w:rsidP="009A79F6">
      <w:r w:rsidRPr="009A79F6">
        <w:t>Configure</w:t>
      </w:r>
    </w:p>
    <w:p w14:paraId="3FE72FA3" w14:textId="77777777" w:rsidR="009A79F6" w:rsidRPr="009A79F6" w:rsidRDefault="009A79F6" w:rsidP="009A79F6">
      <w:r w:rsidRPr="009A79F6">
        <w:t>→</w:t>
      </w:r>
    </w:p>
    <w:p w14:paraId="231B4F91" w14:textId="77777777" w:rsidR="009A79F6" w:rsidRPr="009A79F6" w:rsidRDefault="009A79F6" w:rsidP="009A79F6">
      <w:r w:rsidRPr="009A79F6">
        <w:t>Generate</w:t>
      </w:r>
    </w:p>
    <w:p w14:paraId="69C82EDC" w14:textId="77777777" w:rsidR="009A79F6" w:rsidRPr="009A79F6" w:rsidRDefault="009A79F6" w:rsidP="009A79F6">
      <w:r w:rsidRPr="009A79F6">
        <w:t>→</w:t>
      </w:r>
    </w:p>
    <w:p w14:paraId="3FBAAF2C" w14:textId="77777777" w:rsidR="009A79F6" w:rsidRPr="009A79F6" w:rsidRDefault="009A79F6" w:rsidP="009A79F6">
      <w:r w:rsidRPr="009A79F6">
        <w:t>Store</w:t>
      </w:r>
    </w:p>
    <w:p w14:paraId="77DF117C" w14:textId="77777777" w:rsidR="009A79F6" w:rsidRPr="009A79F6" w:rsidRDefault="009A79F6" w:rsidP="009A79F6">
      <w:r w:rsidRPr="009A79F6">
        <w:t>→</w:t>
      </w:r>
    </w:p>
    <w:p w14:paraId="43AEAE78" w14:textId="77777777" w:rsidR="009A79F6" w:rsidRPr="009A79F6" w:rsidRDefault="009A79F6" w:rsidP="009A79F6">
      <w:r w:rsidRPr="009A79F6">
        <w:t>Review</w:t>
      </w:r>
    </w:p>
    <w:p w14:paraId="1F680524" w14:textId="77777777" w:rsidR="009A79F6" w:rsidRPr="009A79F6" w:rsidRDefault="009A79F6" w:rsidP="009A79F6">
      <w:r w:rsidRPr="009A79F6">
        <w:t>→</w:t>
      </w:r>
    </w:p>
    <w:p w14:paraId="7499FDDB" w14:textId="77777777" w:rsidR="009A79F6" w:rsidRPr="009A79F6" w:rsidRDefault="009A79F6" w:rsidP="009A79F6">
      <w:r w:rsidRPr="009A79F6">
        <w:t>Monitor</w:t>
      </w:r>
    </w:p>
    <w:p w14:paraId="52ACBB36" w14:textId="77777777" w:rsidR="009A79F6" w:rsidRPr="009A79F6" w:rsidRDefault="009A79F6" w:rsidP="009A79F6">
      <w:r w:rsidRPr="009A79F6">
        <w:t>→</w:t>
      </w:r>
    </w:p>
    <w:p w14:paraId="4796DBCF" w14:textId="77777777" w:rsidR="009A79F6" w:rsidRPr="009A79F6" w:rsidRDefault="009A79F6" w:rsidP="009A79F6">
      <w:r w:rsidRPr="009A79F6">
        <w:t>Escalate</w:t>
      </w:r>
    </w:p>
    <w:p w14:paraId="017B8233" w14:textId="77777777" w:rsidR="009A79F6" w:rsidRPr="009A79F6" w:rsidRDefault="009A79F6" w:rsidP="009A79F6">
      <w:r w:rsidRPr="009A79F6">
        <w:t>Voiceover:</w:t>
      </w:r>
    </w:p>
    <w:p w14:paraId="7A3E8483" w14:textId="77777777" w:rsidR="009A79F6" w:rsidRPr="009A79F6" w:rsidRDefault="009A79F6" w:rsidP="009A79F6">
      <w:r w:rsidRPr="009A79F6">
        <w:t>“The APAC Reporting Automation initiative introduces a phased framework for automating report generation, standardizing file storage and strengthening monitoring and governance.”</w:t>
      </w:r>
    </w:p>
    <w:p w14:paraId="4B6E9951" w14:textId="77777777" w:rsidR="009A79F6" w:rsidRPr="009A79F6" w:rsidRDefault="009A79F6" w:rsidP="009A79F6">
      <w:r w:rsidRPr="009A79F6">
        <w:t>“The first phase concentrates on automating the report-generation activity while preserving appropriate maker-checker review and manual external distribution.”</w:t>
      </w:r>
    </w:p>
    <w:p w14:paraId="6CFC83E0" w14:textId="77777777" w:rsidR="009A79F6" w:rsidRPr="009A79F6" w:rsidRDefault="009A79F6" w:rsidP="009A79F6">
      <w:r w:rsidRPr="009A79F6">
        <w:t>SCENE 4: REPORTING COVERAGE</w:t>
      </w:r>
    </w:p>
    <w:p w14:paraId="2E5C2535" w14:textId="77777777" w:rsidR="009A79F6" w:rsidRPr="009A79F6" w:rsidRDefault="009A79F6" w:rsidP="009A79F6">
      <w:r w:rsidRPr="009A79F6">
        <w:t>Show four professional report cards.</w:t>
      </w:r>
    </w:p>
    <w:p w14:paraId="200C2D69" w14:textId="77777777" w:rsidR="009A79F6" w:rsidRPr="009A79F6" w:rsidRDefault="009A79F6" w:rsidP="009A79F6">
      <w:r w:rsidRPr="009A79F6">
        <w:lastRenderedPageBreak/>
        <w:t>PTL</w:t>
      </w:r>
    </w:p>
    <w:p w14:paraId="0E36CFBE" w14:textId="77777777" w:rsidR="009A79F6" w:rsidRPr="009A79F6" w:rsidRDefault="009A79F6" w:rsidP="009A79F6">
      <w:r w:rsidRPr="009A79F6">
        <w:t>“Pending Transfer List”</w:t>
      </w:r>
    </w:p>
    <w:p w14:paraId="67CC6125" w14:textId="77777777" w:rsidR="009A79F6" w:rsidRPr="009A79F6" w:rsidRDefault="009A79F6" w:rsidP="009A79F6">
      <w:r w:rsidRPr="009A79F6">
        <w:t>“Visibility of transfer items awaiting completion”</w:t>
      </w:r>
    </w:p>
    <w:p w14:paraId="26B7C054" w14:textId="77777777" w:rsidR="009A79F6" w:rsidRPr="009A79F6" w:rsidRDefault="009A79F6" w:rsidP="009A79F6">
      <w:r w:rsidRPr="009A79F6">
        <w:t>STL</w:t>
      </w:r>
    </w:p>
    <w:p w14:paraId="725A21F7" w14:textId="77777777" w:rsidR="009A79F6" w:rsidRPr="009A79F6" w:rsidRDefault="009A79F6" w:rsidP="009A79F6">
      <w:r w:rsidRPr="009A79F6">
        <w:t>“Settled Transfer List”</w:t>
      </w:r>
    </w:p>
    <w:p w14:paraId="06D5FD91" w14:textId="77777777" w:rsidR="009A79F6" w:rsidRPr="009A79F6" w:rsidRDefault="009A79F6" w:rsidP="009A79F6">
      <w:r w:rsidRPr="009A79F6">
        <w:t>“Visibility of completed transfer activity”</w:t>
      </w:r>
    </w:p>
    <w:p w14:paraId="5A6D4877" w14:textId="77777777" w:rsidR="009A79F6" w:rsidRPr="009A79F6" w:rsidRDefault="009A79F6" w:rsidP="009A79F6">
      <w:r w:rsidRPr="009A79F6">
        <w:t>UR</w:t>
      </w:r>
    </w:p>
    <w:p w14:paraId="2D81DE30" w14:textId="77777777" w:rsidR="009A79F6" w:rsidRPr="009A79F6" w:rsidRDefault="009A79F6" w:rsidP="009A79F6">
      <w:r w:rsidRPr="009A79F6">
        <w:t>“Unit Register”</w:t>
      </w:r>
    </w:p>
    <w:p w14:paraId="6A35B2EC" w14:textId="77777777" w:rsidR="009A79F6" w:rsidRPr="009A79F6" w:rsidRDefault="009A79F6" w:rsidP="009A79F6">
      <w:r w:rsidRPr="009A79F6">
        <w:t>“Structured unit-holder reporting”</w:t>
      </w:r>
    </w:p>
    <w:p w14:paraId="291DFF9F" w14:textId="77777777" w:rsidR="009A79F6" w:rsidRPr="009A79F6" w:rsidRDefault="009A79F6" w:rsidP="009A79F6">
      <w:r w:rsidRPr="009A79F6">
        <w:t>JPM PAYMENTS</w:t>
      </w:r>
    </w:p>
    <w:p w14:paraId="7EE44236" w14:textId="77777777" w:rsidR="009A79F6" w:rsidRPr="009A79F6" w:rsidRDefault="009A79F6" w:rsidP="009A79F6">
      <w:r w:rsidRPr="009A79F6">
        <w:t>“Payment Reporting”</w:t>
      </w:r>
    </w:p>
    <w:p w14:paraId="15CD0E73" w14:textId="77777777" w:rsidR="009A79F6" w:rsidRPr="009A79F6" w:rsidRDefault="009A79F6" w:rsidP="009A79F6">
      <w:r w:rsidRPr="009A79F6">
        <w:t>“Additional reporting stream within the target framework”</w:t>
      </w:r>
    </w:p>
    <w:p w14:paraId="76B01CED" w14:textId="77777777" w:rsidR="009A79F6" w:rsidRPr="009A79F6" w:rsidRDefault="009A79F6" w:rsidP="009A79F6">
      <w:r w:rsidRPr="009A79F6">
        <w:t>Voiceover:</w:t>
      </w:r>
    </w:p>
    <w:p w14:paraId="5D52B76B" w14:textId="77777777" w:rsidR="009A79F6" w:rsidRPr="009A79F6" w:rsidRDefault="009A79F6" w:rsidP="009A79F6">
      <w:r w:rsidRPr="009A79F6">
        <w:t>“The framework is designed to support four key reporting streams: Pending Transfer Lists, Settled Transfer Lists, Unit Register reports and JPM Payment reporting.”</w:t>
      </w:r>
    </w:p>
    <w:p w14:paraId="49535F82" w14:textId="77777777" w:rsidR="009A79F6" w:rsidRPr="009A79F6" w:rsidRDefault="009A79F6" w:rsidP="009A79F6">
      <w:r w:rsidRPr="009A79F6">
        <w:t>“PTL, STL and Unit Register generation form the principal Phase 1 automation scope. JPM Payments will follow its own data template and requirements as the broader framework develops.”</w:t>
      </w:r>
    </w:p>
    <w:p w14:paraId="1E83DDB0" w14:textId="77777777" w:rsidR="009A79F6" w:rsidRPr="009A79F6" w:rsidRDefault="009A79F6" w:rsidP="009A79F6">
      <w:r w:rsidRPr="009A79F6">
        <w:t>SCENE 5: CONFIGURATION AND INPUT CONTROL</w:t>
      </w:r>
    </w:p>
    <w:p w14:paraId="43DC6C26" w14:textId="77777777" w:rsidR="009A79F6" w:rsidRPr="009A79F6" w:rsidRDefault="009A79F6" w:rsidP="009A79F6">
      <w:r w:rsidRPr="009A79F6">
        <w:t>Show a standardized control template containing synthetic fields such as:</w:t>
      </w:r>
    </w:p>
    <w:p w14:paraId="7A2DC505" w14:textId="77777777" w:rsidR="009A79F6" w:rsidRPr="009A79F6" w:rsidRDefault="009A79F6" w:rsidP="009A79F6">
      <w:r w:rsidRPr="009A79F6">
        <w:t>- Client</w:t>
      </w:r>
    </w:p>
    <w:p w14:paraId="48EC3B24" w14:textId="77777777" w:rsidR="009A79F6" w:rsidRPr="009A79F6" w:rsidRDefault="009A79F6" w:rsidP="009A79F6">
      <w:r w:rsidRPr="009A79F6">
        <w:t>- Company</w:t>
      </w:r>
    </w:p>
    <w:p w14:paraId="29A5A454" w14:textId="77777777" w:rsidR="009A79F6" w:rsidRPr="009A79F6" w:rsidRDefault="009A79F6" w:rsidP="009A79F6">
      <w:r w:rsidRPr="009A79F6">
        <w:t>- Fund</w:t>
      </w:r>
    </w:p>
    <w:p w14:paraId="529DF299" w14:textId="77777777" w:rsidR="009A79F6" w:rsidRPr="009A79F6" w:rsidRDefault="009A79F6" w:rsidP="009A79F6">
      <w:r w:rsidRPr="009A79F6">
        <w:t>- Report type</w:t>
      </w:r>
    </w:p>
    <w:p w14:paraId="1070A762" w14:textId="77777777" w:rsidR="009A79F6" w:rsidRPr="009A79F6" w:rsidRDefault="009A79F6" w:rsidP="009A79F6">
      <w:r w:rsidRPr="009A79F6">
        <w:t>- Expected filename</w:t>
      </w:r>
    </w:p>
    <w:p w14:paraId="4CD21F3C" w14:textId="77777777" w:rsidR="009A79F6" w:rsidRPr="009A79F6" w:rsidRDefault="009A79F6" w:rsidP="009A79F6">
      <w:r w:rsidRPr="009A79F6">
        <w:t>- Output folder</w:t>
      </w:r>
    </w:p>
    <w:p w14:paraId="34052953" w14:textId="77777777" w:rsidR="009A79F6" w:rsidRPr="009A79F6" w:rsidRDefault="009A79F6" w:rsidP="009A79F6">
      <w:r w:rsidRPr="009A79F6">
        <w:t>- Reporting cut-off</w:t>
      </w:r>
    </w:p>
    <w:p w14:paraId="450F178A" w14:textId="77777777" w:rsidR="009A79F6" w:rsidRPr="009A79F6" w:rsidRDefault="009A79F6" w:rsidP="009A79F6">
      <w:r w:rsidRPr="009A79F6">
        <w:t>- Internal recipient</w:t>
      </w:r>
    </w:p>
    <w:p w14:paraId="6F06E06C" w14:textId="77777777" w:rsidR="009A79F6" w:rsidRPr="009A79F6" w:rsidRDefault="009A79F6" w:rsidP="009A79F6">
      <w:r w:rsidRPr="009A79F6">
        <w:t>- Status</w:t>
      </w:r>
    </w:p>
    <w:p w14:paraId="75DC8086" w14:textId="77777777" w:rsidR="009A79F6" w:rsidRPr="009A79F6" w:rsidRDefault="009A79F6" w:rsidP="009A79F6">
      <w:r w:rsidRPr="009A79F6">
        <w:lastRenderedPageBreak/>
        <w:t>Voiceover:</w:t>
      </w:r>
    </w:p>
    <w:p w14:paraId="273B8719" w14:textId="77777777" w:rsidR="009A79F6" w:rsidRPr="009A79F6" w:rsidRDefault="009A79F6" w:rsidP="009A79F6">
      <w:r w:rsidRPr="009A79F6">
        <w:t>“The automation begins with a standardized control template defining the applicable clients, funds, report types, expected filenames and designated output locations.”</w:t>
      </w:r>
    </w:p>
    <w:p w14:paraId="31BA8BA5" w14:textId="77777777" w:rsidR="009A79F6" w:rsidRPr="009A79F6" w:rsidRDefault="009A79F6" w:rsidP="009A79F6">
      <w:r w:rsidRPr="009A79F6">
        <w:t>“Accurate and complete metadata is essential because the automation uses these instructions to generate and route reports consistently.”</w:t>
      </w:r>
    </w:p>
    <w:p w14:paraId="5C8C104E" w14:textId="77777777" w:rsidR="009A79F6" w:rsidRPr="009A79F6" w:rsidRDefault="009A79F6" w:rsidP="009A79F6">
      <w:r w:rsidRPr="009A79F6">
        <w:t>Show validation indicators:</w:t>
      </w:r>
    </w:p>
    <w:p w14:paraId="045A789A" w14:textId="77777777" w:rsidR="009A79F6" w:rsidRPr="009A79F6" w:rsidRDefault="009A79F6" w:rsidP="009A79F6">
      <w:r w:rsidRPr="009A79F6">
        <w:t>- Complete</w:t>
      </w:r>
    </w:p>
    <w:p w14:paraId="1DD14D84" w14:textId="77777777" w:rsidR="009A79F6" w:rsidRPr="009A79F6" w:rsidRDefault="009A79F6" w:rsidP="009A79F6">
      <w:r w:rsidRPr="009A79F6">
        <w:t>- Missing metadata</w:t>
      </w:r>
    </w:p>
    <w:p w14:paraId="019782D2" w14:textId="77777777" w:rsidR="009A79F6" w:rsidRPr="009A79F6" w:rsidRDefault="009A79F6" w:rsidP="009A79F6">
      <w:r w:rsidRPr="009A79F6">
        <w:t>- Access required</w:t>
      </w:r>
    </w:p>
    <w:p w14:paraId="2C8258CE" w14:textId="77777777" w:rsidR="009A79F6" w:rsidRPr="009A79F6" w:rsidRDefault="009A79F6" w:rsidP="009A79F6">
      <w:r w:rsidRPr="009A79F6">
        <w:t>- Approval pending</w:t>
      </w:r>
    </w:p>
    <w:p w14:paraId="1F959840" w14:textId="77777777" w:rsidR="009A79F6" w:rsidRPr="009A79F6" w:rsidRDefault="009A79F6" w:rsidP="009A79F6">
      <w:r w:rsidRPr="009A79F6">
        <w:t>On-screen text:</w:t>
      </w:r>
    </w:p>
    <w:p w14:paraId="48FEA42E" w14:textId="77777777" w:rsidR="009A79F6" w:rsidRPr="009A79F6" w:rsidRDefault="009A79F6" w:rsidP="009A79F6">
      <w:r w:rsidRPr="009A79F6">
        <w:t>“Standardized metadata”</w:t>
      </w:r>
    </w:p>
    <w:p w14:paraId="6BED617F" w14:textId="77777777" w:rsidR="009A79F6" w:rsidRPr="009A79F6" w:rsidRDefault="009A79F6" w:rsidP="009A79F6">
      <w:r w:rsidRPr="009A79F6">
        <w:t>“Controlled report instructions”</w:t>
      </w:r>
    </w:p>
    <w:p w14:paraId="0CC23323" w14:textId="77777777" w:rsidR="009A79F6" w:rsidRPr="009A79F6" w:rsidRDefault="009A79F6" w:rsidP="009A79F6">
      <w:r w:rsidRPr="009A79F6">
        <w:t>“Validated client and fund population”</w:t>
      </w:r>
    </w:p>
    <w:p w14:paraId="11306BB5" w14:textId="77777777" w:rsidR="009A79F6" w:rsidRPr="009A79F6" w:rsidRDefault="009A79F6" w:rsidP="009A79F6">
      <w:r w:rsidRPr="009A79F6">
        <w:t>SCENE 6: PHASE 1 AUTOMATED REPORT GENERATION</w:t>
      </w:r>
    </w:p>
    <w:p w14:paraId="09A0B5C1" w14:textId="77777777" w:rsidR="009A79F6" w:rsidRPr="009A79F6" w:rsidRDefault="009A79F6" w:rsidP="009A79F6">
      <w:r w:rsidRPr="009A79F6">
        <w:t>Show a user selecting or requesting a report run.</w:t>
      </w:r>
    </w:p>
    <w:p w14:paraId="75696D06" w14:textId="77777777" w:rsidR="009A79F6" w:rsidRPr="009A79F6" w:rsidRDefault="009A79F6" w:rsidP="009A79F6">
      <w:r w:rsidRPr="009A79F6">
        <w:t>Animate the scheduler connecting to Mainstream or Chorus, generating reports and saving files into client-specific folders.</w:t>
      </w:r>
    </w:p>
    <w:p w14:paraId="68887D0F" w14:textId="77777777" w:rsidR="009A79F6" w:rsidRPr="009A79F6" w:rsidRDefault="009A79F6" w:rsidP="009A79F6">
      <w:r w:rsidRPr="009A79F6">
        <w:t>Show the flow:</w:t>
      </w:r>
    </w:p>
    <w:p w14:paraId="57328848" w14:textId="77777777" w:rsidR="009A79F6" w:rsidRPr="009A79F6" w:rsidRDefault="009A79F6" w:rsidP="009A79F6">
      <w:r w:rsidRPr="009A79F6">
        <w:t>User Request</w:t>
      </w:r>
    </w:p>
    <w:p w14:paraId="48A31835" w14:textId="77777777" w:rsidR="009A79F6" w:rsidRPr="009A79F6" w:rsidRDefault="009A79F6" w:rsidP="009A79F6">
      <w:r w:rsidRPr="009A79F6">
        <w:t>→</w:t>
      </w:r>
    </w:p>
    <w:p w14:paraId="33E4923B" w14:textId="77777777" w:rsidR="009A79F6" w:rsidRPr="009A79F6" w:rsidRDefault="009A79F6" w:rsidP="009A79F6">
      <w:r w:rsidRPr="009A79F6">
        <w:t>Scheduler Execution</w:t>
      </w:r>
    </w:p>
    <w:p w14:paraId="62CAA744" w14:textId="77777777" w:rsidR="009A79F6" w:rsidRPr="009A79F6" w:rsidRDefault="009A79F6" w:rsidP="009A79F6">
      <w:r w:rsidRPr="009A79F6">
        <w:t>→</w:t>
      </w:r>
    </w:p>
    <w:p w14:paraId="137FC0A2" w14:textId="77777777" w:rsidR="009A79F6" w:rsidRPr="009A79F6" w:rsidRDefault="009A79F6" w:rsidP="009A79F6">
      <w:r w:rsidRPr="009A79F6">
        <w:t>Report Generation</w:t>
      </w:r>
    </w:p>
    <w:p w14:paraId="270DD408" w14:textId="77777777" w:rsidR="009A79F6" w:rsidRPr="009A79F6" w:rsidRDefault="009A79F6" w:rsidP="009A79F6">
      <w:r w:rsidRPr="009A79F6">
        <w:t>→</w:t>
      </w:r>
    </w:p>
    <w:p w14:paraId="588BEDD4" w14:textId="77777777" w:rsidR="009A79F6" w:rsidRPr="009A79F6" w:rsidRDefault="009A79F6" w:rsidP="009A79F6">
      <w:r w:rsidRPr="009A79F6">
        <w:t>Client/Fund Folder</w:t>
      </w:r>
    </w:p>
    <w:p w14:paraId="0B2FBD54" w14:textId="77777777" w:rsidR="009A79F6" w:rsidRPr="009A79F6" w:rsidRDefault="009A79F6" w:rsidP="009A79F6">
      <w:r w:rsidRPr="009A79F6">
        <w:t>→</w:t>
      </w:r>
    </w:p>
    <w:p w14:paraId="417EF4CA" w14:textId="77777777" w:rsidR="009A79F6" w:rsidRPr="009A79F6" w:rsidRDefault="009A79F6" w:rsidP="009A79F6">
      <w:r w:rsidRPr="009A79F6">
        <w:t>Maker Review</w:t>
      </w:r>
    </w:p>
    <w:p w14:paraId="3E81C8D8" w14:textId="77777777" w:rsidR="009A79F6" w:rsidRPr="009A79F6" w:rsidRDefault="009A79F6" w:rsidP="009A79F6">
      <w:r w:rsidRPr="009A79F6">
        <w:t>Voiceover:</w:t>
      </w:r>
    </w:p>
    <w:p w14:paraId="1402C9AF" w14:textId="77777777" w:rsidR="009A79F6" w:rsidRPr="009A79F6" w:rsidRDefault="009A79F6" w:rsidP="009A79F6">
      <w:r w:rsidRPr="009A79F6">
        <w:lastRenderedPageBreak/>
        <w:t>“In Phase 1, users initiate the required scheduler process. The automation generates the selected PTL, STL and Unit Register reports and saves them into the relevant Mainstream or shared-drive folders.”</w:t>
      </w:r>
    </w:p>
    <w:p w14:paraId="49FFEF6D" w14:textId="77777777" w:rsidR="009A79F6" w:rsidRPr="009A79F6" w:rsidRDefault="009A79F6" w:rsidP="009A79F6">
      <w:r w:rsidRPr="009A79F6">
        <w:t>“This removes repetitive report-generation and file-saving activity while ensuring that reports follow an agreed naming and storage structure.”</w:t>
      </w:r>
    </w:p>
    <w:p w14:paraId="7A9112EB" w14:textId="77777777" w:rsidR="009A79F6" w:rsidRPr="009A79F6" w:rsidRDefault="009A79F6" w:rsidP="009A79F6">
      <w:r w:rsidRPr="009A79F6">
        <w:t>On-screen text:</w:t>
      </w:r>
    </w:p>
    <w:p w14:paraId="2A8FB7E9" w14:textId="77777777" w:rsidR="009A79F6" w:rsidRPr="009A79F6" w:rsidRDefault="009A79F6" w:rsidP="009A79F6">
      <w:r w:rsidRPr="009A79F6">
        <w:t>“Scheduler-based generation”</w:t>
      </w:r>
    </w:p>
    <w:p w14:paraId="668F26E8" w14:textId="77777777" w:rsidR="009A79F6" w:rsidRPr="009A79F6" w:rsidRDefault="009A79F6" w:rsidP="009A79F6">
      <w:r w:rsidRPr="009A79F6">
        <w:t>“Standardized output”</w:t>
      </w:r>
    </w:p>
    <w:p w14:paraId="1CD47424" w14:textId="77777777" w:rsidR="009A79F6" w:rsidRPr="009A79F6" w:rsidRDefault="009A79F6" w:rsidP="009A79F6">
      <w:r w:rsidRPr="009A79F6">
        <w:t>“Designated file location”</w:t>
      </w:r>
    </w:p>
    <w:p w14:paraId="1D784519" w14:textId="77777777" w:rsidR="009A79F6" w:rsidRPr="009A79F6" w:rsidRDefault="009A79F6" w:rsidP="009A79F6">
      <w:r w:rsidRPr="009A79F6">
        <w:t>“Maker-checker review retained”</w:t>
      </w:r>
    </w:p>
    <w:p w14:paraId="29FF9684" w14:textId="77777777" w:rsidR="009A79F6" w:rsidRPr="009A79F6" w:rsidRDefault="009A79F6" w:rsidP="009A79F6">
      <w:r w:rsidRPr="009A79F6">
        <w:t>SCENE 7: HUMAN CONTROL AND DISTRIBUTION BOUNDARY</w:t>
      </w:r>
    </w:p>
    <w:p w14:paraId="4D3E15E7" w14:textId="77777777" w:rsidR="009A79F6" w:rsidRPr="009A79F6" w:rsidRDefault="009A79F6" w:rsidP="009A79F6">
      <w:r w:rsidRPr="009A79F6">
        <w:t>Show the automatically generated report moving to an Operations review stage.</w:t>
      </w:r>
    </w:p>
    <w:p w14:paraId="61DB117D" w14:textId="77777777" w:rsidR="009A79F6" w:rsidRPr="009A79F6" w:rsidRDefault="009A79F6" w:rsidP="009A79F6">
      <w:r w:rsidRPr="009A79F6">
        <w:t>Display:</w:t>
      </w:r>
    </w:p>
    <w:p w14:paraId="2C3AC8B2" w14:textId="77777777" w:rsidR="009A79F6" w:rsidRPr="009A79F6" w:rsidRDefault="009A79F6" w:rsidP="009A79F6">
      <w:r w:rsidRPr="009A79F6">
        <w:t>“Generated”</w:t>
      </w:r>
    </w:p>
    <w:p w14:paraId="663217CC" w14:textId="77777777" w:rsidR="009A79F6" w:rsidRPr="009A79F6" w:rsidRDefault="009A79F6" w:rsidP="009A79F6">
      <w:r w:rsidRPr="009A79F6">
        <w:t>→</w:t>
      </w:r>
    </w:p>
    <w:p w14:paraId="2AC7E3B9" w14:textId="77777777" w:rsidR="009A79F6" w:rsidRPr="009A79F6" w:rsidRDefault="009A79F6" w:rsidP="009A79F6">
      <w:r w:rsidRPr="009A79F6">
        <w:t>“Quality reviewed”</w:t>
      </w:r>
    </w:p>
    <w:p w14:paraId="5177F84A" w14:textId="77777777" w:rsidR="009A79F6" w:rsidRPr="009A79F6" w:rsidRDefault="009A79F6" w:rsidP="009A79F6">
      <w:r w:rsidRPr="009A79F6">
        <w:t>→</w:t>
      </w:r>
    </w:p>
    <w:p w14:paraId="027CFEAF" w14:textId="77777777" w:rsidR="009A79F6" w:rsidRPr="009A79F6" w:rsidRDefault="009A79F6" w:rsidP="009A79F6">
      <w:r w:rsidRPr="009A79F6">
        <w:t>“Prepared for distribution”</w:t>
      </w:r>
    </w:p>
    <w:p w14:paraId="10434436" w14:textId="77777777" w:rsidR="009A79F6" w:rsidRPr="009A79F6" w:rsidRDefault="009A79F6" w:rsidP="009A79F6">
      <w:r w:rsidRPr="009A79F6">
        <w:t>→</w:t>
      </w:r>
    </w:p>
    <w:p w14:paraId="7F9C8DC7" w14:textId="77777777" w:rsidR="009A79F6" w:rsidRPr="009A79F6" w:rsidRDefault="009A79F6" w:rsidP="009A79F6">
      <w:r w:rsidRPr="009A79F6">
        <w:t>“Sent manually”</w:t>
      </w:r>
    </w:p>
    <w:p w14:paraId="33F80B0C" w14:textId="77777777" w:rsidR="009A79F6" w:rsidRPr="009A79F6" w:rsidRDefault="009A79F6" w:rsidP="009A79F6">
      <w:r w:rsidRPr="009A79F6">
        <w:t>Voiceover:</w:t>
      </w:r>
    </w:p>
    <w:p w14:paraId="4DCC99A9" w14:textId="77777777" w:rsidR="009A79F6" w:rsidRPr="009A79F6" w:rsidRDefault="009A79F6" w:rsidP="009A79F6">
      <w:r w:rsidRPr="009A79F6">
        <w:t>“The automation supports report generation, but it does not remove operational accountability.”</w:t>
      </w:r>
    </w:p>
    <w:p w14:paraId="3D2FBB1E" w14:textId="77777777" w:rsidR="009A79F6" w:rsidRPr="009A79F6" w:rsidRDefault="009A79F6" w:rsidP="009A79F6">
      <w:r w:rsidRPr="009A79F6">
        <w:t>“Operations continues to review the generated files, perform the required quality checks and distribute approved reports through the established process.”</w:t>
      </w:r>
    </w:p>
    <w:p w14:paraId="6B2A35C1" w14:textId="77777777" w:rsidR="009A79F6" w:rsidRPr="009A79F6" w:rsidRDefault="009A79F6" w:rsidP="009A79F6">
      <w:r w:rsidRPr="009A79F6">
        <w:t>Highlight:</w:t>
      </w:r>
    </w:p>
    <w:p w14:paraId="4D5D0E5F" w14:textId="77777777" w:rsidR="009A79F6" w:rsidRPr="009A79F6" w:rsidRDefault="009A79F6" w:rsidP="009A79F6">
      <w:r w:rsidRPr="009A79F6">
        <w:t>“Automation supports the maker step”</w:t>
      </w:r>
    </w:p>
    <w:p w14:paraId="05FD23AA" w14:textId="77777777" w:rsidR="009A79F6" w:rsidRPr="009A79F6" w:rsidRDefault="009A79F6" w:rsidP="009A79F6">
      <w:r w:rsidRPr="009A79F6">
        <w:t>“Human review remains a core control”</w:t>
      </w:r>
    </w:p>
    <w:p w14:paraId="5B4DD95E" w14:textId="77777777" w:rsidR="009A79F6" w:rsidRPr="009A79F6" w:rsidRDefault="009A79F6" w:rsidP="009A79F6">
      <w:r w:rsidRPr="009A79F6">
        <w:t>Voiceover:</w:t>
      </w:r>
    </w:p>
    <w:p w14:paraId="5498D638" w14:textId="77777777" w:rsidR="009A79F6" w:rsidRPr="009A79F6" w:rsidRDefault="009A79F6" w:rsidP="009A79F6">
      <w:r w:rsidRPr="009A79F6">
        <w:lastRenderedPageBreak/>
        <w:t xml:space="preserve">“ZIP preparation, </w:t>
      </w:r>
    </w:p>
    <w:p w14:paraId="33979A6F" w14:textId="77777777" w:rsidR="00D25660" w:rsidRDefault="00D25660"/>
    <w:sectPr w:rsidR="00D25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F6"/>
    <w:rsid w:val="00063305"/>
    <w:rsid w:val="003B0761"/>
    <w:rsid w:val="009A79F6"/>
    <w:rsid w:val="009C531A"/>
    <w:rsid w:val="00D2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4A01"/>
  <w15:chartTrackingRefBased/>
  <w15:docId w15:val="{A5543D25-8D71-4CCC-A4CF-E65459FE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959</Words>
  <Characters>6125</Characters>
  <Application>Microsoft Office Word</Application>
  <DocSecurity>0</DocSecurity>
  <Lines>202</Lines>
  <Paragraphs>177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Kushwah</dc:creator>
  <cp:keywords/>
  <dc:description/>
  <cp:lastModifiedBy>Rishabh Kushwah</cp:lastModifiedBy>
  <cp:revision>1</cp:revision>
  <dcterms:created xsi:type="dcterms:W3CDTF">2026-10-07T17:39:00Z</dcterms:created>
  <dcterms:modified xsi:type="dcterms:W3CDTF">2026-10-07T17:40:00Z</dcterms:modified>
</cp:coreProperties>
</file>