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8954E" w14:textId="32A730A9" w:rsidR="00723C13" w:rsidRPr="005B1F74" w:rsidRDefault="0013738A" w:rsidP="005B1F74">
      <w:pPr>
        <w:tabs>
          <w:tab w:val="left" w:pos="142"/>
          <w:tab w:val="left" w:pos="540"/>
        </w:tabs>
        <w:spacing w:line="276" w:lineRule="auto"/>
        <w:ind w:right="116"/>
        <w:jc w:val="center"/>
        <w:rPr>
          <w:rFonts w:ascii="Arial" w:eastAsia="Arial" w:hAnsi="Arial" w:cs="Arial"/>
          <w:spacing w:val="-2"/>
          <w:sz w:val="24"/>
          <w:szCs w:val="24"/>
          <w:u w:val="single"/>
        </w:rPr>
      </w:pPr>
      <w:r w:rsidRPr="005B1F74">
        <w:rPr>
          <w:rFonts w:ascii="Arial" w:hAnsi="Arial" w:cs="Arial"/>
          <w:b/>
          <w:bCs/>
          <w:sz w:val="24"/>
          <w:szCs w:val="24"/>
          <w:u w:val="single"/>
        </w:rPr>
        <w:t>Free Mind Foundation</w:t>
      </w:r>
    </w:p>
    <w:p w14:paraId="49D49B11" w14:textId="77777777" w:rsidR="00723C13" w:rsidRPr="005B1F74" w:rsidRDefault="00723C13" w:rsidP="005B1F74">
      <w:pPr>
        <w:tabs>
          <w:tab w:val="left" w:pos="142"/>
          <w:tab w:val="left" w:pos="540"/>
        </w:tabs>
        <w:spacing w:line="276" w:lineRule="auto"/>
        <w:ind w:right="116"/>
        <w:jc w:val="both"/>
        <w:rPr>
          <w:rFonts w:ascii="Arial" w:eastAsia="Arial" w:hAnsi="Arial" w:cs="Arial"/>
          <w:spacing w:val="-2"/>
          <w:sz w:val="24"/>
          <w:szCs w:val="24"/>
        </w:rPr>
      </w:pPr>
    </w:p>
    <w:p w14:paraId="7C4DAAD2" w14:textId="513BD991" w:rsidR="00BB1DFF" w:rsidRDefault="00723C13" w:rsidP="005B1F74">
      <w:pPr>
        <w:tabs>
          <w:tab w:val="left" w:pos="142"/>
          <w:tab w:val="left" w:pos="540"/>
        </w:tabs>
        <w:spacing w:line="276" w:lineRule="auto"/>
        <w:ind w:right="116"/>
        <w:jc w:val="both"/>
        <w:rPr>
          <w:rFonts w:ascii="Arial" w:eastAsia="Arial" w:hAnsi="Arial" w:cs="Arial"/>
          <w:spacing w:val="-3"/>
          <w:sz w:val="24"/>
          <w:szCs w:val="24"/>
        </w:rPr>
      </w:pPr>
      <w:r w:rsidRPr="005B1F74">
        <w:rPr>
          <w:rFonts w:ascii="Arial" w:eastAsia="Arial" w:hAnsi="Arial" w:cs="Arial"/>
          <w:spacing w:val="-2"/>
          <w:sz w:val="24"/>
          <w:szCs w:val="24"/>
        </w:rPr>
        <w:tab/>
      </w:r>
      <w:r w:rsidR="004930A2" w:rsidRPr="005B1F74">
        <w:rPr>
          <w:rFonts w:ascii="Arial" w:eastAsia="Arial" w:hAnsi="Arial" w:cs="Arial"/>
          <w:spacing w:val="-2"/>
          <w:sz w:val="24"/>
          <w:szCs w:val="24"/>
        </w:rPr>
        <w:tab/>
      </w:r>
      <w:r w:rsidR="00BB1DFF" w:rsidRPr="005B1F74">
        <w:rPr>
          <w:rFonts w:ascii="Arial" w:eastAsia="Arial" w:hAnsi="Arial" w:cs="Arial"/>
          <w:spacing w:val="-2"/>
          <w:sz w:val="24"/>
          <w:szCs w:val="24"/>
        </w:rPr>
        <w:t>O</w:t>
      </w:r>
      <w:r w:rsidR="00BB1DFF" w:rsidRPr="005B1F74">
        <w:rPr>
          <w:rFonts w:ascii="Arial" w:eastAsia="Arial" w:hAnsi="Arial" w:cs="Arial"/>
          <w:sz w:val="24"/>
          <w:szCs w:val="24"/>
        </w:rPr>
        <w:t xml:space="preserve">n </w:t>
      </w:r>
      <w:r w:rsidR="00BB1DFF" w:rsidRPr="005B1F74">
        <w:rPr>
          <w:rFonts w:ascii="Arial" w:eastAsia="Arial" w:hAnsi="Arial" w:cs="Arial"/>
          <w:spacing w:val="-2"/>
          <w:sz w:val="24"/>
          <w:szCs w:val="24"/>
        </w:rPr>
        <w:t>t</w:t>
      </w:r>
      <w:r w:rsidR="00BB1DFF" w:rsidRPr="005B1F74">
        <w:rPr>
          <w:rFonts w:ascii="Arial" w:eastAsia="Arial" w:hAnsi="Arial" w:cs="Arial"/>
          <w:spacing w:val="1"/>
          <w:sz w:val="24"/>
          <w:szCs w:val="24"/>
        </w:rPr>
        <w:t>hi</w:t>
      </w:r>
      <w:r w:rsidR="00BB1DFF" w:rsidRPr="005B1F74">
        <w:rPr>
          <w:rFonts w:ascii="Arial" w:eastAsia="Arial" w:hAnsi="Arial" w:cs="Arial"/>
          <w:sz w:val="24"/>
          <w:szCs w:val="24"/>
        </w:rPr>
        <w:t>s</w:t>
      </w:r>
      <w:r w:rsidR="00BB1DFF" w:rsidRPr="005B1F74">
        <w:rPr>
          <w:rFonts w:ascii="Arial" w:eastAsia="Arial" w:hAnsi="Arial" w:cs="Arial"/>
          <w:spacing w:val="-1"/>
          <w:sz w:val="24"/>
          <w:szCs w:val="24"/>
        </w:rPr>
        <w:t xml:space="preserve"> the </w:t>
      </w:r>
      <w:r w:rsidR="00BB1DFF" w:rsidRPr="005B1F74">
        <w:rPr>
          <w:rFonts w:ascii="Arial" w:eastAsia="Arial" w:hAnsi="Arial" w:cs="Arial"/>
          <w:sz w:val="24"/>
          <w:szCs w:val="24"/>
        </w:rPr>
        <w:t>…</w:t>
      </w:r>
      <w:r w:rsidR="00BE524E" w:rsidRPr="005B1F74">
        <w:rPr>
          <w:rFonts w:ascii="Arial" w:eastAsia="Arial" w:hAnsi="Arial" w:cs="Arial"/>
          <w:sz w:val="24"/>
          <w:szCs w:val="24"/>
        </w:rPr>
        <w:t>….</w:t>
      </w:r>
      <w:r w:rsidR="00BB1DFF" w:rsidRPr="005B1F74">
        <w:rPr>
          <w:rFonts w:ascii="Arial" w:eastAsia="Arial" w:hAnsi="Arial" w:cs="Arial"/>
          <w:sz w:val="24"/>
          <w:szCs w:val="24"/>
        </w:rPr>
        <w:t xml:space="preserve">th </w:t>
      </w:r>
      <w:r w:rsidR="00BB1DFF" w:rsidRPr="005B1F74">
        <w:rPr>
          <w:rFonts w:ascii="Arial" w:eastAsia="Arial" w:hAnsi="Arial" w:cs="Arial"/>
          <w:spacing w:val="1"/>
          <w:sz w:val="24"/>
          <w:szCs w:val="24"/>
        </w:rPr>
        <w:t>da</w:t>
      </w:r>
      <w:r w:rsidR="00BB1DFF" w:rsidRPr="005B1F74">
        <w:rPr>
          <w:rFonts w:ascii="Arial" w:eastAsia="Arial" w:hAnsi="Arial" w:cs="Arial"/>
          <w:sz w:val="24"/>
          <w:szCs w:val="24"/>
        </w:rPr>
        <w:t>y</w:t>
      </w:r>
      <w:r w:rsidR="00BB1DFF" w:rsidRPr="005B1F74">
        <w:rPr>
          <w:rFonts w:ascii="Arial" w:eastAsia="Arial" w:hAnsi="Arial" w:cs="Arial"/>
          <w:spacing w:val="-1"/>
          <w:sz w:val="24"/>
          <w:szCs w:val="24"/>
        </w:rPr>
        <w:t xml:space="preserve"> </w:t>
      </w:r>
      <w:r w:rsidR="00BB1DFF" w:rsidRPr="005B1F74">
        <w:rPr>
          <w:rFonts w:ascii="Arial" w:eastAsia="Arial" w:hAnsi="Arial" w:cs="Arial"/>
          <w:spacing w:val="1"/>
          <w:sz w:val="24"/>
          <w:szCs w:val="24"/>
        </w:rPr>
        <w:t>o</w:t>
      </w:r>
      <w:r w:rsidR="00BB1DFF" w:rsidRPr="005B1F74">
        <w:rPr>
          <w:rFonts w:ascii="Arial" w:eastAsia="Arial" w:hAnsi="Arial" w:cs="Arial"/>
          <w:sz w:val="24"/>
          <w:szCs w:val="24"/>
        </w:rPr>
        <w:t>f</w:t>
      </w:r>
      <w:r w:rsidR="00BB1DFF" w:rsidRPr="005B1F74">
        <w:rPr>
          <w:rFonts w:ascii="Arial" w:eastAsia="Arial" w:hAnsi="Arial" w:cs="Arial"/>
          <w:spacing w:val="-3"/>
          <w:sz w:val="24"/>
          <w:szCs w:val="24"/>
        </w:rPr>
        <w:t xml:space="preserve"> </w:t>
      </w:r>
      <w:r w:rsidR="0013738A" w:rsidRPr="005B1F74">
        <w:rPr>
          <w:rFonts w:ascii="Arial" w:eastAsia="Arial" w:hAnsi="Arial" w:cs="Arial"/>
          <w:sz w:val="24"/>
          <w:szCs w:val="24"/>
        </w:rPr>
        <w:t>April</w:t>
      </w:r>
      <w:r w:rsidR="00BB1DFF" w:rsidRPr="005B1F74">
        <w:rPr>
          <w:rFonts w:ascii="Arial" w:eastAsia="Arial" w:hAnsi="Arial" w:cs="Arial"/>
          <w:sz w:val="24"/>
          <w:szCs w:val="24"/>
        </w:rPr>
        <w:t>,</w:t>
      </w:r>
      <w:r w:rsidR="00BB1DFF" w:rsidRPr="005B1F74">
        <w:rPr>
          <w:rFonts w:ascii="Arial" w:eastAsia="Arial" w:hAnsi="Arial" w:cs="Arial"/>
          <w:spacing w:val="-3"/>
          <w:sz w:val="24"/>
          <w:szCs w:val="24"/>
        </w:rPr>
        <w:t xml:space="preserve"> </w:t>
      </w:r>
      <w:r w:rsidR="00BB1DFF" w:rsidRPr="005B1F74">
        <w:rPr>
          <w:rFonts w:ascii="Arial" w:eastAsia="Arial" w:hAnsi="Arial" w:cs="Arial"/>
          <w:spacing w:val="-2"/>
          <w:sz w:val="24"/>
          <w:szCs w:val="24"/>
        </w:rPr>
        <w:t>t</w:t>
      </w:r>
      <w:r w:rsidR="00BB1DFF" w:rsidRPr="005B1F74">
        <w:rPr>
          <w:rFonts w:ascii="Arial" w:eastAsia="Arial" w:hAnsi="Arial" w:cs="Arial"/>
          <w:spacing w:val="1"/>
          <w:sz w:val="24"/>
          <w:szCs w:val="24"/>
        </w:rPr>
        <w:t>w</w:t>
      </w:r>
      <w:r w:rsidR="00BB1DFF" w:rsidRPr="005B1F74">
        <w:rPr>
          <w:rFonts w:ascii="Arial" w:eastAsia="Arial" w:hAnsi="Arial" w:cs="Arial"/>
          <w:sz w:val="24"/>
          <w:szCs w:val="24"/>
        </w:rPr>
        <w:t xml:space="preserve">o </w:t>
      </w:r>
      <w:r w:rsidR="00BB1DFF" w:rsidRPr="005B1F74">
        <w:rPr>
          <w:rFonts w:ascii="Arial" w:eastAsia="Arial" w:hAnsi="Arial" w:cs="Arial"/>
          <w:spacing w:val="-2"/>
          <w:sz w:val="24"/>
          <w:szCs w:val="24"/>
        </w:rPr>
        <w:t>t</w:t>
      </w:r>
      <w:r w:rsidR="00BB1DFF" w:rsidRPr="005B1F74">
        <w:rPr>
          <w:rFonts w:ascii="Arial" w:eastAsia="Arial" w:hAnsi="Arial" w:cs="Arial"/>
          <w:spacing w:val="1"/>
          <w:sz w:val="24"/>
          <w:szCs w:val="24"/>
        </w:rPr>
        <w:t>ho</w:t>
      </w:r>
      <w:r w:rsidR="00BB1DFF" w:rsidRPr="005B1F74">
        <w:rPr>
          <w:rFonts w:ascii="Arial" w:eastAsia="Arial" w:hAnsi="Arial" w:cs="Arial"/>
          <w:spacing w:val="-3"/>
          <w:sz w:val="24"/>
          <w:szCs w:val="24"/>
        </w:rPr>
        <w:t>u</w:t>
      </w:r>
      <w:r w:rsidR="00BB1DFF" w:rsidRPr="005B1F74">
        <w:rPr>
          <w:rFonts w:ascii="Arial" w:eastAsia="Arial" w:hAnsi="Arial" w:cs="Arial"/>
          <w:sz w:val="24"/>
          <w:szCs w:val="24"/>
        </w:rPr>
        <w:t>s</w:t>
      </w:r>
      <w:r w:rsidR="00BB1DFF" w:rsidRPr="005B1F74">
        <w:rPr>
          <w:rFonts w:ascii="Arial" w:eastAsia="Arial" w:hAnsi="Arial" w:cs="Arial"/>
          <w:spacing w:val="1"/>
          <w:sz w:val="24"/>
          <w:szCs w:val="24"/>
        </w:rPr>
        <w:t>an</w:t>
      </w:r>
      <w:r w:rsidR="00BB1DFF" w:rsidRPr="005B1F74">
        <w:rPr>
          <w:rFonts w:ascii="Arial" w:eastAsia="Arial" w:hAnsi="Arial" w:cs="Arial"/>
          <w:sz w:val="24"/>
          <w:szCs w:val="24"/>
        </w:rPr>
        <w:t xml:space="preserve">d </w:t>
      </w:r>
      <w:r w:rsidR="00BB1DFF" w:rsidRPr="005B1F74">
        <w:rPr>
          <w:rFonts w:ascii="Arial" w:eastAsia="Arial" w:hAnsi="Arial" w:cs="Arial"/>
          <w:spacing w:val="1"/>
          <w:sz w:val="24"/>
          <w:szCs w:val="24"/>
        </w:rPr>
        <w:t>a</w:t>
      </w:r>
      <w:r w:rsidR="00BB1DFF" w:rsidRPr="005B1F74">
        <w:rPr>
          <w:rFonts w:ascii="Arial" w:eastAsia="Arial" w:hAnsi="Arial" w:cs="Arial"/>
          <w:spacing w:val="-3"/>
          <w:sz w:val="24"/>
          <w:szCs w:val="24"/>
        </w:rPr>
        <w:t>n</w:t>
      </w:r>
      <w:r w:rsidR="00BB1DFF" w:rsidRPr="005B1F74">
        <w:rPr>
          <w:rFonts w:ascii="Arial" w:eastAsia="Arial" w:hAnsi="Arial" w:cs="Arial"/>
          <w:sz w:val="24"/>
          <w:szCs w:val="24"/>
        </w:rPr>
        <w:t xml:space="preserve">d </w:t>
      </w:r>
      <w:r w:rsidR="00BE524E" w:rsidRPr="005B1F74">
        <w:rPr>
          <w:rFonts w:ascii="Arial" w:eastAsia="Arial" w:hAnsi="Arial" w:cs="Arial"/>
          <w:spacing w:val="-2"/>
          <w:sz w:val="24"/>
          <w:szCs w:val="24"/>
        </w:rPr>
        <w:t>twenty-five</w:t>
      </w:r>
      <w:r w:rsidR="00BB1DFF" w:rsidRPr="005B1F74">
        <w:rPr>
          <w:rFonts w:ascii="Arial" w:eastAsia="Arial" w:hAnsi="Arial" w:cs="Arial"/>
          <w:sz w:val="24"/>
          <w:szCs w:val="24"/>
        </w:rPr>
        <w:t xml:space="preserve"> (……</w:t>
      </w:r>
      <w:r w:rsidR="00BE524E" w:rsidRPr="005B1F74">
        <w:rPr>
          <w:rFonts w:ascii="Arial" w:eastAsia="Arial" w:hAnsi="Arial" w:cs="Arial"/>
          <w:sz w:val="24"/>
          <w:szCs w:val="24"/>
        </w:rPr>
        <w:t>04</w:t>
      </w:r>
      <w:r w:rsidR="00BB1DFF" w:rsidRPr="005B1F74">
        <w:rPr>
          <w:rFonts w:ascii="Arial" w:eastAsia="Arial" w:hAnsi="Arial" w:cs="Arial"/>
          <w:spacing w:val="-2"/>
          <w:sz w:val="24"/>
          <w:szCs w:val="24"/>
        </w:rPr>
        <w:t>.</w:t>
      </w:r>
      <w:r w:rsidR="00BB1DFF" w:rsidRPr="005B1F74">
        <w:rPr>
          <w:rFonts w:ascii="Arial" w:eastAsia="Arial" w:hAnsi="Arial" w:cs="Arial"/>
          <w:spacing w:val="1"/>
          <w:sz w:val="24"/>
          <w:szCs w:val="24"/>
        </w:rPr>
        <w:t>2</w:t>
      </w:r>
      <w:r w:rsidR="00BB1DFF" w:rsidRPr="005B1F74">
        <w:rPr>
          <w:rFonts w:ascii="Arial" w:eastAsia="Arial" w:hAnsi="Arial" w:cs="Arial"/>
          <w:spacing w:val="-3"/>
          <w:sz w:val="24"/>
          <w:szCs w:val="24"/>
        </w:rPr>
        <w:t>0</w:t>
      </w:r>
      <w:r w:rsidR="00BB1DFF" w:rsidRPr="005B1F74">
        <w:rPr>
          <w:rFonts w:ascii="Arial" w:eastAsia="Arial" w:hAnsi="Arial" w:cs="Arial"/>
          <w:spacing w:val="1"/>
          <w:sz w:val="24"/>
          <w:szCs w:val="24"/>
        </w:rPr>
        <w:t>2</w:t>
      </w:r>
      <w:r w:rsidR="00BE524E" w:rsidRPr="005B1F74">
        <w:rPr>
          <w:rFonts w:ascii="Arial" w:eastAsia="Arial" w:hAnsi="Arial" w:cs="Arial"/>
          <w:spacing w:val="1"/>
          <w:sz w:val="24"/>
          <w:szCs w:val="24"/>
        </w:rPr>
        <w:t>5</w:t>
      </w:r>
      <w:r w:rsidR="00BB1DFF" w:rsidRPr="005B1F74">
        <w:rPr>
          <w:rFonts w:ascii="Arial" w:eastAsia="Arial" w:hAnsi="Arial" w:cs="Arial"/>
          <w:sz w:val="24"/>
          <w:szCs w:val="24"/>
        </w:rPr>
        <w:t>),</w:t>
      </w:r>
      <w:r w:rsidR="00BB1DFF" w:rsidRPr="005B1F74">
        <w:rPr>
          <w:rFonts w:ascii="Arial" w:eastAsia="Arial" w:hAnsi="Arial" w:cs="Arial"/>
          <w:spacing w:val="-3"/>
          <w:sz w:val="24"/>
          <w:szCs w:val="24"/>
        </w:rPr>
        <w:t xml:space="preserve"> </w:t>
      </w:r>
    </w:p>
    <w:p w14:paraId="77C67404" w14:textId="77777777" w:rsidR="005B1F74" w:rsidRPr="005B1F74" w:rsidRDefault="005B1F74" w:rsidP="005B1F74">
      <w:pPr>
        <w:tabs>
          <w:tab w:val="left" w:pos="142"/>
          <w:tab w:val="left" w:pos="540"/>
        </w:tabs>
        <w:spacing w:line="276" w:lineRule="auto"/>
        <w:ind w:right="116"/>
        <w:jc w:val="both"/>
        <w:rPr>
          <w:rFonts w:ascii="Arial" w:hAnsi="Arial" w:cs="Arial"/>
          <w:b/>
          <w:bCs/>
          <w:sz w:val="24"/>
          <w:szCs w:val="24"/>
        </w:rPr>
      </w:pPr>
    </w:p>
    <w:p w14:paraId="4A9F3DB7" w14:textId="26E09BCE" w:rsidR="00335F05" w:rsidRPr="005B1F74" w:rsidRDefault="00BB1DFF" w:rsidP="005B1F74">
      <w:pPr>
        <w:tabs>
          <w:tab w:val="left" w:pos="142"/>
          <w:tab w:val="left" w:pos="540"/>
        </w:tabs>
        <w:spacing w:line="276" w:lineRule="auto"/>
        <w:ind w:right="116"/>
        <w:jc w:val="both"/>
        <w:rPr>
          <w:rFonts w:ascii="Arial" w:eastAsia="Arial" w:hAnsi="Arial" w:cs="Arial"/>
          <w:spacing w:val="-2"/>
          <w:sz w:val="24"/>
          <w:szCs w:val="24"/>
          <w:u w:val="single"/>
        </w:rPr>
      </w:pPr>
      <w:r w:rsidRPr="005B1F74">
        <w:rPr>
          <w:rFonts w:ascii="Arial" w:hAnsi="Arial" w:cs="Arial"/>
          <w:sz w:val="24"/>
          <w:szCs w:val="24"/>
        </w:rPr>
        <w:tab/>
      </w:r>
      <w:r w:rsidR="004930A2" w:rsidRPr="005B1F74">
        <w:rPr>
          <w:rFonts w:ascii="Arial" w:hAnsi="Arial" w:cs="Arial"/>
          <w:sz w:val="24"/>
          <w:szCs w:val="24"/>
        </w:rPr>
        <w:tab/>
      </w:r>
      <w:r w:rsidR="005B1F74" w:rsidRPr="005B1F74">
        <w:rPr>
          <w:rFonts w:ascii="Arial" w:hAnsi="Arial" w:cs="Arial"/>
          <w:sz w:val="24"/>
          <w:szCs w:val="24"/>
        </w:rPr>
        <w:t xml:space="preserve">Motivated by </w:t>
      </w:r>
      <w:r w:rsidR="005B1F74">
        <w:rPr>
          <w:rFonts w:ascii="Arial" w:hAnsi="Arial" w:cs="Arial"/>
          <w:sz w:val="24"/>
          <w:szCs w:val="24"/>
        </w:rPr>
        <w:t>a deep sense of unity , compassion, and a shared commitment to societal well-being</w:t>
      </w:r>
      <w:r w:rsidR="005B1F74" w:rsidRPr="005B1F74">
        <w:rPr>
          <w:rFonts w:ascii="Arial" w:hAnsi="Arial" w:cs="Arial"/>
          <w:sz w:val="24"/>
          <w:szCs w:val="24"/>
        </w:rPr>
        <w:t xml:space="preserve">, a group of like-minded individuals came together to establish the </w:t>
      </w:r>
      <w:r w:rsidR="005B1F74" w:rsidRPr="005B1F74">
        <w:rPr>
          <w:rFonts w:ascii="Arial" w:hAnsi="Arial" w:cs="Arial"/>
          <w:i/>
          <w:iCs/>
          <w:sz w:val="24"/>
          <w:szCs w:val="24"/>
        </w:rPr>
        <w:t>Free Mind Foundation</w:t>
      </w:r>
      <w:r w:rsidR="005B1F74" w:rsidRPr="005B1F74">
        <w:rPr>
          <w:rFonts w:ascii="Arial" w:hAnsi="Arial" w:cs="Arial"/>
          <w:sz w:val="24"/>
          <w:szCs w:val="24"/>
        </w:rPr>
        <w:t xml:space="preserve">. Formed as an independent charitable trust, the Foundation </w:t>
      </w:r>
      <w:r w:rsidR="005B1F74">
        <w:rPr>
          <w:rFonts w:ascii="Arial" w:hAnsi="Arial" w:cs="Arial"/>
          <w:sz w:val="24"/>
          <w:szCs w:val="24"/>
        </w:rPr>
        <w:t>promotes</w:t>
      </w:r>
      <w:r w:rsidR="005B1F74" w:rsidRPr="005B1F74">
        <w:rPr>
          <w:rFonts w:ascii="Arial" w:hAnsi="Arial" w:cs="Arial"/>
          <w:sz w:val="24"/>
          <w:szCs w:val="24"/>
        </w:rPr>
        <w:t xml:space="preserve"> mental health, emotional wellness, and holistic wellbeing. Through a range of initiatives, programs, and community engagement, </w:t>
      </w:r>
      <w:r w:rsidR="005B1F74" w:rsidRPr="005B1F74">
        <w:rPr>
          <w:rFonts w:ascii="Arial" w:hAnsi="Arial" w:cs="Arial"/>
          <w:i/>
          <w:iCs/>
          <w:sz w:val="24"/>
          <w:szCs w:val="24"/>
        </w:rPr>
        <w:t>Free Mind Foundation</w:t>
      </w:r>
      <w:r w:rsidR="005B1F74" w:rsidRPr="005B1F74">
        <w:rPr>
          <w:rFonts w:ascii="Arial" w:hAnsi="Arial" w:cs="Arial"/>
          <w:sz w:val="24"/>
          <w:szCs w:val="24"/>
        </w:rPr>
        <w:t xml:space="preserve"> strives to create a supportive environment where individuals can access resources, break the stigma surrounding mental health, and lead healthier, more fulfilling </w:t>
      </w:r>
      <w:r w:rsidR="005B1F74">
        <w:rPr>
          <w:rFonts w:ascii="Arial" w:hAnsi="Arial" w:cs="Arial"/>
          <w:sz w:val="24"/>
          <w:szCs w:val="24"/>
        </w:rPr>
        <w:t>lives</w:t>
      </w:r>
      <w:bookmarkStart w:id="0" w:name="_Hlk180314524"/>
      <w:r w:rsidR="00D677F2">
        <w:rPr>
          <w:rFonts w:ascii="Arial" w:hAnsi="Arial" w:cs="Arial"/>
          <w:sz w:val="24"/>
          <w:szCs w:val="24"/>
        </w:rPr>
        <w:t xml:space="preserve">. The deed of declaration of trust is made and executed by the </w:t>
      </w:r>
      <w:r w:rsidR="00FB2CCC" w:rsidRPr="005B1F74">
        <w:rPr>
          <w:rFonts w:ascii="Arial" w:hAnsi="Arial" w:cs="Arial"/>
          <w:sz w:val="24"/>
          <w:szCs w:val="24"/>
        </w:rPr>
        <w:t>C</w:t>
      </w:r>
      <w:r w:rsidR="0087746D" w:rsidRPr="005B1F74">
        <w:rPr>
          <w:rFonts w:ascii="Arial" w:hAnsi="Arial" w:cs="Arial"/>
          <w:sz w:val="24"/>
          <w:szCs w:val="24"/>
        </w:rPr>
        <w:t>hairman</w:t>
      </w:r>
      <w:r w:rsidR="005B1F74">
        <w:rPr>
          <w:rFonts w:ascii="Arial" w:hAnsi="Arial" w:cs="Arial"/>
          <w:sz w:val="24"/>
          <w:szCs w:val="24"/>
        </w:rPr>
        <w:t>.</w:t>
      </w:r>
      <w:r w:rsidR="0087746D" w:rsidRPr="005B1F74">
        <w:rPr>
          <w:rFonts w:ascii="Arial" w:hAnsi="Arial" w:cs="Arial"/>
          <w:sz w:val="24"/>
          <w:szCs w:val="24"/>
        </w:rPr>
        <w:t xml:space="preserve"> </w:t>
      </w:r>
    </w:p>
    <w:p w14:paraId="5A0F6008" w14:textId="7944C1E8" w:rsidR="00335F05" w:rsidRPr="005B1F74" w:rsidRDefault="0087746D" w:rsidP="005B1F74">
      <w:pPr>
        <w:pStyle w:val="Heading2"/>
        <w:tabs>
          <w:tab w:val="left" w:pos="142"/>
          <w:tab w:val="left" w:pos="540"/>
        </w:tabs>
        <w:spacing w:before="62" w:line="276" w:lineRule="auto"/>
        <w:ind w:left="0" w:right="116"/>
        <w:jc w:val="both"/>
        <w:rPr>
          <w:rFonts w:ascii="Arial" w:hAnsi="Arial" w:cs="Arial"/>
          <w:b w:val="0"/>
          <w:bCs w:val="0"/>
          <w:sz w:val="24"/>
          <w:szCs w:val="24"/>
        </w:rPr>
      </w:pPr>
      <w:bookmarkStart w:id="1" w:name="_Hlk196805882"/>
      <w:r w:rsidRPr="005B1F74">
        <w:rPr>
          <w:rFonts w:ascii="Arial" w:hAnsi="Arial" w:cs="Arial"/>
          <w:b w:val="0"/>
          <w:bCs w:val="0"/>
          <w:sz w:val="24"/>
          <w:szCs w:val="24"/>
        </w:rPr>
        <w:t xml:space="preserve">1. </w:t>
      </w:r>
      <w:r w:rsidR="005B1F74" w:rsidRPr="005B1F74">
        <w:rPr>
          <w:rFonts w:ascii="Arial" w:hAnsi="Arial" w:cs="Arial"/>
          <w:sz w:val="24"/>
          <w:szCs w:val="24"/>
        </w:rPr>
        <w:t>Nishad Ali Saheer</w:t>
      </w:r>
      <w:r w:rsidR="005B1F74">
        <w:rPr>
          <w:rFonts w:ascii="Arial" w:hAnsi="Arial" w:cs="Arial"/>
          <w:sz w:val="24"/>
          <w:szCs w:val="24"/>
        </w:rPr>
        <w:t xml:space="preserve"> </w:t>
      </w:r>
      <w:r w:rsidR="00BB1DFF" w:rsidRPr="005B1F74">
        <w:rPr>
          <w:rFonts w:ascii="Arial" w:hAnsi="Arial" w:cs="Arial"/>
          <w:b w:val="0"/>
          <w:bCs w:val="0"/>
          <w:sz w:val="24"/>
          <w:szCs w:val="24"/>
        </w:rPr>
        <w:t>(Aadhaar Number</w:t>
      </w:r>
      <w:r w:rsidR="008F620F">
        <w:rPr>
          <w:rFonts w:ascii="Arial" w:hAnsi="Arial" w:cs="Arial"/>
          <w:b w:val="0"/>
          <w:bCs w:val="0"/>
          <w:sz w:val="24"/>
          <w:szCs w:val="24"/>
        </w:rPr>
        <w:t xml:space="preserve"> </w:t>
      </w:r>
      <w:r w:rsidR="00BB1DFF" w:rsidRPr="005B1F74">
        <w:rPr>
          <w:rFonts w:ascii="Arial" w:hAnsi="Arial" w:cs="Arial"/>
          <w:b w:val="0"/>
          <w:bCs w:val="0"/>
          <w:sz w:val="24"/>
          <w:szCs w:val="24"/>
        </w:rPr>
        <w:t xml:space="preserve">), son of Sri. </w:t>
      </w:r>
      <w:r w:rsidR="005B1F74">
        <w:rPr>
          <w:rFonts w:ascii="Arial" w:hAnsi="Arial" w:cs="Arial"/>
          <w:b w:val="0"/>
          <w:bCs w:val="0"/>
          <w:sz w:val="24"/>
          <w:szCs w:val="24"/>
        </w:rPr>
        <w:t>Abdul Azeez Saheer</w:t>
      </w:r>
      <w:r w:rsidRPr="005B1F74">
        <w:rPr>
          <w:rFonts w:ascii="Arial" w:hAnsi="Arial" w:cs="Arial"/>
          <w:b w:val="0"/>
          <w:bCs w:val="0"/>
          <w:sz w:val="24"/>
          <w:szCs w:val="24"/>
        </w:rPr>
        <w:t xml:space="preserve">. </w:t>
      </w:r>
      <w:r w:rsidR="005B1F74">
        <w:rPr>
          <w:rFonts w:ascii="Arial" w:hAnsi="Arial" w:cs="Arial"/>
          <w:b w:val="0"/>
          <w:bCs w:val="0"/>
          <w:sz w:val="24"/>
          <w:szCs w:val="24"/>
        </w:rPr>
        <w:t>Ages 45</w:t>
      </w:r>
      <w:r w:rsidR="00E216E2">
        <w:rPr>
          <w:rFonts w:ascii="Arial" w:hAnsi="Arial" w:cs="Arial"/>
          <w:b w:val="0"/>
          <w:bCs w:val="0"/>
          <w:sz w:val="24"/>
          <w:szCs w:val="24"/>
        </w:rPr>
        <w:t xml:space="preserve"> years</w:t>
      </w:r>
      <w:r w:rsidR="005B1F74">
        <w:rPr>
          <w:rFonts w:ascii="Arial" w:hAnsi="Arial" w:cs="Arial"/>
          <w:b w:val="0"/>
          <w:bCs w:val="0"/>
          <w:sz w:val="24"/>
          <w:szCs w:val="24"/>
        </w:rPr>
        <w:t xml:space="preserve"> , Hypnotic Counseller by profession, Ahlam, House No. 774/XII , SKV Junction, Pallimon P O Kollam, Kerala 691576 Chairman</w:t>
      </w:r>
      <w:r w:rsidR="00FB2CCC" w:rsidRPr="005B1F74">
        <w:rPr>
          <w:rFonts w:ascii="Arial" w:hAnsi="Arial" w:cs="Arial"/>
          <w:b w:val="0"/>
          <w:bCs w:val="0"/>
          <w:sz w:val="24"/>
          <w:szCs w:val="24"/>
        </w:rPr>
        <w:t xml:space="preserve">, </w:t>
      </w:r>
    </w:p>
    <w:p w14:paraId="1AE408D9" w14:textId="51B10F0A" w:rsidR="00335F05" w:rsidRPr="005B1F74" w:rsidRDefault="00FB2CCC" w:rsidP="005B1F74">
      <w:pPr>
        <w:pStyle w:val="Heading2"/>
        <w:tabs>
          <w:tab w:val="left" w:pos="142"/>
          <w:tab w:val="left" w:pos="540"/>
        </w:tabs>
        <w:spacing w:before="62" w:line="276" w:lineRule="auto"/>
        <w:ind w:left="0" w:right="116"/>
        <w:jc w:val="both"/>
        <w:rPr>
          <w:rFonts w:ascii="Arial" w:hAnsi="Arial" w:cs="Arial"/>
          <w:b w:val="0"/>
          <w:bCs w:val="0"/>
          <w:sz w:val="24"/>
          <w:szCs w:val="24"/>
        </w:rPr>
      </w:pPr>
      <w:r w:rsidRPr="005B1F74">
        <w:rPr>
          <w:rFonts w:ascii="Arial" w:hAnsi="Arial" w:cs="Arial"/>
          <w:b w:val="0"/>
          <w:bCs w:val="0"/>
          <w:sz w:val="24"/>
          <w:szCs w:val="24"/>
        </w:rPr>
        <w:t xml:space="preserve">2. </w:t>
      </w:r>
      <w:r w:rsidR="00E216E2" w:rsidRPr="00E216E2">
        <w:rPr>
          <w:rFonts w:ascii="Arial" w:hAnsi="Arial" w:cs="Arial"/>
          <w:sz w:val="24"/>
          <w:szCs w:val="24"/>
        </w:rPr>
        <w:t>Rishu Mohammed</w:t>
      </w:r>
      <w:r w:rsidR="00E216E2">
        <w:rPr>
          <w:rFonts w:ascii="Arial" w:hAnsi="Arial" w:cs="Arial"/>
          <w:sz w:val="24"/>
          <w:szCs w:val="24"/>
        </w:rPr>
        <w:t xml:space="preserve"> </w:t>
      </w:r>
      <w:r w:rsidRPr="005B1F74">
        <w:rPr>
          <w:rFonts w:ascii="Arial" w:hAnsi="Arial" w:cs="Arial"/>
          <w:b w:val="0"/>
          <w:bCs w:val="0"/>
          <w:sz w:val="24"/>
          <w:szCs w:val="24"/>
        </w:rPr>
        <w:t xml:space="preserve">(Aadhaar Number </w:t>
      </w:r>
      <w:r w:rsidR="00BF732F">
        <w:rPr>
          <w:rFonts w:ascii="Arial" w:hAnsi="Arial" w:cs="Arial"/>
          <w:b w:val="0"/>
          <w:bCs w:val="0"/>
          <w:sz w:val="24"/>
          <w:szCs w:val="24"/>
        </w:rPr>
        <w:t>7797 9684 6030</w:t>
      </w:r>
      <w:r w:rsidRPr="005B1F74">
        <w:rPr>
          <w:rFonts w:ascii="Arial" w:hAnsi="Arial" w:cs="Arial"/>
          <w:b w:val="0"/>
          <w:bCs w:val="0"/>
          <w:sz w:val="24"/>
          <w:szCs w:val="24"/>
        </w:rPr>
        <w:t xml:space="preserve">), son of Sri. </w:t>
      </w:r>
      <w:r w:rsidR="00E216E2">
        <w:rPr>
          <w:rFonts w:ascii="Arial" w:hAnsi="Arial" w:cs="Arial"/>
          <w:b w:val="0"/>
          <w:bCs w:val="0"/>
          <w:sz w:val="24"/>
          <w:szCs w:val="24"/>
        </w:rPr>
        <w:t xml:space="preserve">Usman C </w:t>
      </w:r>
      <w:r w:rsidRPr="005B1F74">
        <w:rPr>
          <w:rFonts w:ascii="Arial" w:hAnsi="Arial" w:cs="Arial"/>
          <w:b w:val="0"/>
          <w:bCs w:val="0"/>
          <w:sz w:val="24"/>
          <w:szCs w:val="24"/>
        </w:rPr>
        <w:t xml:space="preserve">, aged </w:t>
      </w:r>
      <w:r w:rsidR="00E216E2">
        <w:rPr>
          <w:rFonts w:ascii="Arial" w:hAnsi="Arial" w:cs="Arial"/>
          <w:b w:val="0"/>
          <w:bCs w:val="0"/>
          <w:sz w:val="24"/>
          <w:szCs w:val="24"/>
        </w:rPr>
        <w:t xml:space="preserve">35 years </w:t>
      </w:r>
      <w:r w:rsidR="008F620F">
        <w:rPr>
          <w:rFonts w:ascii="Arial" w:hAnsi="Arial" w:cs="Arial"/>
          <w:b w:val="0"/>
          <w:bCs w:val="0"/>
          <w:color w:val="FF0000"/>
          <w:sz w:val="24"/>
          <w:szCs w:val="24"/>
        </w:rPr>
        <w:t>Business</w:t>
      </w:r>
      <w:r w:rsidRPr="00E216E2">
        <w:rPr>
          <w:rFonts w:ascii="Arial" w:hAnsi="Arial" w:cs="Arial"/>
          <w:b w:val="0"/>
          <w:bCs w:val="0"/>
          <w:color w:val="FF0000"/>
          <w:sz w:val="24"/>
          <w:szCs w:val="24"/>
        </w:rPr>
        <w:t xml:space="preserve"> </w:t>
      </w:r>
      <w:r w:rsidRPr="00182D1E">
        <w:rPr>
          <w:rFonts w:ascii="Arial" w:hAnsi="Arial" w:cs="Arial"/>
          <w:b w:val="0"/>
          <w:bCs w:val="0"/>
          <w:color w:val="FF0000"/>
          <w:sz w:val="24"/>
          <w:szCs w:val="24"/>
        </w:rPr>
        <w:t>by profession</w:t>
      </w:r>
      <w:r w:rsidR="00E216E2" w:rsidRPr="00182D1E">
        <w:rPr>
          <w:rFonts w:ascii="Arial" w:hAnsi="Arial" w:cs="Arial"/>
          <w:b w:val="0"/>
          <w:bCs w:val="0"/>
          <w:color w:val="FF0000"/>
          <w:sz w:val="24"/>
          <w:szCs w:val="24"/>
        </w:rPr>
        <w:t xml:space="preserve"> </w:t>
      </w:r>
      <w:r w:rsidR="00E216E2">
        <w:rPr>
          <w:rFonts w:ascii="Arial" w:hAnsi="Arial" w:cs="Arial"/>
          <w:b w:val="0"/>
          <w:bCs w:val="0"/>
          <w:sz w:val="24"/>
          <w:szCs w:val="24"/>
        </w:rPr>
        <w:t>,Chungath House Vadapuram, Vadapuram P O Mambad ,Malappuram,Kerala  676542  Secretary</w:t>
      </w:r>
      <w:r w:rsidRPr="005B1F74">
        <w:rPr>
          <w:rFonts w:ascii="Arial" w:hAnsi="Arial" w:cs="Arial"/>
          <w:b w:val="0"/>
          <w:bCs w:val="0"/>
          <w:sz w:val="24"/>
          <w:szCs w:val="24"/>
        </w:rPr>
        <w:t xml:space="preserve">, </w:t>
      </w:r>
    </w:p>
    <w:p w14:paraId="39341C90" w14:textId="330518E0" w:rsidR="00FB2CCC" w:rsidRPr="005B1F74" w:rsidRDefault="00FB2CCC" w:rsidP="005B1F74">
      <w:pPr>
        <w:pStyle w:val="Heading2"/>
        <w:tabs>
          <w:tab w:val="left" w:pos="142"/>
          <w:tab w:val="left" w:pos="540"/>
        </w:tabs>
        <w:spacing w:before="62" w:line="276" w:lineRule="auto"/>
        <w:ind w:left="0" w:right="116"/>
        <w:jc w:val="both"/>
        <w:rPr>
          <w:rFonts w:ascii="Arial" w:hAnsi="Arial" w:cs="Arial"/>
          <w:b w:val="0"/>
          <w:bCs w:val="0"/>
          <w:sz w:val="24"/>
          <w:szCs w:val="24"/>
        </w:rPr>
      </w:pPr>
      <w:r w:rsidRPr="005B1F74">
        <w:rPr>
          <w:rFonts w:ascii="Arial" w:hAnsi="Arial" w:cs="Arial"/>
          <w:b w:val="0"/>
          <w:bCs w:val="0"/>
          <w:sz w:val="24"/>
          <w:szCs w:val="24"/>
        </w:rPr>
        <w:t xml:space="preserve">3. </w:t>
      </w:r>
      <w:r w:rsidR="00E216E2" w:rsidRPr="00E216E2">
        <w:rPr>
          <w:rFonts w:ascii="Arial" w:hAnsi="Arial" w:cs="Arial"/>
          <w:sz w:val="24"/>
          <w:szCs w:val="24"/>
        </w:rPr>
        <w:t>Amjad K</w:t>
      </w:r>
      <w:r w:rsidR="00E216E2">
        <w:rPr>
          <w:rFonts w:ascii="Arial" w:hAnsi="Arial" w:cs="Arial"/>
          <w:sz w:val="24"/>
          <w:szCs w:val="24"/>
        </w:rPr>
        <w:t xml:space="preserve"> </w:t>
      </w:r>
      <w:r w:rsidRPr="005B1F74">
        <w:rPr>
          <w:rFonts w:ascii="Arial" w:hAnsi="Arial" w:cs="Arial"/>
          <w:b w:val="0"/>
          <w:bCs w:val="0"/>
          <w:sz w:val="24"/>
          <w:szCs w:val="24"/>
        </w:rPr>
        <w:t xml:space="preserve"> (Aadhaar Number </w:t>
      </w:r>
      <w:r w:rsidR="00227079">
        <w:rPr>
          <w:rFonts w:ascii="Arial" w:hAnsi="Arial" w:cs="Arial"/>
          <w:b w:val="0"/>
          <w:bCs w:val="0"/>
          <w:sz w:val="24"/>
          <w:szCs w:val="24"/>
        </w:rPr>
        <w:t>6209 5771 7922</w:t>
      </w:r>
      <w:r w:rsidRPr="005B1F74">
        <w:rPr>
          <w:rFonts w:ascii="Arial" w:hAnsi="Arial" w:cs="Arial"/>
          <w:b w:val="0"/>
          <w:bCs w:val="0"/>
          <w:sz w:val="24"/>
          <w:szCs w:val="24"/>
        </w:rPr>
        <w:t xml:space="preserve">), son of Sri. </w:t>
      </w:r>
      <w:r w:rsidR="00E216E2">
        <w:rPr>
          <w:rFonts w:ascii="Arial" w:hAnsi="Arial" w:cs="Arial"/>
          <w:b w:val="0"/>
          <w:bCs w:val="0"/>
          <w:sz w:val="24"/>
          <w:szCs w:val="24"/>
        </w:rPr>
        <w:t xml:space="preserve">Abdurahman Kavanacheeri </w:t>
      </w:r>
      <w:r w:rsidRPr="005B1F74">
        <w:rPr>
          <w:rFonts w:ascii="Arial" w:hAnsi="Arial" w:cs="Arial"/>
          <w:b w:val="0"/>
          <w:bCs w:val="0"/>
          <w:sz w:val="24"/>
          <w:szCs w:val="24"/>
        </w:rPr>
        <w:t xml:space="preserve">, aged </w:t>
      </w:r>
      <w:r w:rsidR="00E216E2">
        <w:rPr>
          <w:rFonts w:ascii="Arial" w:hAnsi="Arial" w:cs="Arial"/>
          <w:b w:val="0"/>
          <w:bCs w:val="0"/>
          <w:sz w:val="24"/>
          <w:szCs w:val="24"/>
        </w:rPr>
        <w:t>36</w:t>
      </w:r>
      <w:r w:rsidRPr="005B1F74">
        <w:rPr>
          <w:rFonts w:ascii="Arial" w:hAnsi="Arial" w:cs="Arial"/>
          <w:b w:val="0"/>
          <w:bCs w:val="0"/>
          <w:sz w:val="24"/>
          <w:szCs w:val="24"/>
        </w:rPr>
        <w:t xml:space="preserve"> years, </w:t>
      </w:r>
      <w:r w:rsidR="00182D1E">
        <w:rPr>
          <w:rFonts w:ascii="Arial" w:hAnsi="Arial" w:cs="Arial"/>
          <w:b w:val="0"/>
          <w:bCs w:val="0"/>
          <w:color w:val="FF0000"/>
          <w:sz w:val="24"/>
          <w:szCs w:val="24"/>
        </w:rPr>
        <w:t>Business by</w:t>
      </w:r>
      <w:r w:rsidRPr="00E216E2">
        <w:rPr>
          <w:rFonts w:ascii="Arial" w:hAnsi="Arial" w:cs="Arial"/>
          <w:b w:val="0"/>
          <w:bCs w:val="0"/>
          <w:color w:val="FF0000"/>
          <w:sz w:val="24"/>
          <w:szCs w:val="24"/>
        </w:rPr>
        <w:t xml:space="preserve"> profession</w:t>
      </w:r>
      <w:r w:rsidRPr="005B1F74">
        <w:rPr>
          <w:rFonts w:ascii="Arial" w:hAnsi="Arial" w:cs="Arial"/>
          <w:b w:val="0"/>
          <w:bCs w:val="0"/>
          <w:sz w:val="24"/>
          <w:szCs w:val="24"/>
        </w:rPr>
        <w:t xml:space="preserve">, </w:t>
      </w:r>
      <w:r w:rsidR="00D677F2">
        <w:rPr>
          <w:rFonts w:ascii="Arial" w:hAnsi="Arial" w:cs="Arial"/>
          <w:b w:val="0"/>
          <w:bCs w:val="0"/>
          <w:sz w:val="24"/>
          <w:szCs w:val="24"/>
        </w:rPr>
        <w:t>Mecheerilchalil Pariyarakkal</w:t>
      </w:r>
      <w:r w:rsidR="00E216E2">
        <w:rPr>
          <w:rFonts w:ascii="Arial" w:hAnsi="Arial" w:cs="Arial"/>
          <w:b w:val="0"/>
          <w:bCs w:val="0"/>
          <w:sz w:val="24"/>
          <w:szCs w:val="24"/>
        </w:rPr>
        <w:t xml:space="preserve"> Kavanoor ,Malappuram Kerala 673639</w:t>
      </w:r>
      <w:r w:rsidR="00D677F2">
        <w:rPr>
          <w:rFonts w:ascii="Arial" w:hAnsi="Arial" w:cs="Arial"/>
          <w:b w:val="0"/>
          <w:bCs w:val="0"/>
          <w:sz w:val="24"/>
          <w:szCs w:val="24"/>
        </w:rPr>
        <w:t>,</w:t>
      </w:r>
      <w:r w:rsidR="00E216E2">
        <w:rPr>
          <w:rFonts w:ascii="Arial" w:hAnsi="Arial" w:cs="Arial"/>
          <w:b w:val="0"/>
          <w:bCs w:val="0"/>
          <w:sz w:val="24"/>
          <w:szCs w:val="24"/>
        </w:rPr>
        <w:t xml:space="preserve"> treasurer </w:t>
      </w:r>
    </w:p>
    <w:bookmarkEnd w:id="0"/>
    <w:p w14:paraId="1F388ED7" w14:textId="209DC4D5" w:rsidR="00867793" w:rsidRPr="005B1F74" w:rsidRDefault="00BB1DFF" w:rsidP="005B1F74">
      <w:pPr>
        <w:pStyle w:val="Heading2"/>
        <w:tabs>
          <w:tab w:val="left" w:pos="142"/>
          <w:tab w:val="left" w:pos="540"/>
        </w:tabs>
        <w:spacing w:before="62" w:line="276" w:lineRule="auto"/>
        <w:ind w:left="0" w:right="116"/>
        <w:jc w:val="both"/>
        <w:rPr>
          <w:rFonts w:ascii="Arial" w:hAnsi="Arial" w:cs="Arial"/>
          <w:b w:val="0"/>
          <w:bCs w:val="0"/>
          <w:sz w:val="24"/>
          <w:szCs w:val="24"/>
        </w:rPr>
      </w:pPr>
      <w:r w:rsidRPr="005B1F74">
        <w:rPr>
          <w:rFonts w:ascii="Arial" w:hAnsi="Arial" w:cs="Arial"/>
          <w:b w:val="0"/>
          <w:bCs w:val="0"/>
          <w:sz w:val="24"/>
          <w:szCs w:val="24"/>
        </w:rPr>
        <w:t xml:space="preserve"> </w:t>
      </w:r>
      <w:r w:rsidR="00867793" w:rsidRPr="005B1F74">
        <w:rPr>
          <w:rFonts w:ascii="Arial" w:hAnsi="Arial" w:cs="Arial"/>
          <w:b w:val="0"/>
          <w:bCs w:val="0"/>
          <w:sz w:val="24"/>
          <w:szCs w:val="24"/>
        </w:rPr>
        <w:t>(</w:t>
      </w:r>
      <w:r w:rsidR="00D677F2">
        <w:rPr>
          <w:rFonts w:ascii="Arial" w:hAnsi="Arial" w:cs="Arial"/>
          <w:b w:val="0"/>
          <w:bCs w:val="0"/>
          <w:sz w:val="24"/>
          <w:szCs w:val="24"/>
        </w:rPr>
        <w:t>hereinafter</w:t>
      </w:r>
      <w:r w:rsidRPr="005B1F74">
        <w:rPr>
          <w:rFonts w:ascii="Arial" w:hAnsi="Arial" w:cs="Arial"/>
          <w:b w:val="0"/>
          <w:bCs w:val="0"/>
          <w:sz w:val="24"/>
          <w:szCs w:val="24"/>
        </w:rPr>
        <w:t xml:space="preserve"> referred to as the </w:t>
      </w:r>
      <w:r w:rsidR="00335F05" w:rsidRPr="005B1F74">
        <w:rPr>
          <w:rFonts w:ascii="Arial" w:hAnsi="Arial" w:cs="Arial"/>
          <w:b w:val="0"/>
          <w:bCs w:val="0"/>
          <w:sz w:val="24"/>
          <w:szCs w:val="24"/>
        </w:rPr>
        <w:t>settlors</w:t>
      </w:r>
      <w:r w:rsidRPr="005B1F74">
        <w:rPr>
          <w:rFonts w:ascii="Arial" w:hAnsi="Arial" w:cs="Arial"/>
          <w:b w:val="0"/>
          <w:bCs w:val="0"/>
          <w:sz w:val="24"/>
          <w:szCs w:val="24"/>
        </w:rPr>
        <w:t xml:space="preserve"> of the trust, which expression</w:t>
      </w:r>
      <w:r w:rsidR="00D677F2">
        <w:rPr>
          <w:rFonts w:ascii="Arial" w:hAnsi="Arial" w:cs="Arial"/>
          <w:b w:val="0"/>
          <w:bCs w:val="0"/>
          <w:sz w:val="24"/>
          <w:szCs w:val="24"/>
        </w:rPr>
        <w:t>,</w:t>
      </w:r>
      <w:r w:rsidRPr="005B1F74">
        <w:rPr>
          <w:rFonts w:ascii="Arial" w:hAnsi="Arial" w:cs="Arial"/>
          <w:b w:val="0"/>
          <w:bCs w:val="0"/>
          <w:sz w:val="24"/>
          <w:szCs w:val="24"/>
        </w:rPr>
        <w:t xml:space="preserve"> unless repugnant to the context thereof</w:t>
      </w:r>
      <w:r w:rsidR="00D677F2">
        <w:rPr>
          <w:rFonts w:ascii="Arial" w:hAnsi="Arial" w:cs="Arial"/>
          <w:b w:val="0"/>
          <w:bCs w:val="0"/>
          <w:sz w:val="24"/>
          <w:szCs w:val="24"/>
        </w:rPr>
        <w:t>,</w:t>
      </w:r>
      <w:r w:rsidRPr="005B1F74">
        <w:rPr>
          <w:rFonts w:ascii="Arial" w:hAnsi="Arial" w:cs="Arial"/>
          <w:b w:val="0"/>
          <w:bCs w:val="0"/>
          <w:sz w:val="24"/>
          <w:szCs w:val="24"/>
        </w:rPr>
        <w:t xml:space="preserve"> includes </w:t>
      </w:r>
      <w:r w:rsidR="00335F05" w:rsidRPr="005B1F74">
        <w:rPr>
          <w:rFonts w:ascii="Arial" w:hAnsi="Arial" w:cs="Arial"/>
          <w:b w:val="0"/>
          <w:bCs w:val="0"/>
          <w:sz w:val="24"/>
          <w:szCs w:val="24"/>
        </w:rPr>
        <w:t>their</w:t>
      </w:r>
      <w:r w:rsidRPr="005B1F74">
        <w:rPr>
          <w:rFonts w:ascii="Arial" w:hAnsi="Arial" w:cs="Arial"/>
          <w:b w:val="0"/>
          <w:bCs w:val="0"/>
          <w:sz w:val="24"/>
          <w:szCs w:val="24"/>
        </w:rPr>
        <w:t xml:space="preserve"> successors, executors</w:t>
      </w:r>
      <w:r w:rsidR="00723C13" w:rsidRPr="005B1F74">
        <w:rPr>
          <w:rFonts w:ascii="Arial" w:hAnsi="Arial" w:cs="Arial"/>
          <w:b w:val="0"/>
          <w:bCs w:val="0"/>
          <w:sz w:val="24"/>
          <w:szCs w:val="24"/>
        </w:rPr>
        <w:t>,</w:t>
      </w:r>
      <w:r w:rsidRPr="005B1F74">
        <w:rPr>
          <w:rFonts w:ascii="Arial" w:hAnsi="Arial" w:cs="Arial"/>
          <w:b w:val="0"/>
          <w:bCs w:val="0"/>
          <w:sz w:val="24"/>
          <w:szCs w:val="24"/>
        </w:rPr>
        <w:t xml:space="preserve"> </w:t>
      </w:r>
      <w:r w:rsidR="00DF36A8" w:rsidRPr="005B1F74">
        <w:rPr>
          <w:rFonts w:ascii="Arial" w:hAnsi="Arial" w:cs="Arial"/>
          <w:b w:val="0"/>
          <w:bCs w:val="0"/>
          <w:sz w:val="24"/>
          <w:szCs w:val="24"/>
        </w:rPr>
        <w:t>legal</w:t>
      </w:r>
      <w:r w:rsidR="00DF36A8" w:rsidRPr="005B1F74">
        <w:rPr>
          <w:rFonts w:ascii="Arial" w:hAnsi="Arial" w:cs="Arial"/>
          <w:b w:val="0"/>
          <w:bCs w:val="0"/>
          <w:spacing w:val="1"/>
          <w:sz w:val="24"/>
          <w:szCs w:val="24"/>
        </w:rPr>
        <w:t xml:space="preserve"> </w:t>
      </w:r>
      <w:r w:rsidR="00DF36A8" w:rsidRPr="005B1F74">
        <w:rPr>
          <w:rFonts w:ascii="Arial" w:hAnsi="Arial" w:cs="Arial"/>
          <w:b w:val="0"/>
          <w:bCs w:val="0"/>
          <w:sz w:val="24"/>
          <w:szCs w:val="24"/>
        </w:rPr>
        <w:t>representatives and assigns</w:t>
      </w:r>
      <w:r w:rsidR="00867793" w:rsidRPr="005B1F74">
        <w:rPr>
          <w:rFonts w:ascii="Arial" w:hAnsi="Arial" w:cs="Arial"/>
          <w:b w:val="0"/>
          <w:bCs w:val="0"/>
          <w:sz w:val="24"/>
          <w:szCs w:val="24"/>
        </w:rPr>
        <w:t>)</w:t>
      </w:r>
    </w:p>
    <w:bookmarkEnd w:id="1"/>
    <w:p w14:paraId="57CC8F5E" w14:textId="77777777" w:rsidR="009C48D4" w:rsidRPr="005B1F74" w:rsidRDefault="00867793" w:rsidP="005B1F74">
      <w:pPr>
        <w:pStyle w:val="Heading2"/>
        <w:tabs>
          <w:tab w:val="left" w:pos="142"/>
          <w:tab w:val="left" w:pos="426"/>
          <w:tab w:val="left" w:pos="540"/>
        </w:tabs>
        <w:spacing w:before="62" w:line="276" w:lineRule="auto"/>
        <w:ind w:left="0" w:right="116"/>
        <w:jc w:val="both"/>
        <w:rPr>
          <w:rFonts w:ascii="Arial" w:hAnsi="Arial" w:cs="Arial"/>
          <w:b w:val="0"/>
          <w:bCs w:val="0"/>
          <w:sz w:val="24"/>
          <w:szCs w:val="24"/>
        </w:rPr>
      </w:pPr>
      <w:r w:rsidRPr="005B1F74">
        <w:rPr>
          <w:rFonts w:ascii="Arial" w:hAnsi="Arial" w:cs="Arial"/>
          <w:sz w:val="24"/>
          <w:szCs w:val="24"/>
          <w:u w:val="single"/>
        </w:rPr>
        <w:t>a.</w:t>
      </w:r>
      <w:r w:rsidRPr="005B1F74">
        <w:rPr>
          <w:rFonts w:ascii="Arial" w:hAnsi="Arial" w:cs="Arial"/>
          <w:sz w:val="24"/>
          <w:szCs w:val="24"/>
          <w:u w:val="single"/>
        </w:rPr>
        <w:tab/>
      </w:r>
      <w:r w:rsidR="004F38B1" w:rsidRPr="005B1F74">
        <w:rPr>
          <w:rFonts w:ascii="Arial" w:hAnsi="Arial" w:cs="Arial"/>
          <w:sz w:val="24"/>
          <w:szCs w:val="24"/>
          <w:u w:val="single"/>
        </w:rPr>
        <w:t>Introduction</w:t>
      </w:r>
    </w:p>
    <w:p w14:paraId="5DA4EB01" w14:textId="04A56823" w:rsidR="009C48D4" w:rsidRPr="005B1F74" w:rsidRDefault="00717EC9" w:rsidP="005B1F74">
      <w:pPr>
        <w:pStyle w:val="BodyText"/>
        <w:numPr>
          <w:ilvl w:val="0"/>
          <w:numId w:val="8"/>
        </w:numPr>
        <w:tabs>
          <w:tab w:val="left" w:pos="142"/>
          <w:tab w:val="left" w:pos="540"/>
        </w:tabs>
        <w:spacing w:line="276" w:lineRule="auto"/>
        <w:ind w:left="0" w:right="116" w:firstLine="0"/>
        <w:jc w:val="both"/>
        <w:rPr>
          <w:rFonts w:ascii="Arial" w:hAnsi="Arial" w:cs="Arial"/>
        </w:rPr>
      </w:pPr>
      <w:r w:rsidRPr="005B1F74">
        <w:rPr>
          <w:rFonts w:ascii="Arial" w:hAnsi="Arial" w:cs="Arial"/>
          <w:b/>
        </w:rPr>
        <w:t xml:space="preserve"> </w:t>
      </w:r>
      <w:r w:rsidRPr="005B1F74">
        <w:rPr>
          <w:rFonts w:ascii="Arial" w:hAnsi="Arial" w:cs="Arial"/>
          <w:b/>
        </w:rPr>
        <w:tab/>
      </w:r>
      <w:r w:rsidR="00D677F2">
        <w:rPr>
          <w:rFonts w:ascii="Arial" w:hAnsi="Arial" w:cs="Arial"/>
          <w:b/>
        </w:rPr>
        <w:t xml:space="preserve">Free Mind </w:t>
      </w:r>
      <w:r w:rsidR="00D677F2" w:rsidRPr="00D677F2">
        <w:rPr>
          <w:rFonts w:ascii="Arial" w:hAnsi="Arial" w:cs="Arial"/>
          <w:b/>
        </w:rPr>
        <w:t>Foundation</w:t>
      </w:r>
      <w:r w:rsidR="00D677F2" w:rsidRPr="00D677F2">
        <w:rPr>
          <w:rFonts w:ascii="Arial" w:hAnsi="Arial" w:cs="Arial"/>
          <w:bCs/>
        </w:rPr>
        <w:t xml:space="preserve"> </w:t>
      </w:r>
      <w:r w:rsidR="00D677F2">
        <w:rPr>
          <w:rFonts w:ascii="Arial" w:hAnsi="Arial" w:cs="Arial"/>
          <w:bCs/>
        </w:rPr>
        <w:t>promotes mental health, emotional wellness, and holistic wellbeing. Through various programs and community engagement efforts, it aims to create a supportive environment where individuals can access valuable resources, break the stigma surrounding mental health, and lead healthier, more fulfilling lives.</w:t>
      </w:r>
    </w:p>
    <w:p w14:paraId="1AD867BF" w14:textId="77777777" w:rsidR="009C48D4" w:rsidRPr="00EF602C" w:rsidRDefault="004F38B1" w:rsidP="005B1F74">
      <w:pPr>
        <w:pStyle w:val="BodyText"/>
        <w:numPr>
          <w:ilvl w:val="0"/>
          <w:numId w:val="8"/>
        </w:numPr>
        <w:tabs>
          <w:tab w:val="left" w:pos="142"/>
          <w:tab w:val="left" w:pos="540"/>
        </w:tabs>
        <w:spacing w:line="276" w:lineRule="auto"/>
        <w:ind w:left="0" w:right="116" w:firstLine="0"/>
        <w:jc w:val="both"/>
        <w:rPr>
          <w:rFonts w:ascii="Arial" w:hAnsi="Arial" w:cs="Arial"/>
          <w:strike/>
        </w:rPr>
      </w:pPr>
      <w:r w:rsidRPr="00EF602C">
        <w:rPr>
          <w:rFonts w:ascii="Arial" w:hAnsi="Arial" w:cs="Arial"/>
          <w:strike/>
        </w:rPr>
        <w:t>The</w:t>
      </w:r>
      <w:r w:rsidRPr="00EF602C">
        <w:rPr>
          <w:rFonts w:ascii="Arial" w:hAnsi="Arial" w:cs="Arial"/>
          <w:strike/>
          <w:spacing w:val="-14"/>
        </w:rPr>
        <w:t xml:space="preserve"> </w:t>
      </w:r>
      <w:r w:rsidRPr="00EF602C">
        <w:rPr>
          <w:rFonts w:ascii="Arial" w:hAnsi="Arial" w:cs="Arial"/>
          <w:strike/>
        </w:rPr>
        <w:t>Trust’s</w:t>
      </w:r>
      <w:r w:rsidRPr="00EF602C">
        <w:rPr>
          <w:rFonts w:ascii="Arial" w:hAnsi="Arial" w:cs="Arial"/>
          <w:strike/>
          <w:spacing w:val="-12"/>
        </w:rPr>
        <w:t xml:space="preserve"> </w:t>
      </w:r>
      <w:r w:rsidRPr="00EF602C">
        <w:rPr>
          <w:rFonts w:ascii="Arial" w:hAnsi="Arial" w:cs="Arial"/>
          <w:strike/>
        </w:rPr>
        <w:t>key</w:t>
      </w:r>
      <w:r w:rsidRPr="00EF602C">
        <w:rPr>
          <w:rFonts w:ascii="Arial" w:hAnsi="Arial" w:cs="Arial"/>
          <w:strike/>
          <w:spacing w:val="-12"/>
        </w:rPr>
        <w:t xml:space="preserve"> </w:t>
      </w:r>
      <w:r w:rsidRPr="00EF602C">
        <w:rPr>
          <w:rFonts w:ascii="Arial" w:hAnsi="Arial" w:cs="Arial"/>
          <w:strike/>
        </w:rPr>
        <w:t>objectives</w:t>
      </w:r>
      <w:r w:rsidRPr="00EF602C">
        <w:rPr>
          <w:rFonts w:ascii="Arial" w:hAnsi="Arial" w:cs="Arial"/>
          <w:strike/>
          <w:spacing w:val="-12"/>
        </w:rPr>
        <w:t xml:space="preserve"> </w:t>
      </w:r>
      <w:r w:rsidRPr="00EF602C">
        <w:rPr>
          <w:rFonts w:ascii="Arial" w:hAnsi="Arial" w:cs="Arial"/>
          <w:strike/>
        </w:rPr>
        <w:t>include</w:t>
      </w:r>
      <w:r w:rsidRPr="00EF602C">
        <w:rPr>
          <w:rFonts w:ascii="Arial" w:hAnsi="Arial" w:cs="Arial"/>
          <w:strike/>
          <w:spacing w:val="-13"/>
        </w:rPr>
        <w:t xml:space="preserve"> </w:t>
      </w:r>
      <w:r w:rsidRPr="00EF602C">
        <w:rPr>
          <w:rFonts w:ascii="Arial" w:hAnsi="Arial" w:cs="Arial"/>
          <w:strike/>
        </w:rPr>
        <w:t>promoting</w:t>
      </w:r>
      <w:r w:rsidRPr="00EF602C">
        <w:rPr>
          <w:rFonts w:ascii="Arial" w:hAnsi="Arial" w:cs="Arial"/>
          <w:strike/>
          <w:spacing w:val="-12"/>
        </w:rPr>
        <w:t xml:space="preserve"> </w:t>
      </w:r>
      <w:r w:rsidRPr="00EF602C">
        <w:rPr>
          <w:rFonts w:ascii="Arial" w:hAnsi="Arial" w:cs="Arial"/>
          <w:strike/>
        </w:rPr>
        <w:t>education</w:t>
      </w:r>
      <w:r w:rsidRPr="00EF602C">
        <w:rPr>
          <w:rFonts w:ascii="Arial" w:hAnsi="Arial" w:cs="Arial"/>
          <w:strike/>
          <w:spacing w:val="-12"/>
        </w:rPr>
        <w:t xml:space="preserve"> </w:t>
      </w:r>
      <w:r w:rsidRPr="00EF602C">
        <w:rPr>
          <w:rFonts w:ascii="Arial" w:hAnsi="Arial" w:cs="Arial"/>
          <w:strike/>
        </w:rPr>
        <w:t>through</w:t>
      </w:r>
      <w:r w:rsidRPr="00EF602C">
        <w:rPr>
          <w:rFonts w:ascii="Arial" w:hAnsi="Arial" w:cs="Arial"/>
          <w:strike/>
          <w:spacing w:val="-12"/>
        </w:rPr>
        <w:t xml:space="preserve"> </w:t>
      </w:r>
      <w:r w:rsidRPr="00EF602C">
        <w:rPr>
          <w:rFonts w:ascii="Arial" w:hAnsi="Arial" w:cs="Arial"/>
          <w:strike/>
        </w:rPr>
        <w:t>scholarships</w:t>
      </w:r>
      <w:r w:rsidRPr="00EF602C">
        <w:rPr>
          <w:rFonts w:ascii="Arial" w:hAnsi="Arial" w:cs="Arial"/>
          <w:strike/>
          <w:spacing w:val="-11"/>
        </w:rPr>
        <w:t xml:space="preserve"> </w:t>
      </w:r>
      <w:r w:rsidRPr="00EF602C">
        <w:rPr>
          <w:rFonts w:ascii="Arial" w:hAnsi="Arial" w:cs="Arial"/>
          <w:strike/>
        </w:rPr>
        <w:t>and</w:t>
      </w:r>
      <w:r w:rsidRPr="00EF602C">
        <w:rPr>
          <w:rFonts w:ascii="Arial" w:hAnsi="Arial" w:cs="Arial"/>
          <w:strike/>
          <w:spacing w:val="-12"/>
        </w:rPr>
        <w:t xml:space="preserve"> </w:t>
      </w:r>
      <w:r w:rsidRPr="00EF602C">
        <w:rPr>
          <w:rFonts w:ascii="Arial" w:hAnsi="Arial" w:cs="Arial"/>
          <w:strike/>
        </w:rPr>
        <w:t>financial</w:t>
      </w:r>
      <w:r w:rsidRPr="00EF602C">
        <w:rPr>
          <w:rFonts w:ascii="Arial" w:hAnsi="Arial" w:cs="Arial"/>
          <w:strike/>
          <w:spacing w:val="-12"/>
        </w:rPr>
        <w:t xml:space="preserve"> </w:t>
      </w:r>
      <w:r w:rsidRPr="00EF602C">
        <w:rPr>
          <w:rFonts w:ascii="Arial" w:hAnsi="Arial" w:cs="Arial"/>
          <w:strike/>
        </w:rPr>
        <w:t>aid,</w:t>
      </w:r>
      <w:r w:rsidRPr="00EF602C">
        <w:rPr>
          <w:rFonts w:ascii="Arial" w:hAnsi="Arial" w:cs="Arial"/>
          <w:strike/>
          <w:spacing w:val="-58"/>
        </w:rPr>
        <w:t xml:space="preserve"> </w:t>
      </w:r>
      <w:r w:rsidRPr="00EF602C">
        <w:rPr>
          <w:rFonts w:ascii="Arial" w:hAnsi="Arial" w:cs="Arial"/>
          <w:strike/>
        </w:rPr>
        <w:t xml:space="preserve">providing medical care and ambulance services, distributing food and clothing to </w:t>
      </w:r>
      <w:r w:rsidR="00BF22A8" w:rsidRPr="00EF602C">
        <w:rPr>
          <w:rFonts w:ascii="Arial" w:hAnsi="Arial" w:cs="Arial"/>
          <w:strike/>
        </w:rPr>
        <w:t>needy people</w:t>
      </w:r>
      <w:r w:rsidRPr="00EF602C">
        <w:rPr>
          <w:rFonts w:ascii="Arial" w:hAnsi="Arial" w:cs="Arial"/>
          <w:strike/>
        </w:rPr>
        <w:t>,</w:t>
      </w:r>
      <w:r w:rsidRPr="00EF602C">
        <w:rPr>
          <w:rFonts w:ascii="Arial" w:hAnsi="Arial" w:cs="Arial"/>
          <w:strike/>
          <w:spacing w:val="1"/>
        </w:rPr>
        <w:t xml:space="preserve"> </w:t>
      </w:r>
      <w:r w:rsidRPr="00EF602C">
        <w:rPr>
          <w:rFonts w:ascii="Arial" w:hAnsi="Arial" w:cs="Arial"/>
          <w:strike/>
        </w:rPr>
        <w:t>empowering</w:t>
      </w:r>
      <w:r w:rsidRPr="00EF602C">
        <w:rPr>
          <w:rFonts w:ascii="Arial" w:hAnsi="Arial" w:cs="Arial"/>
          <w:strike/>
          <w:spacing w:val="-7"/>
        </w:rPr>
        <w:t xml:space="preserve"> </w:t>
      </w:r>
      <w:r w:rsidRPr="00EF602C">
        <w:rPr>
          <w:rFonts w:ascii="Arial" w:hAnsi="Arial" w:cs="Arial"/>
          <w:strike/>
        </w:rPr>
        <w:t>disadvantaged</w:t>
      </w:r>
      <w:r w:rsidRPr="00EF602C">
        <w:rPr>
          <w:rFonts w:ascii="Arial" w:hAnsi="Arial" w:cs="Arial"/>
          <w:strike/>
          <w:spacing w:val="-6"/>
        </w:rPr>
        <w:t xml:space="preserve"> </w:t>
      </w:r>
      <w:r w:rsidRPr="00EF602C">
        <w:rPr>
          <w:rFonts w:ascii="Arial" w:hAnsi="Arial" w:cs="Arial"/>
          <w:strike/>
        </w:rPr>
        <w:t>communities,</w:t>
      </w:r>
      <w:r w:rsidRPr="00EF602C">
        <w:rPr>
          <w:rFonts w:ascii="Arial" w:hAnsi="Arial" w:cs="Arial"/>
          <w:strike/>
          <w:spacing w:val="-6"/>
        </w:rPr>
        <w:t xml:space="preserve"> </w:t>
      </w:r>
      <w:r w:rsidRPr="00EF602C">
        <w:rPr>
          <w:rFonts w:ascii="Arial" w:hAnsi="Arial" w:cs="Arial"/>
          <w:strike/>
        </w:rPr>
        <w:t>and</w:t>
      </w:r>
      <w:r w:rsidRPr="00EF602C">
        <w:rPr>
          <w:rFonts w:ascii="Arial" w:hAnsi="Arial" w:cs="Arial"/>
          <w:strike/>
          <w:spacing w:val="-6"/>
        </w:rPr>
        <w:t xml:space="preserve"> </w:t>
      </w:r>
      <w:r w:rsidRPr="00EF602C">
        <w:rPr>
          <w:rFonts w:ascii="Arial" w:hAnsi="Arial" w:cs="Arial"/>
          <w:strike/>
        </w:rPr>
        <w:t>engaging</w:t>
      </w:r>
      <w:r w:rsidRPr="00EF602C">
        <w:rPr>
          <w:rFonts w:ascii="Arial" w:hAnsi="Arial" w:cs="Arial"/>
          <w:strike/>
          <w:spacing w:val="-6"/>
        </w:rPr>
        <w:t xml:space="preserve"> </w:t>
      </w:r>
      <w:r w:rsidRPr="00EF602C">
        <w:rPr>
          <w:rFonts w:ascii="Arial" w:hAnsi="Arial" w:cs="Arial"/>
          <w:strike/>
        </w:rPr>
        <w:t>in</w:t>
      </w:r>
      <w:r w:rsidRPr="00EF602C">
        <w:rPr>
          <w:rFonts w:ascii="Arial" w:hAnsi="Arial" w:cs="Arial"/>
          <w:strike/>
          <w:spacing w:val="-6"/>
        </w:rPr>
        <w:t xml:space="preserve"> </w:t>
      </w:r>
      <w:r w:rsidRPr="00EF602C">
        <w:rPr>
          <w:rFonts w:ascii="Arial" w:hAnsi="Arial" w:cs="Arial"/>
          <w:strike/>
        </w:rPr>
        <w:t>environmental</w:t>
      </w:r>
      <w:r w:rsidRPr="00EF602C">
        <w:rPr>
          <w:rFonts w:ascii="Arial" w:hAnsi="Arial" w:cs="Arial"/>
          <w:strike/>
          <w:spacing w:val="-6"/>
        </w:rPr>
        <w:t xml:space="preserve"> </w:t>
      </w:r>
      <w:r w:rsidRPr="00EF602C">
        <w:rPr>
          <w:rFonts w:ascii="Arial" w:hAnsi="Arial" w:cs="Arial"/>
          <w:strike/>
        </w:rPr>
        <w:t>conservation</w:t>
      </w:r>
      <w:r w:rsidRPr="00EF602C">
        <w:rPr>
          <w:rFonts w:ascii="Arial" w:hAnsi="Arial" w:cs="Arial"/>
          <w:strike/>
          <w:spacing w:val="-6"/>
        </w:rPr>
        <w:t xml:space="preserve"> </w:t>
      </w:r>
      <w:r w:rsidRPr="00EF602C">
        <w:rPr>
          <w:rFonts w:ascii="Arial" w:hAnsi="Arial" w:cs="Arial"/>
          <w:strike/>
        </w:rPr>
        <w:t>efforts.</w:t>
      </w:r>
      <w:r w:rsidRPr="00EF602C">
        <w:rPr>
          <w:rFonts w:ascii="Arial" w:hAnsi="Arial" w:cs="Arial"/>
          <w:strike/>
          <w:spacing w:val="-58"/>
        </w:rPr>
        <w:t xml:space="preserve"> </w:t>
      </w:r>
      <w:r w:rsidRPr="00EF602C">
        <w:rPr>
          <w:rFonts w:ascii="Arial" w:hAnsi="Arial" w:cs="Arial"/>
          <w:strike/>
        </w:rPr>
        <w:t>Additionally, it offers pain and palliative care for those suffering from terminal illnesses and</w:t>
      </w:r>
      <w:r w:rsidRPr="00EF602C">
        <w:rPr>
          <w:rFonts w:ascii="Arial" w:hAnsi="Arial" w:cs="Arial"/>
          <w:strike/>
          <w:spacing w:val="1"/>
        </w:rPr>
        <w:t xml:space="preserve"> </w:t>
      </w:r>
      <w:r w:rsidRPr="00EF602C">
        <w:rPr>
          <w:rFonts w:ascii="Arial" w:hAnsi="Arial" w:cs="Arial"/>
          <w:strike/>
        </w:rPr>
        <w:t>aims</w:t>
      </w:r>
      <w:r w:rsidRPr="00EF602C">
        <w:rPr>
          <w:rFonts w:ascii="Arial" w:hAnsi="Arial" w:cs="Arial"/>
          <w:strike/>
          <w:spacing w:val="-3"/>
        </w:rPr>
        <w:t xml:space="preserve"> </w:t>
      </w:r>
      <w:r w:rsidRPr="00EF602C">
        <w:rPr>
          <w:rFonts w:ascii="Arial" w:hAnsi="Arial" w:cs="Arial"/>
          <w:strike/>
        </w:rPr>
        <w:t>to</w:t>
      </w:r>
      <w:r w:rsidRPr="00EF602C">
        <w:rPr>
          <w:rFonts w:ascii="Arial" w:hAnsi="Arial" w:cs="Arial"/>
          <w:strike/>
          <w:spacing w:val="-3"/>
        </w:rPr>
        <w:t xml:space="preserve"> </w:t>
      </w:r>
      <w:r w:rsidRPr="00EF602C">
        <w:rPr>
          <w:rFonts w:ascii="Arial" w:hAnsi="Arial" w:cs="Arial"/>
          <w:strike/>
        </w:rPr>
        <w:t>establish</w:t>
      </w:r>
      <w:r w:rsidRPr="00EF602C">
        <w:rPr>
          <w:rFonts w:ascii="Arial" w:hAnsi="Arial" w:cs="Arial"/>
          <w:strike/>
          <w:spacing w:val="-4"/>
        </w:rPr>
        <w:t xml:space="preserve"> </w:t>
      </w:r>
      <w:r w:rsidRPr="00EF602C">
        <w:rPr>
          <w:rFonts w:ascii="Arial" w:hAnsi="Arial" w:cs="Arial"/>
          <w:strike/>
        </w:rPr>
        <w:t>institutions</w:t>
      </w:r>
      <w:r w:rsidRPr="00EF602C">
        <w:rPr>
          <w:rFonts w:ascii="Arial" w:hAnsi="Arial" w:cs="Arial"/>
          <w:strike/>
          <w:spacing w:val="-2"/>
        </w:rPr>
        <w:t xml:space="preserve"> </w:t>
      </w:r>
      <w:r w:rsidRPr="00EF602C">
        <w:rPr>
          <w:rFonts w:ascii="Arial" w:hAnsi="Arial" w:cs="Arial"/>
          <w:strike/>
        </w:rPr>
        <w:t>that</w:t>
      </w:r>
      <w:r w:rsidRPr="00EF602C">
        <w:rPr>
          <w:rFonts w:ascii="Arial" w:hAnsi="Arial" w:cs="Arial"/>
          <w:strike/>
          <w:spacing w:val="-3"/>
        </w:rPr>
        <w:t xml:space="preserve"> </w:t>
      </w:r>
      <w:r w:rsidRPr="00EF602C">
        <w:rPr>
          <w:rFonts w:ascii="Arial" w:hAnsi="Arial" w:cs="Arial"/>
          <w:strike/>
        </w:rPr>
        <w:t>serve</w:t>
      </w:r>
      <w:r w:rsidRPr="00EF602C">
        <w:rPr>
          <w:rFonts w:ascii="Arial" w:hAnsi="Arial" w:cs="Arial"/>
          <w:strike/>
          <w:spacing w:val="-3"/>
        </w:rPr>
        <w:t xml:space="preserve"> </w:t>
      </w:r>
      <w:r w:rsidRPr="00EF602C">
        <w:rPr>
          <w:rFonts w:ascii="Arial" w:hAnsi="Arial" w:cs="Arial"/>
          <w:strike/>
        </w:rPr>
        <w:t>educational,</w:t>
      </w:r>
      <w:r w:rsidRPr="00EF602C">
        <w:rPr>
          <w:rFonts w:ascii="Arial" w:hAnsi="Arial" w:cs="Arial"/>
          <w:strike/>
          <w:spacing w:val="-2"/>
        </w:rPr>
        <w:t xml:space="preserve"> </w:t>
      </w:r>
      <w:r w:rsidRPr="00EF602C">
        <w:rPr>
          <w:rFonts w:ascii="Arial" w:hAnsi="Arial" w:cs="Arial"/>
          <w:strike/>
        </w:rPr>
        <w:t>healthcare,</w:t>
      </w:r>
      <w:r w:rsidRPr="00EF602C">
        <w:rPr>
          <w:rFonts w:ascii="Arial" w:hAnsi="Arial" w:cs="Arial"/>
          <w:strike/>
          <w:spacing w:val="-2"/>
        </w:rPr>
        <w:t xml:space="preserve"> </w:t>
      </w:r>
      <w:r w:rsidRPr="00EF602C">
        <w:rPr>
          <w:rFonts w:ascii="Arial" w:hAnsi="Arial" w:cs="Arial"/>
          <w:strike/>
        </w:rPr>
        <w:t>and</w:t>
      </w:r>
      <w:r w:rsidRPr="00EF602C">
        <w:rPr>
          <w:rFonts w:ascii="Arial" w:hAnsi="Arial" w:cs="Arial"/>
          <w:strike/>
          <w:spacing w:val="-2"/>
        </w:rPr>
        <w:t xml:space="preserve"> </w:t>
      </w:r>
      <w:r w:rsidRPr="00EF602C">
        <w:rPr>
          <w:rFonts w:ascii="Arial" w:hAnsi="Arial" w:cs="Arial"/>
          <w:strike/>
        </w:rPr>
        <w:t>social</w:t>
      </w:r>
      <w:r w:rsidRPr="00EF602C">
        <w:rPr>
          <w:rFonts w:ascii="Arial" w:hAnsi="Arial" w:cs="Arial"/>
          <w:strike/>
          <w:spacing w:val="-2"/>
        </w:rPr>
        <w:t xml:space="preserve"> </w:t>
      </w:r>
      <w:r w:rsidRPr="00EF602C">
        <w:rPr>
          <w:rFonts w:ascii="Arial" w:hAnsi="Arial" w:cs="Arial"/>
          <w:strike/>
        </w:rPr>
        <w:t>development</w:t>
      </w:r>
      <w:r w:rsidRPr="00EF602C">
        <w:rPr>
          <w:rFonts w:ascii="Arial" w:hAnsi="Arial" w:cs="Arial"/>
          <w:strike/>
          <w:spacing w:val="-2"/>
        </w:rPr>
        <w:t xml:space="preserve"> </w:t>
      </w:r>
      <w:r w:rsidRPr="00EF602C">
        <w:rPr>
          <w:rFonts w:ascii="Arial" w:hAnsi="Arial" w:cs="Arial"/>
          <w:strike/>
        </w:rPr>
        <w:t>needs.</w:t>
      </w:r>
    </w:p>
    <w:p w14:paraId="4F27D83D" w14:textId="44E4C122" w:rsidR="00DF36A8" w:rsidRPr="005B1F74" w:rsidRDefault="00DF36A8" w:rsidP="005B1F74">
      <w:pPr>
        <w:pStyle w:val="BodyText"/>
        <w:tabs>
          <w:tab w:val="left" w:pos="142"/>
          <w:tab w:val="left" w:pos="540"/>
        </w:tabs>
        <w:spacing w:line="276" w:lineRule="auto"/>
        <w:ind w:right="116"/>
        <w:jc w:val="both"/>
        <w:rPr>
          <w:rFonts w:ascii="Arial" w:hAnsi="Arial" w:cs="Arial"/>
          <w:b/>
          <w:bCs/>
          <w:u w:val="single"/>
        </w:rPr>
      </w:pPr>
      <w:r w:rsidRPr="005B1F74">
        <w:rPr>
          <w:rFonts w:ascii="Arial" w:hAnsi="Arial" w:cs="Arial"/>
          <w:b/>
          <w:bCs/>
          <w:u w:val="single"/>
        </w:rPr>
        <w:t xml:space="preserve">b. </w:t>
      </w:r>
      <w:r w:rsidR="00FD69C9">
        <w:rPr>
          <w:rFonts w:ascii="Arial" w:hAnsi="Arial" w:cs="Arial"/>
          <w:b/>
          <w:bCs/>
          <w:u w:val="single"/>
        </w:rPr>
        <w:t>Formation</w:t>
      </w:r>
      <w:r w:rsidRPr="005B1F74">
        <w:rPr>
          <w:rFonts w:ascii="Arial" w:hAnsi="Arial" w:cs="Arial"/>
          <w:b/>
          <w:bCs/>
          <w:u w:val="single"/>
        </w:rPr>
        <w:t xml:space="preserve"> of the Trust  </w:t>
      </w:r>
    </w:p>
    <w:p w14:paraId="469F6ECE" w14:textId="2052AEBB" w:rsidR="007E62B9" w:rsidRPr="005B1F74" w:rsidRDefault="00DF36A8" w:rsidP="005B1F74">
      <w:pPr>
        <w:pStyle w:val="BodyText"/>
        <w:tabs>
          <w:tab w:val="left" w:pos="142"/>
          <w:tab w:val="left" w:pos="540"/>
        </w:tabs>
        <w:spacing w:line="276" w:lineRule="auto"/>
        <w:ind w:right="116"/>
        <w:jc w:val="both"/>
        <w:rPr>
          <w:rFonts w:ascii="Arial" w:hAnsi="Arial" w:cs="Arial"/>
        </w:rPr>
      </w:pPr>
      <w:r w:rsidRPr="005B1F74">
        <w:rPr>
          <w:rFonts w:ascii="Arial" w:hAnsi="Arial" w:cs="Arial"/>
        </w:rPr>
        <w:t>i.</w:t>
      </w:r>
      <w:r w:rsidRPr="005B1F74">
        <w:rPr>
          <w:rFonts w:ascii="Arial" w:hAnsi="Arial" w:cs="Arial"/>
        </w:rPr>
        <w:tab/>
      </w:r>
      <w:r w:rsidR="00717EC9" w:rsidRPr="005B1F74">
        <w:rPr>
          <w:rFonts w:ascii="Arial" w:hAnsi="Arial" w:cs="Arial"/>
        </w:rPr>
        <w:tab/>
      </w:r>
      <w:r w:rsidR="00FD69C9" w:rsidRPr="00FD69C9">
        <w:rPr>
          <w:rFonts w:ascii="Arial" w:hAnsi="Arial" w:cs="Arial"/>
        </w:rPr>
        <w:t xml:space="preserve">The Settlors, out of natural love, compassion, and a deep commitment to advancing mental health and emotional well-being, have resolved to establish a public charitable trust under the name </w:t>
      </w:r>
      <w:r w:rsidR="00FD69C9" w:rsidRPr="00FD69C9">
        <w:rPr>
          <w:rFonts w:ascii="Arial" w:hAnsi="Arial" w:cs="Arial"/>
          <w:b/>
          <w:bCs/>
        </w:rPr>
        <w:t>“Free Mind Foundation</w:t>
      </w:r>
      <w:r w:rsidR="00FD69C9" w:rsidRPr="00FD69C9">
        <w:rPr>
          <w:rFonts w:ascii="Arial" w:hAnsi="Arial" w:cs="Arial"/>
        </w:rPr>
        <w:t xml:space="preserve">.” The Trust is dedicated to serving humanity and the public at large, without any discrimination based on caste, creed, religion, gender, or community. Its primary aim is to promote mental wellness, provide accessible mental health services, raise awareness, support education and research, and contribute to the holistic emotional well-being of individuals and </w:t>
      </w:r>
      <w:r w:rsidR="00FD69C9" w:rsidRPr="00FD69C9">
        <w:rPr>
          <w:rFonts w:ascii="Arial" w:hAnsi="Arial" w:cs="Arial"/>
        </w:rPr>
        <w:lastRenderedPageBreak/>
        <w:t>communities</w:t>
      </w:r>
    </w:p>
    <w:p w14:paraId="6D6ABC16" w14:textId="77777777" w:rsidR="00DF36A8" w:rsidRPr="005B1F74" w:rsidRDefault="007E62B9" w:rsidP="005B1F74">
      <w:pPr>
        <w:pStyle w:val="BodyText"/>
        <w:tabs>
          <w:tab w:val="left" w:pos="142"/>
          <w:tab w:val="left" w:pos="540"/>
        </w:tabs>
        <w:spacing w:line="276" w:lineRule="auto"/>
        <w:ind w:right="116"/>
        <w:jc w:val="both"/>
        <w:rPr>
          <w:rFonts w:ascii="Arial" w:hAnsi="Arial" w:cs="Arial"/>
        </w:rPr>
      </w:pPr>
      <w:r w:rsidRPr="005B1F74">
        <w:rPr>
          <w:rFonts w:ascii="Arial" w:hAnsi="Arial" w:cs="Arial"/>
        </w:rPr>
        <w:t>ii.</w:t>
      </w:r>
      <w:r w:rsidRPr="005B1F74">
        <w:rPr>
          <w:rFonts w:ascii="Arial" w:hAnsi="Arial" w:cs="Arial"/>
        </w:rPr>
        <w:tab/>
      </w:r>
      <w:r w:rsidR="00DF36A8" w:rsidRPr="005B1F74">
        <w:rPr>
          <w:rFonts w:ascii="Arial" w:hAnsi="Arial" w:cs="Arial"/>
        </w:rPr>
        <w:t xml:space="preserve">In pursuance of this intention, the </w:t>
      </w:r>
      <w:r w:rsidR="00335F05" w:rsidRPr="005B1F74">
        <w:rPr>
          <w:rFonts w:ascii="Arial" w:hAnsi="Arial" w:cs="Arial"/>
        </w:rPr>
        <w:t>settlors</w:t>
      </w:r>
      <w:r w:rsidR="00DF36A8" w:rsidRPr="005B1F74">
        <w:rPr>
          <w:rFonts w:ascii="Arial" w:hAnsi="Arial" w:cs="Arial"/>
        </w:rPr>
        <w:t xml:space="preserve"> ha</w:t>
      </w:r>
      <w:r w:rsidR="0027326D" w:rsidRPr="005B1F74">
        <w:rPr>
          <w:rFonts w:ascii="Arial" w:hAnsi="Arial" w:cs="Arial"/>
        </w:rPr>
        <w:t>ve</w:t>
      </w:r>
      <w:r w:rsidR="00DF36A8" w:rsidRPr="005B1F74">
        <w:rPr>
          <w:rFonts w:ascii="Arial" w:hAnsi="Arial" w:cs="Arial"/>
        </w:rPr>
        <w:t xml:space="preserve"> set apart </w:t>
      </w:r>
      <w:r w:rsidRPr="005B1F74">
        <w:rPr>
          <w:rFonts w:ascii="Arial" w:hAnsi="Arial" w:cs="Arial"/>
        </w:rPr>
        <w:t>a</w:t>
      </w:r>
      <w:r w:rsidR="00DF36A8" w:rsidRPr="005B1F74">
        <w:rPr>
          <w:rFonts w:ascii="Arial" w:hAnsi="Arial" w:cs="Arial"/>
        </w:rPr>
        <w:t xml:space="preserve"> sum of </w:t>
      </w:r>
      <w:r w:rsidR="00DF36A8" w:rsidRPr="00FD69C9">
        <w:rPr>
          <w:rFonts w:ascii="Arial" w:hAnsi="Arial" w:cs="Arial"/>
          <w:color w:val="FF0000"/>
        </w:rPr>
        <w:t xml:space="preserve">Rupees twenty thousand only, </w:t>
      </w:r>
      <w:r w:rsidR="00DF36A8" w:rsidRPr="005B1F74">
        <w:rPr>
          <w:rFonts w:ascii="Arial" w:hAnsi="Arial" w:cs="Arial"/>
        </w:rPr>
        <w:t xml:space="preserve">to form the nucleus of the trust hereby created. </w:t>
      </w:r>
    </w:p>
    <w:p w14:paraId="32BE7D5F" w14:textId="07B6E87B" w:rsidR="00DF36A8" w:rsidRDefault="00DF36A8" w:rsidP="005B1F74">
      <w:pPr>
        <w:pStyle w:val="BodyText"/>
        <w:tabs>
          <w:tab w:val="left" w:pos="142"/>
          <w:tab w:val="left" w:pos="540"/>
        </w:tabs>
        <w:spacing w:line="276" w:lineRule="auto"/>
        <w:ind w:right="116"/>
        <w:jc w:val="both"/>
        <w:rPr>
          <w:rFonts w:ascii="Arial" w:hAnsi="Arial" w:cs="Arial"/>
        </w:rPr>
      </w:pPr>
      <w:r w:rsidRPr="005B1F74">
        <w:rPr>
          <w:rFonts w:ascii="Arial" w:hAnsi="Arial" w:cs="Arial"/>
        </w:rPr>
        <w:t>i</w:t>
      </w:r>
      <w:r w:rsidR="007E62B9" w:rsidRPr="005B1F74">
        <w:rPr>
          <w:rFonts w:ascii="Arial" w:hAnsi="Arial" w:cs="Arial"/>
        </w:rPr>
        <w:t>i</w:t>
      </w:r>
      <w:r w:rsidRPr="005B1F74">
        <w:rPr>
          <w:rFonts w:ascii="Arial" w:hAnsi="Arial" w:cs="Arial"/>
        </w:rPr>
        <w:t>i.</w:t>
      </w:r>
      <w:r w:rsidRPr="005B1F74">
        <w:rPr>
          <w:rFonts w:ascii="Arial" w:hAnsi="Arial" w:cs="Arial"/>
        </w:rPr>
        <w:tab/>
      </w:r>
      <w:r w:rsidR="00FD69C9" w:rsidRPr="00FD69C9">
        <w:rPr>
          <w:rFonts w:ascii="Arial" w:hAnsi="Arial" w:cs="Arial"/>
        </w:rPr>
        <w:t xml:space="preserve">This Trust is established as a non-governmental, non-profit organization dedicated to promoting mental health, emotional well-being, and psychological resilience among the citizens of India. It aims to serve all individuals, </w:t>
      </w:r>
      <w:r w:rsidR="00CB642E">
        <w:rPr>
          <w:rFonts w:ascii="Arial" w:hAnsi="Arial" w:cs="Arial"/>
        </w:rPr>
        <w:t>emphasizing</w:t>
      </w:r>
      <w:r w:rsidR="00FD69C9" w:rsidRPr="00FD69C9">
        <w:rPr>
          <w:rFonts w:ascii="Arial" w:hAnsi="Arial" w:cs="Arial"/>
        </w:rPr>
        <w:t xml:space="preserve"> reaching the deprived, marginalized, and vulnerable sections of society, irrespective of their religion, race, caste, creed, gender, or community. The Trust shall operate as a non-political entity, focusing solely on advancing mental health awareness, providing accessible support services, fostering inclusive education, and building a compassionate and mentally resilient society.</w:t>
      </w:r>
    </w:p>
    <w:p w14:paraId="6F0D9395" w14:textId="77777777" w:rsidR="00FD69C9" w:rsidRPr="005B1F74" w:rsidRDefault="00FD69C9" w:rsidP="005B1F74">
      <w:pPr>
        <w:pStyle w:val="BodyText"/>
        <w:tabs>
          <w:tab w:val="left" w:pos="142"/>
          <w:tab w:val="left" w:pos="540"/>
        </w:tabs>
        <w:spacing w:line="276" w:lineRule="auto"/>
        <w:ind w:right="116"/>
        <w:jc w:val="both"/>
        <w:rPr>
          <w:rFonts w:ascii="Arial" w:hAnsi="Arial" w:cs="Arial"/>
        </w:rPr>
      </w:pPr>
    </w:p>
    <w:p w14:paraId="50DC7635" w14:textId="77777777" w:rsidR="00DF36A8" w:rsidRPr="005B1F74" w:rsidRDefault="00DF36A8" w:rsidP="005B1F74">
      <w:pPr>
        <w:pStyle w:val="BodyText"/>
        <w:tabs>
          <w:tab w:val="left" w:pos="142"/>
          <w:tab w:val="left" w:pos="540"/>
        </w:tabs>
        <w:spacing w:line="276" w:lineRule="auto"/>
        <w:ind w:right="116"/>
        <w:jc w:val="both"/>
        <w:rPr>
          <w:rFonts w:ascii="Arial" w:hAnsi="Arial" w:cs="Arial"/>
        </w:rPr>
      </w:pPr>
      <w:r w:rsidRPr="005B1F74">
        <w:rPr>
          <w:rFonts w:ascii="Arial" w:hAnsi="Arial" w:cs="Arial"/>
        </w:rPr>
        <w:t xml:space="preserve">NOW THIS DEED OF DECLARATION OF TRUST WITNESSETH AS FOLLOWS  </w:t>
      </w:r>
    </w:p>
    <w:p w14:paraId="34AFC125" w14:textId="77777777" w:rsidR="00DF36A8" w:rsidRPr="005B1F74" w:rsidRDefault="00DF36A8" w:rsidP="005B1F74">
      <w:pPr>
        <w:pStyle w:val="BodyText"/>
        <w:tabs>
          <w:tab w:val="left" w:pos="142"/>
          <w:tab w:val="left" w:pos="540"/>
        </w:tabs>
        <w:spacing w:line="276" w:lineRule="auto"/>
        <w:ind w:right="116"/>
        <w:jc w:val="both"/>
        <w:rPr>
          <w:rFonts w:ascii="Arial" w:hAnsi="Arial" w:cs="Arial"/>
          <w:b/>
          <w:bCs/>
          <w:u w:val="single"/>
        </w:rPr>
      </w:pPr>
      <w:r w:rsidRPr="005B1F74">
        <w:rPr>
          <w:rFonts w:ascii="Arial" w:hAnsi="Arial" w:cs="Arial"/>
          <w:b/>
          <w:bCs/>
          <w:u w:val="single"/>
        </w:rPr>
        <w:t xml:space="preserve">1. Name of the Trust </w:t>
      </w:r>
    </w:p>
    <w:p w14:paraId="559185E0" w14:textId="218F9AAA" w:rsidR="00DF36A8" w:rsidRPr="005B1F74" w:rsidRDefault="00DF36A8" w:rsidP="005B1F74">
      <w:pPr>
        <w:pStyle w:val="BodyText"/>
        <w:tabs>
          <w:tab w:val="left" w:pos="142"/>
          <w:tab w:val="left" w:pos="540"/>
        </w:tabs>
        <w:spacing w:line="276" w:lineRule="auto"/>
        <w:ind w:right="116"/>
        <w:jc w:val="both"/>
        <w:rPr>
          <w:rFonts w:ascii="Arial" w:hAnsi="Arial" w:cs="Arial"/>
        </w:rPr>
      </w:pPr>
      <w:r w:rsidRPr="005B1F74">
        <w:rPr>
          <w:rFonts w:ascii="Arial" w:hAnsi="Arial" w:cs="Arial"/>
        </w:rPr>
        <w:t xml:space="preserve"> </w:t>
      </w:r>
      <w:r w:rsidRPr="005B1F74">
        <w:rPr>
          <w:rFonts w:ascii="Arial" w:hAnsi="Arial" w:cs="Arial"/>
        </w:rPr>
        <w:tab/>
      </w:r>
      <w:r w:rsidR="00717EC9" w:rsidRPr="005B1F74">
        <w:rPr>
          <w:rFonts w:ascii="Arial" w:hAnsi="Arial" w:cs="Arial"/>
        </w:rPr>
        <w:tab/>
      </w:r>
      <w:r w:rsidRPr="005B1F74">
        <w:rPr>
          <w:rFonts w:ascii="Arial" w:hAnsi="Arial" w:cs="Arial"/>
        </w:rPr>
        <w:t xml:space="preserve">The name of the Trust shall be </w:t>
      </w:r>
      <w:r w:rsidR="00FD69C9">
        <w:rPr>
          <w:rFonts w:ascii="Arial" w:hAnsi="Arial" w:cs="Arial"/>
        </w:rPr>
        <w:t>“</w:t>
      </w:r>
      <w:r w:rsidR="00FD69C9" w:rsidRPr="00FD69C9">
        <w:rPr>
          <w:rFonts w:ascii="Arial" w:hAnsi="Arial" w:cs="Arial"/>
          <w:b/>
          <w:bCs/>
        </w:rPr>
        <w:t>Free Mind Foundation</w:t>
      </w:r>
      <w:r w:rsidR="00FD69C9">
        <w:rPr>
          <w:rFonts w:ascii="Arial" w:hAnsi="Arial" w:cs="Arial"/>
          <w:b/>
          <w:bCs/>
        </w:rPr>
        <w:t>”</w:t>
      </w:r>
    </w:p>
    <w:p w14:paraId="4AC9CF9F" w14:textId="77777777" w:rsidR="00DF36A8" w:rsidRPr="005B1F74" w:rsidRDefault="00DF36A8" w:rsidP="005B1F74">
      <w:pPr>
        <w:pStyle w:val="BodyText"/>
        <w:tabs>
          <w:tab w:val="left" w:pos="142"/>
          <w:tab w:val="left" w:pos="540"/>
        </w:tabs>
        <w:spacing w:line="276" w:lineRule="auto"/>
        <w:ind w:right="116"/>
        <w:jc w:val="both"/>
        <w:rPr>
          <w:rFonts w:ascii="Arial" w:hAnsi="Arial" w:cs="Arial"/>
          <w:b/>
          <w:bCs/>
          <w:u w:val="single"/>
        </w:rPr>
      </w:pPr>
      <w:r w:rsidRPr="005B1F74">
        <w:rPr>
          <w:rFonts w:ascii="Arial" w:hAnsi="Arial" w:cs="Arial"/>
          <w:b/>
          <w:bCs/>
          <w:u w:val="single"/>
        </w:rPr>
        <w:t xml:space="preserve">2. Registered office and address of the Trust </w:t>
      </w:r>
    </w:p>
    <w:p w14:paraId="0F7410BE" w14:textId="74C85FD4" w:rsidR="00DF36A8" w:rsidRPr="005B1F74" w:rsidRDefault="00DF36A8" w:rsidP="005B1F74">
      <w:pPr>
        <w:pStyle w:val="BodyText"/>
        <w:tabs>
          <w:tab w:val="left" w:pos="142"/>
          <w:tab w:val="left" w:pos="540"/>
        </w:tabs>
        <w:spacing w:line="276" w:lineRule="auto"/>
        <w:ind w:right="116"/>
        <w:jc w:val="both"/>
        <w:rPr>
          <w:rFonts w:ascii="Arial" w:hAnsi="Arial" w:cs="Arial"/>
        </w:rPr>
      </w:pPr>
      <w:r w:rsidRPr="005B1F74">
        <w:rPr>
          <w:rFonts w:ascii="Arial" w:hAnsi="Arial" w:cs="Arial"/>
        </w:rPr>
        <w:t xml:space="preserve">1. </w:t>
      </w:r>
      <w:r w:rsidRPr="005B1F74">
        <w:rPr>
          <w:rFonts w:ascii="Arial" w:hAnsi="Arial" w:cs="Arial"/>
        </w:rPr>
        <w:tab/>
        <w:t>The registered</w:t>
      </w:r>
      <w:r w:rsidR="005C7916" w:rsidRPr="005B1F74">
        <w:rPr>
          <w:rFonts w:ascii="Arial" w:hAnsi="Arial" w:cs="Arial"/>
        </w:rPr>
        <w:t> </w:t>
      </w:r>
      <w:r w:rsidRPr="005B1F74">
        <w:rPr>
          <w:rFonts w:ascii="Arial" w:hAnsi="Arial" w:cs="Arial"/>
        </w:rPr>
        <w:t xml:space="preserve">office of </w:t>
      </w:r>
      <w:r w:rsidRPr="005B1F74">
        <w:rPr>
          <w:rFonts w:ascii="Arial" w:hAnsi="Arial" w:cs="Arial"/>
        </w:rPr>
        <w:tab/>
        <w:t>the Trust shall be at Building Number</w:t>
      </w:r>
      <w:r w:rsidR="00FD69C9" w:rsidRPr="00FD69C9">
        <w:rPr>
          <w:rFonts w:ascii="Arial" w:hAnsi="Arial" w:cs="Arial"/>
        </w:rPr>
        <w:t>. 990/12</w:t>
      </w:r>
      <w:r w:rsidR="00FD69C9">
        <w:rPr>
          <w:rFonts w:ascii="Arial" w:hAnsi="Arial" w:cs="Arial"/>
        </w:rPr>
        <w:t xml:space="preserve"> </w:t>
      </w:r>
      <w:r w:rsidR="00FD69C9" w:rsidRPr="00FD69C9">
        <w:rPr>
          <w:rFonts w:ascii="Arial" w:hAnsi="Arial" w:cs="Arial"/>
        </w:rPr>
        <w:t>Pallimon. P. O</w:t>
      </w:r>
      <w:r w:rsidR="00FD69C9">
        <w:rPr>
          <w:rFonts w:ascii="Arial" w:hAnsi="Arial" w:cs="Arial"/>
        </w:rPr>
        <w:t xml:space="preserve"> </w:t>
      </w:r>
      <w:r w:rsidR="00FD69C9" w:rsidRPr="00FD69C9">
        <w:rPr>
          <w:rFonts w:ascii="Arial" w:hAnsi="Arial" w:cs="Arial"/>
        </w:rPr>
        <w:t>Kollam.</w:t>
      </w:r>
      <w:r w:rsidR="00FD69C9">
        <w:rPr>
          <w:rFonts w:ascii="Arial" w:hAnsi="Arial" w:cs="Arial"/>
        </w:rPr>
        <w:t xml:space="preserve"> </w:t>
      </w:r>
      <w:r w:rsidR="00FD69C9" w:rsidRPr="00FD69C9">
        <w:rPr>
          <w:rFonts w:ascii="Arial" w:hAnsi="Arial" w:cs="Arial"/>
        </w:rPr>
        <w:t>Pin. 691576</w:t>
      </w:r>
      <w:r w:rsidR="00FD69C9">
        <w:rPr>
          <w:rFonts w:ascii="Arial" w:hAnsi="Arial" w:cs="Arial"/>
        </w:rPr>
        <w:t xml:space="preserve"> </w:t>
      </w:r>
      <w:r w:rsidRPr="005B1F74">
        <w:rPr>
          <w:rFonts w:ascii="Arial" w:hAnsi="Arial" w:cs="Arial"/>
        </w:rPr>
        <w:t xml:space="preserve">Taluk, </w:t>
      </w:r>
      <w:r w:rsidRPr="005B1F74">
        <w:rPr>
          <w:rFonts w:ascii="Arial" w:hAnsi="Arial" w:cs="Arial"/>
          <w:highlight w:val="yellow"/>
        </w:rPr>
        <w:t>…………………..</w:t>
      </w:r>
      <w:r w:rsidRPr="005B1F74">
        <w:rPr>
          <w:rFonts w:ascii="Arial" w:hAnsi="Arial" w:cs="Arial"/>
        </w:rPr>
        <w:t xml:space="preserve"> District,</w:t>
      </w:r>
      <w:r w:rsidR="005C7916" w:rsidRPr="005B1F74">
        <w:rPr>
          <w:rFonts w:ascii="Arial" w:hAnsi="Arial" w:cs="Arial"/>
        </w:rPr>
        <w:t xml:space="preserve"> Kollam </w:t>
      </w:r>
      <w:r w:rsidRPr="005B1F74">
        <w:rPr>
          <w:rFonts w:ascii="Arial" w:hAnsi="Arial" w:cs="Arial"/>
        </w:rPr>
        <w:t xml:space="preserve"> </w:t>
      </w:r>
      <w:r w:rsidR="005C7916" w:rsidRPr="005B1F74">
        <w:rPr>
          <w:rFonts w:ascii="Arial" w:hAnsi="Arial" w:cs="Arial"/>
        </w:rPr>
        <w:t xml:space="preserve">Kerala </w:t>
      </w:r>
      <w:r w:rsidRPr="005B1F74">
        <w:rPr>
          <w:rFonts w:ascii="Arial" w:hAnsi="Arial" w:cs="Arial"/>
        </w:rPr>
        <w:t>state, or any other place as the board of trustees may decide from time to time, and the address of the trust shall be the same as of the registered office. .</w:t>
      </w:r>
    </w:p>
    <w:p w14:paraId="72B30530" w14:textId="77777777" w:rsidR="00DF36A8" w:rsidRPr="005B1F74" w:rsidRDefault="007E62B9" w:rsidP="005B1F74">
      <w:pPr>
        <w:pStyle w:val="BodyText"/>
        <w:tabs>
          <w:tab w:val="left" w:pos="142"/>
          <w:tab w:val="left" w:pos="540"/>
        </w:tabs>
        <w:spacing w:line="276" w:lineRule="auto"/>
        <w:ind w:right="116"/>
        <w:jc w:val="both"/>
        <w:rPr>
          <w:rFonts w:ascii="Arial" w:hAnsi="Arial" w:cs="Arial"/>
          <w:b/>
          <w:bCs/>
          <w:u w:val="single"/>
        </w:rPr>
      </w:pPr>
      <w:r w:rsidRPr="005B1F74">
        <w:rPr>
          <w:rFonts w:ascii="Arial" w:hAnsi="Arial" w:cs="Arial"/>
          <w:b/>
          <w:bCs/>
          <w:u w:val="single"/>
        </w:rPr>
        <w:t>3</w:t>
      </w:r>
      <w:r w:rsidR="00DF36A8" w:rsidRPr="005B1F74">
        <w:rPr>
          <w:rFonts w:ascii="Arial" w:hAnsi="Arial" w:cs="Arial"/>
          <w:b/>
          <w:bCs/>
          <w:u w:val="single"/>
        </w:rPr>
        <w:t xml:space="preserve">. Area of operation </w:t>
      </w:r>
    </w:p>
    <w:p w14:paraId="58DAFD2B" w14:textId="77777777" w:rsidR="00DF36A8" w:rsidRPr="005B1F74" w:rsidRDefault="00DF36A8" w:rsidP="005B1F74">
      <w:pPr>
        <w:pStyle w:val="BodyText"/>
        <w:tabs>
          <w:tab w:val="left" w:pos="142"/>
          <w:tab w:val="left" w:pos="540"/>
        </w:tabs>
        <w:spacing w:line="276" w:lineRule="auto"/>
        <w:ind w:right="116"/>
        <w:jc w:val="both"/>
        <w:rPr>
          <w:rFonts w:ascii="Arial" w:hAnsi="Arial" w:cs="Arial"/>
        </w:rPr>
      </w:pPr>
      <w:r w:rsidRPr="005B1F74">
        <w:rPr>
          <w:rFonts w:ascii="Arial" w:hAnsi="Arial" w:cs="Arial"/>
        </w:rPr>
        <w:t xml:space="preserve"> </w:t>
      </w:r>
      <w:r w:rsidRPr="005B1F74">
        <w:rPr>
          <w:rFonts w:ascii="Arial" w:hAnsi="Arial" w:cs="Arial"/>
        </w:rPr>
        <w:tab/>
      </w:r>
      <w:r w:rsidR="004930A2" w:rsidRPr="005B1F74">
        <w:rPr>
          <w:rFonts w:ascii="Arial" w:hAnsi="Arial" w:cs="Arial"/>
        </w:rPr>
        <w:tab/>
      </w:r>
      <w:r w:rsidRPr="005B1F74">
        <w:rPr>
          <w:rFonts w:ascii="Arial" w:hAnsi="Arial" w:cs="Arial"/>
        </w:rPr>
        <w:t xml:space="preserve">The trust activities are intended to be carried out in the whole republic of India </w:t>
      </w:r>
    </w:p>
    <w:p w14:paraId="642F48D7" w14:textId="77777777" w:rsidR="00DF36A8" w:rsidRPr="005B1F74" w:rsidRDefault="007E62B9" w:rsidP="005B1F74">
      <w:pPr>
        <w:pStyle w:val="BodyText"/>
        <w:tabs>
          <w:tab w:val="left" w:pos="142"/>
          <w:tab w:val="left" w:pos="540"/>
        </w:tabs>
        <w:spacing w:line="276" w:lineRule="auto"/>
        <w:ind w:right="116"/>
        <w:jc w:val="both"/>
        <w:rPr>
          <w:rFonts w:ascii="Arial" w:hAnsi="Arial" w:cs="Arial"/>
          <w:b/>
          <w:bCs/>
          <w:u w:val="single"/>
        </w:rPr>
      </w:pPr>
      <w:r w:rsidRPr="005B1F74">
        <w:rPr>
          <w:rFonts w:ascii="Arial" w:hAnsi="Arial" w:cs="Arial"/>
          <w:b/>
          <w:bCs/>
          <w:u w:val="single"/>
        </w:rPr>
        <w:t>4</w:t>
      </w:r>
      <w:r w:rsidR="00DF36A8" w:rsidRPr="005B1F74">
        <w:rPr>
          <w:rFonts w:ascii="Arial" w:hAnsi="Arial" w:cs="Arial"/>
          <w:b/>
          <w:bCs/>
          <w:u w:val="single"/>
        </w:rPr>
        <w:t xml:space="preserve">. The official accounting year of the Trust </w:t>
      </w:r>
    </w:p>
    <w:p w14:paraId="050A415E" w14:textId="77777777" w:rsidR="00DF36A8" w:rsidRPr="005B1F74" w:rsidRDefault="00DF36A8" w:rsidP="005B1F74">
      <w:pPr>
        <w:pStyle w:val="BodyText"/>
        <w:tabs>
          <w:tab w:val="left" w:pos="142"/>
          <w:tab w:val="left" w:pos="540"/>
        </w:tabs>
        <w:spacing w:line="276" w:lineRule="auto"/>
        <w:ind w:right="116"/>
        <w:jc w:val="both"/>
        <w:rPr>
          <w:rFonts w:ascii="Arial" w:hAnsi="Arial" w:cs="Arial"/>
        </w:rPr>
      </w:pPr>
      <w:r w:rsidRPr="005B1F74">
        <w:rPr>
          <w:rFonts w:ascii="Arial" w:hAnsi="Arial" w:cs="Arial"/>
        </w:rPr>
        <w:t xml:space="preserve"> </w:t>
      </w:r>
      <w:r w:rsidRPr="005B1F74">
        <w:rPr>
          <w:rFonts w:ascii="Arial" w:hAnsi="Arial" w:cs="Arial"/>
        </w:rPr>
        <w:tab/>
      </w:r>
      <w:r w:rsidR="004930A2" w:rsidRPr="005B1F74">
        <w:rPr>
          <w:rFonts w:ascii="Arial" w:hAnsi="Arial" w:cs="Arial"/>
        </w:rPr>
        <w:tab/>
      </w:r>
      <w:r w:rsidRPr="005B1F74">
        <w:rPr>
          <w:rFonts w:ascii="Arial" w:hAnsi="Arial" w:cs="Arial"/>
        </w:rPr>
        <w:t xml:space="preserve">The official accounting year of the Trust shall start from the first day of April every year and end on the 31st March of the following year. </w:t>
      </w:r>
    </w:p>
    <w:p w14:paraId="757A5DC8" w14:textId="77777777" w:rsidR="009C48D4" w:rsidRPr="005B1F74" w:rsidRDefault="007E62B9" w:rsidP="005B1F74">
      <w:pPr>
        <w:pStyle w:val="BodyText"/>
        <w:tabs>
          <w:tab w:val="left" w:pos="142"/>
          <w:tab w:val="left" w:pos="540"/>
        </w:tabs>
        <w:spacing w:line="276" w:lineRule="auto"/>
        <w:ind w:right="116"/>
        <w:jc w:val="both"/>
        <w:rPr>
          <w:rFonts w:ascii="Arial" w:hAnsi="Arial" w:cs="Arial"/>
          <w:b/>
          <w:bCs/>
          <w:u w:val="single"/>
        </w:rPr>
      </w:pPr>
      <w:r w:rsidRPr="005B1F74">
        <w:rPr>
          <w:rFonts w:ascii="Arial" w:hAnsi="Arial" w:cs="Arial"/>
          <w:b/>
          <w:bCs/>
          <w:u w:val="single"/>
        </w:rPr>
        <w:t>5</w:t>
      </w:r>
      <w:r w:rsidR="00DF36A8" w:rsidRPr="005B1F74">
        <w:rPr>
          <w:rFonts w:ascii="Arial" w:hAnsi="Arial" w:cs="Arial"/>
          <w:b/>
          <w:bCs/>
          <w:u w:val="single"/>
        </w:rPr>
        <w:t>. Aims and objects of the Trust</w:t>
      </w:r>
    </w:p>
    <w:p w14:paraId="726CA90E" w14:textId="77777777" w:rsidR="00104A3A" w:rsidRDefault="004930A2" w:rsidP="005B1F74">
      <w:pPr>
        <w:pStyle w:val="BodyText"/>
        <w:tabs>
          <w:tab w:val="left" w:pos="142"/>
          <w:tab w:val="left" w:pos="540"/>
        </w:tabs>
        <w:spacing w:line="276" w:lineRule="auto"/>
        <w:ind w:right="116"/>
        <w:jc w:val="both"/>
        <w:rPr>
          <w:rFonts w:ascii="Arial" w:hAnsi="Arial" w:cs="Arial"/>
        </w:rPr>
      </w:pPr>
      <w:r w:rsidRPr="005B1F74">
        <w:rPr>
          <w:rFonts w:ascii="Arial" w:hAnsi="Arial" w:cs="Arial"/>
        </w:rPr>
        <w:tab/>
      </w:r>
      <w:r w:rsidRPr="005B1F74">
        <w:rPr>
          <w:rFonts w:ascii="Arial" w:hAnsi="Arial" w:cs="Arial"/>
        </w:rPr>
        <w:tab/>
      </w:r>
      <w:r w:rsidR="00104A3A" w:rsidRPr="005B1F74">
        <w:rPr>
          <w:rFonts w:ascii="Arial" w:hAnsi="Arial" w:cs="Arial"/>
        </w:rPr>
        <w:t>The objects of the Trust are entirely charitable and the Trust shall function to benefit society without any motive of profit. The principal objectives of the Trust are:</w:t>
      </w:r>
    </w:p>
    <w:p w14:paraId="6E492D32" w14:textId="77777777" w:rsidR="00705D18" w:rsidRPr="005B1F74" w:rsidRDefault="00705D18" w:rsidP="005B1F74">
      <w:pPr>
        <w:pStyle w:val="BodyText"/>
        <w:tabs>
          <w:tab w:val="left" w:pos="142"/>
          <w:tab w:val="left" w:pos="540"/>
        </w:tabs>
        <w:spacing w:line="276" w:lineRule="auto"/>
        <w:ind w:right="116"/>
        <w:jc w:val="both"/>
        <w:rPr>
          <w:rFonts w:ascii="Arial" w:hAnsi="Arial" w:cs="Arial"/>
        </w:rPr>
      </w:pPr>
    </w:p>
    <w:p w14:paraId="7A666939" w14:textId="77777777" w:rsidR="00705D18" w:rsidRPr="00705D18" w:rsidRDefault="00705D18" w:rsidP="00705D18">
      <w:pPr>
        <w:pStyle w:val="BodyText"/>
        <w:numPr>
          <w:ilvl w:val="0"/>
          <w:numId w:val="15"/>
        </w:numPr>
        <w:tabs>
          <w:tab w:val="left" w:pos="142"/>
          <w:tab w:val="left" w:pos="540"/>
        </w:tabs>
        <w:spacing w:line="276" w:lineRule="auto"/>
        <w:ind w:right="116"/>
        <w:rPr>
          <w:rFonts w:ascii="Arial" w:hAnsi="Arial" w:cs="Arial"/>
          <w:lang w:val="en-IN"/>
        </w:rPr>
      </w:pPr>
      <w:r w:rsidRPr="00705D18">
        <w:rPr>
          <w:rFonts w:ascii="Arial" w:hAnsi="Arial" w:cs="Arial"/>
          <w:lang w:val="en-IN"/>
        </w:rPr>
        <w:t>To foster a culture of mental wellness in society by normalizing conversations around mental health through sustained multi-platform campaigns, social media engagement, and youth-led initiatives.</w:t>
      </w:r>
    </w:p>
    <w:p w14:paraId="45DFAC9D" w14:textId="1135AE62" w:rsidR="00705D18" w:rsidRPr="00705D18" w:rsidRDefault="00705D18" w:rsidP="00705D18">
      <w:pPr>
        <w:pStyle w:val="BodyText"/>
        <w:numPr>
          <w:ilvl w:val="0"/>
          <w:numId w:val="15"/>
        </w:numPr>
        <w:tabs>
          <w:tab w:val="left" w:pos="142"/>
          <w:tab w:val="left" w:pos="540"/>
        </w:tabs>
        <w:spacing w:line="276" w:lineRule="auto"/>
        <w:ind w:right="116"/>
        <w:rPr>
          <w:rFonts w:ascii="Arial" w:hAnsi="Arial" w:cs="Arial"/>
          <w:lang w:val="en-IN"/>
        </w:rPr>
      </w:pPr>
      <w:r w:rsidRPr="00705D18">
        <w:rPr>
          <w:rFonts w:ascii="Arial" w:hAnsi="Arial" w:cs="Arial"/>
          <w:lang w:val="en-IN"/>
        </w:rPr>
        <w:t>To provide equitable access to mental health services by offering free and subsidized therapy, tele-</w:t>
      </w:r>
      <w:r w:rsidR="00CB642E" w:rsidRPr="00705D18">
        <w:rPr>
          <w:rFonts w:ascii="Arial" w:hAnsi="Arial" w:cs="Arial"/>
          <w:lang w:val="en-IN"/>
        </w:rPr>
        <w:t>counselling</w:t>
      </w:r>
      <w:r w:rsidRPr="00705D18">
        <w:rPr>
          <w:rFonts w:ascii="Arial" w:hAnsi="Arial" w:cs="Arial"/>
          <w:lang w:val="en-IN"/>
        </w:rPr>
        <w:t>, AI-supported chat services, and culturally responsive support to marginalized and underserved communities.</w:t>
      </w:r>
    </w:p>
    <w:p w14:paraId="30EDD515" w14:textId="77777777" w:rsidR="00705D18" w:rsidRPr="00705D18" w:rsidRDefault="00705D18" w:rsidP="00705D18">
      <w:pPr>
        <w:pStyle w:val="BodyText"/>
        <w:numPr>
          <w:ilvl w:val="0"/>
          <w:numId w:val="15"/>
        </w:numPr>
        <w:tabs>
          <w:tab w:val="left" w:pos="142"/>
          <w:tab w:val="left" w:pos="540"/>
        </w:tabs>
        <w:spacing w:line="276" w:lineRule="auto"/>
        <w:ind w:right="116"/>
        <w:rPr>
          <w:rFonts w:ascii="Arial" w:hAnsi="Arial" w:cs="Arial"/>
          <w:lang w:val="en-IN"/>
        </w:rPr>
      </w:pPr>
      <w:r w:rsidRPr="00705D18">
        <w:rPr>
          <w:rFonts w:ascii="Arial" w:hAnsi="Arial" w:cs="Arial"/>
          <w:lang w:val="en-IN"/>
        </w:rPr>
        <w:t>To develop and implement digital mental health tools and apps that use evidence-based practices for self-care, emotional tracking, guided therapy, and early intervention support.</w:t>
      </w:r>
    </w:p>
    <w:p w14:paraId="2F145C80" w14:textId="7C7E385B" w:rsidR="00705D18" w:rsidRPr="00705D18" w:rsidRDefault="00705D18" w:rsidP="00705D18">
      <w:pPr>
        <w:pStyle w:val="BodyText"/>
        <w:numPr>
          <w:ilvl w:val="0"/>
          <w:numId w:val="15"/>
        </w:numPr>
        <w:tabs>
          <w:tab w:val="left" w:pos="142"/>
          <w:tab w:val="left" w:pos="540"/>
        </w:tabs>
        <w:spacing w:line="276" w:lineRule="auto"/>
        <w:ind w:right="116"/>
        <w:rPr>
          <w:rFonts w:ascii="Arial" w:hAnsi="Arial" w:cs="Arial"/>
          <w:lang w:val="en-IN"/>
        </w:rPr>
      </w:pPr>
      <w:r w:rsidRPr="00705D18">
        <w:rPr>
          <w:rFonts w:ascii="Arial" w:hAnsi="Arial" w:cs="Arial"/>
          <w:lang w:val="en-IN"/>
        </w:rPr>
        <w:t xml:space="preserve">To establish and scale integrated wellness hubs and community mental health </w:t>
      </w:r>
      <w:r w:rsidR="00CB642E" w:rsidRPr="00705D18">
        <w:rPr>
          <w:rFonts w:ascii="Arial" w:hAnsi="Arial" w:cs="Arial"/>
          <w:lang w:val="en-IN"/>
        </w:rPr>
        <w:t>centres</w:t>
      </w:r>
      <w:r w:rsidRPr="00705D18">
        <w:rPr>
          <w:rFonts w:ascii="Arial" w:hAnsi="Arial" w:cs="Arial"/>
          <w:lang w:val="en-IN"/>
        </w:rPr>
        <w:t>, offering preventive, therapeutic, and rehabilitative care under one roof with an emphasis on inclusivity and accessibility.</w:t>
      </w:r>
    </w:p>
    <w:p w14:paraId="3B2D541F" w14:textId="77777777" w:rsidR="00705D18" w:rsidRPr="00705D18" w:rsidRDefault="00705D18" w:rsidP="00705D18">
      <w:pPr>
        <w:pStyle w:val="BodyText"/>
        <w:numPr>
          <w:ilvl w:val="0"/>
          <w:numId w:val="15"/>
        </w:numPr>
        <w:tabs>
          <w:tab w:val="left" w:pos="142"/>
          <w:tab w:val="left" w:pos="540"/>
        </w:tabs>
        <w:spacing w:line="276" w:lineRule="auto"/>
        <w:ind w:right="116"/>
        <w:rPr>
          <w:rFonts w:ascii="Arial" w:hAnsi="Arial" w:cs="Arial"/>
          <w:lang w:val="en-IN"/>
        </w:rPr>
      </w:pPr>
      <w:r w:rsidRPr="00705D18">
        <w:rPr>
          <w:rFonts w:ascii="Arial" w:hAnsi="Arial" w:cs="Arial"/>
          <w:lang w:val="en-IN"/>
        </w:rPr>
        <w:t xml:space="preserve">To embed mental health education into mainstream schooling and higher education, by working with educational boards and institutions to introduce curriculum modules on emotional intelligence, empathy, resilience, and </w:t>
      </w:r>
      <w:r w:rsidRPr="00705D18">
        <w:rPr>
          <w:rFonts w:ascii="Arial" w:hAnsi="Arial" w:cs="Arial"/>
          <w:lang w:val="en-IN"/>
        </w:rPr>
        <w:lastRenderedPageBreak/>
        <w:t>psychological well-being.</w:t>
      </w:r>
    </w:p>
    <w:p w14:paraId="5500F6E3" w14:textId="77777777" w:rsidR="00705D18" w:rsidRPr="00705D18" w:rsidRDefault="00705D18" w:rsidP="00705D18">
      <w:pPr>
        <w:pStyle w:val="BodyText"/>
        <w:numPr>
          <w:ilvl w:val="0"/>
          <w:numId w:val="15"/>
        </w:numPr>
        <w:tabs>
          <w:tab w:val="left" w:pos="142"/>
          <w:tab w:val="left" w:pos="540"/>
        </w:tabs>
        <w:spacing w:line="276" w:lineRule="auto"/>
        <w:ind w:right="116"/>
        <w:rPr>
          <w:rFonts w:ascii="Arial" w:hAnsi="Arial" w:cs="Arial"/>
          <w:lang w:val="en-IN"/>
        </w:rPr>
      </w:pPr>
      <w:r w:rsidRPr="00705D18">
        <w:rPr>
          <w:rFonts w:ascii="Arial" w:hAnsi="Arial" w:cs="Arial"/>
          <w:lang w:val="en-IN"/>
        </w:rPr>
        <w:t>To create and deliver advanced training programs for mental health professionals, integrating global best practices, neuropsychology, trauma-informed care, and tech-enabled therapy approaches.</w:t>
      </w:r>
    </w:p>
    <w:p w14:paraId="210C4333" w14:textId="77777777" w:rsidR="00705D18" w:rsidRPr="00705D18" w:rsidRDefault="00705D18" w:rsidP="00705D18">
      <w:pPr>
        <w:pStyle w:val="BodyText"/>
        <w:numPr>
          <w:ilvl w:val="0"/>
          <w:numId w:val="15"/>
        </w:numPr>
        <w:tabs>
          <w:tab w:val="left" w:pos="142"/>
          <w:tab w:val="left" w:pos="540"/>
        </w:tabs>
        <w:spacing w:line="276" w:lineRule="auto"/>
        <w:ind w:right="116"/>
        <w:rPr>
          <w:rFonts w:ascii="Arial" w:hAnsi="Arial" w:cs="Arial"/>
          <w:lang w:val="en-IN"/>
        </w:rPr>
      </w:pPr>
      <w:r w:rsidRPr="00705D18">
        <w:rPr>
          <w:rFonts w:ascii="Arial" w:hAnsi="Arial" w:cs="Arial"/>
          <w:lang w:val="en-IN"/>
        </w:rPr>
        <w:t>To collaborate with startups, research labs, and technology firms to harness AI, VR/AR, and wearable tech in delivering innovative, scalable mental health interventions.</w:t>
      </w:r>
    </w:p>
    <w:p w14:paraId="6E7AC21B" w14:textId="77777777" w:rsidR="00705D18" w:rsidRPr="00705D18" w:rsidRDefault="00705D18" w:rsidP="00705D18">
      <w:pPr>
        <w:pStyle w:val="BodyText"/>
        <w:numPr>
          <w:ilvl w:val="0"/>
          <w:numId w:val="15"/>
        </w:numPr>
        <w:tabs>
          <w:tab w:val="left" w:pos="142"/>
          <w:tab w:val="left" w:pos="540"/>
        </w:tabs>
        <w:spacing w:line="276" w:lineRule="auto"/>
        <w:ind w:right="116"/>
        <w:rPr>
          <w:rFonts w:ascii="Arial" w:hAnsi="Arial" w:cs="Arial"/>
          <w:lang w:val="en-IN"/>
        </w:rPr>
      </w:pPr>
      <w:r w:rsidRPr="00705D18">
        <w:rPr>
          <w:rFonts w:ascii="Arial" w:hAnsi="Arial" w:cs="Arial"/>
          <w:lang w:val="en-IN"/>
        </w:rPr>
        <w:t>To support and conduct interdisciplinary research on emerging mental health challenges, including the impact of climate anxiety, social media addiction, digital fatigue, and urban stress on psychological well-being.</w:t>
      </w:r>
    </w:p>
    <w:p w14:paraId="76758A0E" w14:textId="77777777" w:rsidR="00705D18" w:rsidRPr="00705D18" w:rsidRDefault="00705D18" w:rsidP="00705D18">
      <w:pPr>
        <w:pStyle w:val="BodyText"/>
        <w:numPr>
          <w:ilvl w:val="0"/>
          <w:numId w:val="15"/>
        </w:numPr>
        <w:tabs>
          <w:tab w:val="left" w:pos="142"/>
          <w:tab w:val="left" w:pos="540"/>
        </w:tabs>
        <w:spacing w:line="276" w:lineRule="auto"/>
        <w:ind w:right="116"/>
        <w:rPr>
          <w:rFonts w:ascii="Arial" w:hAnsi="Arial" w:cs="Arial"/>
          <w:lang w:val="en-IN"/>
        </w:rPr>
      </w:pPr>
      <w:r w:rsidRPr="00705D18">
        <w:rPr>
          <w:rFonts w:ascii="Arial" w:hAnsi="Arial" w:cs="Arial"/>
          <w:lang w:val="en-IN"/>
        </w:rPr>
        <w:t>To provide structured, certified programs in mental health care for educators, social workers, HR professionals, and first responders, empowering them to act as frontline support within their institutions.</w:t>
      </w:r>
    </w:p>
    <w:p w14:paraId="163E2BDB" w14:textId="065A29E7" w:rsidR="00705D18" w:rsidRPr="00705D18" w:rsidRDefault="00705D18" w:rsidP="00705D18">
      <w:pPr>
        <w:pStyle w:val="BodyText"/>
        <w:numPr>
          <w:ilvl w:val="0"/>
          <w:numId w:val="15"/>
        </w:numPr>
        <w:tabs>
          <w:tab w:val="left" w:pos="142"/>
          <w:tab w:val="left" w:pos="540"/>
        </w:tabs>
        <w:spacing w:line="276" w:lineRule="auto"/>
        <w:ind w:right="116"/>
        <w:rPr>
          <w:rFonts w:ascii="Arial" w:hAnsi="Arial" w:cs="Arial"/>
          <w:lang w:val="en-IN"/>
        </w:rPr>
      </w:pPr>
      <w:r w:rsidRPr="00705D18">
        <w:rPr>
          <w:rFonts w:ascii="Arial" w:hAnsi="Arial" w:cs="Arial"/>
          <w:lang w:val="en-IN"/>
        </w:rPr>
        <w:t xml:space="preserve">To establish institutions of excellence in mental health education and applied psychology, including colleges, training academies, research </w:t>
      </w:r>
      <w:r w:rsidR="00570259" w:rsidRPr="00705D18">
        <w:rPr>
          <w:rFonts w:ascii="Arial" w:hAnsi="Arial" w:cs="Arial"/>
          <w:lang w:val="en-IN"/>
        </w:rPr>
        <w:t>centres</w:t>
      </w:r>
      <w:r w:rsidRPr="00705D18">
        <w:rPr>
          <w:rFonts w:ascii="Arial" w:hAnsi="Arial" w:cs="Arial"/>
          <w:lang w:val="en-IN"/>
        </w:rPr>
        <w:t>, and innovation labs with national and international affiliations.</w:t>
      </w:r>
    </w:p>
    <w:p w14:paraId="6A253245" w14:textId="77777777" w:rsidR="00705D18" w:rsidRPr="00705D18" w:rsidRDefault="00705D18" w:rsidP="00705D18">
      <w:pPr>
        <w:pStyle w:val="BodyText"/>
        <w:numPr>
          <w:ilvl w:val="0"/>
          <w:numId w:val="15"/>
        </w:numPr>
        <w:tabs>
          <w:tab w:val="left" w:pos="142"/>
          <w:tab w:val="left" w:pos="540"/>
        </w:tabs>
        <w:spacing w:line="276" w:lineRule="auto"/>
        <w:ind w:right="116"/>
        <w:rPr>
          <w:rFonts w:ascii="Arial" w:hAnsi="Arial" w:cs="Arial"/>
          <w:lang w:val="en-IN"/>
        </w:rPr>
      </w:pPr>
      <w:r w:rsidRPr="00705D18">
        <w:rPr>
          <w:rFonts w:ascii="Arial" w:hAnsi="Arial" w:cs="Arial"/>
          <w:lang w:val="en-IN"/>
        </w:rPr>
        <w:t>To design and offer flexible, hybrid learning models (online/offline/blended) for short-term, diploma, and professional development courses in mental health, counseling, and related disciplines.</w:t>
      </w:r>
    </w:p>
    <w:p w14:paraId="3006665F" w14:textId="77777777" w:rsidR="00705D18" w:rsidRPr="00705D18" w:rsidRDefault="00705D18" w:rsidP="00705D18">
      <w:pPr>
        <w:pStyle w:val="BodyText"/>
        <w:numPr>
          <w:ilvl w:val="0"/>
          <w:numId w:val="15"/>
        </w:numPr>
        <w:tabs>
          <w:tab w:val="left" w:pos="142"/>
          <w:tab w:val="left" w:pos="540"/>
        </w:tabs>
        <w:spacing w:line="276" w:lineRule="auto"/>
        <w:ind w:right="116"/>
        <w:rPr>
          <w:rFonts w:ascii="Arial" w:hAnsi="Arial" w:cs="Arial"/>
          <w:lang w:val="en-IN"/>
        </w:rPr>
      </w:pPr>
      <w:r w:rsidRPr="00705D18">
        <w:rPr>
          <w:rFonts w:ascii="Arial" w:hAnsi="Arial" w:cs="Arial"/>
          <w:lang w:val="en-IN"/>
        </w:rPr>
        <w:t>To affiliate with universities, health organizations, and accreditation bodies worldwide, ensuring recognition, quality assurance, and global knowledge exchange in the Trust’s programs and research.</w:t>
      </w:r>
    </w:p>
    <w:p w14:paraId="0092142C" w14:textId="77777777" w:rsidR="00705D18" w:rsidRPr="00705D18" w:rsidRDefault="00705D18" w:rsidP="00705D18">
      <w:pPr>
        <w:pStyle w:val="BodyText"/>
        <w:numPr>
          <w:ilvl w:val="0"/>
          <w:numId w:val="15"/>
        </w:numPr>
        <w:tabs>
          <w:tab w:val="left" w:pos="142"/>
          <w:tab w:val="left" w:pos="540"/>
        </w:tabs>
        <w:spacing w:line="276" w:lineRule="auto"/>
        <w:ind w:right="116"/>
        <w:rPr>
          <w:rFonts w:ascii="Arial" w:hAnsi="Arial" w:cs="Arial"/>
          <w:lang w:val="en-IN"/>
        </w:rPr>
      </w:pPr>
      <w:r w:rsidRPr="00705D18">
        <w:rPr>
          <w:rFonts w:ascii="Arial" w:hAnsi="Arial" w:cs="Arial"/>
          <w:lang w:val="en-IN"/>
        </w:rPr>
        <w:t>To collaborate with global and national NGOs, governmental bodies, corporates, and educational institutions to co-develop large-scale mental health initiatives and policy-level interventions.</w:t>
      </w:r>
    </w:p>
    <w:p w14:paraId="7F1C7E4C" w14:textId="77777777" w:rsidR="00705D18" w:rsidRPr="00705D18" w:rsidRDefault="00705D18" w:rsidP="00705D18">
      <w:pPr>
        <w:pStyle w:val="BodyText"/>
        <w:numPr>
          <w:ilvl w:val="0"/>
          <w:numId w:val="15"/>
        </w:numPr>
        <w:tabs>
          <w:tab w:val="left" w:pos="142"/>
          <w:tab w:val="left" w:pos="540"/>
        </w:tabs>
        <w:spacing w:line="276" w:lineRule="auto"/>
        <w:ind w:right="116"/>
        <w:rPr>
          <w:rFonts w:ascii="Arial" w:hAnsi="Arial" w:cs="Arial"/>
          <w:lang w:val="en-IN"/>
        </w:rPr>
      </w:pPr>
      <w:r w:rsidRPr="00705D18">
        <w:rPr>
          <w:rFonts w:ascii="Arial" w:hAnsi="Arial" w:cs="Arial"/>
          <w:lang w:val="en-IN"/>
        </w:rPr>
        <w:t>To promote workplace mental well-being and corporate mental health leadership, by offering consulting, employee assistance programs (EAPs), and wellness certifications to organizations.</w:t>
      </w:r>
    </w:p>
    <w:p w14:paraId="03263129" w14:textId="77777777" w:rsidR="00705D18" w:rsidRDefault="00705D18" w:rsidP="00705D18">
      <w:pPr>
        <w:pStyle w:val="BodyText"/>
        <w:numPr>
          <w:ilvl w:val="0"/>
          <w:numId w:val="15"/>
        </w:numPr>
        <w:tabs>
          <w:tab w:val="left" w:pos="142"/>
          <w:tab w:val="left" w:pos="540"/>
        </w:tabs>
        <w:spacing w:line="276" w:lineRule="auto"/>
        <w:ind w:right="116"/>
        <w:rPr>
          <w:rFonts w:ascii="Arial" w:hAnsi="Arial" w:cs="Arial"/>
          <w:lang w:val="en-IN"/>
        </w:rPr>
      </w:pPr>
      <w:r w:rsidRPr="00705D18">
        <w:rPr>
          <w:rFonts w:ascii="Arial" w:hAnsi="Arial" w:cs="Arial"/>
          <w:lang w:val="en-IN"/>
        </w:rPr>
        <w:t>To provide trauma-informed, community-based psychosocial support during crises, including disasters, pandemics, migration, conflict, and climate-related displacement, with rapid response teams and long-term recovery plans.</w:t>
      </w:r>
    </w:p>
    <w:p w14:paraId="127290F8" w14:textId="77777777" w:rsidR="00705D18" w:rsidRPr="00705D18" w:rsidRDefault="00705D18" w:rsidP="00705D18">
      <w:pPr>
        <w:pStyle w:val="BodyText"/>
        <w:numPr>
          <w:ilvl w:val="0"/>
          <w:numId w:val="15"/>
        </w:numPr>
        <w:tabs>
          <w:tab w:val="left" w:pos="142"/>
          <w:tab w:val="left" w:pos="540"/>
        </w:tabs>
        <w:spacing w:line="276" w:lineRule="auto"/>
        <w:ind w:right="116"/>
        <w:rPr>
          <w:rFonts w:ascii="Arial" w:hAnsi="Arial" w:cs="Arial"/>
          <w:lang w:val="en-IN"/>
        </w:rPr>
      </w:pPr>
      <w:r w:rsidRPr="00705D18">
        <w:rPr>
          <w:rFonts w:ascii="Arial" w:hAnsi="Arial" w:cs="Arial"/>
        </w:rPr>
        <w:t>To collaborate with government bodies, NGOs, and other organizations to extend the reach of the services provided by the Trust.</w:t>
      </w:r>
    </w:p>
    <w:p w14:paraId="53FCA3C2" w14:textId="77777777" w:rsidR="00104A3A" w:rsidRPr="00705D18" w:rsidRDefault="00104A3A" w:rsidP="00705D18">
      <w:pPr>
        <w:pStyle w:val="BodyText"/>
        <w:numPr>
          <w:ilvl w:val="0"/>
          <w:numId w:val="15"/>
        </w:numPr>
        <w:tabs>
          <w:tab w:val="left" w:pos="142"/>
          <w:tab w:val="left" w:pos="540"/>
        </w:tabs>
        <w:spacing w:line="276" w:lineRule="auto"/>
        <w:ind w:right="116"/>
        <w:rPr>
          <w:rFonts w:ascii="Arial" w:hAnsi="Arial" w:cs="Arial"/>
          <w:lang w:val="en-IN"/>
        </w:rPr>
      </w:pPr>
      <w:r w:rsidRPr="00705D18">
        <w:rPr>
          <w:rFonts w:ascii="Arial" w:hAnsi="Arial" w:cs="Arial"/>
        </w:rPr>
        <w:t xml:space="preserve">To invest the trust funds and deal with the same as the </w:t>
      </w:r>
      <w:bookmarkStart w:id="2" w:name="_Hlk180226797"/>
      <w:r w:rsidRPr="00705D18">
        <w:rPr>
          <w:rFonts w:ascii="Arial" w:hAnsi="Arial" w:cs="Arial"/>
        </w:rPr>
        <w:t xml:space="preserve">board of trustees </w:t>
      </w:r>
      <w:bookmarkEnd w:id="2"/>
      <w:r w:rsidRPr="00705D18">
        <w:rPr>
          <w:rFonts w:ascii="Arial" w:hAnsi="Arial" w:cs="Arial"/>
        </w:rPr>
        <w:t>may deem fit to carry out the objectives of the trust effectively, as the board of trustees shall at their discretion, decide from time to time, but strictly in accordance with the provisions of section 11 (5) read with section 13 (1) (d) of Income Tax Act, 1961 and the amendments made up to date.</w:t>
      </w:r>
    </w:p>
    <w:p w14:paraId="47984EDF" w14:textId="77777777" w:rsidR="003F427A" w:rsidRPr="00705D18" w:rsidRDefault="003F427A" w:rsidP="00705D18">
      <w:pPr>
        <w:pStyle w:val="BodyText"/>
        <w:numPr>
          <w:ilvl w:val="0"/>
          <w:numId w:val="15"/>
        </w:numPr>
        <w:tabs>
          <w:tab w:val="left" w:pos="142"/>
          <w:tab w:val="left" w:pos="540"/>
        </w:tabs>
        <w:spacing w:line="276" w:lineRule="auto"/>
        <w:ind w:right="116"/>
        <w:rPr>
          <w:rFonts w:ascii="Arial" w:hAnsi="Arial" w:cs="Arial"/>
          <w:lang w:val="en-IN"/>
        </w:rPr>
      </w:pPr>
      <w:r w:rsidRPr="00705D18">
        <w:rPr>
          <w:rFonts w:ascii="Arial" w:hAnsi="Arial" w:cs="Arial"/>
        </w:rPr>
        <w:t>To enter into and carry out arrangements for the joint functioning or amalgamation with or to amalgamate or take over any other trusts or charitable or service organizations or associations, having the similar or substantially similar objects of this Trust.</w:t>
      </w:r>
    </w:p>
    <w:p w14:paraId="39168FC3" w14:textId="77777777" w:rsidR="003F427A" w:rsidRPr="00705D18" w:rsidRDefault="003F427A" w:rsidP="00705D18">
      <w:pPr>
        <w:pStyle w:val="BodyText"/>
        <w:numPr>
          <w:ilvl w:val="0"/>
          <w:numId w:val="15"/>
        </w:numPr>
        <w:tabs>
          <w:tab w:val="left" w:pos="142"/>
          <w:tab w:val="left" w:pos="540"/>
        </w:tabs>
        <w:spacing w:line="276" w:lineRule="auto"/>
        <w:ind w:right="116"/>
        <w:rPr>
          <w:rFonts w:ascii="Arial" w:hAnsi="Arial" w:cs="Arial"/>
          <w:lang w:val="en-IN"/>
        </w:rPr>
      </w:pPr>
      <w:r w:rsidRPr="00705D18">
        <w:rPr>
          <w:rFonts w:ascii="Arial" w:hAnsi="Arial" w:cs="Arial"/>
        </w:rPr>
        <w:t xml:space="preserve">Generally, to execute and perform such acts, deeds and things as are incidental or conducive or may be deemed fit by the </w:t>
      </w:r>
      <w:r w:rsidR="003D37E8" w:rsidRPr="00705D18">
        <w:rPr>
          <w:rFonts w:ascii="Arial" w:hAnsi="Arial" w:cs="Arial"/>
        </w:rPr>
        <w:t>board of trustees</w:t>
      </w:r>
      <w:r w:rsidRPr="00705D18">
        <w:rPr>
          <w:rFonts w:ascii="Arial" w:hAnsi="Arial" w:cs="Arial"/>
        </w:rPr>
        <w:t xml:space="preserve"> to be </w:t>
      </w:r>
      <w:r w:rsidRPr="00705D18">
        <w:rPr>
          <w:rFonts w:ascii="Arial" w:hAnsi="Arial" w:cs="Arial"/>
        </w:rPr>
        <w:lastRenderedPageBreak/>
        <w:t xml:space="preserve">incidental or conducive, to the attainment of any or all objects of the trust. </w:t>
      </w:r>
    </w:p>
    <w:p w14:paraId="31960202" w14:textId="77777777" w:rsidR="004930A2" w:rsidRPr="005B1F74" w:rsidRDefault="004930A2" w:rsidP="005B1F74">
      <w:pPr>
        <w:pStyle w:val="BodyText"/>
        <w:tabs>
          <w:tab w:val="left" w:pos="142"/>
          <w:tab w:val="left" w:pos="540"/>
        </w:tabs>
        <w:spacing w:line="276" w:lineRule="auto"/>
        <w:ind w:right="116"/>
        <w:jc w:val="both"/>
        <w:rPr>
          <w:rFonts w:ascii="Arial" w:hAnsi="Arial" w:cs="Arial"/>
          <w:b/>
          <w:bCs/>
          <w:u w:val="single"/>
        </w:rPr>
      </w:pPr>
      <w:r w:rsidRPr="005B1F74">
        <w:rPr>
          <w:rFonts w:ascii="Arial" w:hAnsi="Arial" w:cs="Arial"/>
          <w:b/>
          <w:bCs/>
          <w:u w:val="single"/>
        </w:rPr>
        <w:t xml:space="preserve">6. Definitions and Interpretations </w:t>
      </w:r>
    </w:p>
    <w:p w14:paraId="62D7DC38" w14:textId="77777777" w:rsidR="004930A2" w:rsidRPr="005B1F74" w:rsidRDefault="004930A2" w:rsidP="005B1F74">
      <w:pPr>
        <w:pStyle w:val="BodyText"/>
        <w:tabs>
          <w:tab w:val="left" w:pos="142"/>
          <w:tab w:val="left" w:pos="540"/>
        </w:tabs>
        <w:spacing w:line="276" w:lineRule="auto"/>
        <w:ind w:right="116"/>
        <w:jc w:val="both"/>
        <w:rPr>
          <w:rFonts w:ascii="Arial" w:hAnsi="Arial" w:cs="Arial"/>
        </w:rPr>
      </w:pPr>
      <w:r w:rsidRPr="005B1F74">
        <w:rPr>
          <w:rFonts w:ascii="Arial" w:hAnsi="Arial" w:cs="Arial"/>
        </w:rPr>
        <w:t>In these bylaws, unless the context otherwise requires,</w:t>
      </w:r>
    </w:p>
    <w:p w14:paraId="0E2833DA" w14:textId="049A5347" w:rsidR="004930A2" w:rsidRPr="005B1F74" w:rsidRDefault="004930A2" w:rsidP="00705D18">
      <w:pPr>
        <w:pStyle w:val="BodyText"/>
        <w:tabs>
          <w:tab w:val="left" w:pos="142"/>
          <w:tab w:val="left" w:pos="540"/>
        </w:tabs>
        <w:spacing w:line="276" w:lineRule="auto"/>
        <w:ind w:left="540" w:right="116"/>
        <w:jc w:val="both"/>
        <w:rPr>
          <w:rFonts w:ascii="Arial" w:hAnsi="Arial" w:cs="Arial"/>
        </w:rPr>
      </w:pPr>
      <w:r w:rsidRPr="005B1F74">
        <w:rPr>
          <w:rFonts w:ascii="Arial" w:hAnsi="Arial" w:cs="Arial"/>
        </w:rPr>
        <w:t>The trust means: “</w:t>
      </w:r>
      <w:r w:rsidR="00705D18">
        <w:rPr>
          <w:rFonts w:ascii="Arial" w:hAnsi="Arial" w:cs="Arial"/>
        </w:rPr>
        <w:t>“</w:t>
      </w:r>
      <w:r w:rsidR="00705D18" w:rsidRPr="00FD69C9">
        <w:rPr>
          <w:rFonts w:ascii="Arial" w:hAnsi="Arial" w:cs="Arial"/>
          <w:b/>
          <w:bCs/>
        </w:rPr>
        <w:t>Free Mind Foundation</w:t>
      </w:r>
      <w:r w:rsidR="00705D18">
        <w:rPr>
          <w:rFonts w:ascii="Arial" w:hAnsi="Arial" w:cs="Arial"/>
          <w:b/>
          <w:bCs/>
        </w:rPr>
        <w:t>”</w:t>
      </w:r>
    </w:p>
    <w:p w14:paraId="3759EE10" w14:textId="79C4AC29" w:rsidR="004930A2" w:rsidRPr="005B1F74" w:rsidRDefault="004930A2" w:rsidP="00705D18">
      <w:pPr>
        <w:pStyle w:val="BodyText"/>
        <w:tabs>
          <w:tab w:val="left" w:pos="142"/>
          <w:tab w:val="left" w:pos="540"/>
        </w:tabs>
        <w:spacing w:line="276" w:lineRule="auto"/>
        <w:ind w:left="540" w:right="116"/>
        <w:jc w:val="both"/>
        <w:rPr>
          <w:rFonts w:ascii="Arial" w:hAnsi="Arial" w:cs="Arial"/>
        </w:rPr>
      </w:pPr>
      <w:r w:rsidRPr="005B1F74">
        <w:rPr>
          <w:rFonts w:ascii="Arial" w:hAnsi="Arial" w:cs="Arial"/>
        </w:rPr>
        <w:t xml:space="preserve">2.The act means: The Indian Trust Act, 1882.  </w:t>
      </w:r>
    </w:p>
    <w:p w14:paraId="100EBAAD" w14:textId="090D9197" w:rsidR="004930A2" w:rsidRPr="005B1F74" w:rsidRDefault="004930A2" w:rsidP="00705D18">
      <w:pPr>
        <w:pStyle w:val="BodyText"/>
        <w:tabs>
          <w:tab w:val="left" w:pos="142"/>
          <w:tab w:val="left" w:pos="540"/>
        </w:tabs>
        <w:spacing w:line="276" w:lineRule="auto"/>
        <w:ind w:left="540" w:right="116"/>
        <w:jc w:val="both"/>
        <w:rPr>
          <w:rFonts w:ascii="Arial" w:hAnsi="Arial" w:cs="Arial"/>
        </w:rPr>
      </w:pPr>
      <w:r w:rsidRPr="005B1F74">
        <w:rPr>
          <w:rFonts w:ascii="Arial" w:hAnsi="Arial" w:cs="Arial"/>
        </w:rPr>
        <w:t>3.The bylaws mean: The rules and regulations framed for the starting and functioning of this trust and the amendments made from time to time, duly approved by the trustees of the trust.</w:t>
      </w:r>
    </w:p>
    <w:p w14:paraId="201C30AD" w14:textId="68970886" w:rsidR="004930A2" w:rsidRPr="005B1F74" w:rsidRDefault="004930A2" w:rsidP="00705D18">
      <w:pPr>
        <w:pStyle w:val="BodyText"/>
        <w:tabs>
          <w:tab w:val="left" w:pos="142"/>
          <w:tab w:val="left" w:pos="540"/>
        </w:tabs>
        <w:spacing w:line="276" w:lineRule="auto"/>
        <w:ind w:left="540" w:right="116"/>
        <w:jc w:val="both"/>
        <w:rPr>
          <w:rFonts w:ascii="Arial" w:hAnsi="Arial" w:cs="Arial"/>
        </w:rPr>
      </w:pPr>
      <w:r w:rsidRPr="005B1F74">
        <w:rPr>
          <w:rFonts w:ascii="Arial" w:hAnsi="Arial" w:cs="Arial"/>
        </w:rPr>
        <w:t>4.Offices mean: The registered office of this trust and the unit offices, at the places where the board of trustees may decide from time to time.</w:t>
      </w:r>
    </w:p>
    <w:p w14:paraId="74842EAB" w14:textId="052EDF24" w:rsidR="004930A2" w:rsidRPr="005B1F74" w:rsidRDefault="004930A2" w:rsidP="00705D18">
      <w:pPr>
        <w:pStyle w:val="BodyText"/>
        <w:tabs>
          <w:tab w:val="left" w:pos="142"/>
          <w:tab w:val="left" w:pos="540"/>
        </w:tabs>
        <w:spacing w:line="276" w:lineRule="auto"/>
        <w:ind w:left="540" w:right="116"/>
        <w:jc w:val="both"/>
        <w:rPr>
          <w:rFonts w:ascii="Arial" w:hAnsi="Arial" w:cs="Arial"/>
        </w:rPr>
      </w:pPr>
      <w:r w:rsidRPr="005B1F74">
        <w:rPr>
          <w:rFonts w:ascii="Arial" w:hAnsi="Arial" w:cs="Arial"/>
        </w:rPr>
        <w:t>5.Trustees means: The individuals admitted to this trust in accordance with the bylaws of this trust.</w:t>
      </w:r>
    </w:p>
    <w:p w14:paraId="0DFF3D73" w14:textId="72330F1D" w:rsidR="004930A2" w:rsidRDefault="004930A2" w:rsidP="00705D18">
      <w:pPr>
        <w:pStyle w:val="BodyText"/>
        <w:tabs>
          <w:tab w:val="left" w:pos="142"/>
          <w:tab w:val="left" w:pos="540"/>
        </w:tabs>
        <w:spacing w:line="276" w:lineRule="auto"/>
        <w:ind w:left="540" w:right="116"/>
        <w:jc w:val="both"/>
        <w:rPr>
          <w:rFonts w:ascii="Arial" w:hAnsi="Arial" w:cs="Arial"/>
        </w:rPr>
      </w:pPr>
      <w:r w:rsidRPr="005B1F74">
        <w:rPr>
          <w:rFonts w:ascii="Arial" w:hAnsi="Arial" w:cs="Arial"/>
        </w:rPr>
        <w:t xml:space="preserve">6.Board of trustees means: The body to govern this trust </w:t>
      </w:r>
      <w:r w:rsidR="00FA36DB" w:rsidRPr="005B1F74">
        <w:rPr>
          <w:rFonts w:ascii="Arial" w:hAnsi="Arial" w:cs="Arial"/>
        </w:rPr>
        <w:t>consisting of all</w:t>
      </w:r>
      <w:r w:rsidRPr="005B1F74">
        <w:rPr>
          <w:rFonts w:ascii="Arial" w:hAnsi="Arial" w:cs="Arial"/>
        </w:rPr>
        <w:t xml:space="preserve"> trustees </w:t>
      </w:r>
      <w:r w:rsidR="00FA36DB" w:rsidRPr="005B1F74">
        <w:rPr>
          <w:rFonts w:ascii="Arial" w:hAnsi="Arial" w:cs="Arial"/>
        </w:rPr>
        <w:t xml:space="preserve">of the trust, admitted </w:t>
      </w:r>
      <w:r w:rsidRPr="005B1F74">
        <w:rPr>
          <w:rFonts w:ascii="Arial" w:hAnsi="Arial" w:cs="Arial"/>
        </w:rPr>
        <w:t>as per the concerned clauses of this bylaws.</w:t>
      </w:r>
    </w:p>
    <w:p w14:paraId="42112E62" w14:textId="1113060E" w:rsidR="00705D18" w:rsidRDefault="00705D18" w:rsidP="00705D18">
      <w:pPr>
        <w:pStyle w:val="BodyText"/>
        <w:tabs>
          <w:tab w:val="left" w:pos="142"/>
          <w:tab w:val="left" w:pos="540"/>
        </w:tabs>
        <w:spacing w:line="276" w:lineRule="auto"/>
        <w:ind w:left="540" w:right="116"/>
        <w:jc w:val="both"/>
        <w:rPr>
          <w:rFonts w:ascii="Arial" w:hAnsi="Arial" w:cs="Arial"/>
          <w:lang w:val="en-IN"/>
        </w:rPr>
      </w:pPr>
      <w:r>
        <w:rPr>
          <w:rFonts w:ascii="Arial" w:hAnsi="Arial" w:cs="Arial"/>
        </w:rPr>
        <w:t>7.</w:t>
      </w:r>
      <w:r w:rsidRPr="00705D18">
        <w:rPr>
          <w:rFonts w:ascii="Arial" w:hAnsi="Arial" w:cs="Arial"/>
          <w:lang w:val="en-IN"/>
        </w:rPr>
        <w:t xml:space="preserve"> He includes she also and vice versa </w:t>
      </w:r>
    </w:p>
    <w:p w14:paraId="1B5C6CEE" w14:textId="10C6ED49" w:rsidR="00CF047B" w:rsidRPr="009A2DD4" w:rsidRDefault="00705D18" w:rsidP="009A2DD4">
      <w:pPr>
        <w:pStyle w:val="BodyText"/>
        <w:tabs>
          <w:tab w:val="left" w:pos="142"/>
          <w:tab w:val="left" w:pos="540"/>
        </w:tabs>
        <w:spacing w:line="276" w:lineRule="auto"/>
        <w:ind w:left="540" w:right="116"/>
        <w:jc w:val="both"/>
        <w:rPr>
          <w:rFonts w:ascii="Arial" w:hAnsi="Arial" w:cs="Arial"/>
          <w:lang w:val="en-IN"/>
        </w:rPr>
      </w:pPr>
      <w:r>
        <w:rPr>
          <w:rFonts w:ascii="Arial" w:hAnsi="Arial" w:cs="Arial"/>
          <w:lang w:val="en-IN"/>
        </w:rPr>
        <w:t>8.</w:t>
      </w:r>
      <w:r w:rsidRPr="00705D18">
        <w:rPr>
          <w:rFonts w:ascii="Arial" w:hAnsi="Arial" w:cs="Arial"/>
          <w:lang w:val="en-IN"/>
        </w:rPr>
        <w:t xml:space="preserve"> Words importing the singular shall include the plural also </w:t>
      </w:r>
    </w:p>
    <w:p w14:paraId="43CB9E95" w14:textId="34CB85BD" w:rsidR="009225CA" w:rsidRPr="005B1F74" w:rsidRDefault="00AA5FCE" w:rsidP="005B1F74">
      <w:pPr>
        <w:pStyle w:val="BodyText"/>
        <w:tabs>
          <w:tab w:val="left" w:pos="142"/>
          <w:tab w:val="left" w:pos="540"/>
        </w:tabs>
        <w:spacing w:line="276" w:lineRule="auto"/>
        <w:ind w:right="116"/>
        <w:jc w:val="both"/>
        <w:rPr>
          <w:rFonts w:ascii="Arial" w:hAnsi="Arial" w:cs="Arial"/>
          <w:b/>
          <w:u w:val="single"/>
        </w:rPr>
      </w:pPr>
      <w:r>
        <w:rPr>
          <w:rFonts w:ascii="Arial" w:hAnsi="Arial" w:cs="Arial"/>
          <w:b/>
          <w:bCs/>
          <w:u w:val="single"/>
        </w:rPr>
        <w:t>7</w:t>
      </w:r>
      <w:r w:rsidR="00CF047B" w:rsidRPr="005B1F74">
        <w:rPr>
          <w:rFonts w:ascii="Arial" w:hAnsi="Arial" w:cs="Arial"/>
          <w:b/>
          <w:bCs/>
          <w:u w:val="single"/>
        </w:rPr>
        <w:t>.</w:t>
      </w:r>
      <w:r w:rsidR="00CF047B" w:rsidRPr="005B1F74">
        <w:rPr>
          <w:rFonts w:ascii="Arial" w:hAnsi="Arial" w:cs="Arial"/>
          <w:u w:val="single"/>
        </w:rPr>
        <w:tab/>
      </w:r>
      <w:r w:rsidR="003D37E8" w:rsidRPr="005B1F74">
        <w:rPr>
          <w:rFonts w:ascii="Arial" w:hAnsi="Arial" w:cs="Arial"/>
          <w:b/>
          <w:u w:val="single"/>
        </w:rPr>
        <w:t>Trustees of the Trust</w:t>
      </w:r>
    </w:p>
    <w:p w14:paraId="758F95D7" w14:textId="009F7141" w:rsidR="009225CA" w:rsidRPr="005B1F74" w:rsidRDefault="000F4059" w:rsidP="005B1F74">
      <w:pPr>
        <w:pStyle w:val="BodyText"/>
        <w:tabs>
          <w:tab w:val="left" w:pos="142"/>
          <w:tab w:val="left" w:pos="540"/>
        </w:tabs>
        <w:spacing w:line="276" w:lineRule="auto"/>
        <w:ind w:right="116"/>
        <w:jc w:val="both"/>
        <w:rPr>
          <w:rFonts w:ascii="Arial" w:hAnsi="Arial" w:cs="Arial"/>
          <w:bCs/>
        </w:rPr>
      </w:pPr>
      <w:r w:rsidRPr="005B1F74">
        <w:rPr>
          <w:rFonts w:ascii="Arial" w:hAnsi="Arial" w:cs="Arial"/>
          <w:bCs/>
        </w:rPr>
        <w:t>a</w:t>
      </w:r>
      <w:r w:rsidR="009225CA" w:rsidRPr="005B1F74">
        <w:rPr>
          <w:rFonts w:ascii="Arial" w:hAnsi="Arial" w:cs="Arial"/>
          <w:bCs/>
        </w:rPr>
        <w:t xml:space="preserve">. </w:t>
      </w:r>
      <w:r w:rsidR="009225CA" w:rsidRPr="005B1F74">
        <w:rPr>
          <w:rFonts w:ascii="Arial" w:hAnsi="Arial" w:cs="Arial"/>
          <w:bCs/>
        </w:rPr>
        <w:tab/>
        <w:t xml:space="preserve">Indian citizen without any criminal backgrounds above the age of </w:t>
      </w:r>
      <w:r w:rsidR="002D0BDE" w:rsidRPr="005B1F74">
        <w:rPr>
          <w:rFonts w:ascii="Arial" w:hAnsi="Arial" w:cs="Arial"/>
          <w:bCs/>
        </w:rPr>
        <w:t>twenty-one</w:t>
      </w:r>
      <w:r w:rsidR="00FA36DB" w:rsidRPr="005B1F74">
        <w:rPr>
          <w:rFonts w:ascii="Arial" w:hAnsi="Arial" w:cs="Arial"/>
          <w:bCs/>
        </w:rPr>
        <w:t xml:space="preserve"> (</w:t>
      </w:r>
      <w:r w:rsidR="00FA36DB" w:rsidRPr="005B1F74">
        <w:rPr>
          <w:rFonts w:ascii="Arial" w:hAnsi="Arial" w:cs="Arial"/>
        </w:rPr>
        <w:t>21) years and have</w:t>
      </w:r>
      <w:r w:rsidR="00FA36DB" w:rsidRPr="005B1F74">
        <w:rPr>
          <w:rFonts w:ascii="Arial" w:hAnsi="Arial" w:cs="Arial"/>
          <w:spacing w:val="-57"/>
        </w:rPr>
        <w:t xml:space="preserve"> </w:t>
      </w:r>
      <w:r w:rsidR="00FA36DB" w:rsidRPr="005B1F74">
        <w:rPr>
          <w:rFonts w:ascii="Arial" w:hAnsi="Arial" w:cs="Arial"/>
        </w:rPr>
        <w:t>integrity,</w:t>
      </w:r>
      <w:r w:rsidR="00FA36DB" w:rsidRPr="005B1F74">
        <w:rPr>
          <w:rFonts w:ascii="Arial" w:hAnsi="Arial" w:cs="Arial"/>
          <w:spacing w:val="1"/>
        </w:rPr>
        <w:t xml:space="preserve"> </w:t>
      </w:r>
      <w:r w:rsidR="00FA36DB" w:rsidRPr="005B1F74">
        <w:rPr>
          <w:rFonts w:ascii="Arial" w:hAnsi="Arial" w:cs="Arial"/>
        </w:rPr>
        <w:t xml:space="preserve">honest, </w:t>
      </w:r>
      <w:r w:rsidR="009225CA" w:rsidRPr="005B1F74">
        <w:rPr>
          <w:rFonts w:ascii="Arial" w:hAnsi="Arial" w:cs="Arial"/>
          <w:bCs/>
        </w:rPr>
        <w:t>service minded and interested in the objectives of the trust shall be eligible to be a trustee of this trust. Every trustee shall be bounded by the bylaws of the trust, as amended from time to time. Trusteeship of this trust is restricted</w:t>
      </w:r>
      <w:r w:rsidR="009A2DD4">
        <w:rPr>
          <w:rFonts w:ascii="Arial" w:hAnsi="Arial" w:cs="Arial"/>
          <w:bCs/>
        </w:rPr>
        <w:t>, and new trustees are admitted to the trust only if it is approved by the unanimous decision of the Board of Trustees,</w:t>
      </w:r>
      <w:r w:rsidR="009225CA" w:rsidRPr="005B1F74">
        <w:rPr>
          <w:rFonts w:ascii="Arial" w:hAnsi="Arial" w:cs="Arial"/>
          <w:bCs/>
        </w:rPr>
        <w:t xml:space="preserve"> and a claim for admission as a trustee shall never be a right of any person. The board of trustees shall be empowered to reject any application without disclosing the reason and no person has the right to object to the decisions of the board of trustees</w:t>
      </w:r>
      <w:r w:rsidR="00ED52DA" w:rsidRPr="005B1F74">
        <w:rPr>
          <w:rFonts w:ascii="Arial" w:hAnsi="Arial" w:cs="Arial"/>
          <w:bCs/>
        </w:rPr>
        <w:t>.</w:t>
      </w:r>
    </w:p>
    <w:p w14:paraId="35739462" w14:textId="66E5B643" w:rsidR="009225CA" w:rsidRDefault="000040A1" w:rsidP="005B1F74">
      <w:pPr>
        <w:pStyle w:val="BodyText"/>
        <w:tabs>
          <w:tab w:val="left" w:pos="142"/>
          <w:tab w:val="left" w:pos="540"/>
        </w:tabs>
        <w:spacing w:line="276" w:lineRule="auto"/>
        <w:ind w:right="116"/>
        <w:jc w:val="both"/>
        <w:rPr>
          <w:rFonts w:ascii="Arial" w:hAnsi="Arial" w:cs="Arial"/>
          <w:bCs/>
        </w:rPr>
      </w:pPr>
      <w:r>
        <w:rPr>
          <w:rFonts w:ascii="Arial" w:hAnsi="Arial" w:cs="Arial"/>
          <w:bCs/>
        </w:rPr>
        <w:t>b</w:t>
      </w:r>
      <w:r w:rsidR="009225CA" w:rsidRPr="005B1F74">
        <w:rPr>
          <w:rFonts w:ascii="Arial" w:hAnsi="Arial" w:cs="Arial"/>
          <w:bCs/>
        </w:rPr>
        <w:t>.</w:t>
      </w:r>
      <w:r w:rsidR="009225CA" w:rsidRPr="005B1F74">
        <w:rPr>
          <w:rFonts w:ascii="Arial" w:hAnsi="Arial" w:cs="Arial"/>
          <w:bCs/>
        </w:rPr>
        <w:tab/>
        <w:t>The trust shall have only one category of trusteeship, and all the trustees shall have the same status, privileges and rights.  The period of trusteeship of trustees shall be their life time.</w:t>
      </w:r>
    </w:p>
    <w:p w14:paraId="065D94B6" w14:textId="0FD13341" w:rsidR="000040A1" w:rsidRDefault="000040A1" w:rsidP="005B1F74">
      <w:pPr>
        <w:pStyle w:val="BodyText"/>
        <w:tabs>
          <w:tab w:val="left" w:pos="142"/>
          <w:tab w:val="left" w:pos="540"/>
        </w:tabs>
        <w:spacing w:line="276" w:lineRule="auto"/>
        <w:ind w:right="116"/>
        <w:jc w:val="both"/>
        <w:rPr>
          <w:rFonts w:ascii="Arial" w:hAnsi="Arial" w:cs="Arial"/>
          <w:bCs/>
          <w:lang w:val="en-IN"/>
        </w:rPr>
      </w:pPr>
      <w:r>
        <w:rPr>
          <w:rFonts w:ascii="Arial" w:hAnsi="Arial" w:cs="Arial"/>
          <w:bCs/>
        </w:rPr>
        <w:t>c.</w:t>
      </w:r>
      <w:r w:rsidRPr="000040A1">
        <w:rPr>
          <w:rFonts w:ascii="Arial" w:hAnsi="Arial" w:cs="Arial"/>
          <w:bCs/>
          <w:lang w:val="en-IN"/>
        </w:rPr>
        <w:t xml:space="preserve">The settlor and the trustees of this trust will be members of the Board of Trustees. They shall not retire from the trusteeship hereof unless and until a unanimous decision is taken in writing by all the Board of Trustees. </w:t>
      </w:r>
    </w:p>
    <w:p w14:paraId="7DBDBCC8" w14:textId="4C41A7F5" w:rsidR="009225CA" w:rsidRDefault="00F8190F" w:rsidP="005B1F74">
      <w:pPr>
        <w:pStyle w:val="BodyText"/>
        <w:tabs>
          <w:tab w:val="left" w:pos="142"/>
          <w:tab w:val="left" w:pos="540"/>
        </w:tabs>
        <w:spacing w:line="276" w:lineRule="auto"/>
        <w:ind w:right="116"/>
        <w:jc w:val="both"/>
        <w:rPr>
          <w:rFonts w:ascii="Arial" w:hAnsi="Arial" w:cs="Arial"/>
          <w:bCs/>
          <w:lang w:val="en-IN"/>
        </w:rPr>
      </w:pPr>
      <w:r>
        <w:rPr>
          <w:rFonts w:ascii="Arial" w:hAnsi="Arial" w:cs="Arial"/>
          <w:bCs/>
          <w:lang w:val="en-IN"/>
        </w:rPr>
        <w:t>d.T</w:t>
      </w:r>
      <w:r w:rsidRPr="00F8190F">
        <w:rPr>
          <w:rFonts w:ascii="Arial" w:hAnsi="Arial" w:cs="Arial"/>
          <w:bCs/>
          <w:lang w:val="en-IN"/>
        </w:rPr>
        <w:t xml:space="preserve">he Board of Trustees shall have the power to increase the total number of trustees up to the maximum number, as </w:t>
      </w:r>
      <w:r>
        <w:rPr>
          <w:rFonts w:ascii="Arial" w:hAnsi="Arial" w:cs="Arial"/>
          <w:bCs/>
          <w:lang w:val="en-IN"/>
        </w:rPr>
        <w:t>the Managing Board decides</w:t>
      </w:r>
      <w:r w:rsidRPr="00F8190F">
        <w:rPr>
          <w:rFonts w:ascii="Arial" w:hAnsi="Arial" w:cs="Arial"/>
          <w:bCs/>
          <w:lang w:val="en-IN"/>
        </w:rPr>
        <w:t xml:space="preserve"> from time to time. </w:t>
      </w:r>
    </w:p>
    <w:p w14:paraId="0CF7BC1C" w14:textId="77777777" w:rsidR="00AA5FCE" w:rsidRDefault="00AA5FCE" w:rsidP="005B1F74">
      <w:pPr>
        <w:pStyle w:val="BodyText"/>
        <w:tabs>
          <w:tab w:val="left" w:pos="142"/>
          <w:tab w:val="left" w:pos="540"/>
        </w:tabs>
        <w:spacing w:line="276" w:lineRule="auto"/>
        <w:ind w:right="116"/>
        <w:jc w:val="both"/>
        <w:rPr>
          <w:rFonts w:ascii="Arial" w:hAnsi="Arial" w:cs="Arial"/>
          <w:bCs/>
          <w:lang w:val="en-IN"/>
        </w:rPr>
      </w:pPr>
    </w:p>
    <w:p w14:paraId="6453D58D" w14:textId="77777777" w:rsidR="00AA5FCE" w:rsidRPr="00AA5FCE" w:rsidRDefault="00AA5FCE" w:rsidP="00AA5FCE">
      <w:pPr>
        <w:pStyle w:val="BodyText"/>
        <w:tabs>
          <w:tab w:val="left" w:pos="142"/>
          <w:tab w:val="left" w:pos="540"/>
        </w:tabs>
        <w:spacing w:line="276" w:lineRule="auto"/>
        <w:ind w:right="116"/>
        <w:jc w:val="both"/>
        <w:rPr>
          <w:rFonts w:ascii="Arial" w:hAnsi="Arial" w:cs="Arial"/>
          <w:bCs/>
          <w:lang w:val="en-IN"/>
        </w:rPr>
      </w:pPr>
      <w:r w:rsidRPr="00AA5FCE">
        <w:rPr>
          <w:rFonts w:ascii="Arial" w:hAnsi="Arial" w:cs="Arial"/>
          <w:b/>
          <w:bCs/>
          <w:lang w:val="en-IN"/>
        </w:rPr>
        <w:t xml:space="preserve">8. Terms of trusteeship </w:t>
      </w:r>
    </w:p>
    <w:p w14:paraId="7F34705D" w14:textId="4A450299" w:rsidR="00AA5FCE" w:rsidRPr="00AA5FCE" w:rsidRDefault="00AA5FCE" w:rsidP="00AA5FCE">
      <w:pPr>
        <w:pStyle w:val="BodyText"/>
        <w:tabs>
          <w:tab w:val="left" w:pos="142"/>
          <w:tab w:val="left" w:pos="540"/>
        </w:tabs>
        <w:spacing w:line="276" w:lineRule="auto"/>
        <w:ind w:right="116"/>
        <w:jc w:val="both"/>
        <w:rPr>
          <w:rFonts w:ascii="Arial" w:hAnsi="Arial" w:cs="Arial"/>
          <w:bCs/>
          <w:lang w:val="en-IN"/>
        </w:rPr>
      </w:pPr>
      <w:r w:rsidRPr="00AA5FCE">
        <w:rPr>
          <w:rFonts w:ascii="Arial" w:hAnsi="Arial" w:cs="Arial"/>
          <w:bCs/>
          <w:lang w:val="en-IN"/>
        </w:rPr>
        <w:t xml:space="preserve">i. Trustees are free to resign from their status by giving two months’ notice in writing and for any irregularity, insolvency, suffering from physical or mental disability, talk or act against the goodwill of the trust, misconduct, misappropriation of funds or misbehaviour found or if convicted by any court of law for anti-social activities or immoral offences, the trustee shall be issued notice to submit his explanation and if the explanation is not satisfactory and convincing to the Managing Board or he is not submitting his reply with in the period allotted, the Managing Board, by 2/3rd majority, is empowered to suspend the trustee from the trust, but he may be given an opportunity </w:t>
      </w:r>
      <w:r w:rsidRPr="00AA5FCE">
        <w:rPr>
          <w:rFonts w:ascii="Arial" w:hAnsi="Arial" w:cs="Arial"/>
          <w:bCs/>
          <w:lang w:val="en-IN"/>
        </w:rPr>
        <w:lastRenderedPageBreak/>
        <w:t xml:space="preserve">of being heard in the next board of trustees meeting. On hearing the explanation of the suspended member, or if he denies to be present before the Board of Trustees, the Board of Trustees shall decide whether the suspension of the trustee has to be extended or he has to be reinstated or dismissed and the decision of the reviewing Board of Trustees shall be final and no one reserves the right to question the decision. </w:t>
      </w:r>
    </w:p>
    <w:p w14:paraId="19C7A071" w14:textId="77777777" w:rsidR="00AA5FCE" w:rsidRPr="00AA5FCE" w:rsidRDefault="00AA5FCE" w:rsidP="00AA5FCE">
      <w:pPr>
        <w:pStyle w:val="BodyText"/>
        <w:tabs>
          <w:tab w:val="left" w:pos="142"/>
          <w:tab w:val="left" w:pos="540"/>
        </w:tabs>
        <w:spacing w:line="276" w:lineRule="auto"/>
        <w:ind w:right="116"/>
        <w:jc w:val="both"/>
        <w:rPr>
          <w:rFonts w:ascii="Arial" w:hAnsi="Arial" w:cs="Arial"/>
          <w:bCs/>
          <w:lang w:val="en-IN"/>
        </w:rPr>
      </w:pPr>
    </w:p>
    <w:p w14:paraId="1A62BDE2" w14:textId="77777777" w:rsidR="00AA5FCE" w:rsidRPr="00AA5FCE" w:rsidRDefault="00AA5FCE" w:rsidP="00AA5FCE">
      <w:pPr>
        <w:pStyle w:val="BodyText"/>
        <w:tabs>
          <w:tab w:val="left" w:pos="142"/>
          <w:tab w:val="left" w:pos="540"/>
        </w:tabs>
        <w:spacing w:line="276" w:lineRule="auto"/>
        <w:ind w:right="116"/>
        <w:jc w:val="both"/>
        <w:rPr>
          <w:rFonts w:ascii="Arial" w:hAnsi="Arial" w:cs="Arial"/>
          <w:bCs/>
          <w:lang w:val="en-IN"/>
        </w:rPr>
      </w:pPr>
      <w:r w:rsidRPr="00AA5FCE">
        <w:rPr>
          <w:rFonts w:ascii="Arial" w:hAnsi="Arial" w:cs="Arial"/>
          <w:bCs/>
          <w:lang w:val="en-IN"/>
        </w:rPr>
        <w:t xml:space="preserve">All amounts remitted or donated to the trust shall be treated as his contribution for the activities of the trust and shall not be refunded to any person. </w:t>
      </w:r>
    </w:p>
    <w:p w14:paraId="4720E4C2" w14:textId="591B4EBB" w:rsidR="00AA5FCE" w:rsidRPr="005B1F74" w:rsidRDefault="00AA5FCE" w:rsidP="00AA5FCE">
      <w:pPr>
        <w:pStyle w:val="BodyText"/>
        <w:tabs>
          <w:tab w:val="left" w:pos="142"/>
          <w:tab w:val="left" w:pos="540"/>
        </w:tabs>
        <w:spacing w:line="276" w:lineRule="auto"/>
        <w:ind w:right="116"/>
        <w:jc w:val="both"/>
        <w:rPr>
          <w:rFonts w:ascii="Arial" w:hAnsi="Arial" w:cs="Arial"/>
          <w:bCs/>
        </w:rPr>
      </w:pPr>
      <w:r w:rsidRPr="00AA5FCE">
        <w:rPr>
          <w:rFonts w:ascii="Arial" w:hAnsi="Arial" w:cs="Arial"/>
          <w:bCs/>
          <w:lang w:val="en-IN"/>
        </w:rPr>
        <w:t xml:space="preserve">ii. Board of Trustees may, by 2/3rd majority decision, demand contributions on requirements, and all the trustees will be liable to pay the amount so demanded. Board of Trustees shall also be having right to decide to collect entrance fees and periodical subscriptions, temporarily or permanently. </w:t>
      </w:r>
    </w:p>
    <w:p w14:paraId="73003CB0" w14:textId="77777777" w:rsidR="000F4059" w:rsidRPr="005B1F74" w:rsidRDefault="000F4059" w:rsidP="005B1F74">
      <w:pPr>
        <w:pStyle w:val="BodyText"/>
        <w:tabs>
          <w:tab w:val="left" w:pos="142"/>
          <w:tab w:val="left" w:pos="540"/>
        </w:tabs>
        <w:spacing w:line="276" w:lineRule="auto"/>
        <w:ind w:right="116"/>
        <w:jc w:val="both"/>
        <w:rPr>
          <w:rFonts w:ascii="Arial" w:hAnsi="Arial" w:cs="Arial"/>
          <w:b/>
          <w:u w:val="single"/>
        </w:rPr>
      </w:pPr>
      <w:r w:rsidRPr="005B1F74">
        <w:rPr>
          <w:rFonts w:ascii="Arial" w:hAnsi="Arial" w:cs="Arial"/>
          <w:b/>
          <w:u w:val="single"/>
        </w:rPr>
        <w:t>9.</w:t>
      </w:r>
      <w:r w:rsidRPr="005B1F74">
        <w:rPr>
          <w:rFonts w:ascii="Arial" w:hAnsi="Arial" w:cs="Arial"/>
          <w:b/>
          <w:u w:val="single"/>
        </w:rPr>
        <w:tab/>
        <w:t>Termination of trusteeship.</w:t>
      </w:r>
    </w:p>
    <w:p w14:paraId="6B252BD6" w14:textId="77777777" w:rsidR="000F4059" w:rsidRPr="005B1F74" w:rsidRDefault="000F4059" w:rsidP="005B1F74">
      <w:pPr>
        <w:pStyle w:val="BodyText"/>
        <w:tabs>
          <w:tab w:val="left" w:pos="142"/>
          <w:tab w:val="left" w:pos="540"/>
        </w:tabs>
        <w:spacing w:line="276" w:lineRule="auto"/>
        <w:ind w:right="116"/>
        <w:jc w:val="both"/>
        <w:rPr>
          <w:rFonts w:ascii="Arial" w:hAnsi="Arial" w:cs="Arial"/>
          <w:bCs/>
        </w:rPr>
      </w:pPr>
      <w:r w:rsidRPr="005B1F74">
        <w:rPr>
          <w:rFonts w:ascii="Arial" w:hAnsi="Arial" w:cs="Arial"/>
          <w:bCs/>
        </w:rPr>
        <w:t>a. i.  Automatically, on the death of a trustee,</w:t>
      </w:r>
    </w:p>
    <w:p w14:paraId="0C0FB358" w14:textId="77777777" w:rsidR="000F4059" w:rsidRPr="005B1F74" w:rsidRDefault="000F4059" w:rsidP="005B1F74">
      <w:pPr>
        <w:pStyle w:val="BodyText"/>
        <w:tabs>
          <w:tab w:val="left" w:pos="142"/>
          <w:tab w:val="left" w:pos="540"/>
        </w:tabs>
        <w:spacing w:line="276" w:lineRule="auto"/>
        <w:ind w:right="116"/>
        <w:jc w:val="both"/>
        <w:rPr>
          <w:rFonts w:ascii="Arial" w:hAnsi="Arial" w:cs="Arial"/>
          <w:bCs/>
        </w:rPr>
      </w:pPr>
      <w:r w:rsidRPr="005B1F74">
        <w:rPr>
          <w:rFonts w:ascii="Arial" w:hAnsi="Arial" w:cs="Arial"/>
          <w:bCs/>
        </w:rPr>
        <w:t xml:space="preserve">ii. </w:t>
      </w:r>
      <w:r w:rsidRPr="005B1F74">
        <w:rPr>
          <w:rFonts w:ascii="Arial" w:hAnsi="Arial" w:cs="Arial"/>
          <w:bCs/>
        </w:rPr>
        <w:tab/>
        <w:t>Voluntarily, on his resignation of trusteeship.</w:t>
      </w:r>
    </w:p>
    <w:p w14:paraId="51600186" w14:textId="77777777" w:rsidR="000F4059" w:rsidRPr="005B1F74" w:rsidRDefault="000F4059" w:rsidP="005B1F74">
      <w:pPr>
        <w:pStyle w:val="ListParagraph"/>
        <w:tabs>
          <w:tab w:val="left" w:pos="142"/>
          <w:tab w:val="left" w:pos="540"/>
          <w:tab w:val="left" w:pos="1181"/>
        </w:tabs>
        <w:spacing w:before="42" w:line="276" w:lineRule="auto"/>
        <w:ind w:left="0" w:right="116" w:firstLine="0"/>
        <w:jc w:val="both"/>
        <w:rPr>
          <w:rFonts w:ascii="Arial" w:hAnsi="Arial" w:cs="Arial"/>
          <w:sz w:val="24"/>
          <w:szCs w:val="24"/>
        </w:rPr>
      </w:pPr>
      <w:r w:rsidRPr="005B1F74">
        <w:rPr>
          <w:rFonts w:ascii="Arial" w:hAnsi="Arial" w:cs="Arial"/>
          <w:bCs/>
          <w:sz w:val="24"/>
          <w:szCs w:val="24"/>
        </w:rPr>
        <w:t>iii.</w:t>
      </w:r>
      <w:r w:rsidRPr="005B1F74">
        <w:rPr>
          <w:rFonts w:ascii="Arial" w:hAnsi="Arial" w:cs="Arial"/>
          <w:bCs/>
          <w:sz w:val="24"/>
          <w:szCs w:val="24"/>
        </w:rPr>
        <w:tab/>
      </w:r>
      <w:r w:rsidRPr="005B1F74">
        <w:rPr>
          <w:rFonts w:ascii="Arial" w:hAnsi="Arial" w:cs="Arial"/>
          <w:sz w:val="24"/>
          <w:szCs w:val="24"/>
        </w:rPr>
        <w:t>On</w:t>
      </w:r>
      <w:r w:rsidRPr="005B1F74">
        <w:rPr>
          <w:rFonts w:ascii="Arial" w:hAnsi="Arial" w:cs="Arial"/>
          <w:spacing w:val="-2"/>
          <w:sz w:val="24"/>
          <w:szCs w:val="24"/>
        </w:rPr>
        <w:t xml:space="preserve"> </w:t>
      </w:r>
      <w:r w:rsidRPr="005B1F74">
        <w:rPr>
          <w:rFonts w:ascii="Arial" w:hAnsi="Arial" w:cs="Arial"/>
          <w:sz w:val="24"/>
          <w:szCs w:val="24"/>
        </w:rPr>
        <w:t>becoming</w:t>
      </w:r>
      <w:r w:rsidRPr="005B1F74">
        <w:rPr>
          <w:rFonts w:ascii="Arial" w:hAnsi="Arial" w:cs="Arial"/>
          <w:spacing w:val="-1"/>
          <w:sz w:val="24"/>
          <w:szCs w:val="24"/>
        </w:rPr>
        <w:t xml:space="preserve"> </w:t>
      </w:r>
      <w:r w:rsidRPr="005B1F74">
        <w:rPr>
          <w:rFonts w:ascii="Arial" w:hAnsi="Arial" w:cs="Arial"/>
          <w:sz w:val="24"/>
          <w:szCs w:val="24"/>
        </w:rPr>
        <w:t>insolvent or on becoming</w:t>
      </w:r>
      <w:r w:rsidRPr="005B1F74">
        <w:rPr>
          <w:rFonts w:ascii="Arial" w:hAnsi="Arial" w:cs="Arial"/>
          <w:spacing w:val="-1"/>
          <w:sz w:val="24"/>
          <w:szCs w:val="24"/>
        </w:rPr>
        <w:t xml:space="preserve"> </w:t>
      </w:r>
      <w:r w:rsidRPr="005B1F74">
        <w:rPr>
          <w:rFonts w:ascii="Arial" w:hAnsi="Arial" w:cs="Arial"/>
          <w:sz w:val="24"/>
          <w:szCs w:val="24"/>
        </w:rPr>
        <w:t>insane or</w:t>
      </w:r>
      <w:r w:rsidRPr="005B1F74">
        <w:rPr>
          <w:rFonts w:ascii="Arial" w:hAnsi="Arial" w:cs="Arial"/>
          <w:spacing w:val="-1"/>
          <w:sz w:val="24"/>
          <w:szCs w:val="24"/>
        </w:rPr>
        <w:t xml:space="preserve"> </w:t>
      </w:r>
      <w:r w:rsidRPr="005B1F74">
        <w:rPr>
          <w:rFonts w:ascii="Arial" w:hAnsi="Arial" w:cs="Arial"/>
          <w:sz w:val="24"/>
          <w:szCs w:val="24"/>
        </w:rPr>
        <w:t>mentally</w:t>
      </w:r>
      <w:r w:rsidRPr="005B1F74">
        <w:rPr>
          <w:rFonts w:ascii="Arial" w:hAnsi="Arial" w:cs="Arial"/>
          <w:spacing w:val="-1"/>
          <w:sz w:val="24"/>
          <w:szCs w:val="24"/>
        </w:rPr>
        <w:t xml:space="preserve"> </w:t>
      </w:r>
      <w:r w:rsidRPr="005B1F74">
        <w:rPr>
          <w:rFonts w:ascii="Arial" w:hAnsi="Arial" w:cs="Arial"/>
          <w:sz w:val="24"/>
          <w:szCs w:val="24"/>
        </w:rPr>
        <w:t>incapacitated</w:t>
      </w:r>
    </w:p>
    <w:p w14:paraId="6B274140" w14:textId="77777777" w:rsidR="000F4059" w:rsidRPr="005B1F74" w:rsidRDefault="00FA36DB" w:rsidP="005B1F74">
      <w:pPr>
        <w:pStyle w:val="BodyText"/>
        <w:tabs>
          <w:tab w:val="left" w:pos="142"/>
          <w:tab w:val="left" w:pos="540"/>
        </w:tabs>
        <w:spacing w:line="276" w:lineRule="auto"/>
        <w:ind w:right="116"/>
        <w:jc w:val="both"/>
        <w:rPr>
          <w:rFonts w:ascii="Arial" w:hAnsi="Arial" w:cs="Arial"/>
          <w:bCs/>
        </w:rPr>
      </w:pPr>
      <w:r w:rsidRPr="005B1F74">
        <w:rPr>
          <w:rFonts w:ascii="Arial" w:hAnsi="Arial" w:cs="Arial"/>
          <w:bCs/>
        </w:rPr>
        <w:t>iv.</w:t>
      </w:r>
      <w:r w:rsidRPr="005B1F74">
        <w:rPr>
          <w:rFonts w:ascii="Arial" w:hAnsi="Arial" w:cs="Arial"/>
          <w:bCs/>
        </w:rPr>
        <w:tab/>
      </w:r>
      <w:r w:rsidR="000F4059" w:rsidRPr="005B1F74">
        <w:rPr>
          <w:rFonts w:ascii="Arial" w:hAnsi="Arial" w:cs="Arial"/>
          <w:bCs/>
        </w:rPr>
        <w:t>On non-payment of any amounts due to the trust</w:t>
      </w:r>
    </w:p>
    <w:p w14:paraId="1B1712E4" w14:textId="77777777" w:rsidR="00AA5FCE" w:rsidRDefault="000F4059" w:rsidP="005B1F74">
      <w:pPr>
        <w:pStyle w:val="BodyText"/>
        <w:tabs>
          <w:tab w:val="left" w:pos="142"/>
          <w:tab w:val="left" w:pos="540"/>
        </w:tabs>
        <w:spacing w:line="276" w:lineRule="auto"/>
        <w:ind w:right="116"/>
        <w:jc w:val="both"/>
        <w:rPr>
          <w:rFonts w:ascii="Arial" w:hAnsi="Arial" w:cs="Arial"/>
          <w:bCs/>
        </w:rPr>
      </w:pPr>
      <w:r w:rsidRPr="005B1F74">
        <w:rPr>
          <w:rFonts w:ascii="Arial" w:hAnsi="Arial" w:cs="Arial"/>
          <w:bCs/>
        </w:rPr>
        <w:t xml:space="preserve">v. </w:t>
      </w:r>
      <w:r w:rsidR="00717EC9" w:rsidRPr="005B1F74">
        <w:rPr>
          <w:rFonts w:ascii="Arial" w:hAnsi="Arial" w:cs="Arial"/>
          <w:bCs/>
        </w:rPr>
        <w:tab/>
      </w:r>
      <w:r w:rsidRPr="005B1F74">
        <w:rPr>
          <w:rFonts w:ascii="Arial" w:hAnsi="Arial" w:cs="Arial"/>
          <w:bCs/>
        </w:rPr>
        <w:t>On decision by the board of trustees in case of suspension of his trusteeship</w:t>
      </w:r>
    </w:p>
    <w:p w14:paraId="67FC5E5A" w14:textId="07491E2B" w:rsidR="000F4059" w:rsidRPr="005B1F74" w:rsidRDefault="000F4059" w:rsidP="005B1F74">
      <w:pPr>
        <w:pStyle w:val="BodyText"/>
        <w:tabs>
          <w:tab w:val="left" w:pos="142"/>
          <w:tab w:val="left" w:pos="540"/>
        </w:tabs>
        <w:spacing w:line="276" w:lineRule="auto"/>
        <w:ind w:right="116"/>
        <w:jc w:val="both"/>
        <w:rPr>
          <w:rFonts w:ascii="Arial" w:hAnsi="Arial" w:cs="Arial"/>
          <w:bCs/>
        </w:rPr>
      </w:pPr>
      <w:r w:rsidRPr="005B1F74">
        <w:rPr>
          <w:rFonts w:ascii="Arial" w:hAnsi="Arial" w:cs="Arial"/>
          <w:bCs/>
        </w:rPr>
        <w:t>b.</w:t>
      </w:r>
      <w:r w:rsidRPr="005B1F74">
        <w:rPr>
          <w:rFonts w:ascii="Arial" w:hAnsi="Arial" w:cs="Arial"/>
          <w:bCs/>
        </w:rPr>
        <w:tab/>
        <w:t>Trusteeship terminated due to non-payment of any amounts can be renewed as per the decision of the Board of trustees on payment of arrears with a fine as decided by the Board, from time to time.</w:t>
      </w:r>
    </w:p>
    <w:p w14:paraId="57BC914A" w14:textId="77777777" w:rsidR="000F4059" w:rsidRPr="005B1F74" w:rsidRDefault="000F4059" w:rsidP="005B1F74">
      <w:pPr>
        <w:pStyle w:val="BodyText"/>
        <w:tabs>
          <w:tab w:val="left" w:pos="142"/>
          <w:tab w:val="left" w:pos="540"/>
        </w:tabs>
        <w:spacing w:line="276" w:lineRule="auto"/>
        <w:ind w:right="116"/>
        <w:jc w:val="both"/>
        <w:rPr>
          <w:rFonts w:ascii="Arial" w:hAnsi="Arial" w:cs="Arial"/>
          <w:bCs/>
        </w:rPr>
      </w:pPr>
      <w:r w:rsidRPr="005B1F74">
        <w:rPr>
          <w:rFonts w:ascii="Arial" w:hAnsi="Arial" w:cs="Arial"/>
          <w:bCs/>
        </w:rPr>
        <w:t>c.</w:t>
      </w:r>
      <w:r w:rsidRPr="005B1F74">
        <w:rPr>
          <w:rFonts w:ascii="Arial" w:hAnsi="Arial" w:cs="Arial"/>
          <w:bCs/>
        </w:rPr>
        <w:tab/>
        <w:t xml:space="preserve">Any trustee terminated due to any of the reasons recited above will have the responsibility for the activities of the trust till the date of termination of his trusteeship.  </w:t>
      </w:r>
    </w:p>
    <w:p w14:paraId="781EA19D" w14:textId="77777777" w:rsidR="00FA36DB" w:rsidRPr="005B1F74" w:rsidRDefault="000F4059" w:rsidP="005B1F74">
      <w:pPr>
        <w:pStyle w:val="BodyText"/>
        <w:tabs>
          <w:tab w:val="left" w:pos="142"/>
          <w:tab w:val="left" w:pos="540"/>
        </w:tabs>
        <w:spacing w:line="276" w:lineRule="auto"/>
        <w:ind w:right="116"/>
        <w:jc w:val="both"/>
        <w:rPr>
          <w:rFonts w:ascii="Arial" w:hAnsi="Arial" w:cs="Arial"/>
          <w:b/>
        </w:rPr>
      </w:pPr>
      <w:r w:rsidRPr="005B1F74">
        <w:rPr>
          <w:rFonts w:ascii="Arial" w:hAnsi="Arial" w:cs="Arial"/>
          <w:b/>
          <w:u w:val="single"/>
        </w:rPr>
        <w:t>10.</w:t>
      </w:r>
      <w:r w:rsidRPr="005B1F74">
        <w:rPr>
          <w:rFonts w:ascii="Arial" w:hAnsi="Arial" w:cs="Arial"/>
          <w:b/>
          <w:u w:val="single"/>
        </w:rPr>
        <w:tab/>
      </w:r>
      <w:r w:rsidR="00FA36DB" w:rsidRPr="005B1F74">
        <w:rPr>
          <w:rFonts w:ascii="Arial" w:hAnsi="Arial" w:cs="Arial"/>
          <w:b/>
          <w:u w:val="single"/>
        </w:rPr>
        <w:tab/>
        <w:t>Administration of the Trust</w:t>
      </w:r>
      <w:r w:rsidR="00FA36DB" w:rsidRPr="005B1F74">
        <w:rPr>
          <w:rFonts w:ascii="Arial" w:hAnsi="Arial" w:cs="Arial"/>
          <w:b/>
        </w:rPr>
        <w:t>.</w:t>
      </w:r>
    </w:p>
    <w:p w14:paraId="5E805835" w14:textId="0F6CC038" w:rsidR="00AA5FCE" w:rsidRPr="00AA5FCE" w:rsidRDefault="00AA5FCE" w:rsidP="00AA5FCE">
      <w:pPr>
        <w:pStyle w:val="BodyText"/>
        <w:tabs>
          <w:tab w:val="left" w:pos="142"/>
          <w:tab w:val="left" w:pos="540"/>
        </w:tabs>
        <w:spacing w:line="276" w:lineRule="auto"/>
        <w:ind w:right="116"/>
        <w:jc w:val="both"/>
        <w:rPr>
          <w:rFonts w:ascii="Arial" w:hAnsi="Arial" w:cs="Arial"/>
          <w:bCs/>
          <w:lang w:val="en-IN"/>
        </w:rPr>
      </w:pPr>
      <w:r w:rsidRPr="00AA5FCE">
        <w:rPr>
          <w:rFonts w:ascii="Arial" w:hAnsi="Arial" w:cs="Arial"/>
          <w:bCs/>
          <w:lang w:val="en-IN"/>
        </w:rPr>
        <w:t xml:space="preserve">i. The administration of the trust shall be done by a Managing Board, consisting of the Chairman, </w:t>
      </w:r>
      <w:r>
        <w:rPr>
          <w:rFonts w:ascii="Arial" w:hAnsi="Arial" w:cs="Arial"/>
          <w:bCs/>
          <w:lang w:val="en-IN"/>
        </w:rPr>
        <w:t xml:space="preserve">General </w:t>
      </w:r>
      <w:r w:rsidRPr="00AA5FCE">
        <w:rPr>
          <w:rFonts w:ascii="Arial" w:hAnsi="Arial" w:cs="Arial"/>
          <w:bCs/>
          <w:lang w:val="en-IN"/>
        </w:rPr>
        <w:t xml:space="preserve">Secretary and Treasurer, for the time being. The board of trustees shall be empowered to enhance the number of Managing Board, if it seems necessary. </w:t>
      </w:r>
    </w:p>
    <w:p w14:paraId="7CC4E21C" w14:textId="1262821F" w:rsidR="00AA5FCE" w:rsidRPr="00AA5FCE" w:rsidRDefault="00AA5FCE" w:rsidP="00AA5FCE">
      <w:pPr>
        <w:pStyle w:val="BodyText"/>
        <w:tabs>
          <w:tab w:val="left" w:pos="142"/>
          <w:tab w:val="left" w:pos="540"/>
        </w:tabs>
        <w:spacing w:line="276" w:lineRule="auto"/>
        <w:ind w:right="116"/>
        <w:jc w:val="both"/>
        <w:rPr>
          <w:rFonts w:ascii="Arial" w:hAnsi="Arial" w:cs="Arial"/>
          <w:bCs/>
          <w:lang w:val="en-IN"/>
        </w:rPr>
      </w:pPr>
      <w:r w:rsidRPr="00AA5FCE">
        <w:rPr>
          <w:rFonts w:ascii="Arial" w:hAnsi="Arial" w:cs="Arial"/>
          <w:bCs/>
          <w:lang w:val="en-IN"/>
        </w:rPr>
        <w:t xml:space="preserve">ii. Nishad Ali Saheer son of Sri. Abdul Azeez Saheer. House No. 774/XII , SKV Junction, Pallimon P O Kollam, </w:t>
      </w:r>
      <w:r>
        <w:rPr>
          <w:rFonts w:ascii="Arial" w:hAnsi="Arial" w:cs="Arial"/>
          <w:bCs/>
          <w:lang w:val="en-IN"/>
        </w:rPr>
        <w:t>will be the lifetime</w:t>
      </w:r>
      <w:r w:rsidRPr="00AA5FCE">
        <w:rPr>
          <w:rFonts w:ascii="Arial" w:hAnsi="Arial" w:cs="Arial"/>
          <w:bCs/>
          <w:lang w:val="en-IN"/>
        </w:rPr>
        <w:t xml:space="preserve"> </w:t>
      </w:r>
      <w:r>
        <w:rPr>
          <w:rFonts w:ascii="Arial" w:hAnsi="Arial" w:cs="Arial"/>
          <w:bCs/>
          <w:lang w:val="en-IN"/>
        </w:rPr>
        <w:t xml:space="preserve">chairman </w:t>
      </w:r>
      <w:r w:rsidRPr="00AA5FCE">
        <w:rPr>
          <w:rFonts w:ascii="Arial" w:hAnsi="Arial" w:cs="Arial"/>
          <w:bCs/>
          <w:lang w:val="en-IN"/>
        </w:rPr>
        <w:t>of the trust</w:t>
      </w:r>
      <w:r>
        <w:rPr>
          <w:rFonts w:ascii="Arial" w:hAnsi="Arial" w:cs="Arial"/>
          <w:bCs/>
          <w:lang w:val="en-IN"/>
        </w:rPr>
        <w:t>,</w:t>
      </w:r>
      <w:r w:rsidRPr="00AA5FCE">
        <w:rPr>
          <w:rFonts w:ascii="Arial" w:hAnsi="Arial" w:cs="Arial"/>
          <w:bCs/>
          <w:lang w:val="en-IN"/>
        </w:rPr>
        <w:t xml:space="preserve"> and h</w:t>
      </w:r>
      <w:r>
        <w:rPr>
          <w:rFonts w:ascii="Arial" w:hAnsi="Arial" w:cs="Arial"/>
          <w:bCs/>
          <w:lang w:val="en-IN"/>
        </w:rPr>
        <w:t>is</w:t>
      </w:r>
      <w:r w:rsidRPr="00AA5FCE">
        <w:rPr>
          <w:rFonts w:ascii="Arial" w:hAnsi="Arial" w:cs="Arial"/>
          <w:bCs/>
          <w:lang w:val="en-IN"/>
        </w:rPr>
        <w:t xml:space="preserve"> term of office shall cease on h</w:t>
      </w:r>
      <w:r>
        <w:rPr>
          <w:rFonts w:ascii="Arial" w:hAnsi="Arial" w:cs="Arial"/>
          <w:bCs/>
          <w:lang w:val="en-IN"/>
        </w:rPr>
        <w:t>is</w:t>
      </w:r>
      <w:r w:rsidRPr="00AA5FCE">
        <w:rPr>
          <w:rFonts w:ascii="Arial" w:hAnsi="Arial" w:cs="Arial"/>
          <w:bCs/>
          <w:lang w:val="en-IN"/>
        </w:rPr>
        <w:t xml:space="preserve"> demise, resignation or incapability only. </w:t>
      </w:r>
    </w:p>
    <w:p w14:paraId="2DC0ACD7" w14:textId="77777777" w:rsidR="00A97159" w:rsidRDefault="00AA5FCE" w:rsidP="00AA5FCE">
      <w:pPr>
        <w:pStyle w:val="BodyText"/>
        <w:tabs>
          <w:tab w:val="left" w:pos="142"/>
          <w:tab w:val="left" w:pos="540"/>
        </w:tabs>
        <w:spacing w:line="276" w:lineRule="auto"/>
        <w:ind w:right="116"/>
        <w:jc w:val="both"/>
        <w:rPr>
          <w:rFonts w:ascii="Arial" w:hAnsi="Arial" w:cs="Arial"/>
          <w:bCs/>
          <w:lang w:val="en-IN"/>
        </w:rPr>
      </w:pPr>
      <w:r w:rsidRPr="00AA5FCE">
        <w:rPr>
          <w:rFonts w:ascii="Arial" w:hAnsi="Arial" w:cs="Arial"/>
          <w:bCs/>
          <w:lang w:val="en-IN"/>
        </w:rPr>
        <w:t xml:space="preserve">iii. The Board of trustees shall elect the chairman, secretary and treasurer from among the Board of trustees once in ..... years or as and when required. The term of office of the chairman, secretary and treasurer shall be ………. (….) years, but they are eligible to be re-elected. Suppose any vacancy in managing board occurs by death, incapability, resignation, dismissal or any other way, the vacancy shall be duly filled by the Board of trustees by election. The term of office of the new entrants shall be only the remaining period of the office bearers. But the Board of trustees shall have the power to act withstanding any vacancy in number in case of emergency, and all acts and deeds so done shall be valid. </w:t>
      </w:r>
    </w:p>
    <w:p w14:paraId="4FB60A91" w14:textId="77777777" w:rsidR="00A97159" w:rsidRDefault="00A97159" w:rsidP="00AA5FCE">
      <w:pPr>
        <w:pStyle w:val="BodyText"/>
        <w:tabs>
          <w:tab w:val="left" w:pos="142"/>
          <w:tab w:val="left" w:pos="540"/>
        </w:tabs>
        <w:spacing w:line="276" w:lineRule="auto"/>
        <w:ind w:right="116"/>
        <w:jc w:val="both"/>
        <w:rPr>
          <w:rFonts w:ascii="Arial" w:hAnsi="Arial" w:cs="Arial"/>
          <w:bCs/>
          <w:lang w:val="en-IN"/>
        </w:rPr>
      </w:pPr>
    </w:p>
    <w:p w14:paraId="100BC2A8" w14:textId="77777777" w:rsidR="00A97159" w:rsidRPr="00A97159" w:rsidRDefault="00A97159" w:rsidP="00A97159">
      <w:pPr>
        <w:pStyle w:val="BodyText"/>
        <w:tabs>
          <w:tab w:val="left" w:pos="142"/>
          <w:tab w:val="left" w:pos="540"/>
        </w:tabs>
        <w:spacing w:line="276" w:lineRule="auto"/>
        <w:ind w:right="116"/>
        <w:jc w:val="both"/>
        <w:rPr>
          <w:rFonts w:ascii="Arial" w:hAnsi="Arial" w:cs="Arial"/>
          <w:bCs/>
          <w:lang w:val="en-IN"/>
        </w:rPr>
      </w:pPr>
      <w:r w:rsidRPr="00A97159">
        <w:rPr>
          <w:rFonts w:ascii="Arial" w:hAnsi="Arial" w:cs="Arial"/>
          <w:b/>
          <w:bCs/>
          <w:lang w:val="en-IN"/>
        </w:rPr>
        <w:t xml:space="preserve">11. Election to the Managing Board </w:t>
      </w:r>
    </w:p>
    <w:p w14:paraId="2E376453" w14:textId="3A9CB494" w:rsidR="00A97159" w:rsidRPr="00A97159" w:rsidRDefault="00A97159" w:rsidP="00A97159">
      <w:pPr>
        <w:pStyle w:val="BodyText"/>
        <w:tabs>
          <w:tab w:val="left" w:pos="142"/>
          <w:tab w:val="left" w:pos="540"/>
        </w:tabs>
        <w:spacing w:line="276" w:lineRule="auto"/>
        <w:ind w:right="116"/>
        <w:jc w:val="both"/>
        <w:rPr>
          <w:rFonts w:ascii="Arial" w:hAnsi="Arial" w:cs="Arial"/>
          <w:bCs/>
          <w:lang w:val="en-IN"/>
        </w:rPr>
      </w:pPr>
      <w:r w:rsidRPr="00A97159">
        <w:rPr>
          <w:rFonts w:ascii="Arial" w:hAnsi="Arial" w:cs="Arial"/>
          <w:bCs/>
          <w:lang w:val="en-IN"/>
        </w:rPr>
        <w:t xml:space="preserve">i. For the time being, persons to be elected to the managing board may be suggested by one member and supported by another trustee, in the meeting itself. The election may be conducted by raising hands, if election is necessary. The election process may </w:t>
      </w:r>
      <w:r w:rsidRPr="00A97159">
        <w:rPr>
          <w:rFonts w:ascii="Arial" w:hAnsi="Arial" w:cs="Arial"/>
          <w:bCs/>
          <w:lang w:val="en-IN"/>
        </w:rPr>
        <w:lastRenderedPageBreak/>
        <w:t xml:space="preserve">be altered if it seems necessary to the board and the process to be adopted shall be decided by the board of trustees, and the expenses incurred for the election procedures may be met by the Trust. </w:t>
      </w:r>
    </w:p>
    <w:p w14:paraId="1E108DF6" w14:textId="77777777" w:rsidR="00A97159" w:rsidRPr="00A97159" w:rsidRDefault="00A97159" w:rsidP="00A97159">
      <w:pPr>
        <w:pStyle w:val="BodyText"/>
        <w:tabs>
          <w:tab w:val="left" w:pos="142"/>
          <w:tab w:val="left" w:pos="540"/>
        </w:tabs>
        <w:spacing w:line="276" w:lineRule="auto"/>
        <w:ind w:right="116"/>
        <w:jc w:val="both"/>
        <w:rPr>
          <w:rFonts w:ascii="Arial" w:hAnsi="Arial" w:cs="Arial"/>
          <w:bCs/>
          <w:lang w:val="en-IN"/>
        </w:rPr>
      </w:pPr>
    </w:p>
    <w:p w14:paraId="7C22C69E" w14:textId="77777777" w:rsidR="00A97159" w:rsidRPr="00A97159" w:rsidRDefault="00A97159" w:rsidP="00A97159">
      <w:pPr>
        <w:pStyle w:val="BodyText"/>
        <w:tabs>
          <w:tab w:val="left" w:pos="142"/>
          <w:tab w:val="left" w:pos="540"/>
        </w:tabs>
        <w:spacing w:line="276" w:lineRule="auto"/>
        <w:ind w:right="116"/>
        <w:jc w:val="both"/>
        <w:rPr>
          <w:rFonts w:ascii="Arial" w:hAnsi="Arial" w:cs="Arial"/>
          <w:bCs/>
          <w:lang w:val="en-IN"/>
        </w:rPr>
      </w:pPr>
      <w:r w:rsidRPr="00A97159">
        <w:rPr>
          <w:rFonts w:ascii="Arial" w:hAnsi="Arial" w:cs="Arial"/>
          <w:bCs/>
          <w:lang w:val="en-IN"/>
        </w:rPr>
        <w:t xml:space="preserve">iii. The settlors and other founders have unanimously decided to appoint the following persons as the members of managing board, for the first term and the appointed members have agreed to carry out the objectives of the trust here in created, as they are authorized. </w:t>
      </w:r>
    </w:p>
    <w:p w14:paraId="27DAD159" w14:textId="109DF9BC" w:rsidR="00A97159" w:rsidRDefault="00A97159" w:rsidP="00A97159">
      <w:pPr>
        <w:pStyle w:val="BodyText"/>
        <w:numPr>
          <w:ilvl w:val="0"/>
          <w:numId w:val="19"/>
        </w:numPr>
        <w:tabs>
          <w:tab w:val="left" w:pos="142"/>
          <w:tab w:val="left" w:pos="540"/>
        </w:tabs>
        <w:spacing w:line="276" w:lineRule="auto"/>
        <w:ind w:right="116"/>
        <w:jc w:val="both"/>
        <w:rPr>
          <w:rFonts w:ascii="Arial" w:hAnsi="Arial" w:cs="Arial"/>
          <w:bCs/>
          <w:lang w:val="en-IN"/>
        </w:rPr>
      </w:pPr>
      <w:r w:rsidRPr="00A97159">
        <w:rPr>
          <w:rFonts w:ascii="Arial" w:hAnsi="Arial" w:cs="Arial"/>
          <w:bCs/>
          <w:lang w:val="en-IN"/>
        </w:rPr>
        <w:t xml:space="preserve">Chairman: Sri. </w:t>
      </w:r>
      <w:r w:rsidRPr="00AA5FCE">
        <w:rPr>
          <w:rFonts w:ascii="Arial" w:hAnsi="Arial" w:cs="Arial"/>
          <w:bCs/>
          <w:lang w:val="en-IN"/>
        </w:rPr>
        <w:t>. Nishad Ali Saheer House No. 774/XII , SKV Junction, Pallimon P O Kollam</w:t>
      </w:r>
    </w:p>
    <w:p w14:paraId="5FC553F8" w14:textId="0B61B575" w:rsidR="00A97159" w:rsidRPr="00A97159" w:rsidRDefault="00A97159" w:rsidP="00A97159">
      <w:pPr>
        <w:pStyle w:val="BodyText"/>
        <w:numPr>
          <w:ilvl w:val="0"/>
          <w:numId w:val="19"/>
        </w:numPr>
        <w:tabs>
          <w:tab w:val="left" w:pos="142"/>
          <w:tab w:val="left" w:pos="540"/>
        </w:tabs>
        <w:spacing w:line="276" w:lineRule="auto"/>
        <w:ind w:right="116"/>
        <w:jc w:val="both"/>
        <w:rPr>
          <w:rFonts w:ascii="Arial" w:hAnsi="Arial" w:cs="Arial"/>
          <w:bCs/>
          <w:lang w:val="en-IN"/>
        </w:rPr>
      </w:pPr>
      <w:r w:rsidRPr="00A97159">
        <w:rPr>
          <w:rFonts w:ascii="Arial" w:hAnsi="Arial" w:cs="Arial"/>
          <w:bCs/>
          <w:lang w:val="en-IN"/>
        </w:rPr>
        <w:t>Secretary: Sri. Rishu Mohammed ,Chungath House Vadapuram, Vadapuram P O Mambad ,Malappuram</w:t>
      </w:r>
    </w:p>
    <w:p w14:paraId="30333D11" w14:textId="36FE9510" w:rsidR="00A97159" w:rsidRPr="00A97159" w:rsidRDefault="00A97159" w:rsidP="00A97159">
      <w:pPr>
        <w:pStyle w:val="BodyText"/>
        <w:numPr>
          <w:ilvl w:val="0"/>
          <w:numId w:val="19"/>
        </w:numPr>
        <w:tabs>
          <w:tab w:val="left" w:pos="142"/>
          <w:tab w:val="left" w:pos="540"/>
        </w:tabs>
        <w:spacing w:line="276" w:lineRule="auto"/>
        <w:ind w:right="116"/>
        <w:jc w:val="both"/>
        <w:rPr>
          <w:rFonts w:ascii="Arial" w:hAnsi="Arial" w:cs="Arial"/>
          <w:bCs/>
          <w:lang w:val="en-IN"/>
        </w:rPr>
      </w:pPr>
      <w:r w:rsidRPr="00A97159">
        <w:rPr>
          <w:rFonts w:ascii="Arial" w:hAnsi="Arial" w:cs="Arial"/>
          <w:bCs/>
          <w:lang w:val="en-IN"/>
        </w:rPr>
        <w:t>Treasurer: Sri. . Amjad K  , Mecheerilchalil</w:t>
      </w:r>
      <w:r>
        <w:rPr>
          <w:rFonts w:ascii="Arial" w:hAnsi="Arial" w:cs="Arial"/>
          <w:bCs/>
          <w:lang w:val="en-IN"/>
        </w:rPr>
        <w:t xml:space="preserve"> H </w:t>
      </w:r>
      <w:r w:rsidRPr="00A97159">
        <w:rPr>
          <w:rFonts w:ascii="Arial" w:hAnsi="Arial" w:cs="Arial"/>
          <w:bCs/>
          <w:lang w:val="en-IN"/>
        </w:rPr>
        <w:t xml:space="preserve"> Pariyarakkal Kavanoor ,Malappuram </w:t>
      </w:r>
    </w:p>
    <w:p w14:paraId="3FB10921" w14:textId="77777777" w:rsidR="00A97159" w:rsidRDefault="00A97159" w:rsidP="00AA5FCE">
      <w:pPr>
        <w:pStyle w:val="BodyText"/>
        <w:tabs>
          <w:tab w:val="left" w:pos="142"/>
          <w:tab w:val="left" w:pos="540"/>
        </w:tabs>
        <w:spacing w:line="276" w:lineRule="auto"/>
        <w:ind w:right="116"/>
        <w:jc w:val="both"/>
        <w:rPr>
          <w:rFonts w:ascii="Arial" w:hAnsi="Arial" w:cs="Arial"/>
          <w:bCs/>
          <w:lang w:val="en-IN"/>
        </w:rPr>
      </w:pPr>
    </w:p>
    <w:p w14:paraId="62E66F2A" w14:textId="77777777" w:rsidR="00A97159" w:rsidRDefault="00A97159" w:rsidP="00A97159">
      <w:pPr>
        <w:pStyle w:val="BodyText"/>
        <w:tabs>
          <w:tab w:val="left" w:pos="142"/>
          <w:tab w:val="left" w:pos="540"/>
        </w:tabs>
        <w:spacing w:line="276" w:lineRule="auto"/>
        <w:ind w:right="116"/>
        <w:jc w:val="both"/>
        <w:rPr>
          <w:rFonts w:ascii="Arial" w:hAnsi="Arial" w:cs="Arial"/>
          <w:b/>
          <w:bCs/>
          <w:lang w:val="en-IN"/>
        </w:rPr>
      </w:pPr>
      <w:r w:rsidRPr="00A97159">
        <w:rPr>
          <w:rFonts w:ascii="Arial" w:hAnsi="Arial" w:cs="Arial"/>
          <w:b/>
          <w:bCs/>
          <w:lang w:val="en-IN"/>
        </w:rPr>
        <w:t xml:space="preserve">12. Powers and duties of Managing Board. </w:t>
      </w:r>
    </w:p>
    <w:p w14:paraId="7679BB18" w14:textId="77777777" w:rsidR="00A97159" w:rsidRPr="00A97159" w:rsidRDefault="00A97159" w:rsidP="00A97159">
      <w:pPr>
        <w:pStyle w:val="BodyText"/>
        <w:tabs>
          <w:tab w:val="left" w:pos="142"/>
          <w:tab w:val="left" w:pos="540"/>
        </w:tabs>
        <w:spacing w:line="276" w:lineRule="auto"/>
        <w:ind w:right="116"/>
        <w:jc w:val="both"/>
        <w:rPr>
          <w:rFonts w:ascii="Arial" w:hAnsi="Arial" w:cs="Arial"/>
          <w:bCs/>
          <w:lang w:val="en-IN"/>
        </w:rPr>
      </w:pPr>
    </w:p>
    <w:p w14:paraId="3D437A92" w14:textId="370B7D22" w:rsidR="00A97159" w:rsidRPr="00A97159" w:rsidRDefault="00A97159" w:rsidP="00A97159">
      <w:pPr>
        <w:pStyle w:val="BodyText"/>
        <w:tabs>
          <w:tab w:val="left" w:pos="142"/>
          <w:tab w:val="left" w:pos="540"/>
        </w:tabs>
        <w:spacing w:line="276" w:lineRule="auto"/>
        <w:ind w:right="116"/>
        <w:jc w:val="both"/>
        <w:rPr>
          <w:rFonts w:ascii="Arial" w:hAnsi="Arial" w:cs="Arial"/>
          <w:bCs/>
          <w:lang w:val="en-IN"/>
        </w:rPr>
      </w:pPr>
      <w:r w:rsidRPr="00A97159">
        <w:rPr>
          <w:rFonts w:ascii="Arial" w:hAnsi="Arial" w:cs="Arial"/>
          <w:bCs/>
          <w:lang w:val="en-IN"/>
        </w:rPr>
        <w:t xml:space="preserve">i. The day-to-day management and administration of the trust shall be vested on the Managing Board. Board will have to take decisions and find projects for the achievement of the objectives of the trust. . They can legally collect funds by way of donations, contributions, grants, subsidies, corporate social responsibility funds or by any way they may think fit, even by leasing for a long period, mortgaging or by disposing of the immovable properties of the trust, for the fulfilment of the objectives of the trust. But this clause does not allow the Managing Board to avail loans with or without interest pledging the property of the trust or to purchase or dispose of any movable or immovable property without the prior sanction of 2/3rd majority in the Board of Trustees meeting. </w:t>
      </w:r>
    </w:p>
    <w:p w14:paraId="60C2047C" w14:textId="77777777" w:rsidR="00A97159" w:rsidRPr="00A97159" w:rsidRDefault="00A97159" w:rsidP="00A97159">
      <w:pPr>
        <w:pStyle w:val="BodyText"/>
        <w:tabs>
          <w:tab w:val="left" w:pos="142"/>
          <w:tab w:val="left" w:pos="540"/>
        </w:tabs>
        <w:spacing w:line="276" w:lineRule="auto"/>
        <w:ind w:right="116"/>
        <w:jc w:val="both"/>
        <w:rPr>
          <w:rFonts w:ascii="Arial" w:hAnsi="Arial" w:cs="Arial"/>
          <w:bCs/>
          <w:lang w:val="en-IN"/>
        </w:rPr>
      </w:pPr>
      <w:r w:rsidRPr="00A97159">
        <w:rPr>
          <w:rFonts w:ascii="Arial" w:hAnsi="Arial" w:cs="Arial"/>
          <w:bCs/>
          <w:lang w:val="en-IN"/>
        </w:rPr>
        <w:t xml:space="preserve">ii. The Managing Board shall be responsible for the achievement of the aims and objects of the Trust, by all means they think beneficial. Managing Board shall be empowered to form sub-committees, for executing any particular decisions taken by the Managing Board or Board of Trustees, by nomination from the Managing Board, Board of Trustees or well-wishers and the number of committee members, their term of office and the duties to be assigned to the sub-committee shall be decided by the Managing Board, from time to time. The Managing Trustee shall invariably be a member of the sub-committee and the Managing Trustee of the trust shall be the president of the sub-committee also. The accounts of the sub- committee shall be considered as the accounts of the trust, itself and the term of the sub-committee will expire on completion of the particular duty entrusted to them. The sub-committee may be dissolved after the particular instant and the accounts and cash balance shall be handed over to the secretary of the trust within two days of dissolution. </w:t>
      </w:r>
    </w:p>
    <w:p w14:paraId="0E32F3E6" w14:textId="77777777" w:rsidR="00A97159" w:rsidRPr="00A97159" w:rsidRDefault="00A97159" w:rsidP="00A97159">
      <w:pPr>
        <w:pStyle w:val="BodyText"/>
        <w:tabs>
          <w:tab w:val="left" w:pos="142"/>
          <w:tab w:val="left" w:pos="540"/>
        </w:tabs>
        <w:spacing w:line="276" w:lineRule="auto"/>
        <w:ind w:right="116"/>
        <w:jc w:val="both"/>
        <w:rPr>
          <w:rFonts w:ascii="Arial" w:hAnsi="Arial" w:cs="Arial"/>
          <w:bCs/>
          <w:lang w:val="en-IN"/>
        </w:rPr>
      </w:pPr>
      <w:r w:rsidRPr="00A97159">
        <w:rPr>
          <w:rFonts w:ascii="Arial" w:hAnsi="Arial" w:cs="Arial"/>
          <w:bCs/>
          <w:lang w:val="en-IN"/>
        </w:rPr>
        <w:t xml:space="preserve">iii. The Managing Board shall be responsible for the timely verification of accounts, filing of necessary returns and papers before the appropriate authorities. The board shall have power to accept the trusteeship management of any other trusts and or endowments and such trusts shall be administrated under the provisions of this trust deed. The Managing Board is also empowered to establish and conduct subsidiary </w:t>
      </w:r>
      <w:r w:rsidRPr="00A97159">
        <w:rPr>
          <w:rFonts w:ascii="Arial" w:hAnsi="Arial" w:cs="Arial"/>
          <w:bCs/>
          <w:lang w:val="en-IN"/>
        </w:rPr>
        <w:lastRenderedPageBreak/>
        <w:t xml:space="preserve">institutions and projects under the management of this trust and to form rules and regulations for the running of the same. </w:t>
      </w:r>
    </w:p>
    <w:p w14:paraId="7031200F" w14:textId="1BD2EFA7" w:rsidR="00A97159" w:rsidRPr="00A97159" w:rsidRDefault="00A97159" w:rsidP="00A97159">
      <w:pPr>
        <w:pStyle w:val="BodyText"/>
        <w:tabs>
          <w:tab w:val="left" w:pos="142"/>
          <w:tab w:val="left" w:pos="540"/>
        </w:tabs>
        <w:spacing w:line="276" w:lineRule="auto"/>
        <w:ind w:right="116"/>
        <w:jc w:val="both"/>
        <w:rPr>
          <w:rFonts w:ascii="Arial" w:hAnsi="Arial" w:cs="Arial"/>
          <w:bCs/>
          <w:lang w:val="en-IN"/>
        </w:rPr>
      </w:pPr>
      <w:r w:rsidRPr="00A97159">
        <w:rPr>
          <w:rFonts w:ascii="Arial" w:hAnsi="Arial" w:cs="Arial"/>
          <w:bCs/>
          <w:lang w:val="en-IN"/>
        </w:rPr>
        <w:t>iv. The board shall submit applications and necessary papers before the Income Tax authorities to acquire I. T</w:t>
      </w:r>
      <w:r>
        <w:rPr>
          <w:rFonts w:ascii="Arial" w:hAnsi="Arial" w:cs="Arial"/>
          <w:bCs/>
          <w:lang w:val="en-IN"/>
        </w:rPr>
        <w:t>he</w:t>
      </w:r>
      <w:r w:rsidRPr="00A97159">
        <w:rPr>
          <w:rFonts w:ascii="Arial" w:hAnsi="Arial" w:cs="Arial"/>
          <w:bCs/>
          <w:lang w:val="en-IN"/>
        </w:rPr>
        <w:t xml:space="preserve"> registration for the trust and to take necessary steps to make this trust and donors to the trust eligible for exemptions and privileges allowed under the concerned sections of the Income Tax Act, 1961, as amended from time to time</w:t>
      </w:r>
      <w:r>
        <w:rPr>
          <w:rFonts w:ascii="Arial" w:hAnsi="Arial" w:cs="Arial"/>
          <w:bCs/>
          <w:lang w:val="en-IN"/>
        </w:rPr>
        <w:t>.</w:t>
      </w:r>
    </w:p>
    <w:p w14:paraId="27A7D7C9" w14:textId="77777777" w:rsidR="00A97159" w:rsidRPr="00A97159" w:rsidRDefault="00A97159" w:rsidP="00A97159">
      <w:pPr>
        <w:pStyle w:val="BodyText"/>
        <w:tabs>
          <w:tab w:val="left" w:pos="142"/>
          <w:tab w:val="left" w:pos="540"/>
        </w:tabs>
        <w:spacing w:line="276" w:lineRule="auto"/>
        <w:ind w:right="116"/>
        <w:jc w:val="both"/>
        <w:rPr>
          <w:rFonts w:ascii="Arial" w:hAnsi="Arial" w:cs="Arial"/>
          <w:bCs/>
          <w:lang w:val="en-IN"/>
        </w:rPr>
      </w:pPr>
      <w:r w:rsidRPr="00A97159">
        <w:rPr>
          <w:rFonts w:ascii="Arial" w:hAnsi="Arial" w:cs="Arial"/>
          <w:bCs/>
          <w:lang w:val="en-IN"/>
        </w:rPr>
        <w:t xml:space="preserve">v. The board shall enter in to MOUs with other NGOs, Government departments, corporate social responsibility fund donors or communities towards the smooth implementation of projects. </w:t>
      </w:r>
    </w:p>
    <w:p w14:paraId="6D0E0911" w14:textId="77777777" w:rsidR="00A97159" w:rsidRPr="00A97159" w:rsidRDefault="00A97159" w:rsidP="00A97159">
      <w:pPr>
        <w:pStyle w:val="BodyText"/>
        <w:tabs>
          <w:tab w:val="left" w:pos="142"/>
          <w:tab w:val="left" w:pos="540"/>
        </w:tabs>
        <w:spacing w:line="276" w:lineRule="auto"/>
        <w:ind w:right="116"/>
        <w:jc w:val="both"/>
        <w:rPr>
          <w:rFonts w:ascii="Arial" w:hAnsi="Arial" w:cs="Arial"/>
          <w:bCs/>
          <w:lang w:val="en-IN"/>
        </w:rPr>
      </w:pPr>
      <w:r w:rsidRPr="00A97159">
        <w:rPr>
          <w:rFonts w:ascii="Arial" w:hAnsi="Arial" w:cs="Arial"/>
          <w:bCs/>
          <w:lang w:val="en-IN"/>
        </w:rPr>
        <w:t xml:space="preserve">vi. The Managing Board shall maintain a corrected or amended </w:t>
      </w:r>
    </w:p>
    <w:p w14:paraId="4E7EC337" w14:textId="77777777" w:rsidR="00A97159" w:rsidRPr="00A97159" w:rsidRDefault="00A97159" w:rsidP="00A97159">
      <w:pPr>
        <w:pStyle w:val="BodyText"/>
        <w:tabs>
          <w:tab w:val="left" w:pos="142"/>
          <w:tab w:val="left" w:pos="540"/>
        </w:tabs>
        <w:spacing w:line="276" w:lineRule="auto"/>
        <w:ind w:right="116"/>
        <w:jc w:val="both"/>
        <w:rPr>
          <w:rFonts w:ascii="Arial" w:hAnsi="Arial" w:cs="Arial"/>
          <w:bCs/>
          <w:lang w:val="en-IN"/>
        </w:rPr>
      </w:pPr>
      <w:r w:rsidRPr="00A97159">
        <w:rPr>
          <w:rFonts w:ascii="Arial" w:hAnsi="Arial" w:cs="Arial"/>
          <w:bCs/>
          <w:lang w:val="en-IN"/>
        </w:rPr>
        <w:t xml:space="preserve">a. List of the board of trustees together with their names and addresses. </w:t>
      </w:r>
    </w:p>
    <w:p w14:paraId="70140080" w14:textId="77777777" w:rsidR="00A97159" w:rsidRPr="00A97159" w:rsidRDefault="00A97159" w:rsidP="00A97159">
      <w:pPr>
        <w:pStyle w:val="BodyText"/>
        <w:tabs>
          <w:tab w:val="left" w:pos="142"/>
          <w:tab w:val="left" w:pos="540"/>
        </w:tabs>
        <w:spacing w:line="276" w:lineRule="auto"/>
        <w:ind w:right="116"/>
        <w:jc w:val="both"/>
        <w:rPr>
          <w:rFonts w:ascii="Arial" w:hAnsi="Arial" w:cs="Arial"/>
          <w:bCs/>
          <w:lang w:val="en-IN"/>
        </w:rPr>
      </w:pPr>
      <w:r w:rsidRPr="00A97159">
        <w:rPr>
          <w:rFonts w:ascii="Arial" w:hAnsi="Arial" w:cs="Arial"/>
          <w:bCs/>
          <w:lang w:val="en-IN"/>
        </w:rPr>
        <w:t xml:space="preserve">b. List of Managing Board members and their official status. </w:t>
      </w:r>
    </w:p>
    <w:p w14:paraId="4A642171" w14:textId="77777777" w:rsidR="00A97159" w:rsidRPr="00A97159" w:rsidRDefault="00A97159" w:rsidP="00A97159">
      <w:pPr>
        <w:pStyle w:val="BodyText"/>
        <w:tabs>
          <w:tab w:val="left" w:pos="142"/>
          <w:tab w:val="left" w:pos="540"/>
        </w:tabs>
        <w:spacing w:line="276" w:lineRule="auto"/>
        <w:ind w:right="116"/>
        <w:jc w:val="both"/>
        <w:rPr>
          <w:rFonts w:ascii="Arial" w:hAnsi="Arial" w:cs="Arial"/>
          <w:bCs/>
          <w:lang w:val="en-IN"/>
        </w:rPr>
      </w:pPr>
      <w:r w:rsidRPr="00A97159">
        <w:rPr>
          <w:rFonts w:ascii="Arial" w:hAnsi="Arial" w:cs="Arial"/>
          <w:bCs/>
          <w:lang w:val="en-IN"/>
        </w:rPr>
        <w:t xml:space="preserve">c. List of the properties and assets of the trust. </w:t>
      </w:r>
    </w:p>
    <w:p w14:paraId="7E63B819" w14:textId="77777777" w:rsidR="00A97159" w:rsidRPr="00A97159" w:rsidRDefault="00A97159" w:rsidP="00A97159">
      <w:pPr>
        <w:pStyle w:val="BodyText"/>
        <w:tabs>
          <w:tab w:val="left" w:pos="142"/>
          <w:tab w:val="left" w:pos="540"/>
        </w:tabs>
        <w:spacing w:line="276" w:lineRule="auto"/>
        <w:ind w:right="116"/>
        <w:jc w:val="both"/>
        <w:rPr>
          <w:rFonts w:ascii="Arial" w:hAnsi="Arial" w:cs="Arial"/>
          <w:bCs/>
          <w:lang w:val="en-IN"/>
        </w:rPr>
      </w:pPr>
      <w:r w:rsidRPr="00A97159">
        <w:rPr>
          <w:rFonts w:ascii="Arial" w:hAnsi="Arial" w:cs="Arial"/>
          <w:bCs/>
          <w:lang w:val="en-IN"/>
        </w:rPr>
        <w:t xml:space="preserve">d. Registers of accounts relating to the various projects of the trust, annually audited. </w:t>
      </w:r>
    </w:p>
    <w:p w14:paraId="529AA54C" w14:textId="77777777" w:rsidR="00A97159" w:rsidRPr="00A97159" w:rsidRDefault="00A97159" w:rsidP="00A97159">
      <w:pPr>
        <w:pStyle w:val="BodyText"/>
        <w:tabs>
          <w:tab w:val="left" w:pos="142"/>
          <w:tab w:val="left" w:pos="540"/>
        </w:tabs>
        <w:spacing w:line="276" w:lineRule="auto"/>
        <w:ind w:right="116"/>
        <w:jc w:val="both"/>
        <w:rPr>
          <w:rFonts w:ascii="Arial" w:hAnsi="Arial" w:cs="Arial"/>
          <w:bCs/>
          <w:lang w:val="en-IN"/>
        </w:rPr>
      </w:pPr>
      <w:r w:rsidRPr="00A97159">
        <w:rPr>
          <w:rFonts w:ascii="Arial" w:hAnsi="Arial" w:cs="Arial"/>
          <w:bCs/>
          <w:lang w:val="en-IN"/>
        </w:rPr>
        <w:t xml:space="preserve">e. Minutes of Managing Board meetings. </w:t>
      </w:r>
    </w:p>
    <w:p w14:paraId="11C42529" w14:textId="77777777" w:rsidR="00A97159" w:rsidRPr="00A97159" w:rsidRDefault="00A97159" w:rsidP="00A97159">
      <w:pPr>
        <w:pStyle w:val="BodyText"/>
        <w:tabs>
          <w:tab w:val="left" w:pos="142"/>
          <w:tab w:val="left" w:pos="540"/>
        </w:tabs>
        <w:spacing w:line="276" w:lineRule="auto"/>
        <w:ind w:right="116"/>
        <w:jc w:val="both"/>
        <w:rPr>
          <w:rFonts w:ascii="Arial" w:hAnsi="Arial" w:cs="Arial"/>
          <w:bCs/>
          <w:lang w:val="en-IN"/>
        </w:rPr>
      </w:pPr>
      <w:r w:rsidRPr="00A97159">
        <w:rPr>
          <w:rFonts w:ascii="Arial" w:hAnsi="Arial" w:cs="Arial"/>
          <w:bCs/>
          <w:lang w:val="en-IN"/>
        </w:rPr>
        <w:t xml:space="preserve">f. Notice Book </w:t>
      </w:r>
    </w:p>
    <w:p w14:paraId="2CD2537D" w14:textId="77777777" w:rsidR="00A97159" w:rsidRPr="00A97159" w:rsidRDefault="00A97159" w:rsidP="00A97159">
      <w:pPr>
        <w:pStyle w:val="BodyText"/>
        <w:tabs>
          <w:tab w:val="left" w:pos="142"/>
          <w:tab w:val="left" w:pos="540"/>
        </w:tabs>
        <w:spacing w:line="276" w:lineRule="auto"/>
        <w:ind w:right="116"/>
        <w:jc w:val="both"/>
        <w:rPr>
          <w:rFonts w:ascii="Arial" w:hAnsi="Arial" w:cs="Arial"/>
          <w:bCs/>
          <w:lang w:val="en-IN"/>
        </w:rPr>
      </w:pPr>
      <w:r w:rsidRPr="00A97159">
        <w:rPr>
          <w:rFonts w:ascii="Arial" w:hAnsi="Arial" w:cs="Arial"/>
          <w:bCs/>
          <w:lang w:val="en-IN"/>
        </w:rPr>
        <w:t xml:space="preserve">g. Receipt Books </w:t>
      </w:r>
    </w:p>
    <w:p w14:paraId="1BD9A1BA" w14:textId="77777777" w:rsidR="00A97159" w:rsidRPr="00A97159" w:rsidRDefault="00A97159" w:rsidP="00A97159">
      <w:pPr>
        <w:pStyle w:val="BodyText"/>
        <w:tabs>
          <w:tab w:val="left" w:pos="142"/>
          <w:tab w:val="left" w:pos="540"/>
        </w:tabs>
        <w:spacing w:line="276" w:lineRule="auto"/>
        <w:ind w:right="116"/>
        <w:jc w:val="both"/>
        <w:rPr>
          <w:rFonts w:ascii="Arial" w:hAnsi="Arial" w:cs="Arial"/>
          <w:bCs/>
          <w:lang w:val="en-IN"/>
        </w:rPr>
      </w:pPr>
      <w:r w:rsidRPr="00A97159">
        <w:rPr>
          <w:rFonts w:ascii="Arial" w:hAnsi="Arial" w:cs="Arial"/>
          <w:bCs/>
          <w:lang w:val="en-IN"/>
        </w:rPr>
        <w:t xml:space="preserve">h. Voucher File </w:t>
      </w:r>
    </w:p>
    <w:p w14:paraId="071E22B5" w14:textId="77777777" w:rsidR="00A97159" w:rsidRPr="00A97159" w:rsidRDefault="00A97159" w:rsidP="00A97159">
      <w:pPr>
        <w:pStyle w:val="BodyText"/>
        <w:tabs>
          <w:tab w:val="left" w:pos="142"/>
          <w:tab w:val="left" w:pos="540"/>
        </w:tabs>
        <w:spacing w:line="276" w:lineRule="auto"/>
        <w:ind w:right="116"/>
        <w:jc w:val="both"/>
        <w:rPr>
          <w:rFonts w:ascii="Arial" w:hAnsi="Arial" w:cs="Arial"/>
          <w:bCs/>
          <w:lang w:val="en-IN"/>
        </w:rPr>
      </w:pPr>
      <w:r w:rsidRPr="00A97159">
        <w:rPr>
          <w:rFonts w:ascii="Arial" w:hAnsi="Arial" w:cs="Arial"/>
          <w:bCs/>
          <w:lang w:val="en-IN"/>
        </w:rPr>
        <w:t xml:space="preserve">i. Letter pad and seal </w:t>
      </w:r>
    </w:p>
    <w:p w14:paraId="2A262DD5" w14:textId="77777777" w:rsidR="00A97159" w:rsidRPr="00A97159" w:rsidRDefault="00A97159" w:rsidP="00A97159">
      <w:pPr>
        <w:pStyle w:val="BodyText"/>
        <w:tabs>
          <w:tab w:val="left" w:pos="142"/>
          <w:tab w:val="left" w:pos="540"/>
        </w:tabs>
        <w:spacing w:line="276" w:lineRule="auto"/>
        <w:ind w:right="116"/>
        <w:jc w:val="both"/>
        <w:rPr>
          <w:rFonts w:ascii="Arial" w:hAnsi="Arial" w:cs="Arial"/>
          <w:bCs/>
          <w:lang w:val="en-IN"/>
        </w:rPr>
      </w:pPr>
      <w:r w:rsidRPr="00A97159">
        <w:rPr>
          <w:rFonts w:ascii="Arial" w:hAnsi="Arial" w:cs="Arial"/>
          <w:bCs/>
          <w:lang w:val="en-IN"/>
        </w:rPr>
        <w:t xml:space="preserve">j. Bank Passbook and Cheque Book </w:t>
      </w:r>
    </w:p>
    <w:p w14:paraId="15B90113" w14:textId="77777777" w:rsidR="00A97159" w:rsidRPr="00A97159" w:rsidRDefault="00A97159" w:rsidP="00A97159">
      <w:pPr>
        <w:pStyle w:val="BodyText"/>
        <w:tabs>
          <w:tab w:val="left" w:pos="142"/>
          <w:tab w:val="left" w:pos="540"/>
        </w:tabs>
        <w:spacing w:line="276" w:lineRule="auto"/>
        <w:ind w:right="116"/>
        <w:jc w:val="both"/>
        <w:rPr>
          <w:rFonts w:ascii="Arial" w:hAnsi="Arial" w:cs="Arial"/>
          <w:bCs/>
          <w:lang w:val="en-IN"/>
        </w:rPr>
      </w:pPr>
      <w:r w:rsidRPr="00A97159">
        <w:rPr>
          <w:rFonts w:ascii="Arial" w:hAnsi="Arial" w:cs="Arial"/>
          <w:bCs/>
          <w:lang w:val="en-IN"/>
        </w:rPr>
        <w:t xml:space="preserve">k. Details of projects done and the expenses incurred for each project. </w:t>
      </w:r>
    </w:p>
    <w:p w14:paraId="171AB2A5" w14:textId="756AEE52" w:rsidR="009225CA" w:rsidRPr="005B1F74" w:rsidRDefault="00A97159" w:rsidP="00A97159">
      <w:pPr>
        <w:pStyle w:val="BodyText"/>
        <w:tabs>
          <w:tab w:val="left" w:pos="142"/>
          <w:tab w:val="left" w:pos="540"/>
        </w:tabs>
        <w:spacing w:line="276" w:lineRule="auto"/>
        <w:ind w:right="116"/>
        <w:jc w:val="both"/>
        <w:rPr>
          <w:rFonts w:ascii="Arial" w:hAnsi="Arial" w:cs="Arial"/>
          <w:bCs/>
        </w:rPr>
      </w:pPr>
      <w:r w:rsidRPr="00A97159">
        <w:rPr>
          <w:rFonts w:ascii="Arial" w:hAnsi="Arial" w:cs="Arial"/>
          <w:bCs/>
          <w:lang w:val="en-IN"/>
        </w:rPr>
        <w:t xml:space="preserve">l. Details of proposed projects and the expenses expected for each project. </w:t>
      </w:r>
      <w:r w:rsidR="00EB351A" w:rsidRPr="005B1F74">
        <w:rPr>
          <w:rFonts w:ascii="Arial" w:hAnsi="Arial" w:cs="Arial"/>
          <w:bCs/>
        </w:rPr>
        <w:t>.</w:t>
      </w:r>
      <w:r w:rsidR="009225CA" w:rsidRPr="005B1F74">
        <w:rPr>
          <w:rFonts w:ascii="Arial" w:hAnsi="Arial" w:cs="Arial"/>
          <w:bCs/>
        </w:rPr>
        <w:tab/>
      </w:r>
    </w:p>
    <w:p w14:paraId="764415C4" w14:textId="1AB40CAB" w:rsidR="00482FF1" w:rsidRPr="005B1F74" w:rsidRDefault="00482FF1" w:rsidP="005B1F74">
      <w:pPr>
        <w:pStyle w:val="BodyText"/>
        <w:tabs>
          <w:tab w:val="left" w:pos="142"/>
          <w:tab w:val="left" w:pos="540"/>
        </w:tabs>
        <w:spacing w:before="1" w:line="276" w:lineRule="auto"/>
        <w:ind w:right="116"/>
        <w:jc w:val="both"/>
        <w:rPr>
          <w:rFonts w:ascii="Arial" w:hAnsi="Arial" w:cs="Arial"/>
          <w:b/>
          <w:u w:val="single"/>
        </w:rPr>
      </w:pPr>
      <w:r w:rsidRPr="005B1F74">
        <w:rPr>
          <w:rFonts w:ascii="Arial" w:hAnsi="Arial" w:cs="Arial"/>
          <w:b/>
          <w:u w:val="single"/>
        </w:rPr>
        <w:t>1</w:t>
      </w:r>
      <w:r w:rsidR="00340249">
        <w:rPr>
          <w:rFonts w:ascii="Arial" w:hAnsi="Arial" w:cs="Arial"/>
          <w:b/>
          <w:u w:val="single"/>
        </w:rPr>
        <w:t>3</w:t>
      </w:r>
      <w:r w:rsidRPr="005B1F74">
        <w:rPr>
          <w:rFonts w:ascii="Arial" w:hAnsi="Arial" w:cs="Arial"/>
          <w:b/>
          <w:u w:val="single"/>
        </w:rPr>
        <w:t>.</w:t>
      </w:r>
      <w:r w:rsidRPr="005B1F74">
        <w:rPr>
          <w:rFonts w:ascii="Arial" w:hAnsi="Arial" w:cs="Arial"/>
          <w:b/>
          <w:u w:val="single"/>
        </w:rPr>
        <w:tab/>
        <w:t>Powers and duties of office-bearers.</w:t>
      </w:r>
    </w:p>
    <w:p w14:paraId="2D03F864" w14:textId="77777777" w:rsidR="00CF047B" w:rsidRPr="005B1F74" w:rsidRDefault="00482FF1" w:rsidP="005B1F74">
      <w:pPr>
        <w:pStyle w:val="BodyText"/>
        <w:tabs>
          <w:tab w:val="left" w:pos="142"/>
          <w:tab w:val="left" w:pos="540"/>
        </w:tabs>
        <w:spacing w:before="1" w:line="276" w:lineRule="auto"/>
        <w:ind w:right="116"/>
        <w:jc w:val="both"/>
        <w:rPr>
          <w:rFonts w:ascii="Arial" w:hAnsi="Arial" w:cs="Arial"/>
          <w:bCs/>
        </w:rPr>
      </w:pPr>
      <w:r w:rsidRPr="005B1F74">
        <w:rPr>
          <w:rFonts w:ascii="Arial" w:hAnsi="Arial" w:cs="Arial"/>
          <w:bCs/>
        </w:rPr>
        <w:tab/>
      </w:r>
      <w:r w:rsidRPr="005B1F74">
        <w:rPr>
          <w:rFonts w:ascii="Arial" w:hAnsi="Arial" w:cs="Arial"/>
          <w:bCs/>
        </w:rPr>
        <w:tab/>
        <w:t>Subject to the decision of the Board of trustees, the chairman, general secretary and treasurer shall have the following powers and duties. The board of trustees is empowered to assign and entrust any duties and responsibilities to any of the trustees and all the trustees are expected to accept such assignments.</w:t>
      </w:r>
    </w:p>
    <w:p w14:paraId="19E48524" w14:textId="77777777" w:rsidR="00296F86" w:rsidRDefault="00296F86" w:rsidP="00296F86">
      <w:pPr>
        <w:pStyle w:val="Default"/>
        <w:rPr>
          <w:sz w:val="23"/>
          <w:szCs w:val="23"/>
        </w:rPr>
      </w:pPr>
      <w:r>
        <w:rPr>
          <w:b/>
          <w:bCs/>
          <w:sz w:val="23"/>
          <w:szCs w:val="23"/>
        </w:rPr>
        <w:t>13. Powers and duties of managing board members</w:t>
      </w:r>
      <w:r>
        <w:rPr>
          <w:sz w:val="23"/>
          <w:szCs w:val="23"/>
        </w:rPr>
        <w:t xml:space="preserve">. </w:t>
      </w:r>
    </w:p>
    <w:p w14:paraId="6ED47577" w14:textId="77777777" w:rsidR="00296F86" w:rsidRDefault="00296F86" w:rsidP="00296F86">
      <w:pPr>
        <w:pStyle w:val="Default"/>
        <w:rPr>
          <w:sz w:val="23"/>
          <w:szCs w:val="23"/>
        </w:rPr>
      </w:pPr>
      <w:r>
        <w:rPr>
          <w:sz w:val="23"/>
          <w:szCs w:val="23"/>
        </w:rPr>
        <w:t xml:space="preserve">Subject to the decision of the Managing Board, the Managing Trustee, Chairman, Secretary and Treasurer shall have the following powers and duties. The Managing Board is empowered to assign and entrust any duties and responsibilities to any of the trustees and all the trustees are expected to accept such assignments. </w:t>
      </w:r>
    </w:p>
    <w:p w14:paraId="6066A770" w14:textId="2B1D3371" w:rsidR="00296F86" w:rsidRPr="00296F86" w:rsidRDefault="00296F86" w:rsidP="00296F86">
      <w:pPr>
        <w:pStyle w:val="Default"/>
        <w:rPr>
          <w:sz w:val="23"/>
          <w:szCs w:val="23"/>
        </w:rPr>
      </w:pPr>
      <w:r>
        <w:rPr>
          <w:b/>
          <w:bCs/>
          <w:sz w:val="23"/>
          <w:szCs w:val="23"/>
        </w:rPr>
        <w:t xml:space="preserve">C. Chairman </w:t>
      </w:r>
    </w:p>
    <w:p w14:paraId="3137080F" w14:textId="79EA05E3" w:rsidR="00296F86" w:rsidRDefault="00296F86" w:rsidP="00296F86">
      <w:pPr>
        <w:pStyle w:val="Default"/>
        <w:rPr>
          <w:sz w:val="23"/>
          <w:szCs w:val="23"/>
        </w:rPr>
      </w:pPr>
      <w:r>
        <w:rPr>
          <w:sz w:val="23"/>
          <w:szCs w:val="23"/>
        </w:rPr>
        <w:t xml:space="preserve">i. Overall supervision of the activities of the trust will be done by the Chairman. </w:t>
      </w:r>
    </w:p>
    <w:p w14:paraId="273CEB7C" w14:textId="77777777" w:rsidR="00296F86" w:rsidRDefault="00296F86" w:rsidP="00296F86">
      <w:pPr>
        <w:pStyle w:val="Default"/>
        <w:rPr>
          <w:sz w:val="23"/>
          <w:szCs w:val="23"/>
        </w:rPr>
      </w:pPr>
      <w:r>
        <w:rPr>
          <w:sz w:val="23"/>
          <w:szCs w:val="23"/>
        </w:rPr>
        <w:t xml:space="preserve">ii. To purchase, acquire, sell, mortgage, pledge or indemnify the immovable properties of the trust jointly with the secretary, but only with the consent of majority of the board of trustees </w:t>
      </w:r>
    </w:p>
    <w:p w14:paraId="6722CB30" w14:textId="77777777" w:rsidR="00296F86" w:rsidRDefault="00296F86" w:rsidP="00296F86">
      <w:pPr>
        <w:pStyle w:val="Default"/>
        <w:rPr>
          <w:sz w:val="23"/>
          <w:szCs w:val="23"/>
        </w:rPr>
      </w:pPr>
      <w:r>
        <w:rPr>
          <w:sz w:val="23"/>
          <w:szCs w:val="23"/>
        </w:rPr>
        <w:t xml:space="preserve">iii. To execute, do or concur in or to be executed and done all such deeds, instruments and things in relation to the trust and for the said purpose to sign, execute, endorse or transfer any deed or instrument or thing, jointly with the secretary, and to present the same for registration before the registering authority. </w:t>
      </w:r>
    </w:p>
    <w:p w14:paraId="0B9EE70B" w14:textId="362031FB" w:rsidR="00296F86" w:rsidRDefault="00296F86" w:rsidP="00296F86">
      <w:pPr>
        <w:pStyle w:val="Default"/>
        <w:rPr>
          <w:sz w:val="23"/>
          <w:szCs w:val="23"/>
        </w:rPr>
      </w:pPr>
      <w:r>
        <w:rPr>
          <w:sz w:val="23"/>
          <w:szCs w:val="23"/>
        </w:rPr>
        <w:t>i</w:t>
      </w:r>
      <w:r w:rsidR="00920E57">
        <w:rPr>
          <w:sz w:val="23"/>
          <w:szCs w:val="23"/>
        </w:rPr>
        <w:t>v</w:t>
      </w:r>
      <w:r>
        <w:rPr>
          <w:sz w:val="23"/>
          <w:szCs w:val="23"/>
        </w:rPr>
        <w:t xml:space="preserve">. The chairman shall be the person to preside over all the meetings of the trust. </w:t>
      </w:r>
    </w:p>
    <w:p w14:paraId="6EE569BB" w14:textId="77777777" w:rsidR="00920E57" w:rsidRDefault="00920E57" w:rsidP="00920E57">
      <w:pPr>
        <w:pStyle w:val="Default"/>
        <w:rPr>
          <w:sz w:val="23"/>
          <w:szCs w:val="23"/>
        </w:rPr>
      </w:pPr>
      <w:r>
        <w:rPr>
          <w:sz w:val="23"/>
          <w:szCs w:val="23"/>
        </w:rPr>
        <w:t>v</w:t>
      </w:r>
      <w:r w:rsidR="00296F86">
        <w:rPr>
          <w:sz w:val="23"/>
          <w:szCs w:val="23"/>
        </w:rPr>
        <w:t xml:space="preserve">. Institute and carry on or discontinue and to defend legal proceedings in relation to the trust and for the said purpose or purposes to sign, execute, verify, file and plaint, written statements, application, claims or objection as may be necessary, by the chairman jointly with the secretary. </w:t>
      </w:r>
    </w:p>
    <w:p w14:paraId="26E01340" w14:textId="77777777" w:rsidR="00920E57" w:rsidRDefault="00920E57" w:rsidP="00920E57">
      <w:pPr>
        <w:pStyle w:val="Default"/>
        <w:rPr>
          <w:color w:val="FF0000"/>
          <w:sz w:val="23"/>
          <w:szCs w:val="23"/>
        </w:rPr>
      </w:pPr>
      <w:r>
        <w:rPr>
          <w:sz w:val="23"/>
          <w:szCs w:val="23"/>
        </w:rPr>
        <w:lastRenderedPageBreak/>
        <w:t>vi</w:t>
      </w:r>
      <w:r w:rsidR="00296F86" w:rsidRPr="00920E57">
        <w:t xml:space="preserve">. The bank account of the trust must be </w:t>
      </w:r>
      <w:r w:rsidR="00296F86" w:rsidRPr="00920E57">
        <w:rPr>
          <w:color w:val="auto"/>
        </w:rPr>
        <w:t>opened by the joint signatures of Chairman and Secretary and operated by the joint signatures of the Chairman and Secretary, but only on receiving a consent mail from the managing trustee/treasurer</w:t>
      </w:r>
      <w:r w:rsidR="00296F86">
        <w:rPr>
          <w:color w:val="FF0000"/>
          <w:sz w:val="23"/>
          <w:szCs w:val="23"/>
        </w:rPr>
        <w:t xml:space="preserve"> </w:t>
      </w:r>
    </w:p>
    <w:p w14:paraId="2B3AB98A" w14:textId="547F5320" w:rsidR="009F3A96" w:rsidRPr="00920E57" w:rsidRDefault="00920E57" w:rsidP="00920E57">
      <w:pPr>
        <w:pStyle w:val="Default"/>
        <w:rPr>
          <w:sz w:val="23"/>
          <w:szCs w:val="23"/>
        </w:rPr>
      </w:pPr>
      <w:r>
        <w:rPr>
          <w:color w:val="FF0000"/>
          <w:sz w:val="23"/>
          <w:szCs w:val="23"/>
        </w:rPr>
        <w:t xml:space="preserve">vii </w:t>
      </w:r>
      <w:r w:rsidR="009F3A96" w:rsidRPr="005B1F74">
        <w:t>At the meetings of the board of trustees, each trustee present shall have only one vote. But in all meetings of the trust, in the case of any tie, the chairman will have a second vote (casting vote).</w:t>
      </w:r>
    </w:p>
    <w:p w14:paraId="35BC89E3" w14:textId="77777777" w:rsidR="00920E57" w:rsidRDefault="00920E57" w:rsidP="00920E57">
      <w:pPr>
        <w:pStyle w:val="Default"/>
        <w:rPr>
          <w:sz w:val="23"/>
          <w:szCs w:val="23"/>
        </w:rPr>
      </w:pPr>
      <w:r>
        <w:rPr>
          <w:b/>
          <w:bCs/>
          <w:sz w:val="23"/>
          <w:szCs w:val="23"/>
        </w:rPr>
        <w:t xml:space="preserve">c. Secretary </w:t>
      </w:r>
    </w:p>
    <w:p w14:paraId="1D029A04" w14:textId="77777777" w:rsidR="00920E57" w:rsidRDefault="00920E57" w:rsidP="00920E57">
      <w:pPr>
        <w:pStyle w:val="Default"/>
        <w:rPr>
          <w:sz w:val="23"/>
          <w:szCs w:val="23"/>
        </w:rPr>
      </w:pPr>
      <w:r>
        <w:rPr>
          <w:sz w:val="23"/>
          <w:szCs w:val="23"/>
        </w:rPr>
        <w:t xml:space="preserve">i. Secretary shall convene all meetings by issuing notices for the same and keep the minutes of the proceedings of the meeting </w:t>
      </w:r>
    </w:p>
    <w:p w14:paraId="07DB490C" w14:textId="77777777" w:rsidR="00920E57" w:rsidRDefault="00920E57" w:rsidP="00920E57">
      <w:pPr>
        <w:pStyle w:val="Default"/>
        <w:rPr>
          <w:sz w:val="23"/>
          <w:szCs w:val="23"/>
        </w:rPr>
      </w:pPr>
      <w:r>
        <w:rPr>
          <w:sz w:val="23"/>
          <w:szCs w:val="23"/>
        </w:rPr>
        <w:t xml:space="preserve">ii. He shall be the custodian of all records and registers of the trust, and will be responsible to execute the decisions of the board of trustees. </w:t>
      </w:r>
    </w:p>
    <w:p w14:paraId="028E10AE" w14:textId="77777777" w:rsidR="00920E57" w:rsidRDefault="00920E57" w:rsidP="00920E57">
      <w:pPr>
        <w:pStyle w:val="Default"/>
        <w:rPr>
          <w:sz w:val="23"/>
          <w:szCs w:val="23"/>
        </w:rPr>
      </w:pPr>
      <w:r>
        <w:rPr>
          <w:sz w:val="23"/>
          <w:szCs w:val="23"/>
        </w:rPr>
        <w:t xml:space="preserve">iii. Secretary shall be the correspondent and manager of the trust and all concerns under the trust. He may delegate his powers to sub committees appointed or co-opted by the managing board, from among the board members, the trustees or from outside. </w:t>
      </w:r>
    </w:p>
    <w:p w14:paraId="1F2282FC" w14:textId="77777777" w:rsidR="00920E57" w:rsidRDefault="00920E57" w:rsidP="00920E57">
      <w:pPr>
        <w:pStyle w:val="Default"/>
        <w:rPr>
          <w:sz w:val="23"/>
          <w:szCs w:val="23"/>
        </w:rPr>
      </w:pPr>
      <w:r>
        <w:rPr>
          <w:sz w:val="23"/>
          <w:szCs w:val="23"/>
        </w:rPr>
        <w:t xml:space="preserve">iv. He shall have to carry out the day-to-day management of the trust. All the correspondences from the trust and in favour of the trust shall be in the name of the Secretary. </w:t>
      </w:r>
    </w:p>
    <w:p w14:paraId="0A07B1A1" w14:textId="77777777" w:rsidR="00920E57" w:rsidRDefault="00920E57" w:rsidP="00920E57">
      <w:pPr>
        <w:pStyle w:val="Default"/>
        <w:rPr>
          <w:sz w:val="23"/>
          <w:szCs w:val="23"/>
        </w:rPr>
      </w:pPr>
      <w:r>
        <w:rPr>
          <w:sz w:val="23"/>
          <w:szCs w:val="23"/>
        </w:rPr>
        <w:t xml:space="preserve">v. Institute and carry on or discontinue and to defend legal proceedings in relation to the trust and for the said purpose or purposes to sign, execute, verify, file and plaint, written statements, application, claims or objection as may be necessary, by the Secretary jointly with the Chairman. </w:t>
      </w:r>
    </w:p>
    <w:p w14:paraId="64361AD1" w14:textId="77777777" w:rsidR="00920E57" w:rsidRDefault="00920E57" w:rsidP="00920E57">
      <w:pPr>
        <w:pStyle w:val="Default"/>
        <w:rPr>
          <w:sz w:val="23"/>
          <w:szCs w:val="23"/>
        </w:rPr>
      </w:pPr>
      <w:r>
        <w:rPr>
          <w:sz w:val="23"/>
          <w:szCs w:val="23"/>
        </w:rPr>
        <w:t xml:space="preserve">vi. Appoint or remove advocates, pleaders or attorneys </w:t>
      </w:r>
    </w:p>
    <w:p w14:paraId="0AAFC003" w14:textId="77777777" w:rsidR="00920E57" w:rsidRDefault="00920E57" w:rsidP="00920E57">
      <w:pPr>
        <w:pStyle w:val="Default"/>
        <w:rPr>
          <w:sz w:val="23"/>
          <w:szCs w:val="23"/>
        </w:rPr>
      </w:pPr>
      <w:r>
        <w:rPr>
          <w:sz w:val="23"/>
          <w:szCs w:val="23"/>
        </w:rPr>
        <w:t xml:space="preserve">vii. Secretary will be the person to represent in all courts of law, to sue or to be sued, for and on behalf of the trust. </w:t>
      </w:r>
    </w:p>
    <w:p w14:paraId="1365DEC7" w14:textId="77777777" w:rsidR="00920E57" w:rsidRDefault="00920E57" w:rsidP="00920E57">
      <w:pPr>
        <w:pStyle w:val="Default"/>
        <w:rPr>
          <w:sz w:val="23"/>
          <w:szCs w:val="23"/>
        </w:rPr>
      </w:pPr>
      <w:r>
        <w:rPr>
          <w:sz w:val="23"/>
          <w:szCs w:val="23"/>
        </w:rPr>
        <w:t xml:space="preserve">viii. Demand, receive, take, transfer and recover or allow an account of any money or moneys or property belonging to the trust and to give effective receipts and releases and in a proper case indemnify for or in respect of any money or property so received or allowed in connection with the trust account by or transferred or delivered to the trust </w:t>
      </w:r>
    </w:p>
    <w:p w14:paraId="462027CC" w14:textId="77777777" w:rsidR="00920E57" w:rsidRDefault="00920E57" w:rsidP="00920E57">
      <w:pPr>
        <w:pStyle w:val="Default"/>
        <w:rPr>
          <w:sz w:val="23"/>
          <w:szCs w:val="23"/>
        </w:rPr>
      </w:pPr>
      <w:r>
        <w:rPr>
          <w:sz w:val="23"/>
          <w:szCs w:val="23"/>
        </w:rPr>
        <w:t xml:space="preserve">ix. Draw, accept, endorse, give, make or negotiate cheques, bills, notes, guarantees or other security whether of the state or central Government for any of the purpose aforesaid </w:t>
      </w:r>
    </w:p>
    <w:p w14:paraId="5AA39D17" w14:textId="77777777" w:rsidR="00920E57" w:rsidRDefault="00920E57" w:rsidP="00920E57">
      <w:pPr>
        <w:pStyle w:val="Default"/>
        <w:rPr>
          <w:sz w:val="23"/>
          <w:szCs w:val="23"/>
        </w:rPr>
      </w:pPr>
      <w:r>
        <w:rPr>
          <w:sz w:val="23"/>
          <w:szCs w:val="23"/>
        </w:rPr>
        <w:t xml:space="preserve">x. To sell, acquire, purchase, mortgage, pledge or indemnify the immovable properties of the trust jointly with the managing trustee, but only with the consent of majority of the board of trustees. </w:t>
      </w:r>
    </w:p>
    <w:p w14:paraId="51CE6F58" w14:textId="77777777" w:rsidR="00920E57" w:rsidRDefault="00920E57" w:rsidP="00920E57">
      <w:pPr>
        <w:pStyle w:val="Default"/>
        <w:rPr>
          <w:sz w:val="23"/>
          <w:szCs w:val="23"/>
        </w:rPr>
      </w:pPr>
      <w:r>
        <w:rPr>
          <w:sz w:val="23"/>
          <w:szCs w:val="23"/>
        </w:rPr>
        <w:t xml:space="preserve">xi. The bank account of the trust must be </w:t>
      </w:r>
      <w:r w:rsidRPr="00920E57">
        <w:rPr>
          <w:sz w:val="23"/>
          <w:szCs w:val="23"/>
        </w:rPr>
        <w:t xml:space="preserve">opened by the joint signatures of Chairman and Secretary and operated by the joint signatures of the Chairman and Secretary, but only on receiving a consent mail from the managing trustee/treasurer </w:t>
      </w:r>
    </w:p>
    <w:p w14:paraId="633F06E0" w14:textId="0765F402" w:rsidR="00104A3A" w:rsidRPr="00920E57" w:rsidRDefault="00920E57" w:rsidP="00920E57">
      <w:pPr>
        <w:pStyle w:val="Default"/>
        <w:rPr>
          <w:sz w:val="23"/>
          <w:szCs w:val="23"/>
        </w:rPr>
      </w:pPr>
      <w:r>
        <w:rPr>
          <w:sz w:val="23"/>
          <w:szCs w:val="23"/>
        </w:rPr>
        <w:t xml:space="preserve">xii. Any other duties not mentioned or entrusted to other office bearers shall be done by Secretary, himself. </w:t>
      </w:r>
    </w:p>
    <w:p w14:paraId="03F7A44F" w14:textId="77777777" w:rsidR="00D33EC3" w:rsidRPr="005B1F74" w:rsidRDefault="00D33EC3" w:rsidP="005B1F74">
      <w:pPr>
        <w:pStyle w:val="ListParagraph"/>
        <w:numPr>
          <w:ilvl w:val="1"/>
          <w:numId w:val="6"/>
        </w:numPr>
        <w:tabs>
          <w:tab w:val="left" w:pos="142"/>
          <w:tab w:val="left" w:pos="540"/>
          <w:tab w:val="left" w:pos="820"/>
          <w:tab w:val="left" w:pos="821"/>
        </w:tabs>
        <w:spacing w:line="276" w:lineRule="auto"/>
        <w:ind w:left="0" w:right="116" w:firstLine="0"/>
        <w:jc w:val="both"/>
        <w:rPr>
          <w:rFonts w:ascii="Arial" w:hAnsi="Arial" w:cs="Arial"/>
          <w:b/>
          <w:bCs/>
          <w:sz w:val="24"/>
          <w:szCs w:val="24"/>
        </w:rPr>
      </w:pPr>
      <w:r w:rsidRPr="005B1F74">
        <w:rPr>
          <w:rFonts w:ascii="Arial" w:hAnsi="Arial" w:cs="Arial"/>
          <w:b/>
          <w:bCs/>
          <w:sz w:val="24"/>
          <w:szCs w:val="24"/>
        </w:rPr>
        <w:t>Treasurer</w:t>
      </w:r>
    </w:p>
    <w:p w14:paraId="4E671183" w14:textId="77777777" w:rsidR="00D33EC3" w:rsidRPr="005B1F74" w:rsidRDefault="00D33EC3" w:rsidP="005B1F74">
      <w:pPr>
        <w:pStyle w:val="ListParagraph"/>
        <w:numPr>
          <w:ilvl w:val="0"/>
          <w:numId w:val="12"/>
        </w:numPr>
        <w:tabs>
          <w:tab w:val="left" w:pos="142"/>
          <w:tab w:val="left" w:pos="540"/>
          <w:tab w:val="left" w:pos="820"/>
          <w:tab w:val="left" w:pos="821"/>
        </w:tabs>
        <w:spacing w:line="276" w:lineRule="auto"/>
        <w:ind w:left="0" w:right="116" w:firstLine="0"/>
        <w:jc w:val="both"/>
        <w:rPr>
          <w:rFonts w:ascii="Arial" w:hAnsi="Arial" w:cs="Arial"/>
          <w:sz w:val="24"/>
          <w:szCs w:val="24"/>
        </w:rPr>
      </w:pPr>
      <w:r w:rsidRPr="005B1F74">
        <w:rPr>
          <w:rFonts w:ascii="Arial" w:hAnsi="Arial" w:cs="Arial"/>
          <w:sz w:val="24"/>
          <w:szCs w:val="24"/>
        </w:rPr>
        <w:t xml:space="preserve">The Treasurer shall maintain accounts of the trust. </w:t>
      </w:r>
    </w:p>
    <w:p w14:paraId="6317ABE0" w14:textId="77777777" w:rsidR="00D33EC3" w:rsidRPr="005B1F74" w:rsidRDefault="00D33EC3" w:rsidP="005B1F74">
      <w:pPr>
        <w:pStyle w:val="ListParagraph"/>
        <w:numPr>
          <w:ilvl w:val="0"/>
          <w:numId w:val="12"/>
        </w:numPr>
        <w:tabs>
          <w:tab w:val="left" w:pos="142"/>
          <w:tab w:val="left" w:pos="540"/>
          <w:tab w:val="left" w:pos="820"/>
          <w:tab w:val="left" w:pos="821"/>
        </w:tabs>
        <w:spacing w:line="276" w:lineRule="auto"/>
        <w:ind w:left="0" w:right="116" w:firstLine="0"/>
        <w:jc w:val="both"/>
        <w:rPr>
          <w:rFonts w:ascii="Arial" w:hAnsi="Arial" w:cs="Arial"/>
          <w:sz w:val="24"/>
          <w:szCs w:val="24"/>
        </w:rPr>
      </w:pPr>
      <w:r w:rsidRPr="005B1F74">
        <w:rPr>
          <w:rFonts w:ascii="Arial" w:hAnsi="Arial" w:cs="Arial"/>
          <w:sz w:val="24"/>
          <w:szCs w:val="24"/>
        </w:rPr>
        <w:t>He shall pay or spent amounts, only either by the direction of the chairman or managing trustee or both, in writing.</w:t>
      </w:r>
    </w:p>
    <w:p w14:paraId="1E298FB0" w14:textId="77777777" w:rsidR="00D33EC3" w:rsidRPr="005B1F74" w:rsidRDefault="00D33EC3" w:rsidP="005B1F74">
      <w:pPr>
        <w:pStyle w:val="ListParagraph"/>
        <w:numPr>
          <w:ilvl w:val="0"/>
          <w:numId w:val="12"/>
        </w:numPr>
        <w:tabs>
          <w:tab w:val="left" w:pos="142"/>
          <w:tab w:val="left" w:pos="540"/>
          <w:tab w:val="left" w:pos="820"/>
          <w:tab w:val="left" w:pos="821"/>
        </w:tabs>
        <w:spacing w:line="276" w:lineRule="auto"/>
        <w:ind w:left="0" w:right="116" w:firstLine="0"/>
        <w:jc w:val="both"/>
        <w:rPr>
          <w:rFonts w:ascii="Arial" w:hAnsi="Arial" w:cs="Arial"/>
          <w:sz w:val="24"/>
          <w:szCs w:val="24"/>
        </w:rPr>
      </w:pPr>
      <w:r w:rsidRPr="005B1F74">
        <w:rPr>
          <w:rFonts w:ascii="Arial" w:hAnsi="Arial" w:cs="Arial"/>
          <w:sz w:val="24"/>
          <w:szCs w:val="24"/>
        </w:rPr>
        <w:t xml:space="preserve">He shall issue proper receipts for the amounts received by the trust and collect vouchers/bills for the expenses incurred by the trust.  </w:t>
      </w:r>
    </w:p>
    <w:p w14:paraId="3B7A0836" w14:textId="77777777" w:rsidR="00D33EC3" w:rsidRPr="005B1F74" w:rsidRDefault="00D33EC3" w:rsidP="005B1F74">
      <w:pPr>
        <w:pStyle w:val="ListParagraph"/>
        <w:numPr>
          <w:ilvl w:val="0"/>
          <w:numId w:val="12"/>
        </w:numPr>
        <w:tabs>
          <w:tab w:val="left" w:pos="142"/>
          <w:tab w:val="left" w:pos="540"/>
          <w:tab w:val="left" w:pos="820"/>
          <w:tab w:val="left" w:pos="821"/>
        </w:tabs>
        <w:spacing w:line="276" w:lineRule="auto"/>
        <w:ind w:left="0" w:right="116" w:firstLine="0"/>
        <w:jc w:val="both"/>
        <w:rPr>
          <w:rFonts w:ascii="Arial" w:hAnsi="Arial" w:cs="Arial"/>
          <w:sz w:val="24"/>
          <w:szCs w:val="24"/>
        </w:rPr>
      </w:pPr>
      <w:r w:rsidRPr="005B1F74">
        <w:rPr>
          <w:rFonts w:ascii="Arial" w:hAnsi="Arial" w:cs="Arial"/>
          <w:sz w:val="24"/>
          <w:szCs w:val="24"/>
        </w:rPr>
        <w:t>He shall prepare annual balance sheet of the trust and the budget for the next year in accordance with the direction of the board of trustees and present the same before the board of trustees.</w:t>
      </w:r>
    </w:p>
    <w:p w14:paraId="5399DF13" w14:textId="77777777" w:rsidR="00D33EC3" w:rsidRPr="005B1F74" w:rsidRDefault="00D33EC3" w:rsidP="005B1F74">
      <w:pPr>
        <w:pStyle w:val="ListParagraph"/>
        <w:numPr>
          <w:ilvl w:val="0"/>
          <w:numId w:val="12"/>
        </w:numPr>
        <w:tabs>
          <w:tab w:val="left" w:pos="142"/>
          <w:tab w:val="left" w:pos="540"/>
          <w:tab w:val="left" w:pos="820"/>
          <w:tab w:val="left" w:pos="821"/>
        </w:tabs>
        <w:spacing w:line="276" w:lineRule="auto"/>
        <w:ind w:left="0" w:right="116" w:firstLine="0"/>
        <w:jc w:val="both"/>
        <w:rPr>
          <w:rFonts w:ascii="Arial" w:hAnsi="Arial" w:cs="Arial"/>
          <w:sz w:val="24"/>
          <w:szCs w:val="24"/>
        </w:rPr>
      </w:pPr>
      <w:r w:rsidRPr="005B1F74">
        <w:rPr>
          <w:rFonts w:ascii="Arial" w:hAnsi="Arial" w:cs="Arial"/>
          <w:sz w:val="24"/>
          <w:szCs w:val="24"/>
        </w:rPr>
        <w:t>The Treasurer and General Secretary shall be the Executive Officers of the Trust. They shall</w:t>
      </w:r>
      <w:r w:rsidRPr="005B1F74">
        <w:rPr>
          <w:rFonts w:ascii="Arial" w:hAnsi="Arial" w:cs="Arial"/>
          <w:spacing w:val="-3"/>
          <w:sz w:val="24"/>
          <w:szCs w:val="24"/>
        </w:rPr>
        <w:t xml:space="preserve"> </w:t>
      </w:r>
      <w:r w:rsidRPr="005B1F74">
        <w:rPr>
          <w:rFonts w:ascii="Arial" w:hAnsi="Arial" w:cs="Arial"/>
          <w:sz w:val="24"/>
          <w:szCs w:val="24"/>
        </w:rPr>
        <w:t>be</w:t>
      </w:r>
      <w:r w:rsidRPr="005B1F74">
        <w:rPr>
          <w:rFonts w:ascii="Arial" w:hAnsi="Arial" w:cs="Arial"/>
          <w:spacing w:val="-2"/>
          <w:sz w:val="24"/>
          <w:szCs w:val="24"/>
        </w:rPr>
        <w:t xml:space="preserve"> </w:t>
      </w:r>
      <w:r w:rsidRPr="005B1F74">
        <w:rPr>
          <w:rFonts w:ascii="Arial" w:hAnsi="Arial" w:cs="Arial"/>
          <w:sz w:val="24"/>
          <w:szCs w:val="24"/>
        </w:rPr>
        <w:t>responsible</w:t>
      </w:r>
      <w:r w:rsidRPr="005B1F74">
        <w:rPr>
          <w:rFonts w:ascii="Arial" w:hAnsi="Arial" w:cs="Arial"/>
          <w:spacing w:val="-3"/>
          <w:sz w:val="24"/>
          <w:szCs w:val="24"/>
        </w:rPr>
        <w:t xml:space="preserve"> </w:t>
      </w:r>
      <w:r w:rsidRPr="005B1F74">
        <w:rPr>
          <w:rFonts w:ascii="Arial" w:hAnsi="Arial" w:cs="Arial"/>
          <w:sz w:val="24"/>
          <w:szCs w:val="24"/>
        </w:rPr>
        <w:t>for</w:t>
      </w:r>
      <w:r w:rsidRPr="005B1F74">
        <w:rPr>
          <w:rFonts w:ascii="Arial" w:hAnsi="Arial" w:cs="Arial"/>
          <w:spacing w:val="-2"/>
          <w:sz w:val="24"/>
          <w:szCs w:val="24"/>
        </w:rPr>
        <w:t xml:space="preserve"> the </w:t>
      </w:r>
      <w:r w:rsidRPr="005B1F74">
        <w:rPr>
          <w:rFonts w:ascii="Arial" w:hAnsi="Arial" w:cs="Arial"/>
          <w:sz w:val="24"/>
          <w:szCs w:val="24"/>
        </w:rPr>
        <w:t>general administration</w:t>
      </w:r>
      <w:r w:rsidRPr="005B1F74">
        <w:rPr>
          <w:rFonts w:ascii="Arial" w:hAnsi="Arial" w:cs="Arial"/>
          <w:spacing w:val="-2"/>
          <w:sz w:val="24"/>
          <w:szCs w:val="24"/>
        </w:rPr>
        <w:t xml:space="preserve"> </w:t>
      </w:r>
      <w:r w:rsidRPr="005B1F74">
        <w:rPr>
          <w:rFonts w:ascii="Arial" w:hAnsi="Arial" w:cs="Arial"/>
          <w:sz w:val="24"/>
          <w:szCs w:val="24"/>
        </w:rPr>
        <w:t>of</w:t>
      </w:r>
      <w:r w:rsidRPr="005B1F74">
        <w:rPr>
          <w:rFonts w:ascii="Arial" w:hAnsi="Arial" w:cs="Arial"/>
          <w:spacing w:val="-3"/>
          <w:sz w:val="24"/>
          <w:szCs w:val="24"/>
        </w:rPr>
        <w:t xml:space="preserve"> </w:t>
      </w:r>
      <w:r w:rsidRPr="005B1F74">
        <w:rPr>
          <w:rFonts w:ascii="Arial" w:hAnsi="Arial" w:cs="Arial"/>
          <w:sz w:val="24"/>
          <w:szCs w:val="24"/>
        </w:rPr>
        <w:t>the</w:t>
      </w:r>
      <w:r w:rsidRPr="005B1F74">
        <w:rPr>
          <w:rFonts w:ascii="Arial" w:hAnsi="Arial" w:cs="Arial"/>
          <w:spacing w:val="-2"/>
          <w:sz w:val="24"/>
          <w:szCs w:val="24"/>
        </w:rPr>
        <w:t xml:space="preserve"> </w:t>
      </w:r>
      <w:r w:rsidRPr="005B1F74">
        <w:rPr>
          <w:rFonts w:ascii="Arial" w:hAnsi="Arial" w:cs="Arial"/>
          <w:sz w:val="24"/>
          <w:szCs w:val="24"/>
        </w:rPr>
        <w:t>Trust</w:t>
      </w:r>
      <w:r w:rsidRPr="005B1F74">
        <w:rPr>
          <w:rFonts w:ascii="Arial" w:hAnsi="Arial" w:cs="Arial"/>
          <w:spacing w:val="-2"/>
          <w:sz w:val="24"/>
          <w:szCs w:val="24"/>
        </w:rPr>
        <w:t xml:space="preserve"> </w:t>
      </w:r>
      <w:r w:rsidRPr="005B1F74">
        <w:rPr>
          <w:rFonts w:ascii="Arial" w:hAnsi="Arial" w:cs="Arial"/>
          <w:sz w:val="24"/>
          <w:szCs w:val="24"/>
        </w:rPr>
        <w:t>under</w:t>
      </w:r>
      <w:r w:rsidRPr="005B1F74">
        <w:rPr>
          <w:rFonts w:ascii="Arial" w:hAnsi="Arial" w:cs="Arial"/>
          <w:spacing w:val="-2"/>
          <w:sz w:val="24"/>
          <w:szCs w:val="24"/>
        </w:rPr>
        <w:t xml:space="preserve"> </w:t>
      </w:r>
      <w:r w:rsidRPr="005B1F74">
        <w:rPr>
          <w:rFonts w:ascii="Arial" w:hAnsi="Arial" w:cs="Arial"/>
          <w:sz w:val="24"/>
          <w:szCs w:val="24"/>
        </w:rPr>
        <w:t>the</w:t>
      </w:r>
      <w:r w:rsidRPr="005B1F74">
        <w:rPr>
          <w:rFonts w:ascii="Arial" w:hAnsi="Arial" w:cs="Arial"/>
          <w:spacing w:val="-4"/>
          <w:sz w:val="24"/>
          <w:szCs w:val="24"/>
        </w:rPr>
        <w:t xml:space="preserve"> </w:t>
      </w:r>
      <w:r w:rsidRPr="005B1F74">
        <w:rPr>
          <w:rFonts w:ascii="Arial" w:hAnsi="Arial" w:cs="Arial"/>
          <w:sz w:val="24"/>
          <w:szCs w:val="24"/>
        </w:rPr>
        <w:t>superintendence</w:t>
      </w:r>
      <w:r w:rsidRPr="005B1F74">
        <w:rPr>
          <w:rFonts w:ascii="Arial" w:hAnsi="Arial" w:cs="Arial"/>
          <w:spacing w:val="-57"/>
          <w:sz w:val="24"/>
          <w:szCs w:val="24"/>
        </w:rPr>
        <w:t xml:space="preserve"> </w:t>
      </w:r>
      <w:r w:rsidRPr="005B1F74">
        <w:rPr>
          <w:rFonts w:ascii="Arial" w:hAnsi="Arial" w:cs="Arial"/>
          <w:sz w:val="24"/>
          <w:szCs w:val="24"/>
        </w:rPr>
        <w:t xml:space="preserve">and directions of the Chairman. </w:t>
      </w:r>
    </w:p>
    <w:p w14:paraId="510FC57A" w14:textId="77777777" w:rsidR="00D33EC3" w:rsidRPr="005B1F74" w:rsidRDefault="00717EC9" w:rsidP="005B1F74">
      <w:pPr>
        <w:pStyle w:val="ListParagraph"/>
        <w:numPr>
          <w:ilvl w:val="0"/>
          <w:numId w:val="12"/>
        </w:numPr>
        <w:tabs>
          <w:tab w:val="left" w:pos="142"/>
          <w:tab w:val="left" w:pos="540"/>
          <w:tab w:val="left" w:pos="820"/>
          <w:tab w:val="left" w:pos="821"/>
        </w:tabs>
        <w:spacing w:line="276" w:lineRule="auto"/>
        <w:ind w:left="0" w:right="116" w:firstLine="0"/>
        <w:jc w:val="both"/>
        <w:rPr>
          <w:rFonts w:ascii="Arial" w:hAnsi="Arial" w:cs="Arial"/>
          <w:sz w:val="24"/>
          <w:szCs w:val="24"/>
        </w:rPr>
      </w:pPr>
      <w:r w:rsidRPr="005B1F74">
        <w:rPr>
          <w:rFonts w:ascii="Arial" w:hAnsi="Arial" w:cs="Arial"/>
          <w:sz w:val="24"/>
          <w:szCs w:val="24"/>
        </w:rPr>
        <w:lastRenderedPageBreak/>
        <w:t xml:space="preserve">  </w:t>
      </w:r>
      <w:r w:rsidRPr="005B1F74">
        <w:rPr>
          <w:rFonts w:ascii="Arial" w:hAnsi="Arial" w:cs="Arial"/>
          <w:sz w:val="24"/>
          <w:szCs w:val="24"/>
        </w:rPr>
        <w:tab/>
      </w:r>
      <w:r w:rsidR="00D33EC3" w:rsidRPr="005B1F74">
        <w:rPr>
          <w:rFonts w:ascii="Arial" w:hAnsi="Arial" w:cs="Arial"/>
          <w:sz w:val="24"/>
          <w:szCs w:val="24"/>
        </w:rPr>
        <w:t>They shall also be in the custody of the funds of the Trust and be responsible for properly accounting for the Trust's Income and expenses, assets, and</w:t>
      </w:r>
      <w:r w:rsidR="00D33EC3" w:rsidRPr="005B1F74">
        <w:rPr>
          <w:rFonts w:ascii="Arial" w:hAnsi="Arial" w:cs="Arial"/>
          <w:spacing w:val="1"/>
          <w:sz w:val="24"/>
          <w:szCs w:val="24"/>
        </w:rPr>
        <w:t xml:space="preserve"> </w:t>
      </w:r>
      <w:r w:rsidR="00D33EC3" w:rsidRPr="005B1F74">
        <w:rPr>
          <w:rFonts w:ascii="Arial" w:hAnsi="Arial" w:cs="Arial"/>
          <w:sz w:val="24"/>
          <w:szCs w:val="24"/>
        </w:rPr>
        <w:t>liabilities.</w:t>
      </w:r>
    </w:p>
    <w:p w14:paraId="6517B089" w14:textId="6D857D7C" w:rsidR="00D33EC3" w:rsidRPr="005B1F74" w:rsidRDefault="00D33EC3" w:rsidP="005B1F74">
      <w:pPr>
        <w:pStyle w:val="BodyText"/>
        <w:tabs>
          <w:tab w:val="left" w:pos="142"/>
          <w:tab w:val="left" w:pos="540"/>
        </w:tabs>
        <w:spacing w:line="276" w:lineRule="auto"/>
        <w:ind w:right="116"/>
        <w:jc w:val="both"/>
        <w:rPr>
          <w:rFonts w:ascii="Arial" w:hAnsi="Arial" w:cs="Arial"/>
          <w:b/>
          <w:bCs/>
          <w:u w:val="single"/>
        </w:rPr>
      </w:pPr>
      <w:r w:rsidRPr="005B1F74">
        <w:rPr>
          <w:rFonts w:ascii="Arial" w:hAnsi="Arial" w:cs="Arial"/>
          <w:b/>
          <w:bCs/>
          <w:u w:val="single"/>
        </w:rPr>
        <w:t>1</w:t>
      </w:r>
      <w:r w:rsidR="00920E57">
        <w:rPr>
          <w:rFonts w:ascii="Arial" w:hAnsi="Arial" w:cs="Arial"/>
          <w:b/>
          <w:bCs/>
          <w:u w:val="single"/>
        </w:rPr>
        <w:t>4</w:t>
      </w:r>
      <w:r w:rsidRPr="005B1F74">
        <w:rPr>
          <w:rFonts w:ascii="Arial" w:hAnsi="Arial" w:cs="Arial"/>
          <w:b/>
          <w:bCs/>
          <w:u w:val="single"/>
        </w:rPr>
        <w:t>.</w:t>
      </w:r>
      <w:r w:rsidRPr="005B1F74">
        <w:rPr>
          <w:rFonts w:ascii="Arial" w:hAnsi="Arial" w:cs="Arial"/>
          <w:b/>
          <w:bCs/>
          <w:u w:val="single"/>
        </w:rPr>
        <w:tab/>
      </w:r>
      <w:r w:rsidRPr="005B1F74">
        <w:rPr>
          <w:rFonts w:ascii="Arial" w:hAnsi="Arial" w:cs="Arial"/>
          <w:b/>
          <w:bCs/>
          <w:u w:val="single"/>
        </w:rPr>
        <w:tab/>
        <w:t>Accounts and Audit</w:t>
      </w:r>
    </w:p>
    <w:p w14:paraId="58DC6217" w14:textId="11D4720E" w:rsidR="00D33EC3" w:rsidRPr="005B1F74" w:rsidRDefault="00D33EC3" w:rsidP="005B1F74">
      <w:pPr>
        <w:pStyle w:val="BodyText"/>
        <w:tabs>
          <w:tab w:val="left" w:pos="142"/>
          <w:tab w:val="left" w:pos="540"/>
        </w:tabs>
        <w:spacing w:line="276" w:lineRule="auto"/>
        <w:ind w:right="116"/>
        <w:jc w:val="both"/>
        <w:rPr>
          <w:rFonts w:ascii="Arial" w:hAnsi="Arial" w:cs="Arial"/>
        </w:rPr>
      </w:pPr>
      <w:r w:rsidRPr="005B1F74">
        <w:rPr>
          <w:rFonts w:ascii="Arial" w:hAnsi="Arial" w:cs="Arial"/>
        </w:rPr>
        <w:t>a.</w:t>
      </w:r>
      <w:r w:rsidRPr="005B1F74">
        <w:rPr>
          <w:rFonts w:ascii="Arial" w:hAnsi="Arial" w:cs="Arial"/>
        </w:rPr>
        <w:tab/>
      </w:r>
      <w:r w:rsidR="00717EC9" w:rsidRPr="005B1F74">
        <w:rPr>
          <w:rFonts w:ascii="Arial" w:hAnsi="Arial" w:cs="Arial"/>
        </w:rPr>
        <w:tab/>
      </w:r>
      <w:r w:rsidR="00920E57" w:rsidRPr="00920E57">
        <w:rPr>
          <w:rFonts w:ascii="Arial" w:hAnsi="Arial" w:cs="Arial"/>
          <w:lang w:val="en-IN"/>
        </w:rPr>
        <w:t xml:space="preserve">The managing board </w:t>
      </w:r>
      <w:r w:rsidRPr="005B1F74">
        <w:rPr>
          <w:rFonts w:ascii="Arial" w:hAnsi="Arial" w:cs="Arial"/>
        </w:rPr>
        <w:t>shall appoint qualified chartered accountant</w:t>
      </w:r>
      <w:r w:rsidR="008C311B" w:rsidRPr="005B1F74">
        <w:rPr>
          <w:rFonts w:ascii="Arial" w:hAnsi="Arial" w:cs="Arial"/>
        </w:rPr>
        <w:t>/accountants</w:t>
      </w:r>
      <w:r w:rsidRPr="005B1F74">
        <w:rPr>
          <w:rFonts w:ascii="Arial" w:hAnsi="Arial" w:cs="Arial"/>
        </w:rPr>
        <w:t xml:space="preserve"> for auditing the accounts of the Trust. </w:t>
      </w:r>
    </w:p>
    <w:p w14:paraId="19AC02E5" w14:textId="77777777" w:rsidR="008C311B" w:rsidRPr="005B1F74" w:rsidRDefault="008C311B" w:rsidP="005B1F74">
      <w:pPr>
        <w:pStyle w:val="BodyText"/>
        <w:tabs>
          <w:tab w:val="left" w:pos="142"/>
          <w:tab w:val="left" w:pos="540"/>
        </w:tabs>
        <w:spacing w:line="276" w:lineRule="auto"/>
        <w:ind w:right="116"/>
        <w:jc w:val="both"/>
        <w:rPr>
          <w:rFonts w:ascii="Arial" w:hAnsi="Arial" w:cs="Arial"/>
        </w:rPr>
      </w:pPr>
      <w:r w:rsidRPr="005B1F74">
        <w:rPr>
          <w:rFonts w:ascii="Arial" w:hAnsi="Arial" w:cs="Arial"/>
        </w:rPr>
        <w:t>b.</w:t>
      </w:r>
      <w:r w:rsidRPr="005B1F74">
        <w:rPr>
          <w:rFonts w:ascii="Arial" w:hAnsi="Arial" w:cs="Arial"/>
        </w:rPr>
        <w:tab/>
      </w:r>
      <w:r w:rsidR="00717EC9" w:rsidRPr="005B1F74">
        <w:rPr>
          <w:rFonts w:ascii="Arial" w:hAnsi="Arial" w:cs="Arial"/>
        </w:rPr>
        <w:tab/>
      </w:r>
      <w:r w:rsidRPr="005B1F74">
        <w:rPr>
          <w:rFonts w:ascii="Arial" w:hAnsi="Arial" w:cs="Arial"/>
        </w:rPr>
        <w:t xml:space="preserve">The </w:t>
      </w:r>
      <w:r w:rsidR="00D33EC3" w:rsidRPr="005B1F74">
        <w:rPr>
          <w:rFonts w:ascii="Arial" w:hAnsi="Arial" w:cs="Arial"/>
        </w:rPr>
        <w:t xml:space="preserve">treasurer shall keep and maintain proper books of accounts of the </w:t>
      </w:r>
      <w:r w:rsidRPr="005B1F74">
        <w:rPr>
          <w:rFonts w:ascii="Arial" w:hAnsi="Arial" w:cs="Arial"/>
        </w:rPr>
        <w:t>t</w:t>
      </w:r>
      <w:r w:rsidR="00D33EC3" w:rsidRPr="005B1F74">
        <w:rPr>
          <w:rFonts w:ascii="Arial" w:hAnsi="Arial" w:cs="Arial"/>
        </w:rPr>
        <w:t>rust</w:t>
      </w:r>
      <w:r w:rsidRPr="005B1F74">
        <w:rPr>
          <w:rFonts w:ascii="Arial" w:hAnsi="Arial" w:cs="Arial"/>
        </w:rPr>
        <w:t xml:space="preserve"> and the accounts shall be closed every year on 31st March and shall be handed over to the chartered accountant for audit</w:t>
      </w:r>
      <w:r w:rsidR="00D33EC3" w:rsidRPr="005B1F74">
        <w:rPr>
          <w:rFonts w:ascii="Arial" w:hAnsi="Arial" w:cs="Arial"/>
        </w:rPr>
        <w:t xml:space="preserve">. </w:t>
      </w:r>
    </w:p>
    <w:p w14:paraId="76F7CC4D" w14:textId="77777777" w:rsidR="00104A3A" w:rsidRDefault="008C311B" w:rsidP="005B1F74">
      <w:pPr>
        <w:pStyle w:val="BodyText"/>
        <w:tabs>
          <w:tab w:val="left" w:pos="142"/>
          <w:tab w:val="left" w:pos="540"/>
        </w:tabs>
        <w:spacing w:line="276" w:lineRule="auto"/>
        <w:ind w:right="116"/>
        <w:jc w:val="both"/>
        <w:rPr>
          <w:rFonts w:ascii="Arial" w:hAnsi="Arial" w:cs="Arial"/>
        </w:rPr>
      </w:pPr>
      <w:r w:rsidRPr="005B1F74">
        <w:rPr>
          <w:rFonts w:ascii="Arial" w:hAnsi="Arial" w:cs="Arial"/>
        </w:rPr>
        <w:t>c.</w:t>
      </w:r>
      <w:r w:rsidRPr="005B1F74">
        <w:rPr>
          <w:rFonts w:ascii="Arial" w:hAnsi="Arial" w:cs="Arial"/>
        </w:rPr>
        <w:tab/>
      </w:r>
      <w:r w:rsidR="00717EC9" w:rsidRPr="005B1F74">
        <w:rPr>
          <w:rFonts w:ascii="Arial" w:hAnsi="Arial" w:cs="Arial"/>
        </w:rPr>
        <w:tab/>
      </w:r>
      <w:r w:rsidR="00D33EC3" w:rsidRPr="005B1F74">
        <w:rPr>
          <w:rFonts w:ascii="Arial" w:hAnsi="Arial" w:cs="Arial"/>
        </w:rPr>
        <w:t>The accounts of the Trust shall be audited by the qualified chartered accountant every year and be placed before the Board of trustees for approval within three months from the end of every accounting year.</w:t>
      </w:r>
    </w:p>
    <w:p w14:paraId="38D591F5" w14:textId="77777777" w:rsidR="00340249" w:rsidRDefault="00340249" w:rsidP="005B1F74">
      <w:pPr>
        <w:pStyle w:val="BodyText"/>
        <w:tabs>
          <w:tab w:val="left" w:pos="142"/>
          <w:tab w:val="left" w:pos="540"/>
        </w:tabs>
        <w:spacing w:line="276" w:lineRule="auto"/>
        <w:ind w:right="116"/>
        <w:jc w:val="both"/>
        <w:rPr>
          <w:rFonts w:ascii="Arial" w:hAnsi="Arial" w:cs="Arial"/>
        </w:rPr>
      </w:pPr>
    </w:p>
    <w:p w14:paraId="3C5213EA" w14:textId="77777777" w:rsidR="00340249" w:rsidRPr="00340249" w:rsidRDefault="00340249" w:rsidP="00340249">
      <w:pPr>
        <w:pStyle w:val="BodyText"/>
        <w:tabs>
          <w:tab w:val="left" w:pos="142"/>
          <w:tab w:val="left" w:pos="540"/>
        </w:tabs>
        <w:spacing w:line="276" w:lineRule="auto"/>
        <w:ind w:right="116"/>
        <w:jc w:val="both"/>
        <w:rPr>
          <w:rFonts w:ascii="Arial" w:hAnsi="Arial" w:cs="Arial"/>
          <w:u w:val="single"/>
          <w:lang w:val="en-IN"/>
        </w:rPr>
      </w:pPr>
      <w:r w:rsidRPr="00340249">
        <w:rPr>
          <w:rFonts w:ascii="Arial" w:hAnsi="Arial" w:cs="Arial"/>
          <w:b/>
          <w:bCs/>
          <w:u w:val="single"/>
          <w:lang w:val="en-IN"/>
        </w:rPr>
        <w:t xml:space="preserve">15. Properties of the Trust. </w:t>
      </w:r>
    </w:p>
    <w:p w14:paraId="33D2C064" w14:textId="77777777" w:rsidR="00340249" w:rsidRPr="00340249" w:rsidRDefault="00340249" w:rsidP="00340249">
      <w:pPr>
        <w:pStyle w:val="BodyText"/>
        <w:tabs>
          <w:tab w:val="left" w:pos="142"/>
          <w:tab w:val="left" w:pos="540"/>
        </w:tabs>
        <w:spacing w:line="276" w:lineRule="auto"/>
        <w:ind w:right="116"/>
        <w:jc w:val="both"/>
        <w:rPr>
          <w:rFonts w:ascii="Arial" w:hAnsi="Arial" w:cs="Arial"/>
          <w:lang w:val="en-IN"/>
        </w:rPr>
      </w:pPr>
      <w:r w:rsidRPr="00340249">
        <w:rPr>
          <w:rFonts w:ascii="Arial" w:hAnsi="Arial" w:cs="Arial"/>
          <w:lang w:val="en-IN"/>
        </w:rPr>
        <w:t xml:space="preserve">The trust properties shall consist of </w:t>
      </w:r>
    </w:p>
    <w:p w14:paraId="372B81A3" w14:textId="77777777" w:rsidR="00340249" w:rsidRPr="00340249" w:rsidRDefault="00340249" w:rsidP="00340249">
      <w:pPr>
        <w:pStyle w:val="BodyText"/>
        <w:tabs>
          <w:tab w:val="left" w:pos="142"/>
          <w:tab w:val="left" w:pos="540"/>
        </w:tabs>
        <w:spacing w:line="276" w:lineRule="auto"/>
        <w:ind w:right="116"/>
        <w:jc w:val="both"/>
        <w:rPr>
          <w:rFonts w:ascii="Arial" w:hAnsi="Arial" w:cs="Arial"/>
          <w:lang w:val="en-IN"/>
        </w:rPr>
      </w:pPr>
      <w:r w:rsidRPr="00340249">
        <w:rPr>
          <w:rFonts w:ascii="Arial" w:hAnsi="Arial" w:cs="Arial"/>
          <w:lang w:val="en-IN"/>
        </w:rPr>
        <w:t xml:space="preserve">a. Any cash, kind, properties, movable and immovable that may be acquired by purchase or otherwise or all manner of rights, title or interest in or over any property movable or immovable </w:t>
      </w:r>
    </w:p>
    <w:p w14:paraId="1B1924BB" w14:textId="77777777" w:rsidR="00340249" w:rsidRPr="00340249" w:rsidRDefault="00340249" w:rsidP="00340249">
      <w:pPr>
        <w:pStyle w:val="BodyText"/>
        <w:tabs>
          <w:tab w:val="left" w:pos="142"/>
          <w:tab w:val="left" w:pos="540"/>
        </w:tabs>
        <w:spacing w:line="276" w:lineRule="auto"/>
        <w:ind w:right="116"/>
        <w:jc w:val="both"/>
        <w:rPr>
          <w:rFonts w:ascii="Arial" w:hAnsi="Arial" w:cs="Arial"/>
          <w:lang w:val="en-IN"/>
        </w:rPr>
      </w:pPr>
      <w:r w:rsidRPr="00340249">
        <w:rPr>
          <w:rFonts w:ascii="Arial" w:hAnsi="Arial" w:cs="Arial"/>
          <w:lang w:val="en-IN"/>
        </w:rPr>
        <w:t xml:space="preserve">b. All additions and accretions to the trust properties and the income there from </w:t>
      </w:r>
    </w:p>
    <w:p w14:paraId="2EA2DD98" w14:textId="77777777" w:rsidR="00340249" w:rsidRPr="00340249" w:rsidRDefault="00340249" w:rsidP="00340249">
      <w:pPr>
        <w:pStyle w:val="BodyText"/>
        <w:tabs>
          <w:tab w:val="left" w:pos="142"/>
          <w:tab w:val="left" w:pos="540"/>
        </w:tabs>
        <w:spacing w:line="276" w:lineRule="auto"/>
        <w:ind w:right="116"/>
        <w:jc w:val="both"/>
        <w:rPr>
          <w:rFonts w:ascii="Arial" w:hAnsi="Arial" w:cs="Arial"/>
          <w:lang w:val="en-IN"/>
        </w:rPr>
      </w:pPr>
      <w:r w:rsidRPr="00340249">
        <w:rPr>
          <w:rFonts w:ascii="Arial" w:hAnsi="Arial" w:cs="Arial"/>
          <w:lang w:val="en-IN"/>
        </w:rPr>
        <w:t xml:space="preserve">c. All donations, gifts, legacies or grants, in cash or kind accepted by the trustees upon trust. The properties of the trust shall be utilized for the objects set forth herein above and subject to the provisions and conditions herein mentioned. </w:t>
      </w:r>
    </w:p>
    <w:p w14:paraId="391BEAE2" w14:textId="77777777" w:rsidR="00340249" w:rsidRPr="00340249" w:rsidRDefault="00340249" w:rsidP="00340249">
      <w:pPr>
        <w:pStyle w:val="BodyText"/>
        <w:tabs>
          <w:tab w:val="left" w:pos="142"/>
          <w:tab w:val="left" w:pos="540"/>
        </w:tabs>
        <w:spacing w:line="276" w:lineRule="auto"/>
        <w:ind w:right="116"/>
        <w:jc w:val="both"/>
        <w:rPr>
          <w:rFonts w:ascii="Arial" w:hAnsi="Arial" w:cs="Arial"/>
          <w:lang w:val="en-IN"/>
        </w:rPr>
      </w:pPr>
      <w:r w:rsidRPr="00340249">
        <w:rPr>
          <w:rFonts w:ascii="Arial" w:hAnsi="Arial" w:cs="Arial"/>
          <w:lang w:val="en-IN"/>
        </w:rPr>
        <w:t xml:space="preserve">d. The managing board shall manage and develop the trust properties and use the income for the purpose of carrying out the objectives of the trust. The immovable properties may be sold and or acquired in the names of the managing trustee and secretary, for and on behalf of the Trust. </w:t>
      </w:r>
    </w:p>
    <w:p w14:paraId="4F509B69" w14:textId="7F0EB1B2" w:rsidR="00340249" w:rsidRDefault="00340249" w:rsidP="00340249">
      <w:pPr>
        <w:pStyle w:val="BodyText"/>
        <w:tabs>
          <w:tab w:val="left" w:pos="142"/>
          <w:tab w:val="left" w:pos="540"/>
        </w:tabs>
        <w:spacing w:line="276" w:lineRule="auto"/>
        <w:ind w:right="116"/>
        <w:jc w:val="both"/>
        <w:rPr>
          <w:rFonts w:ascii="Arial" w:hAnsi="Arial" w:cs="Arial"/>
          <w:lang w:val="en-IN"/>
        </w:rPr>
      </w:pPr>
      <w:r w:rsidRPr="00340249">
        <w:rPr>
          <w:rFonts w:ascii="Arial" w:hAnsi="Arial" w:cs="Arial"/>
          <w:lang w:val="en-IN"/>
        </w:rPr>
        <w:t xml:space="preserve">e. The settlors have jointly contributed rupees ten thousand only, for the preliminary expenses and the amount of Rupees ten thousand shall be the corpus of the trust, for the time being. </w:t>
      </w:r>
    </w:p>
    <w:p w14:paraId="7350F49E" w14:textId="77777777" w:rsidR="00340249" w:rsidRDefault="00340249" w:rsidP="00340249">
      <w:pPr>
        <w:pStyle w:val="BodyText"/>
        <w:tabs>
          <w:tab w:val="left" w:pos="142"/>
          <w:tab w:val="left" w:pos="540"/>
        </w:tabs>
        <w:spacing w:line="276" w:lineRule="auto"/>
        <w:ind w:right="116"/>
        <w:jc w:val="both"/>
        <w:rPr>
          <w:rFonts w:ascii="Arial" w:hAnsi="Arial" w:cs="Arial"/>
          <w:lang w:val="en-IN"/>
        </w:rPr>
      </w:pPr>
    </w:p>
    <w:p w14:paraId="6F001E16" w14:textId="03CBAD88" w:rsidR="00340249" w:rsidRPr="005B1F74" w:rsidRDefault="00340249" w:rsidP="00340249">
      <w:pPr>
        <w:pStyle w:val="BodyText"/>
        <w:tabs>
          <w:tab w:val="left" w:pos="142"/>
          <w:tab w:val="left" w:pos="540"/>
        </w:tabs>
        <w:spacing w:line="276" w:lineRule="auto"/>
        <w:ind w:right="116"/>
        <w:jc w:val="both"/>
        <w:rPr>
          <w:rFonts w:ascii="Arial" w:hAnsi="Arial" w:cs="Arial"/>
          <w:b/>
          <w:bCs/>
          <w:u w:val="single"/>
        </w:rPr>
      </w:pPr>
      <w:r w:rsidRPr="005B1F74">
        <w:rPr>
          <w:rFonts w:ascii="Arial" w:hAnsi="Arial" w:cs="Arial"/>
          <w:b/>
          <w:bCs/>
          <w:u w:val="single"/>
        </w:rPr>
        <w:t>1</w:t>
      </w:r>
      <w:r>
        <w:rPr>
          <w:rFonts w:ascii="Arial" w:hAnsi="Arial" w:cs="Arial"/>
          <w:b/>
          <w:bCs/>
          <w:u w:val="single"/>
        </w:rPr>
        <w:t>6</w:t>
      </w:r>
      <w:r w:rsidRPr="005B1F74">
        <w:rPr>
          <w:rFonts w:ascii="Arial" w:hAnsi="Arial" w:cs="Arial"/>
          <w:b/>
          <w:bCs/>
          <w:u w:val="single"/>
        </w:rPr>
        <w:t>.</w:t>
      </w:r>
      <w:r w:rsidRPr="005B1F74">
        <w:rPr>
          <w:rFonts w:ascii="Arial" w:hAnsi="Arial" w:cs="Arial"/>
          <w:b/>
          <w:bCs/>
          <w:u w:val="single"/>
        </w:rPr>
        <w:tab/>
      </w:r>
      <w:r w:rsidRPr="005B1F74">
        <w:rPr>
          <w:rFonts w:ascii="Arial" w:hAnsi="Arial" w:cs="Arial"/>
          <w:b/>
          <w:bCs/>
          <w:u w:val="single"/>
        </w:rPr>
        <w:tab/>
        <w:t xml:space="preserve">Funds of the Trust  </w:t>
      </w:r>
    </w:p>
    <w:p w14:paraId="728F25C1" w14:textId="50530E3D" w:rsidR="00340249" w:rsidRPr="00340249" w:rsidRDefault="002B4717" w:rsidP="00340249">
      <w:pPr>
        <w:pStyle w:val="BodyText"/>
        <w:tabs>
          <w:tab w:val="left" w:pos="142"/>
          <w:tab w:val="left" w:pos="540"/>
        </w:tabs>
        <w:spacing w:line="276" w:lineRule="auto"/>
        <w:ind w:right="116"/>
        <w:jc w:val="both"/>
        <w:rPr>
          <w:rFonts w:ascii="Arial" w:hAnsi="Arial" w:cs="Arial"/>
        </w:rPr>
      </w:pPr>
      <w:r>
        <w:rPr>
          <w:rFonts w:ascii="Arial" w:hAnsi="Arial" w:cs="Arial"/>
        </w:rPr>
        <w:t>I.</w:t>
      </w:r>
      <w:r w:rsidRPr="00340249">
        <w:rPr>
          <w:rFonts w:ascii="Arial" w:hAnsi="Arial" w:cs="Arial"/>
        </w:rPr>
        <w:t xml:space="preserve"> The</w:t>
      </w:r>
      <w:r w:rsidR="00340249" w:rsidRPr="00340249">
        <w:rPr>
          <w:rFonts w:ascii="Arial" w:hAnsi="Arial" w:cs="Arial"/>
        </w:rPr>
        <w:t xml:space="preserve"> Managing Board may at any time invite and receive or without any invitation, receive entrance fees and subscriptions from trustees and any voluntary contributions, CSR funds from companies, donations, grants, subsidies, gifts and other offerings, from Central and State Governments, Body Corporates, local bodies, well-wishers, societies, other trusts, institutions or individuals, from India and abroad (on obtaining registration under FCRA 2010), in cash or in kind including immovable properties without any encumbrance, but the board shall not accept any receipt with any condition or terms inconsistent with the objects of the Trust. While applying such receipts to the objects, the trustees shall respect the directions, if any, by the granter and all the funds of the trust shall be deposited in any of the nationalized or scheduled banks and or post office, treasury savings bank or government securities, within three working days of receipt of the funds, or other securities as decided by the Managing Board from time to time, but strictly in accordance with the provisions under Section 11 (5) r.w.s 13 (l) (d) of the Income Tax Act 1961, as amended up to date.</w:t>
      </w:r>
    </w:p>
    <w:p w14:paraId="6BFA163A" w14:textId="7A24F8A9" w:rsidR="00340249" w:rsidRPr="00340249" w:rsidRDefault="00340249" w:rsidP="00340249">
      <w:pPr>
        <w:pStyle w:val="BodyText"/>
        <w:tabs>
          <w:tab w:val="left" w:pos="142"/>
          <w:tab w:val="left" w:pos="540"/>
        </w:tabs>
        <w:spacing w:line="276" w:lineRule="auto"/>
        <w:ind w:right="116"/>
        <w:jc w:val="both"/>
        <w:rPr>
          <w:rFonts w:ascii="Arial" w:hAnsi="Arial" w:cs="Arial"/>
        </w:rPr>
      </w:pPr>
      <w:r w:rsidRPr="00340249">
        <w:rPr>
          <w:rFonts w:ascii="Arial" w:hAnsi="Arial" w:cs="Arial"/>
        </w:rPr>
        <w:lastRenderedPageBreak/>
        <w:t>ii. In case of emergent matters and problems which cannot await or be put off till the next routine meetings, the chairman and secretary, on receiving a consent mail from the managing trustee/treasurer, are entitled to sanction any expenditure below a sum</w:t>
      </w:r>
    </w:p>
    <w:p w14:paraId="74338EC0" w14:textId="77777777" w:rsidR="00340249" w:rsidRPr="005B1F74" w:rsidRDefault="00340249" w:rsidP="00340249">
      <w:pPr>
        <w:pStyle w:val="BodyText"/>
        <w:tabs>
          <w:tab w:val="left" w:pos="142"/>
          <w:tab w:val="left" w:pos="540"/>
        </w:tabs>
        <w:spacing w:line="276" w:lineRule="auto"/>
        <w:ind w:right="116"/>
        <w:jc w:val="both"/>
        <w:rPr>
          <w:rFonts w:ascii="Arial" w:hAnsi="Arial" w:cs="Arial"/>
        </w:rPr>
      </w:pPr>
      <w:r w:rsidRPr="00340249">
        <w:rPr>
          <w:rFonts w:ascii="Arial" w:hAnsi="Arial" w:cs="Arial"/>
        </w:rPr>
        <w:t>of rupees fifty thousand (50,000/-) and the same may be got ratified in the next managing board. Amounts above the same should be subjected to prior approval of the Managing Board. For day-to-day expenses, secretary is allowed to keep rupees ten thousand (10,000/-) with him.</w:t>
      </w:r>
      <w:r w:rsidRPr="005B1F74">
        <w:rPr>
          <w:rFonts w:ascii="Arial" w:hAnsi="Arial" w:cs="Arial"/>
        </w:rPr>
        <w:t>.</w:t>
      </w:r>
    </w:p>
    <w:p w14:paraId="78F85A4D" w14:textId="5C20A21E" w:rsidR="00340249" w:rsidRPr="005B1F74" w:rsidRDefault="00340249" w:rsidP="00340249">
      <w:pPr>
        <w:pStyle w:val="BodyText"/>
        <w:tabs>
          <w:tab w:val="left" w:pos="142"/>
          <w:tab w:val="left" w:pos="540"/>
        </w:tabs>
        <w:spacing w:line="276" w:lineRule="auto"/>
        <w:ind w:right="116"/>
        <w:jc w:val="both"/>
        <w:rPr>
          <w:rFonts w:ascii="Arial" w:hAnsi="Arial" w:cs="Arial"/>
          <w:b/>
          <w:bCs/>
          <w:u w:val="single"/>
        </w:rPr>
      </w:pPr>
      <w:r w:rsidRPr="005B1F74">
        <w:rPr>
          <w:rFonts w:ascii="Arial" w:hAnsi="Arial" w:cs="Arial"/>
          <w:b/>
          <w:bCs/>
          <w:u w:val="single"/>
        </w:rPr>
        <w:t>1</w:t>
      </w:r>
      <w:r>
        <w:rPr>
          <w:rFonts w:ascii="Arial" w:hAnsi="Arial" w:cs="Arial"/>
          <w:b/>
          <w:bCs/>
          <w:u w:val="single"/>
        </w:rPr>
        <w:t>7</w:t>
      </w:r>
      <w:r w:rsidRPr="005B1F74">
        <w:rPr>
          <w:rFonts w:ascii="Arial" w:hAnsi="Arial" w:cs="Arial"/>
          <w:b/>
          <w:bCs/>
          <w:u w:val="single"/>
        </w:rPr>
        <w:t>.</w:t>
      </w:r>
      <w:r w:rsidRPr="005B1F74">
        <w:rPr>
          <w:rFonts w:ascii="Arial" w:hAnsi="Arial" w:cs="Arial"/>
          <w:b/>
          <w:bCs/>
          <w:u w:val="single"/>
        </w:rPr>
        <w:tab/>
      </w:r>
      <w:r w:rsidRPr="005B1F74">
        <w:rPr>
          <w:rFonts w:ascii="Arial" w:hAnsi="Arial" w:cs="Arial"/>
          <w:b/>
          <w:bCs/>
          <w:u w:val="single"/>
        </w:rPr>
        <w:tab/>
        <w:t>Bank Accounts of the Trust</w:t>
      </w:r>
    </w:p>
    <w:p w14:paraId="41A4EC0A" w14:textId="6AAD343B" w:rsidR="00340249" w:rsidRPr="005B1F74" w:rsidRDefault="00340249" w:rsidP="00340249">
      <w:pPr>
        <w:pStyle w:val="BodyText"/>
        <w:tabs>
          <w:tab w:val="left" w:pos="142"/>
          <w:tab w:val="left" w:pos="540"/>
        </w:tabs>
        <w:spacing w:line="276" w:lineRule="auto"/>
        <w:ind w:right="116"/>
        <w:jc w:val="both"/>
        <w:rPr>
          <w:rFonts w:ascii="Arial" w:hAnsi="Arial" w:cs="Arial"/>
        </w:rPr>
      </w:pPr>
      <w:r w:rsidRPr="005B1F74">
        <w:rPr>
          <w:rFonts w:ascii="Arial" w:hAnsi="Arial" w:cs="Arial"/>
        </w:rPr>
        <w:tab/>
      </w:r>
      <w:r w:rsidRPr="005B1F74">
        <w:rPr>
          <w:rFonts w:ascii="Arial" w:hAnsi="Arial" w:cs="Arial"/>
        </w:rPr>
        <w:tab/>
      </w:r>
      <w:r w:rsidRPr="00920E57">
        <w:rPr>
          <w:rFonts w:ascii="Arial" w:hAnsi="Arial" w:cs="Arial"/>
        </w:rPr>
        <w:t>The trust shall be entitled, from time to time, to open and maintain one or more bank accounts in the name of the trust, to be opened under the joint signatures of the Chairman and Secretary, in any of the nationalized or scheduled bank or banks and/or post office, treasury savings bank or Govt. securities or other securities as the Managing Board may from time to time decide and may at any time pay or cause to be paid any moneys forming part of the trust fund or the income thereof to the credit of any such accounts and either by way of fixed deposit, savings account, current account or any other account, but strictly in accordance with the concerned provisions of Income Tax Act, 1961. All such accounts shall be in the name of the trust and shall be operated jointly by the Chairman and Secretary, but only on receiving a consent mail from the managing trustee/treasurer</w:t>
      </w:r>
    </w:p>
    <w:p w14:paraId="1B65A042" w14:textId="4FDEC166" w:rsidR="00DF1023" w:rsidRPr="005B1F74" w:rsidRDefault="00D33EC3" w:rsidP="005B1F74">
      <w:pPr>
        <w:pStyle w:val="BodyText"/>
        <w:tabs>
          <w:tab w:val="left" w:pos="142"/>
          <w:tab w:val="left" w:pos="540"/>
        </w:tabs>
        <w:spacing w:line="276" w:lineRule="auto"/>
        <w:ind w:right="116"/>
        <w:jc w:val="both"/>
        <w:rPr>
          <w:rFonts w:ascii="Arial" w:hAnsi="Arial" w:cs="Arial"/>
          <w:b/>
          <w:bCs/>
        </w:rPr>
      </w:pPr>
      <w:r w:rsidRPr="005B1F74">
        <w:rPr>
          <w:rFonts w:ascii="Arial" w:hAnsi="Arial" w:cs="Arial"/>
          <w:b/>
          <w:bCs/>
          <w:u w:val="single"/>
        </w:rPr>
        <w:t>1</w:t>
      </w:r>
      <w:r w:rsidR="00340249">
        <w:rPr>
          <w:rFonts w:ascii="Arial" w:hAnsi="Arial" w:cs="Arial"/>
          <w:b/>
          <w:bCs/>
          <w:u w:val="single"/>
        </w:rPr>
        <w:t>8</w:t>
      </w:r>
      <w:r w:rsidRPr="005B1F74">
        <w:rPr>
          <w:rFonts w:ascii="Arial" w:hAnsi="Arial" w:cs="Arial"/>
          <w:b/>
          <w:bCs/>
          <w:u w:val="single"/>
        </w:rPr>
        <w:t>.</w:t>
      </w:r>
      <w:r w:rsidRPr="005B1F74">
        <w:rPr>
          <w:rFonts w:ascii="Arial" w:hAnsi="Arial" w:cs="Arial"/>
          <w:b/>
          <w:bCs/>
          <w:u w:val="single"/>
        </w:rPr>
        <w:tab/>
      </w:r>
      <w:r w:rsidRPr="005B1F74">
        <w:rPr>
          <w:rFonts w:ascii="Arial" w:hAnsi="Arial" w:cs="Arial"/>
          <w:b/>
          <w:bCs/>
          <w:u w:val="single"/>
        </w:rPr>
        <w:tab/>
      </w:r>
      <w:r w:rsidR="00DF1023" w:rsidRPr="005B1F74">
        <w:rPr>
          <w:rFonts w:ascii="Arial" w:hAnsi="Arial" w:cs="Arial"/>
          <w:b/>
          <w:bCs/>
          <w:u w:val="single"/>
        </w:rPr>
        <w:t>Meetings of the Trust</w:t>
      </w:r>
      <w:r w:rsidR="00DF1023" w:rsidRPr="005B1F74">
        <w:rPr>
          <w:rFonts w:ascii="Arial" w:hAnsi="Arial" w:cs="Arial"/>
          <w:b/>
          <w:bCs/>
        </w:rPr>
        <w:t>.</w:t>
      </w:r>
    </w:p>
    <w:p w14:paraId="56BE9B93" w14:textId="77777777" w:rsidR="00340249" w:rsidRPr="00340249" w:rsidRDefault="00340249" w:rsidP="00340249">
      <w:pPr>
        <w:pStyle w:val="BodyText"/>
        <w:tabs>
          <w:tab w:val="left" w:pos="142"/>
          <w:tab w:val="left" w:pos="540"/>
        </w:tabs>
        <w:spacing w:line="276" w:lineRule="auto"/>
        <w:ind w:right="116"/>
        <w:jc w:val="both"/>
        <w:rPr>
          <w:rFonts w:ascii="Arial" w:hAnsi="Arial" w:cs="Arial"/>
        </w:rPr>
      </w:pPr>
      <w:r w:rsidRPr="00340249">
        <w:rPr>
          <w:rFonts w:ascii="Arial" w:hAnsi="Arial" w:cs="Arial"/>
        </w:rPr>
        <w:t>i. The meetings of the Managing Board shall be convened once in three months and the meeting of Board of Trustees shall be convened once in a year. Only the trustees eligible to attend the board of trustees meeting can attend the board of trustees. The chairman and in the absence, a trustee elected only for the meeting from the Managing Board or Board of Trustees, as the case may be, shall preside over the meeting, and he will be having all the powers of the chairman, but for that meeting only. The members of each body can send questions and resolutions to the secretary to present them before the concerned meetings and it should be received by the secretary at least 7 (seven) days before the meeting, in the case of board of trustees meeting and 2 (two) days in the case of meetings of Managing Board.</w:t>
      </w:r>
    </w:p>
    <w:p w14:paraId="7D6412EE" w14:textId="03373BA3" w:rsidR="00340249" w:rsidRDefault="00340249" w:rsidP="00340249">
      <w:pPr>
        <w:pStyle w:val="BodyText"/>
        <w:tabs>
          <w:tab w:val="left" w:pos="142"/>
          <w:tab w:val="left" w:pos="540"/>
        </w:tabs>
        <w:spacing w:line="276" w:lineRule="auto"/>
        <w:ind w:right="116"/>
        <w:jc w:val="both"/>
        <w:rPr>
          <w:rFonts w:ascii="Arial" w:hAnsi="Arial" w:cs="Arial"/>
        </w:rPr>
      </w:pPr>
      <w:r w:rsidRPr="00340249">
        <w:rPr>
          <w:rFonts w:ascii="Arial" w:hAnsi="Arial" w:cs="Arial"/>
        </w:rPr>
        <w:t>ii. At all the meetings of the Trust, each trustee present shall have only one vote. But in the case of any tie, the person one who chairs will have a second vote (casting vote), in all meetings</w:t>
      </w:r>
      <w:r>
        <w:rPr>
          <w:rFonts w:ascii="Arial" w:hAnsi="Arial" w:cs="Arial"/>
        </w:rPr>
        <w:t>.</w:t>
      </w:r>
    </w:p>
    <w:p w14:paraId="5CFE416D" w14:textId="77777777" w:rsidR="00340249" w:rsidRPr="00340249" w:rsidRDefault="00340249" w:rsidP="00340249">
      <w:pPr>
        <w:pStyle w:val="BodyText"/>
        <w:tabs>
          <w:tab w:val="left" w:pos="142"/>
          <w:tab w:val="left" w:pos="540"/>
        </w:tabs>
        <w:spacing w:line="276" w:lineRule="auto"/>
        <w:ind w:right="116"/>
        <w:jc w:val="both"/>
        <w:rPr>
          <w:rFonts w:ascii="Arial" w:hAnsi="Arial" w:cs="Arial"/>
          <w:lang w:val="en-IN"/>
        </w:rPr>
      </w:pPr>
      <w:r w:rsidRPr="00340249">
        <w:rPr>
          <w:rFonts w:ascii="Arial" w:hAnsi="Arial" w:cs="Arial"/>
          <w:b/>
          <w:bCs/>
          <w:lang w:val="en-IN"/>
        </w:rPr>
        <w:t xml:space="preserve">a. Board of Trustees meeting </w:t>
      </w:r>
    </w:p>
    <w:p w14:paraId="2120ED2F" w14:textId="77777777" w:rsidR="00340249" w:rsidRPr="00340249" w:rsidRDefault="00340249" w:rsidP="00340249">
      <w:pPr>
        <w:pStyle w:val="BodyText"/>
        <w:tabs>
          <w:tab w:val="left" w:pos="142"/>
          <w:tab w:val="left" w:pos="540"/>
        </w:tabs>
        <w:spacing w:line="276" w:lineRule="auto"/>
        <w:ind w:right="116"/>
        <w:jc w:val="both"/>
        <w:rPr>
          <w:rFonts w:ascii="Arial" w:hAnsi="Arial" w:cs="Arial"/>
          <w:lang w:val="en-IN"/>
        </w:rPr>
      </w:pPr>
      <w:r w:rsidRPr="00340249">
        <w:rPr>
          <w:rFonts w:ascii="Arial" w:hAnsi="Arial" w:cs="Arial"/>
          <w:lang w:val="en-IN"/>
        </w:rPr>
        <w:t xml:space="preserve">The board of trustees meeting of all the eligible trustees shall be convened once in every year at such time, place as the Managing Board may decide. Board of Trustees meetings also can be conducted using online platforms. It will be a business meeting. The eligible trustees can attend the Board of Trustees meeting. The agenda there of shall include: </w:t>
      </w:r>
    </w:p>
    <w:p w14:paraId="0737DDD9" w14:textId="77777777" w:rsidR="00340249" w:rsidRPr="00340249" w:rsidRDefault="00340249" w:rsidP="00340249">
      <w:pPr>
        <w:pStyle w:val="BodyText"/>
        <w:tabs>
          <w:tab w:val="left" w:pos="142"/>
          <w:tab w:val="left" w:pos="540"/>
        </w:tabs>
        <w:spacing w:line="276" w:lineRule="auto"/>
        <w:ind w:right="116"/>
        <w:jc w:val="both"/>
        <w:rPr>
          <w:rFonts w:ascii="Arial" w:hAnsi="Arial" w:cs="Arial"/>
          <w:lang w:val="en-IN"/>
        </w:rPr>
      </w:pPr>
      <w:r w:rsidRPr="00340249">
        <w:rPr>
          <w:rFonts w:ascii="Arial" w:hAnsi="Arial" w:cs="Arial"/>
          <w:lang w:val="en-IN"/>
        </w:rPr>
        <w:t xml:space="preserve">i. To approve the annual report, audited income and expenditure account and balance sheet for the preceding year and the budget for the next year, in annual meetings. </w:t>
      </w:r>
    </w:p>
    <w:p w14:paraId="05468309" w14:textId="77777777" w:rsidR="00340249" w:rsidRPr="00340249" w:rsidRDefault="00340249" w:rsidP="00340249">
      <w:pPr>
        <w:pStyle w:val="BodyText"/>
        <w:tabs>
          <w:tab w:val="left" w:pos="142"/>
          <w:tab w:val="left" w:pos="540"/>
        </w:tabs>
        <w:spacing w:line="276" w:lineRule="auto"/>
        <w:ind w:right="116"/>
        <w:jc w:val="both"/>
        <w:rPr>
          <w:rFonts w:ascii="Arial" w:hAnsi="Arial" w:cs="Arial"/>
          <w:lang w:val="en-IN"/>
        </w:rPr>
      </w:pPr>
      <w:r w:rsidRPr="00340249">
        <w:rPr>
          <w:rFonts w:ascii="Arial" w:hAnsi="Arial" w:cs="Arial"/>
          <w:lang w:val="en-IN"/>
        </w:rPr>
        <w:t xml:space="preserve">ii. To take decisions for the disposal or purchase of immovable properties of the trust and for availing loans repayable and financial assistance, with or without interest, from trustees or from any other sources. </w:t>
      </w:r>
    </w:p>
    <w:p w14:paraId="74EBEA62" w14:textId="39DF3DC9" w:rsidR="00340249" w:rsidRPr="00340249" w:rsidRDefault="00340249" w:rsidP="00340249">
      <w:pPr>
        <w:pStyle w:val="BodyText"/>
        <w:tabs>
          <w:tab w:val="left" w:pos="142"/>
          <w:tab w:val="left" w:pos="540"/>
        </w:tabs>
        <w:spacing w:line="276" w:lineRule="auto"/>
        <w:ind w:right="116"/>
        <w:jc w:val="both"/>
        <w:rPr>
          <w:rFonts w:ascii="Arial" w:hAnsi="Arial" w:cs="Arial"/>
          <w:lang w:val="en-IN"/>
        </w:rPr>
      </w:pPr>
      <w:r w:rsidRPr="00340249">
        <w:rPr>
          <w:rFonts w:ascii="Arial" w:hAnsi="Arial" w:cs="Arial"/>
          <w:lang w:val="en-IN"/>
        </w:rPr>
        <w:lastRenderedPageBreak/>
        <w:t xml:space="preserve">iii. To take policy decisions for the achievement of the aims and objectives of the trust. </w:t>
      </w:r>
    </w:p>
    <w:p w14:paraId="4A78E02F" w14:textId="198BAECF" w:rsidR="00340249" w:rsidRDefault="00340249" w:rsidP="00340249">
      <w:pPr>
        <w:pStyle w:val="BodyText"/>
        <w:tabs>
          <w:tab w:val="left" w:pos="142"/>
          <w:tab w:val="left" w:pos="540"/>
        </w:tabs>
        <w:spacing w:line="276" w:lineRule="auto"/>
        <w:ind w:right="116"/>
        <w:jc w:val="both"/>
        <w:rPr>
          <w:rFonts w:ascii="Arial" w:hAnsi="Arial" w:cs="Arial"/>
          <w:lang w:val="en-IN"/>
        </w:rPr>
      </w:pPr>
      <w:r w:rsidRPr="00340249">
        <w:rPr>
          <w:rFonts w:ascii="Arial" w:hAnsi="Arial" w:cs="Arial"/>
          <w:lang w:val="en-IN"/>
        </w:rPr>
        <w:t xml:space="preserve">iv. To transact any other business brought forward by the Managing Board or any member of the trust for which notice had been given to the secretary at least 7 (seven) days before the date of the meeting. </w:t>
      </w:r>
    </w:p>
    <w:p w14:paraId="1D378E9D" w14:textId="77777777" w:rsidR="00340249" w:rsidRDefault="00340249" w:rsidP="00340249">
      <w:pPr>
        <w:pStyle w:val="BodyText"/>
        <w:tabs>
          <w:tab w:val="left" w:pos="142"/>
          <w:tab w:val="left" w:pos="540"/>
        </w:tabs>
        <w:spacing w:line="276" w:lineRule="auto"/>
        <w:ind w:right="116"/>
        <w:jc w:val="both"/>
        <w:rPr>
          <w:rFonts w:ascii="Arial" w:hAnsi="Arial" w:cs="Arial"/>
        </w:rPr>
      </w:pPr>
    </w:p>
    <w:p w14:paraId="6EA5A7B9" w14:textId="77777777" w:rsidR="00340249" w:rsidRPr="00340249" w:rsidRDefault="00340249" w:rsidP="00340249">
      <w:pPr>
        <w:pStyle w:val="BodyText"/>
        <w:tabs>
          <w:tab w:val="left" w:pos="142"/>
          <w:tab w:val="left" w:pos="540"/>
        </w:tabs>
        <w:spacing w:line="276" w:lineRule="auto"/>
        <w:ind w:right="116"/>
        <w:jc w:val="both"/>
        <w:rPr>
          <w:rFonts w:ascii="Arial" w:hAnsi="Arial" w:cs="Arial"/>
          <w:lang w:val="en-IN"/>
        </w:rPr>
      </w:pPr>
      <w:r w:rsidRPr="00340249">
        <w:rPr>
          <w:rFonts w:ascii="Arial" w:hAnsi="Arial" w:cs="Arial"/>
          <w:b/>
          <w:bCs/>
          <w:lang w:val="en-IN"/>
        </w:rPr>
        <w:t>b. Meeting of the Managing Board</w:t>
      </w:r>
      <w:r w:rsidRPr="00340249">
        <w:rPr>
          <w:rFonts w:ascii="Arial" w:hAnsi="Arial" w:cs="Arial"/>
          <w:lang w:val="en-IN"/>
        </w:rPr>
        <w:t xml:space="preserve">. </w:t>
      </w:r>
    </w:p>
    <w:p w14:paraId="642052CD" w14:textId="77777777" w:rsidR="00340249" w:rsidRPr="00340249" w:rsidRDefault="00340249" w:rsidP="00340249">
      <w:pPr>
        <w:pStyle w:val="BodyText"/>
        <w:tabs>
          <w:tab w:val="left" w:pos="142"/>
          <w:tab w:val="left" w:pos="540"/>
        </w:tabs>
        <w:spacing w:line="276" w:lineRule="auto"/>
        <w:ind w:right="116"/>
        <w:jc w:val="both"/>
        <w:rPr>
          <w:rFonts w:ascii="Arial" w:hAnsi="Arial" w:cs="Arial"/>
          <w:lang w:val="en-IN"/>
        </w:rPr>
      </w:pPr>
      <w:r w:rsidRPr="00340249">
        <w:rPr>
          <w:rFonts w:ascii="Arial" w:hAnsi="Arial" w:cs="Arial"/>
          <w:lang w:val="en-IN"/>
        </w:rPr>
        <w:t xml:space="preserve">Meeting of the Managing Board shall be convened at least once in three months, at such time and place as the Managing Board may decide. Managing Board also can be conducted using online platforms and the agenda shall include; </w:t>
      </w:r>
    </w:p>
    <w:p w14:paraId="47156035" w14:textId="77777777" w:rsidR="00340249" w:rsidRPr="00340249" w:rsidRDefault="00340249" w:rsidP="00340249">
      <w:pPr>
        <w:pStyle w:val="BodyText"/>
        <w:tabs>
          <w:tab w:val="left" w:pos="142"/>
          <w:tab w:val="left" w:pos="540"/>
        </w:tabs>
        <w:spacing w:line="276" w:lineRule="auto"/>
        <w:ind w:right="116"/>
        <w:jc w:val="both"/>
        <w:rPr>
          <w:rFonts w:ascii="Arial" w:hAnsi="Arial" w:cs="Arial"/>
          <w:lang w:val="en-IN"/>
        </w:rPr>
      </w:pPr>
      <w:r w:rsidRPr="00340249">
        <w:rPr>
          <w:rFonts w:ascii="Arial" w:hAnsi="Arial" w:cs="Arial"/>
          <w:lang w:val="en-IN"/>
        </w:rPr>
        <w:t xml:space="preserve">i. The day to day affairs of the trust. </w:t>
      </w:r>
    </w:p>
    <w:p w14:paraId="1A18B403" w14:textId="77777777" w:rsidR="00340249" w:rsidRPr="00340249" w:rsidRDefault="00340249" w:rsidP="00340249">
      <w:pPr>
        <w:pStyle w:val="BodyText"/>
        <w:tabs>
          <w:tab w:val="left" w:pos="142"/>
          <w:tab w:val="left" w:pos="540"/>
        </w:tabs>
        <w:spacing w:line="276" w:lineRule="auto"/>
        <w:ind w:right="116"/>
        <w:jc w:val="both"/>
        <w:rPr>
          <w:rFonts w:ascii="Arial" w:hAnsi="Arial" w:cs="Arial"/>
          <w:lang w:val="en-IN"/>
        </w:rPr>
      </w:pPr>
      <w:r w:rsidRPr="00340249">
        <w:rPr>
          <w:rFonts w:ascii="Arial" w:hAnsi="Arial" w:cs="Arial"/>
          <w:lang w:val="en-IN"/>
        </w:rPr>
        <w:t xml:space="preserve">ii. Verifying and passing of the accounts of the preceding months. </w:t>
      </w:r>
    </w:p>
    <w:p w14:paraId="40BE9A00" w14:textId="77777777" w:rsidR="00340249" w:rsidRPr="00340249" w:rsidRDefault="00340249" w:rsidP="00340249">
      <w:pPr>
        <w:pStyle w:val="BodyText"/>
        <w:tabs>
          <w:tab w:val="left" w:pos="142"/>
          <w:tab w:val="left" w:pos="540"/>
        </w:tabs>
        <w:spacing w:line="276" w:lineRule="auto"/>
        <w:ind w:right="116"/>
        <w:jc w:val="both"/>
        <w:rPr>
          <w:rFonts w:ascii="Arial" w:hAnsi="Arial" w:cs="Arial"/>
          <w:lang w:val="en-IN"/>
        </w:rPr>
      </w:pPr>
      <w:r w:rsidRPr="00340249">
        <w:rPr>
          <w:rFonts w:ascii="Arial" w:hAnsi="Arial" w:cs="Arial"/>
          <w:lang w:val="en-IN"/>
        </w:rPr>
        <w:t xml:space="preserve">iii. The evaluation of the work of previous months </w:t>
      </w:r>
    </w:p>
    <w:p w14:paraId="6B26D3B4" w14:textId="77777777" w:rsidR="00340249" w:rsidRPr="00340249" w:rsidRDefault="00340249" w:rsidP="00340249">
      <w:pPr>
        <w:pStyle w:val="BodyText"/>
        <w:tabs>
          <w:tab w:val="left" w:pos="142"/>
          <w:tab w:val="left" w:pos="540"/>
        </w:tabs>
        <w:spacing w:line="276" w:lineRule="auto"/>
        <w:ind w:right="116"/>
        <w:jc w:val="both"/>
        <w:rPr>
          <w:rFonts w:ascii="Arial" w:hAnsi="Arial" w:cs="Arial"/>
          <w:lang w:val="en-IN"/>
        </w:rPr>
      </w:pPr>
      <w:r w:rsidRPr="00340249">
        <w:rPr>
          <w:rFonts w:ascii="Arial" w:hAnsi="Arial" w:cs="Arial"/>
          <w:lang w:val="en-IN"/>
        </w:rPr>
        <w:t xml:space="preserve">iv. The steps and actions to be taken and the policies to be implemented during the next months </w:t>
      </w:r>
    </w:p>
    <w:p w14:paraId="4B949B33" w14:textId="77777777" w:rsidR="00340249" w:rsidRPr="00340249" w:rsidRDefault="00340249" w:rsidP="00340249">
      <w:pPr>
        <w:pStyle w:val="BodyText"/>
        <w:tabs>
          <w:tab w:val="left" w:pos="142"/>
          <w:tab w:val="left" w:pos="540"/>
        </w:tabs>
        <w:spacing w:line="276" w:lineRule="auto"/>
        <w:ind w:right="116"/>
        <w:jc w:val="both"/>
        <w:rPr>
          <w:rFonts w:ascii="Arial" w:hAnsi="Arial" w:cs="Arial"/>
          <w:lang w:val="en-IN"/>
        </w:rPr>
      </w:pPr>
      <w:r w:rsidRPr="00340249">
        <w:rPr>
          <w:rFonts w:ascii="Arial" w:hAnsi="Arial" w:cs="Arial"/>
          <w:lang w:val="en-IN"/>
        </w:rPr>
        <w:t xml:space="preserve">v. The things to be adopted for the achievement of the objectives and for the progress of the trust </w:t>
      </w:r>
    </w:p>
    <w:p w14:paraId="1F12C248" w14:textId="77777777" w:rsidR="00340249" w:rsidRPr="00340249" w:rsidRDefault="00340249" w:rsidP="00340249">
      <w:pPr>
        <w:pStyle w:val="BodyText"/>
        <w:tabs>
          <w:tab w:val="left" w:pos="142"/>
          <w:tab w:val="left" w:pos="540"/>
        </w:tabs>
        <w:spacing w:line="276" w:lineRule="auto"/>
        <w:ind w:right="116"/>
        <w:jc w:val="both"/>
        <w:rPr>
          <w:rFonts w:ascii="Arial" w:hAnsi="Arial" w:cs="Arial"/>
          <w:lang w:val="en-IN"/>
        </w:rPr>
      </w:pPr>
      <w:r w:rsidRPr="00340249">
        <w:rPr>
          <w:rFonts w:ascii="Arial" w:hAnsi="Arial" w:cs="Arial"/>
          <w:lang w:val="en-IN"/>
        </w:rPr>
        <w:t xml:space="preserve">vi. To appoint one chartered accountant as auditor, as and when required. </w:t>
      </w:r>
    </w:p>
    <w:p w14:paraId="2DB3F3F6" w14:textId="77777777" w:rsidR="00340249" w:rsidRPr="00340249" w:rsidRDefault="00340249" w:rsidP="00340249">
      <w:pPr>
        <w:pStyle w:val="BodyText"/>
        <w:tabs>
          <w:tab w:val="left" w:pos="142"/>
          <w:tab w:val="left" w:pos="540"/>
        </w:tabs>
        <w:spacing w:line="276" w:lineRule="auto"/>
        <w:ind w:right="116"/>
        <w:jc w:val="both"/>
        <w:rPr>
          <w:rFonts w:ascii="Arial" w:hAnsi="Arial" w:cs="Arial"/>
          <w:lang w:val="en-IN"/>
        </w:rPr>
      </w:pPr>
      <w:r w:rsidRPr="00340249">
        <w:rPr>
          <w:rFonts w:ascii="Arial" w:hAnsi="Arial" w:cs="Arial"/>
          <w:lang w:val="en-IN"/>
        </w:rPr>
        <w:t xml:space="preserve">vii. Fix the remuneration for the auditor. </w:t>
      </w:r>
    </w:p>
    <w:p w14:paraId="6BA2F9DC" w14:textId="77777777" w:rsidR="00340249" w:rsidRPr="00340249" w:rsidRDefault="00340249" w:rsidP="00340249">
      <w:pPr>
        <w:pStyle w:val="BodyText"/>
        <w:tabs>
          <w:tab w:val="left" w:pos="142"/>
          <w:tab w:val="left" w:pos="540"/>
        </w:tabs>
        <w:spacing w:line="276" w:lineRule="auto"/>
        <w:ind w:right="116"/>
        <w:jc w:val="both"/>
        <w:rPr>
          <w:rFonts w:ascii="Arial" w:hAnsi="Arial" w:cs="Arial"/>
          <w:lang w:val="en-IN"/>
        </w:rPr>
      </w:pPr>
      <w:r w:rsidRPr="00340249">
        <w:rPr>
          <w:rFonts w:ascii="Arial" w:hAnsi="Arial" w:cs="Arial"/>
          <w:lang w:val="en-IN"/>
        </w:rPr>
        <w:t xml:space="preserve">viii. To appoint managers and necessary staff for any activities or subsidiary projects under the trust, from the trustees or from outside, fix their remuneration or salary and the terms of service. The Managing Board is empowered to dismiss or terminate the service of them without reciting the reasons. Anyway, the period of work of the persons appointed by a Managing Board shall cease at the time of expiry of office of the particular Managing Board, unless the appointment is approved by the Board of Trustees. </w:t>
      </w:r>
    </w:p>
    <w:p w14:paraId="4281B70E" w14:textId="6658506D" w:rsidR="00340249" w:rsidRDefault="00340249" w:rsidP="00340249">
      <w:pPr>
        <w:pStyle w:val="BodyText"/>
        <w:tabs>
          <w:tab w:val="left" w:pos="142"/>
          <w:tab w:val="left" w:pos="540"/>
        </w:tabs>
        <w:spacing w:line="276" w:lineRule="auto"/>
        <w:ind w:right="116"/>
        <w:jc w:val="both"/>
        <w:rPr>
          <w:rFonts w:ascii="Arial" w:hAnsi="Arial" w:cs="Arial"/>
        </w:rPr>
      </w:pPr>
      <w:r w:rsidRPr="00340249">
        <w:rPr>
          <w:rFonts w:ascii="Arial" w:hAnsi="Arial" w:cs="Arial"/>
          <w:lang w:val="en-IN"/>
        </w:rPr>
        <w:t xml:space="preserve">ix. The Managing Board may invite other persons interested in the objects and functioning of the trust to attend the meetings of the Board, but they shall not be entitled to vote in the meetings of the board. </w:t>
      </w:r>
    </w:p>
    <w:p w14:paraId="75113882" w14:textId="4C45F54F" w:rsidR="00DF1023" w:rsidRPr="005B1F74" w:rsidRDefault="00DF1023" w:rsidP="00340249">
      <w:pPr>
        <w:pStyle w:val="BodyText"/>
        <w:tabs>
          <w:tab w:val="left" w:pos="142"/>
          <w:tab w:val="left" w:pos="540"/>
        </w:tabs>
        <w:spacing w:line="276" w:lineRule="auto"/>
        <w:ind w:right="116"/>
        <w:jc w:val="both"/>
        <w:rPr>
          <w:rFonts w:ascii="Arial" w:hAnsi="Arial" w:cs="Arial"/>
          <w:b/>
          <w:bCs/>
          <w:u w:val="single"/>
        </w:rPr>
      </w:pPr>
      <w:r w:rsidRPr="005B1F74">
        <w:rPr>
          <w:rFonts w:ascii="Arial" w:hAnsi="Arial" w:cs="Arial"/>
          <w:b/>
          <w:bCs/>
          <w:u w:val="single"/>
        </w:rPr>
        <w:t>1</w:t>
      </w:r>
      <w:r w:rsidR="00340249">
        <w:rPr>
          <w:rFonts w:ascii="Arial" w:hAnsi="Arial" w:cs="Arial"/>
          <w:b/>
          <w:bCs/>
          <w:u w:val="single"/>
        </w:rPr>
        <w:t>9</w:t>
      </w:r>
      <w:r w:rsidRPr="005B1F74">
        <w:rPr>
          <w:rFonts w:ascii="Arial" w:hAnsi="Arial" w:cs="Arial"/>
          <w:b/>
          <w:bCs/>
          <w:u w:val="single"/>
        </w:rPr>
        <w:t xml:space="preserve">. Notice and quorum of meeting </w:t>
      </w:r>
    </w:p>
    <w:p w14:paraId="1AD5E0B6" w14:textId="77777777" w:rsidR="00340249" w:rsidRPr="00340249" w:rsidRDefault="00340249" w:rsidP="00340249">
      <w:pPr>
        <w:pStyle w:val="BodyText"/>
        <w:tabs>
          <w:tab w:val="left" w:pos="142"/>
          <w:tab w:val="left" w:pos="540"/>
        </w:tabs>
        <w:spacing w:line="276" w:lineRule="auto"/>
        <w:ind w:right="116"/>
        <w:jc w:val="both"/>
        <w:rPr>
          <w:rFonts w:ascii="Arial" w:hAnsi="Arial" w:cs="Arial"/>
          <w:lang w:val="en-IN"/>
        </w:rPr>
      </w:pPr>
      <w:r w:rsidRPr="00340249">
        <w:rPr>
          <w:rFonts w:ascii="Arial" w:hAnsi="Arial" w:cs="Arial"/>
          <w:lang w:val="en-IN"/>
        </w:rPr>
        <w:t xml:space="preserve">a. Notices for all meetings shall be issued or intimated, to all trustees entitled to, at least four (4) days prior to the meeting, in the case of meeting of Managing Board and ten (10) days in the case of Board of Trustees, either personally or by posting it to his address or by any electronic medias having facility to acknowledge. The notice shall invariably be published on the notice board of the Trust, 4 or 10 days prior to the meetings concerned, as noted above. Non receipt of notice in writing by any of the trustees shall not affect the validity of the decisions taken in the Managing Board or Board of Trustees meeting. In case of emergency, the time limit need not be observed and the notice period can even be reduced to 24 (twenty four) hours. </w:t>
      </w:r>
    </w:p>
    <w:p w14:paraId="5396346A" w14:textId="70DF00E2" w:rsidR="00340249" w:rsidRPr="00340249" w:rsidRDefault="00340249" w:rsidP="00340249">
      <w:pPr>
        <w:pStyle w:val="BodyText"/>
        <w:tabs>
          <w:tab w:val="left" w:pos="142"/>
          <w:tab w:val="left" w:pos="540"/>
        </w:tabs>
        <w:spacing w:line="276" w:lineRule="auto"/>
        <w:ind w:right="116"/>
        <w:jc w:val="both"/>
        <w:rPr>
          <w:rFonts w:ascii="Arial" w:hAnsi="Arial" w:cs="Arial"/>
          <w:lang w:val="en-IN"/>
        </w:rPr>
      </w:pPr>
      <w:r w:rsidRPr="00340249">
        <w:rPr>
          <w:rFonts w:ascii="Arial" w:hAnsi="Arial" w:cs="Arial"/>
          <w:lang w:val="en-IN"/>
        </w:rPr>
        <w:t xml:space="preserve">b. Three (03) members of the Managing Board shall be the quorum for the meeting of Managing Board and fifty one percent (51 %) of the total number of trustees shall be the quorum for the Board of Trustees meeting. If there is no quorum as aforesaid, the meeting shall stand adjourned to the next week, at the same time, same day, and the same place. No quorum is necessary for the adjourned meeting, provided that in the case of all of these adjourned meetings, the decision arrived at shall have no effect </w:t>
      </w:r>
      <w:r w:rsidRPr="00340249">
        <w:rPr>
          <w:rFonts w:ascii="Arial" w:hAnsi="Arial" w:cs="Arial"/>
          <w:lang w:val="en-IN"/>
        </w:rPr>
        <w:lastRenderedPageBreak/>
        <w:t xml:space="preserve">until it has received the assent or ratification in writing of the managing trustee, either before or after the meeting. Extraordinary, general or special meeting may be called by the chairman or secretary as often as exigencies of circumstances require considering emergent matters and problems which cannot await or be put off till the next routine meetings. If the Managing Board denies to convene the Board of Trustees meeting in time, thirty percent (30%) members of the trust can request the chairman to convene the meeting, in writing, and the chairman is bound to convene the meeting with in one month and if he also denies to do so, the said members can convene the meeting after giving due notice to all the trustees, in writing. The notice for this meeting should be acknowledged by all the trustees and fifty one percent (51%) of eligible trustees should be present in the meeting. The decisions taken in this meeting should be treated as the official decisions of the trust and shall be valid. </w:t>
      </w:r>
    </w:p>
    <w:p w14:paraId="4465B867" w14:textId="77777777" w:rsidR="00340249" w:rsidRPr="00340249" w:rsidRDefault="00340249" w:rsidP="00340249">
      <w:pPr>
        <w:pStyle w:val="BodyText"/>
        <w:tabs>
          <w:tab w:val="left" w:pos="142"/>
          <w:tab w:val="left" w:pos="540"/>
        </w:tabs>
        <w:spacing w:line="276" w:lineRule="auto"/>
        <w:ind w:right="116"/>
        <w:jc w:val="both"/>
        <w:rPr>
          <w:rFonts w:ascii="Arial" w:hAnsi="Arial" w:cs="Arial"/>
          <w:lang w:val="en-IN"/>
        </w:rPr>
      </w:pPr>
      <w:r w:rsidRPr="00340249">
        <w:rPr>
          <w:rFonts w:ascii="Arial" w:hAnsi="Arial" w:cs="Arial"/>
          <w:lang w:val="en-IN"/>
        </w:rPr>
        <w:t xml:space="preserve">c. Extraordinary or special meeting may be called by the chairman or secretary as often as exigencies of circumstances require considering emergent matters and problems which cannot await or be put off till the next routine meetings. </w:t>
      </w:r>
    </w:p>
    <w:p w14:paraId="326F24FB" w14:textId="77777777" w:rsidR="00340249" w:rsidRDefault="00340249" w:rsidP="00340249">
      <w:pPr>
        <w:pStyle w:val="BodyText"/>
        <w:tabs>
          <w:tab w:val="left" w:pos="142"/>
          <w:tab w:val="left" w:pos="540"/>
        </w:tabs>
        <w:spacing w:line="276" w:lineRule="auto"/>
        <w:ind w:right="116"/>
        <w:jc w:val="both"/>
        <w:rPr>
          <w:rFonts w:ascii="Arial" w:hAnsi="Arial" w:cs="Arial"/>
          <w:lang w:val="en-IN"/>
        </w:rPr>
      </w:pPr>
      <w:r w:rsidRPr="00340249">
        <w:rPr>
          <w:rFonts w:ascii="Arial" w:hAnsi="Arial" w:cs="Arial"/>
          <w:lang w:val="en-IN"/>
        </w:rPr>
        <w:t>d. In case any trustee wants to raise a non-confidence motion, it shall be submitted to the secretary with the reasons, duly signed by at least thirty percent (30%) trustees of the trust. The secretary shall convene the special Board of Trustees at the earliest of receipt of the same to discuss and steps may be taken as per the majority decision of the Board of Trustees on this aspect.</w:t>
      </w:r>
    </w:p>
    <w:p w14:paraId="3F8D1B80" w14:textId="3E60BC1C" w:rsidR="00340249" w:rsidRPr="00340249" w:rsidRDefault="00340249" w:rsidP="00340249">
      <w:pPr>
        <w:pStyle w:val="BodyText"/>
        <w:tabs>
          <w:tab w:val="left" w:pos="142"/>
          <w:tab w:val="left" w:pos="540"/>
        </w:tabs>
        <w:spacing w:line="276" w:lineRule="auto"/>
        <w:ind w:right="116"/>
        <w:jc w:val="both"/>
        <w:rPr>
          <w:rFonts w:ascii="Arial" w:hAnsi="Arial" w:cs="Arial"/>
          <w:lang w:val="en-IN"/>
        </w:rPr>
      </w:pPr>
      <w:r>
        <w:rPr>
          <w:rFonts w:ascii="Arial" w:hAnsi="Arial" w:cs="Arial"/>
          <w:b/>
          <w:bCs/>
          <w:lang w:val="en-IN"/>
        </w:rPr>
        <w:t>20</w:t>
      </w:r>
      <w:r w:rsidRPr="00340249">
        <w:rPr>
          <w:rFonts w:ascii="Arial" w:hAnsi="Arial" w:cs="Arial"/>
          <w:b/>
          <w:bCs/>
          <w:lang w:val="en-IN"/>
        </w:rPr>
        <w:t xml:space="preserve">. Virtual Meetings </w:t>
      </w:r>
    </w:p>
    <w:p w14:paraId="7A8B71E1" w14:textId="2364D2C5" w:rsidR="00340249" w:rsidRDefault="00340249" w:rsidP="00340249">
      <w:pPr>
        <w:pStyle w:val="BodyText"/>
        <w:tabs>
          <w:tab w:val="left" w:pos="142"/>
          <w:tab w:val="left" w:pos="540"/>
        </w:tabs>
        <w:spacing w:line="276" w:lineRule="auto"/>
        <w:ind w:right="116"/>
        <w:jc w:val="both"/>
        <w:rPr>
          <w:rFonts w:ascii="Arial" w:hAnsi="Arial" w:cs="Arial"/>
          <w:lang w:val="en-IN"/>
        </w:rPr>
      </w:pPr>
      <w:r w:rsidRPr="00340249">
        <w:rPr>
          <w:rFonts w:ascii="Arial" w:hAnsi="Arial" w:cs="Arial"/>
          <w:lang w:val="en-IN"/>
        </w:rPr>
        <w:t xml:space="preserve">In unavoidable situations, emergency or pandemic conditions and personal inconveniences, meetings of the Managing Board or Board of Trustees may also be conducted using online platforms and the decisions taken in the meetings shall be considered as decisions taken in physical meetings and shall be recorded accordingly. </w:t>
      </w:r>
    </w:p>
    <w:p w14:paraId="0FE6A377" w14:textId="084193B8" w:rsidR="00340249" w:rsidRPr="00340249" w:rsidRDefault="00340249" w:rsidP="00340249">
      <w:pPr>
        <w:pStyle w:val="BodyText"/>
        <w:tabs>
          <w:tab w:val="left" w:pos="142"/>
          <w:tab w:val="left" w:pos="540"/>
        </w:tabs>
        <w:spacing w:line="276" w:lineRule="auto"/>
        <w:ind w:right="116"/>
        <w:jc w:val="both"/>
        <w:rPr>
          <w:rFonts w:ascii="Arial" w:hAnsi="Arial" w:cs="Arial"/>
          <w:lang w:val="en-IN"/>
        </w:rPr>
      </w:pPr>
      <w:r>
        <w:rPr>
          <w:rFonts w:ascii="Arial" w:hAnsi="Arial" w:cs="Arial"/>
          <w:b/>
          <w:bCs/>
          <w:lang w:val="en-IN"/>
        </w:rPr>
        <w:t>21</w:t>
      </w:r>
      <w:r w:rsidRPr="00340249">
        <w:rPr>
          <w:rFonts w:ascii="Arial" w:hAnsi="Arial" w:cs="Arial"/>
          <w:b/>
          <w:bCs/>
          <w:lang w:val="en-IN"/>
        </w:rPr>
        <w:t xml:space="preserve">. Beneficiaries of the Trust </w:t>
      </w:r>
    </w:p>
    <w:p w14:paraId="22CD57B5" w14:textId="1E19B9C8" w:rsidR="00340249" w:rsidRDefault="00340249" w:rsidP="00340249">
      <w:pPr>
        <w:pStyle w:val="BodyText"/>
        <w:tabs>
          <w:tab w:val="left" w:pos="142"/>
          <w:tab w:val="left" w:pos="540"/>
        </w:tabs>
        <w:spacing w:line="276" w:lineRule="auto"/>
        <w:ind w:right="116"/>
        <w:jc w:val="both"/>
        <w:rPr>
          <w:rFonts w:ascii="Arial" w:hAnsi="Arial" w:cs="Arial"/>
          <w:lang w:val="en-IN"/>
        </w:rPr>
      </w:pPr>
      <w:r w:rsidRPr="00340249">
        <w:rPr>
          <w:rFonts w:ascii="Arial" w:hAnsi="Arial" w:cs="Arial"/>
          <w:lang w:val="en-IN"/>
        </w:rPr>
        <w:t xml:space="preserve">The Trust is established for the benefit of citizens and the class of people mentioned above without discrimination of caste, religion, creed or sex. </w:t>
      </w:r>
    </w:p>
    <w:p w14:paraId="33F7154C" w14:textId="39E57557" w:rsidR="00FB11AD" w:rsidRPr="005B1F74" w:rsidRDefault="00920E57" w:rsidP="00920E57">
      <w:pPr>
        <w:pStyle w:val="BodyText"/>
        <w:tabs>
          <w:tab w:val="left" w:pos="142"/>
          <w:tab w:val="left" w:pos="540"/>
        </w:tabs>
        <w:spacing w:line="276" w:lineRule="auto"/>
        <w:ind w:right="116"/>
        <w:jc w:val="both"/>
        <w:rPr>
          <w:rFonts w:ascii="Arial" w:hAnsi="Arial" w:cs="Arial"/>
        </w:rPr>
      </w:pPr>
      <w:r w:rsidRPr="00920E57">
        <w:rPr>
          <w:rFonts w:ascii="Arial" w:hAnsi="Arial" w:cs="Arial"/>
        </w:rPr>
        <w:t>.</w:t>
      </w:r>
    </w:p>
    <w:p w14:paraId="7FABDD10" w14:textId="77777777" w:rsidR="00340249" w:rsidRDefault="00340249" w:rsidP="00340249">
      <w:pPr>
        <w:pStyle w:val="Default"/>
        <w:rPr>
          <w:sz w:val="23"/>
          <w:szCs w:val="23"/>
        </w:rPr>
      </w:pPr>
      <w:r>
        <w:rPr>
          <w:b/>
          <w:bCs/>
          <w:sz w:val="23"/>
          <w:szCs w:val="23"/>
        </w:rPr>
        <w:t xml:space="preserve">22. Amendments to the clauses of the Trust deed </w:t>
      </w:r>
    </w:p>
    <w:p w14:paraId="7F4CB634" w14:textId="77777777" w:rsidR="00340249" w:rsidRDefault="00340249" w:rsidP="00340249">
      <w:pPr>
        <w:pStyle w:val="Default"/>
        <w:rPr>
          <w:sz w:val="23"/>
          <w:szCs w:val="23"/>
        </w:rPr>
      </w:pPr>
      <w:r>
        <w:rPr>
          <w:sz w:val="23"/>
          <w:szCs w:val="23"/>
        </w:rPr>
        <w:t>i. The clauses of this deed can be altered, extended, modified, abridged, revoked or re-enacted by the board of trustees by a majority of at least 3/4</w:t>
      </w:r>
      <w:r>
        <w:rPr>
          <w:sz w:val="16"/>
          <w:szCs w:val="16"/>
        </w:rPr>
        <w:t xml:space="preserve">th </w:t>
      </w:r>
      <w:r>
        <w:rPr>
          <w:sz w:val="23"/>
          <w:szCs w:val="23"/>
        </w:rPr>
        <w:t xml:space="preserve">of the trustees present, having delivered their votes in person, at a special board of trustees meeting convened for the same, giving notice showing the agenda, in accordance with the relevant provisions of the Indian Trust Act, 1882 and the bylaws of this trust. If such amendments which may prove repugnant to the concerned provisions of Income Tax Act, 1961, as amended from time to time, the amendments shall not be carried out without the prior approval of the Commissioner of Income Tax, having jurisdiction. </w:t>
      </w:r>
    </w:p>
    <w:p w14:paraId="2B25EDFC" w14:textId="3CF6F1C9" w:rsidR="00D52B70" w:rsidRPr="00340249" w:rsidRDefault="00340249" w:rsidP="00340249">
      <w:pPr>
        <w:pStyle w:val="BodyText"/>
        <w:tabs>
          <w:tab w:val="left" w:pos="142"/>
          <w:tab w:val="left" w:pos="540"/>
        </w:tabs>
        <w:spacing w:line="276" w:lineRule="auto"/>
        <w:ind w:right="116"/>
        <w:jc w:val="both"/>
        <w:rPr>
          <w:rFonts w:ascii="Arial" w:eastAsia="Calibri" w:hAnsi="Arial" w:cs="Arial"/>
          <w:color w:val="000000"/>
          <w:sz w:val="23"/>
          <w:szCs w:val="23"/>
          <w:lang w:val="en-IN"/>
        </w:rPr>
      </w:pPr>
      <w:r w:rsidRPr="00340249">
        <w:rPr>
          <w:rFonts w:ascii="Arial" w:eastAsia="Calibri" w:hAnsi="Arial" w:cs="Arial"/>
          <w:color w:val="000000"/>
          <w:sz w:val="23"/>
          <w:szCs w:val="23"/>
          <w:lang w:val="en-IN"/>
        </w:rPr>
        <w:t xml:space="preserve">ii. Any amendments to the trust deed would not be extended to altering the basic character or object of the trust and further no such amendments, which may prove to be repugnant to the provisions of section 2 (15), 11, 12, 13 and 80g of the Income Tax Act, shall be made. </w:t>
      </w:r>
    </w:p>
    <w:p w14:paraId="22AB116E" w14:textId="77777777" w:rsidR="00F55345" w:rsidRPr="005B1F74" w:rsidRDefault="00F55345" w:rsidP="005B1F74">
      <w:pPr>
        <w:pStyle w:val="BodyText"/>
        <w:tabs>
          <w:tab w:val="left" w:pos="142"/>
          <w:tab w:val="left" w:pos="540"/>
        </w:tabs>
        <w:spacing w:line="276" w:lineRule="auto"/>
        <w:ind w:right="116"/>
        <w:jc w:val="both"/>
        <w:rPr>
          <w:rFonts w:ascii="Arial" w:hAnsi="Arial" w:cs="Arial"/>
          <w:b/>
          <w:bCs/>
          <w:u w:val="single"/>
        </w:rPr>
      </w:pPr>
      <w:r w:rsidRPr="005B1F74">
        <w:rPr>
          <w:rFonts w:ascii="Arial" w:hAnsi="Arial" w:cs="Arial"/>
          <w:b/>
          <w:bCs/>
          <w:u w:val="single"/>
        </w:rPr>
        <w:t>2</w:t>
      </w:r>
      <w:r w:rsidR="008B0506" w:rsidRPr="005B1F74">
        <w:rPr>
          <w:rFonts w:ascii="Arial" w:hAnsi="Arial" w:cs="Arial"/>
          <w:b/>
          <w:bCs/>
          <w:u w:val="single"/>
        </w:rPr>
        <w:t>3</w:t>
      </w:r>
      <w:r w:rsidRPr="005B1F74">
        <w:rPr>
          <w:rFonts w:ascii="Arial" w:hAnsi="Arial" w:cs="Arial"/>
          <w:b/>
          <w:bCs/>
          <w:u w:val="single"/>
        </w:rPr>
        <w:t xml:space="preserve">. </w:t>
      </w:r>
      <w:r w:rsidRPr="005B1F74">
        <w:rPr>
          <w:rFonts w:ascii="Arial" w:hAnsi="Arial" w:cs="Arial"/>
          <w:b/>
          <w:bCs/>
          <w:u w:val="single"/>
        </w:rPr>
        <w:tab/>
        <w:t>Winding up</w:t>
      </w:r>
    </w:p>
    <w:p w14:paraId="44182D3C" w14:textId="19A493A2" w:rsidR="00CD39CB" w:rsidRPr="00CD39CB" w:rsidRDefault="00CD39CB" w:rsidP="00CD39CB">
      <w:pPr>
        <w:pStyle w:val="BodyText"/>
        <w:tabs>
          <w:tab w:val="left" w:pos="142"/>
          <w:tab w:val="left" w:pos="540"/>
        </w:tabs>
        <w:spacing w:line="276" w:lineRule="auto"/>
        <w:ind w:right="116"/>
        <w:jc w:val="both"/>
        <w:rPr>
          <w:rFonts w:ascii="Arial" w:hAnsi="Arial" w:cs="Arial"/>
          <w:lang w:val="en-IN"/>
        </w:rPr>
      </w:pPr>
      <w:r>
        <w:rPr>
          <w:rFonts w:ascii="Arial" w:hAnsi="Arial" w:cs="Arial"/>
          <w:lang w:val="en-IN"/>
        </w:rPr>
        <w:t>Suppose for any reason it becomes impossible to carry on the activities of the trust in conformity with the objects of the trust and it has to be wound up. In that case,</w:t>
      </w:r>
      <w:r w:rsidRPr="00CD39CB">
        <w:rPr>
          <w:rFonts w:ascii="Arial" w:hAnsi="Arial" w:cs="Arial"/>
          <w:lang w:val="en-IN"/>
        </w:rPr>
        <w:t xml:space="preserve"> it may be decided by the board of trustees by a majority of at least 2/3rd of the trustees, at a </w:t>
      </w:r>
      <w:r w:rsidRPr="00CD39CB">
        <w:rPr>
          <w:rFonts w:ascii="Arial" w:hAnsi="Arial" w:cs="Arial"/>
          <w:lang w:val="en-IN"/>
        </w:rPr>
        <w:lastRenderedPageBreak/>
        <w:t xml:space="preserve">special board of trustees meeting convened for the same, giving notice showing the agenda and on winding up no funds of the trust shall be distributed among the trustees, their relatives or nominees and all the assets of the trust after disbursing the liabilities then prevailing shall be handed over to other trusts or institutions having similar or substantially similar objectives and are registered under section 12 AA of Indian Income Tax Act at the time of transfer or vest with the Government. </w:t>
      </w:r>
    </w:p>
    <w:p w14:paraId="7971694E" w14:textId="77777777" w:rsidR="00CD39CB" w:rsidRDefault="00CD39CB" w:rsidP="00CD39CB">
      <w:pPr>
        <w:pStyle w:val="BodyText"/>
        <w:tabs>
          <w:tab w:val="left" w:pos="142"/>
          <w:tab w:val="left" w:pos="540"/>
        </w:tabs>
        <w:spacing w:line="276" w:lineRule="auto"/>
        <w:ind w:right="116"/>
        <w:jc w:val="both"/>
        <w:rPr>
          <w:rFonts w:ascii="Arial" w:hAnsi="Arial" w:cs="Arial"/>
          <w:b/>
          <w:bCs/>
          <w:lang w:val="en-IN"/>
        </w:rPr>
      </w:pPr>
    </w:p>
    <w:p w14:paraId="577AE115" w14:textId="4892D4F3" w:rsidR="00CD39CB" w:rsidRPr="00CD39CB" w:rsidRDefault="00CD39CB" w:rsidP="00CD39CB">
      <w:pPr>
        <w:pStyle w:val="BodyText"/>
        <w:tabs>
          <w:tab w:val="left" w:pos="142"/>
          <w:tab w:val="left" w:pos="540"/>
        </w:tabs>
        <w:spacing w:line="276" w:lineRule="auto"/>
        <w:ind w:right="116"/>
        <w:jc w:val="both"/>
        <w:rPr>
          <w:rFonts w:ascii="Arial" w:hAnsi="Arial" w:cs="Arial"/>
          <w:lang w:val="en-IN"/>
        </w:rPr>
      </w:pPr>
      <w:r w:rsidRPr="00CD39CB">
        <w:rPr>
          <w:rFonts w:ascii="Arial" w:hAnsi="Arial" w:cs="Arial"/>
          <w:lang w:val="en-IN"/>
        </w:rPr>
        <w:t xml:space="preserve">All the members of Managing Board will function in an honorary capacity and shall not draw any amount as profit, interest, dividend, honorarium, remuneration or salary. </w:t>
      </w:r>
    </w:p>
    <w:p w14:paraId="43BB19CD" w14:textId="77777777" w:rsidR="00D52B70" w:rsidRPr="005B1F74" w:rsidRDefault="00D52B70" w:rsidP="005B1F74">
      <w:pPr>
        <w:pStyle w:val="BodyText"/>
        <w:tabs>
          <w:tab w:val="left" w:pos="142"/>
          <w:tab w:val="left" w:pos="540"/>
        </w:tabs>
        <w:spacing w:line="276" w:lineRule="auto"/>
        <w:ind w:right="116"/>
        <w:jc w:val="both"/>
        <w:rPr>
          <w:rFonts w:ascii="Arial" w:hAnsi="Arial" w:cs="Arial"/>
        </w:rPr>
      </w:pPr>
    </w:p>
    <w:p w14:paraId="2D058CB2" w14:textId="6E44217A" w:rsidR="00B44262" w:rsidRPr="005B1F74" w:rsidRDefault="00F55345" w:rsidP="005B1F74">
      <w:pPr>
        <w:pStyle w:val="BodyText"/>
        <w:tabs>
          <w:tab w:val="left" w:pos="142"/>
          <w:tab w:val="left" w:pos="540"/>
        </w:tabs>
        <w:spacing w:line="276" w:lineRule="auto"/>
        <w:ind w:right="116"/>
        <w:jc w:val="both"/>
        <w:rPr>
          <w:rFonts w:ascii="Arial" w:hAnsi="Arial" w:cs="Arial"/>
          <w:b/>
          <w:bCs/>
          <w:u w:val="single"/>
        </w:rPr>
      </w:pPr>
      <w:r w:rsidRPr="005B1F74">
        <w:rPr>
          <w:rFonts w:ascii="Arial" w:hAnsi="Arial" w:cs="Arial"/>
          <w:b/>
          <w:bCs/>
          <w:u w:val="single"/>
        </w:rPr>
        <w:t>2</w:t>
      </w:r>
      <w:r w:rsidR="00CD39CB">
        <w:rPr>
          <w:rFonts w:ascii="Arial" w:hAnsi="Arial" w:cs="Arial"/>
          <w:b/>
          <w:bCs/>
          <w:u w:val="single"/>
        </w:rPr>
        <w:t>4</w:t>
      </w:r>
      <w:r w:rsidRPr="005B1F74">
        <w:rPr>
          <w:rFonts w:ascii="Arial" w:hAnsi="Arial" w:cs="Arial"/>
          <w:b/>
          <w:bCs/>
          <w:u w:val="single"/>
        </w:rPr>
        <w:t>.</w:t>
      </w:r>
      <w:r w:rsidRPr="005B1F74">
        <w:rPr>
          <w:rFonts w:ascii="Arial" w:hAnsi="Arial" w:cs="Arial"/>
          <w:b/>
          <w:bCs/>
          <w:u w:val="single"/>
        </w:rPr>
        <w:tab/>
      </w:r>
      <w:r w:rsidR="00B44262" w:rsidRPr="005B1F74">
        <w:rPr>
          <w:rFonts w:ascii="Arial" w:hAnsi="Arial" w:cs="Arial"/>
          <w:b/>
          <w:bCs/>
          <w:u w:val="single"/>
        </w:rPr>
        <w:t xml:space="preserve">Honorary capacity of </w:t>
      </w:r>
      <w:r w:rsidR="008B0506" w:rsidRPr="005B1F74">
        <w:rPr>
          <w:rFonts w:ascii="Arial" w:hAnsi="Arial" w:cs="Arial"/>
          <w:b/>
          <w:bCs/>
          <w:u w:val="single"/>
        </w:rPr>
        <w:t>trustees</w:t>
      </w:r>
    </w:p>
    <w:p w14:paraId="48F342E2" w14:textId="5BDB5FC3" w:rsidR="00B44262" w:rsidRPr="005B1F74" w:rsidRDefault="00B44262" w:rsidP="005B1F74">
      <w:pPr>
        <w:pStyle w:val="BodyText"/>
        <w:tabs>
          <w:tab w:val="left" w:pos="142"/>
          <w:tab w:val="left" w:pos="540"/>
        </w:tabs>
        <w:spacing w:line="276" w:lineRule="auto"/>
        <w:ind w:right="116"/>
        <w:jc w:val="both"/>
        <w:rPr>
          <w:rFonts w:ascii="Arial" w:hAnsi="Arial" w:cs="Arial"/>
        </w:rPr>
      </w:pPr>
      <w:r w:rsidRPr="005B1F74">
        <w:rPr>
          <w:rFonts w:ascii="Arial" w:hAnsi="Arial" w:cs="Arial"/>
        </w:rPr>
        <w:tab/>
      </w:r>
      <w:r w:rsidR="00CD39CB" w:rsidRPr="00CD39CB">
        <w:rPr>
          <w:rFonts w:ascii="Arial" w:hAnsi="Arial" w:cs="Arial"/>
          <w:lang w:val="en-IN"/>
        </w:rPr>
        <w:t xml:space="preserve">All the members of Managing Board will function in an honorary capacity and shall not draw any amount as profit, interest, dividend, honorarium, remuneration or salary. </w:t>
      </w:r>
    </w:p>
    <w:p w14:paraId="3759B71D" w14:textId="31309B35" w:rsidR="00B44262" w:rsidRPr="005B1F74" w:rsidRDefault="0058051B" w:rsidP="005B1F74">
      <w:pPr>
        <w:pStyle w:val="BodyText"/>
        <w:tabs>
          <w:tab w:val="left" w:pos="142"/>
          <w:tab w:val="left" w:pos="540"/>
        </w:tabs>
        <w:spacing w:line="276" w:lineRule="auto"/>
        <w:ind w:right="116"/>
        <w:jc w:val="both"/>
        <w:rPr>
          <w:rFonts w:ascii="Arial" w:hAnsi="Arial" w:cs="Arial"/>
          <w:b/>
          <w:bCs/>
          <w:u w:val="single"/>
        </w:rPr>
      </w:pPr>
      <w:r w:rsidRPr="005B1F74">
        <w:rPr>
          <w:rFonts w:ascii="Arial" w:hAnsi="Arial" w:cs="Arial"/>
          <w:b/>
          <w:bCs/>
          <w:u w:val="single"/>
        </w:rPr>
        <w:t>2</w:t>
      </w:r>
      <w:r w:rsidR="00CD39CB">
        <w:rPr>
          <w:rFonts w:ascii="Arial" w:hAnsi="Arial" w:cs="Arial"/>
          <w:b/>
          <w:bCs/>
          <w:u w:val="single"/>
        </w:rPr>
        <w:t>5</w:t>
      </w:r>
      <w:r w:rsidR="00B44262" w:rsidRPr="005B1F74">
        <w:rPr>
          <w:rFonts w:ascii="Arial" w:hAnsi="Arial" w:cs="Arial"/>
          <w:b/>
          <w:bCs/>
          <w:u w:val="single"/>
        </w:rPr>
        <w:t>. Non-profit nature of the Trust</w:t>
      </w:r>
    </w:p>
    <w:p w14:paraId="07D2934E" w14:textId="77777777" w:rsidR="00B44262" w:rsidRDefault="00B44262" w:rsidP="005B1F74">
      <w:pPr>
        <w:pStyle w:val="BodyText"/>
        <w:tabs>
          <w:tab w:val="left" w:pos="142"/>
          <w:tab w:val="left" w:pos="540"/>
        </w:tabs>
        <w:spacing w:line="276" w:lineRule="auto"/>
        <w:ind w:right="116"/>
        <w:jc w:val="both"/>
        <w:rPr>
          <w:rFonts w:ascii="Arial" w:hAnsi="Arial" w:cs="Arial"/>
        </w:rPr>
      </w:pPr>
      <w:r w:rsidRPr="005B1F74">
        <w:rPr>
          <w:rFonts w:ascii="Arial" w:hAnsi="Arial" w:cs="Arial"/>
        </w:rPr>
        <w:tab/>
      </w:r>
      <w:r w:rsidR="0058051B" w:rsidRPr="005B1F74">
        <w:rPr>
          <w:rFonts w:ascii="Arial" w:hAnsi="Arial" w:cs="Arial"/>
        </w:rPr>
        <w:tab/>
      </w:r>
      <w:r w:rsidR="0058051B" w:rsidRPr="005B1F74">
        <w:rPr>
          <w:rFonts w:ascii="Arial" w:hAnsi="Arial" w:cs="Arial"/>
        </w:rPr>
        <w:tab/>
      </w:r>
      <w:r w:rsidRPr="005B1F74">
        <w:rPr>
          <w:rFonts w:ascii="Arial" w:hAnsi="Arial" w:cs="Arial"/>
        </w:rPr>
        <w:t>The trust herein declared shall not undertake any activity of profit for the benefit of its trustees. However, any incidental revenue derived shall be utilized for achievement of the objects of the Trust.</w:t>
      </w:r>
    </w:p>
    <w:p w14:paraId="2BB27AEA" w14:textId="77777777" w:rsidR="00CD39CB" w:rsidRPr="00CD39CB" w:rsidRDefault="00CD39CB" w:rsidP="005B1F74">
      <w:pPr>
        <w:pStyle w:val="BodyText"/>
        <w:tabs>
          <w:tab w:val="left" w:pos="142"/>
          <w:tab w:val="left" w:pos="540"/>
        </w:tabs>
        <w:spacing w:line="276" w:lineRule="auto"/>
        <w:ind w:right="116"/>
        <w:jc w:val="both"/>
        <w:rPr>
          <w:rFonts w:ascii="Arial" w:hAnsi="Arial" w:cs="Arial"/>
          <w:u w:val="single"/>
        </w:rPr>
      </w:pPr>
    </w:p>
    <w:p w14:paraId="7D3B3C45" w14:textId="77777777" w:rsidR="00CD39CB" w:rsidRPr="00CD39CB" w:rsidRDefault="00CD39CB" w:rsidP="00CD39CB">
      <w:pPr>
        <w:pStyle w:val="BodyText"/>
        <w:tabs>
          <w:tab w:val="left" w:pos="142"/>
          <w:tab w:val="left" w:pos="540"/>
        </w:tabs>
        <w:spacing w:line="276" w:lineRule="auto"/>
        <w:ind w:right="116"/>
        <w:jc w:val="both"/>
        <w:rPr>
          <w:rFonts w:ascii="Arial" w:hAnsi="Arial" w:cs="Arial"/>
          <w:u w:val="single"/>
          <w:lang w:val="en-IN"/>
        </w:rPr>
      </w:pPr>
      <w:r w:rsidRPr="00CD39CB">
        <w:rPr>
          <w:rFonts w:ascii="Arial" w:hAnsi="Arial" w:cs="Arial"/>
          <w:b/>
          <w:bCs/>
          <w:u w:val="single"/>
          <w:lang w:val="en-IN"/>
        </w:rPr>
        <w:t xml:space="preserve">26. Benefits to trustees and their relatives </w:t>
      </w:r>
    </w:p>
    <w:p w14:paraId="648421C5" w14:textId="77777777" w:rsidR="00CD39CB" w:rsidRPr="00CD39CB" w:rsidRDefault="00CD39CB" w:rsidP="00CD39CB">
      <w:pPr>
        <w:pStyle w:val="BodyText"/>
        <w:tabs>
          <w:tab w:val="left" w:pos="142"/>
          <w:tab w:val="left" w:pos="540"/>
        </w:tabs>
        <w:spacing w:line="276" w:lineRule="auto"/>
        <w:ind w:right="116"/>
        <w:jc w:val="both"/>
        <w:rPr>
          <w:rFonts w:ascii="Arial" w:hAnsi="Arial" w:cs="Arial"/>
          <w:lang w:val="en-IN"/>
        </w:rPr>
      </w:pPr>
      <w:r w:rsidRPr="00CD39CB">
        <w:rPr>
          <w:rFonts w:ascii="Arial" w:hAnsi="Arial" w:cs="Arial"/>
          <w:lang w:val="en-IN"/>
        </w:rPr>
        <w:t xml:space="preserve">i. Notwithstanding the powers vested with the trustees, no part of the income of the trust shall benefit directly or indirectly the trustees and no part of the income of the property of the trust shall be used or applied directly or indirectly for the benefit of: </w:t>
      </w:r>
    </w:p>
    <w:p w14:paraId="3C106266" w14:textId="77777777" w:rsidR="00CD39CB" w:rsidRPr="00CD39CB" w:rsidRDefault="00CD39CB" w:rsidP="00CD39CB">
      <w:pPr>
        <w:pStyle w:val="BodyText"/>
        <w:tabs>
          <w:tab w:val="left" w:pos="142"/>
          <w:tab w:val="left" w:pos="540"/>
        </w:tabs>
        <w:spacing w:line="276" w:lineRule="auto"/>
        <w:ind w:right="116"/>
        <w:jc w:val="both"/>
        <w:rPr>
          <w:rFonts w:ascii="Arial" w:hAnsi="Arial" w:cs="Arial"/>
          <w:lang w:val="en-IN"/>
        </w:rPr>
      </w:pPr>
      <w:r w:rsidRPr="00CD39CB">
        <w:rPr>
          <w:rFonts w:ascii="Arial" w:hAnsi="Arial" w:cs="Arial"/>
          <w:lang w:val="en-IN"/>
        </w:rPr>
        <w:t xml:space="preserve">a. Settlors, Managing Board, Board of Trustees or any person who makes a substantial contribution to the trust or of any relative of the Settlors, Managing Board, Board of Trustees or the person who makes a substantial contribution. </w:t>
      </w:r>
    </w:p>
    <w:p w14:paraId="5B9BC91B" w14:textId="77777777" w:rsidR="00CD39CB" w:rsidRPr="00CD39CB" w:rsidRDefault="00CD39CB" w:rsidP="00CD39CB">
      <w:pPr>
        <w:pStyle w:val="BodyText"/>
        <w:tabs>
          <w:tab w:val="left" w:pos="142"/>
          <w:tab w:val="left" w:pos="540"/>
        </w:tabs>
        <w:spacing w:line="276" w:lineRule="auto"/>
        <w:ind w:right="116"/>
        <w:jc w:val="both"/>
        <w:rPr>
          <w:rFonts w:ascii="Arial" w:hAnsi="Arial" w:cs="Arial"/>
          <w:lang w:val="en-IN"/>
        </w:rPr>
      </w:pPr>
      <w:r w:rsidRPr="00CD39CB">
        <w:rPr>
          <w:rFonts w:ascii="Arial" w:hAnsi="Arial" w:cs="Arial"/>
          <w:lang w:val="en-IN"/>
        </w:rPr>
        <w:t xml:space="preserve">b. Any “related concern” in which any of the above persons has substantial interest. </w:t>
      </w:r>
    </w:p>
    <w:p w14:paraId="2DB98E38" w14:textId="027EF9CA" w:rsidR="00CD39CB" w:rsidRDefault="00CD39CB" w:rsidP="00CD39CB">
      <w:pPr>
        <w:pStyle w:val="BodyText"/>
        <w:tabs>
          <w:tab w:val="left" w:pos="142"/>
          <w:tab w:val="left" w:pos="540"/>
        </w:tabs>
        <w:spacing w:line="276" w:lineRule="auto"/>
        <w:ind w:right="116"/>
        <w:jc w:val="both"/>
        <w:rPr>
          <w:rFonts w:ascii="Arial" w:hAnsi="Arial" w:cs="Arial"/>
          <w:lang w:val="en-IN"/>
        </w:rPr>
      </w:pPr>
      <w:r w:rsidRPr="00CD39CB">
        <w:rPr>
          <w:rFonts w:ascii="Arial" w:hAnsi="Arial" w:cs="Arial"/>
          <w:lang w:val="en-IN"/>
        </w:rPr>
        <w:t xml:space="preserve">ii. For the purpose of this clause, the word “relative” and the phrases “related concern”, “substantial interest” and “substantial contribution” shall have the meanings assigned to them in the Income Tax Act, 1961. </w:t>
      </w:r>
    </w:p>
    <w:p w14:paraId="4CB8279F" w14:textId="77777777" w:rsidR="00CD39CB" w:rsidRDefault="00CD39CB" w:rsidP="00CD39CB">
      <w:pPr>
        <w:pStyle w:val="BodyText"/>
        <w:tabs>
          <w:tab w:val="left" w:pos="142"/>
          <w:tab w:val="left" w:pos="540"/>
        </w:tabs>
        <w:spacing w:line="276" w:lineRule="auto"/>
        <w:ind w:right="116"/>
        <w:jc w:val="both"/>
        <w:rPr>
          <w:rFonts w:ascii="Arial" w:hAnsi="Arial" w:cs="Arial"/>
          <w:lang w:val="en-IN"/>
        </w:rPr>
      </w:pPr>
    </w:p>
    <w:p w14:paraId="3625BD15" w14:textId="77777777" w:rsidR="00CD39CB" w:rsidRPr="00CD39CB" w:rsidRDefault="00CD39CB" w:rsidP="00CD39CB">
      <w:pPr>
        <w:pStyle w:val="BodyText"/>
        <w:tabs>
          <w:tab w:val="left" w:pos="142"/>
          <w:tab w:val="left" w:pos="540"/>
        </w:tabs>
        <w:spacing w:line="276" w:lineRule="auto"/>
        <w:ind w:right="116"/>
        <w:jc w:val="both"/>
        <w:rPr>
          <w:rFonts w:ascii="Arial" w:hAnsi="Arial" w:cs="Arial"/>
          <w:lang w:val="en-IN"/>
        </w:rPr>
      </w:pPr>
      <w:r w:rsidRPr="00CD39CB">
        <w:rPr>
          <w:rFonts w:ascii="Arial" w:hAnsi="Arial" w:cs="Arial"/>
          <w:b/>
          <w:bCs/>
          <w:lang w:val="en-IN"/>
        </w:rPr>
        <w:t xml:space="preserve">27. Utilization of trust funds </w:t>
      </w:r>
    </w:p>
    <w:p w14:paraId="33BA1B4A" w14:textId="67D53DFE" w:rsidR="00CD39CB" w:rsidRPr="005B1F74" w:rsidRDefault="00CD39CB" w:rsidP="00CD39CB">
      <w:pPr>
        <w:pStyle w:val="BodyText"/>
        <w:tabs>
          <w:tab w:val="left" w:pos="142"/>
          <w:tab w:val="left" w:pos="540"/>
        </w:tabs>
        <w:spacing w:line="276" w:lineRule="auto"/>
        <w:ind w:right="116"/>
        <w:jc w:val="both"/>
        <w:rPr>
          <w:rFonts w:ascii="Arial" w:hAnsi="Arial" w:cs="Arial"/>
        </w:rPr>
      </w:pPr>
      <w:r w:rsidRPr="00CD39CB">
        <w:rPr>
          <w:rFonts w:ascii="Arial" w:hAnsi="Arial" w:cs="Arial"/>
          <w:lang w:val="en-IN"/>
        </w:rPr>
        <w:t xml:space="preserve">The trust fund shall be solely utilized towards the objects of the trust and the funds or assets will not be utilized for payment to any of the settlors, trustees or governing board, by way of profit, interest, dividend etc. </w:t>
      </w:r>
    </w:p>
    <w:p w14:paraId="3469BA8E" w14:textId="77777777" w:rsidR="00B44262" w:rsidRPr="005B1F74" w:rsidRDefault="0058051B" w:rsidP="005B1F74">
      <w:pPr>
        <w:pStyle w:val="BodyText"/>
        <w:tabs>
          <w:tab w:val="left" w:pos="142"/>
          <w:tab w:val="left" w:pos="540"/>
        </w:tabs>
        <w:spacing w:line="276" w:lineRule="auto"/>
        <w:ind w:right="116"/>
        <w:jc w:val="both"/>
        <w:rPr>
          <w:rFonts w:ascii="Arial" w:hAnsi="Arial" w:cs="Arial"/>
          <w:b/>
          <w:bCs/>
          <w:u w:val="single"/>
        </w:rPr>
      </w:pPr>
      <w:r w:rsidRPr="005B1F74">
        <w:rPr>
          <w:rFonts w:ascii="Arial" w:hAnsi="Arial" w:cs="Arial"/>
          <w:b/>
          <w:bCs/>
          <w:u w:val="single"/>
        </w:rPr>
        <w:t>2</w:t>
      </w:r>
      <w:r w:rsidR="008B0506" w:rsidRPr="005B1F74">
        <w:rPr>
          <w:rFonts w:ascii="Arial" w:hAnsi="Arial" w:cs="Arial"/>
          <w:b/>
          <w:bCs/>
          <w:u w:val="single"/>
        </w:rPr>
        <w:t>7</w:t>
      </w:r>
      <w:r w:rsidR="00B44262" w:rsidRPr="005B1F74">
        <w:rPr>
          <w:rFonts w:ascii="Arial" w:hAnsi="Arial" w:cs="Arial"/>
          <w:b/>
          <w:bCs/>
          <w:u w:val="single"/>
        </w:rPr>
        <w:t>. Legal jurisdiction</w:t>
      </w:r>
    </w:p>
    <w:p w14:paraId="57269B4C" w14:textId="0F841B80" w:rsidR="00B44262" w:rsidRPr="005B1F74" w:rsidRDefault="00B44262" w:rsidP="005B1F74">
      <w:pPr>
        <w:pStyle w:val="BodyText"/>
        <w:tabs>
          <w:tab w:val="left" w:pos="142"/>
          <w:tab w:val="left" w:pos="540"/>
        </w:tabs>
        <w:spacing w:line="276" w:lineRule="auto"/>
        <w:ind w:right="116"/>
        <w:jc w:val="both"/>
        <w:rPr>
          <w:rFonts w:ascii="Arial" w:hAnsi="Arial" w:cs="Arial"/>
        </w:rPr>
      </w:pPr>
      <w:r w:rsidRPr="005B1F74">
        <w:rPr>
          <w:rFonts w:ascii="Arial" w:hAnsi="Arial" w:cs="Arial"/>
        </w:rPr>
        <w:tab/>
      </w:r>
      <w:r w:rsidR="0058051B" w:rsidRPr="005B1F74">
        <w:rPr>
          <w:rFonts w:ascii="Arial" w:hAnsi="Arial" w:cs="Arial"/>
        </w:rPr>
        <w:tab/>
      </w:r>
      <w:r w:rsidR="0058051B" w:rsidRPr="005B1F74">
        <w:rPr>
          <w:rFonts w:ascii="Arial" w:hAnsi="Arial" w:cs="Arial"/>
        </w:rPr>
        <w:tab/>
      </w:r>
      <w:r w:rsidRPr="005B1F74">
        <w:rPr>
          <w:rFonts w:ascii="Arial" w:hAnsi="Arial" w:cs="Arial"/>
        </w:rPr>
        <w:t>Any dispute arising in connection with the activities or projects of this Trust shall be settled by courts of competent jurisdiction in</w:t>
      </w:r>
      <w:r w:rsidR="00CD39CB">
        <w:rPr>
          <w:rFonts w:ascii="Arial" w:hAnsi="Arial" w:cs="Arial"/>
        </w:rPr>
        <w:t xml:space="preserve"> kollam</w:t>
      </w:r>
      <w:r w:rsidRPr="005B1F74">
        <w:rPr>
          <w:rFonts w:ascii="Arial" w:hAnsi="Arial" w:cs="Arial"/>
        </w:rPr>
        <w:t xml:space="preserve"> District, Kerala, only</w:t>
      </w:r>
    </w:p>
    <w:p w14:paraId="7F2097E9" w14:textId="77777777" w:rsidR="00B44262" w:rsidRPr="005B1F74" w:rsidRDefault="0058051B" w:rsidP="005B1F74">
      <w:pPr>
        <w:pStyle w:val="BodyText"/>
        <w:tabs>
          <w:tab w:val="left" w:pos="142"/>
          <w:tab w:val="left" w:pos="540"/>
        </w:tabs>
        <w:spacing w:line="276" w:lineRule="auto"/>
        <w:ind w:right="116"/>
        <w:jc w:val="both"/>
        <w:rPr>
          <w:rFonts w:ascii="Arial" w:hAnsi="Arial" w:cs="Arial"/>
          <w:b/>
          <w:bCs/>
          <w:u w:val="single"/>
        </w:rPr>
      </w:pPr>
      <w:r w:rsidRPr="005B1F74">
        <w:rPr>
          <w:rFonts w:ascii="Arial" w:hAnsi="Arial" w:cs="Arial"/>
          <w:b/>
          <w:bCs/>
          <w:u w:val="single"/>
        </w:rPr>
        <w:t>2</w:t>
      </w:r>
      <w:r w:rsidR="008B0506" w:rsidRPr="005B1F74">
        <w:rPr>
          <w:rFonts w:ascii="Arial" w:hAnsi="Arial" w:cs="Arial"/>
          <w:b/>
          <w:bCs/>
          <w:u w:val="single"/>
        </w:rPr>
        <w:t>8</w:t>
      </w:r>
      <w:r w:rsidR="00B44262" w:rsidRPr="005B1F74">
        <w:rPr>
          <w:rFonts w:ascii="Arial" w:hAnsi="Arial" w:cs="Arial"/>
          <w:b/>
          <w:bCs/>
          <w:u w:val="single"/>
        </w:rPr>
        <w:t>. Saving clause</w:t>
      </w:r>
    </w:p>
    <w:p w14:paraId="2070B5AA" w14:textId="77777777" w:rsidR="00B44262" w:rsidRPr="005B1F74" w:rsidRDefault="00B44262" w:rsidP="005B1F74">
      <w:pPr>
        <w:pStyle w:val="BodyText"/>
        <w:tabs>
          <w:tab w:val="left" w:pos="142"/>
          <w:tab w:val="left" w:pos="540"/>
        </w:tabs>
        <w:spacing w:line="276" w:lineRule="auto"/>
        <w:ind w:right="116"/>
        <w:jc w:val="both"/>
        <w:rPr>
          <w:rFonts w:ascii="Arial" w:hAnsi="Arial" w:cs="Arial"/>
        </w:rPr>
      </w:pPr>
      <w:r w:rsidRPr="005B1F74">
        <w:rPr>
          <w:rFonts w:ascii="Arial" w:hAnsi="Arial" w:cs="Arial"/>
        </w:rPr>
        <w:tab/>
      </w:r>
      <w:r w:rsidR="0058051B" w:rsidRPr="005B1F74">
        <w:rPr>
          <w:rFonts w:ascii="Arial" w:hAnsi="Arial" w:cs="Arial"/>
        </w:rPr>
        <w:tab/>
      </w:r>
      <w:r w:rsidR="0058051B" w:rsidRPr="005B1F74">
        <w:rPr>
          <w:rFonts w:ascii="Arial" w:hAnsi="Arial" w:cs="Arial"/>
        </w:rPr>
        <w:tab/>
      </w:r>
      <w:r w:rsidRPr="005B1F74">
        <w:rPr>
          <w:rFonts w:ascii="Arial" w:hAnsi="Arial" w:cs="Arial"/>
        </w:rPr>
        <w:t xml:space="preserve">This is purely a charitable trust and it is expressly declared that no part of the trust property or its income or any accretion thereto shall be applied for any purpose outside India or for any purpose which is not a charitable purpose in law, and all provisions hereof shall be construed accordingly. It is further declared that any particular clause or clauses of this instrument has been inadvertently clothed in a language capable of an interpretation in conflict with the relevant income tax provisions </w:t>
      </w:r>
      <w:r w:rsidRPr="005B1F74">
        <w:rPr>
          <w:rFonts w:ascii="Arial" w:hAnsi="Arial" w:cs="Arial"/>
        </w:rPr>
        <w:lastRenderedPageBreak/>
        <w:t>granting exemptions such clause or clauses shall have restricted meaning so that the relevant income tax provisions will always have the overriding effect.</w:t>
      </w:r>
    </w:p>
    <w:p w14:paraId="1EF60384" w14:textId="77777777" w:rsidR="00B44262" w:rsidRPr="005B1F74" w:rsidRDefault="0058051B" w:rsidP="005B1F74">
      <w:pPr>
        <w:pStyle w:val="BodyText"/>
        <w:tabs>
          <w:tab w:val="left" w:pos="142"/>
          <w:tab w:val="left" w:pos="540"/>
        </w:tabs>
        <w:spacing w:line="276" w:lineRule="auto"/>
        <w:ind w:right="116"/>
        <w:jc w:val="both"/>
        <w:rPr>
          <w:rFonts w:ascii="Arial" w:hAnsi="Arial" w:cs="Arial"/>
          <w:b/>
          <w:bCs/>
          <w:u w:val="single"/>
        </w:rPr>
      </w:pPr>
      <w:r w:rsidRPr="005B1F74">
        <w:rPr>
          <w:rFonts w:ascii="Arial" w:hAnsi="Arial" w:cs="Arial"/>
          <w:b/>
          <w:bCs/>
          <w:u w:val="single"/>
        </w:rPr>
        <w:t>2</w:t>
      </w:r>
      <w:r w:rsidR="008B0506" w:rsidRPr="005B1F74">
        <w:rPr>
          <w:rFonts w:ascii="Arial" w:hAnsi="Arial" w:cs="Arial"/>
          <w:b/>
          <w:bCs/>
          <w:u w:val="single"/>
        </w:rPr>
        <w:t>9</w:t>
      </w:r>
      <w:r w:rsidR="00B44262" w:rsidRPr="005B1F74">
        <w:rPr>
          <w:rFonts w:ascii="Arial" w:hAnsi="Arial" w:cs="Arial"/>
          <w:b/>
          <w:bCs/>
          <w:u w:val="single"/>
        </w:rPr>
        <w:t xml:space="preserve">. Other clauses and declarations  </w:t>
      </w:r>
    </w:p>
    <w:p w14:paraId="5EF1A0BD" w14:textId="77777777" w:rsidR="00B44262" w:rsidRPr="005B1F74" w:rsidRDefault="00B44262" w:rsidP="005B1F74">
      <w:pPr>
        <w:pStyle w:val="BodyText"/>
        <w:tabs>
          <w:tab w:val="left" w:pos="142"/>
          <w:tab w:val="left" w:pos="540"/>
        </w:tabs>
        <w:spacing w:line="276" w:lineRule="auto"/>
        <w:ind w:right="116"/>
        <w:jc w:val="both"/>
        <w:rPr>
          <w:rFonts w:ascii="Arial" w:hAnsi="Arial" w:cs="Arial"/>
        </w:rPr>
      </w:pPr>
      <w:r w:rsidRPr="005B1F74">
        <w:rPr>
          <w:rFonts w:ascii="Arial" w:hAnsi="Arial" w:cs="Arial"/>
        </w:rPr>
        <w:t xml:space="preserve">i. </w:t>
      </w:r>
      <w:r w:rsidRPr="005B1F74">
        <w:rPr>
          <w:rFonts w:ascii="Arial" w:hAnsi="Arial" w:cs="Arial"/>
        </w:rPr>
        <w:tab/>
        <w:t>It is expressly declared that this Trust is a charitable organization and no part of the Trust property or its income shall be utilized for any purpose other than charitable in nature.</w:t>
      </w:r>
    </w:p>
    <w:p w14:paraId="76B05EEE" w14:textId="77777777" w:rsidR="00B44262" w:rsidRPr="005B1F74" w:rsidRDefault="00B44262" w:rsidP="005B1F74">
      <w:pPr>
        <w:pStyle w:val="BodyText"/>
        <w:tabs>
          <w:tab w:val="left" w:pos="142"/>
          <w:tab w:val="left" w:pos="540"/>
        </w:tabs>
        <w:spacing w:line="276" w:lineRule="auto"/>
        <w:ind w:right="116"/>
        <w:jc w:val="both"/>
        <w:rPr>
          <w:rFonts w:ascii="Arial" w:hAnsi="Arial" w:cs="Arial"/>
        </w:rPr>
      </w:pPr>
      <w:r w:rsidRPr="005B1F74">
        <w:rPr>
          <w:rFonts w:ascii="Arial" w:hAnsi="Arial" w:cs="Arial"/>
        </w:rPr>
        <w:t xml:space="preserve">ii. </w:t>
      </w:r>
      <w:r w:rsidRPr="005B1F74">
        <w:rPr>
          <w:rFonts w:ascii="Arial" w:hAnsi="Arial" w:cs="Arial"/>
        </w:rPr>
        <w:tab/>
        <w:t xml:space="preserve">It is also declared that this trust is to be governed by the provisions of the Indian Trust Act, 1882. </w:t>
      </w:r>
    </w:p>
    <w:p w14:paraId="6736BC5B" w14:textId="77777777" w:rsidR="00B44262" w:rsidRPr="005B1F74" w:rsidRDefault="00B44262" w:rsidP="005B1F74">
      <w:pPr>
        <w:pStyle w:val="BodyText"/>
        <w:tabs>
          <w:tab w:val="left" w:pos="142"/>
          <w:tab w:val="left" w:pos="540"/>
        </w:tabs>
        <w:spacing w:line="276" w:lineRule="auto"/>
        <w:ind w:right="116"/>
        <w:jc w:val="both"/>
        <w:rPr>
          <w:rFonts w:ascii="Arial" w:hAnsi="Arial" w:cs="Arial"/>
        </w:rPr>
      </w:pPr>
      <w:r w:rsidRPr="005B1F74">
        <w:rPr>
          <w:rFonts w:ascii="Arial" w:hAnsi="Arial" w:cs="Arial"/>
        </w:rPr>
        <w:t xml:space="preserve">iii. </w:t>
      </w:r>
      <w:r w:rsidRPr="005B1F74">
        <w:rPr>
          <w:rFonts w:ascii="Arial" w:hAnsi="Arial" w:cs="Arial"/>
        </w:rPr>
        <w:tab/>
        <w:t xml:space="preserve">The benefits of this trust shall be open to all irrespective of religion, sex, caste, creed or community </w:t>
      </w:r>
    </w:p>
    <w:p w14:paraId="39E4DE7A" w14:textId="77777777" w:rsidR="00B44262" w:rsidRPr="005B1F74" w:rsidRDefault="00B44262" w:rsidP="005B1F74">
      <w:pPr>
        <w:pStyle w:val="BodyText"/>
        <w:tabs>
          <w:tab w:val="left" w:pos="142"/>
          <w:tab w:val="left" w:pos="540"/>
        </w:tabs>
        <w:spacing w:line="276" w:lineRule="auto"/>
        <w:ind w:right="116"/>
        <w:jc w:val="both"/>
        <w:rPr>
          <w:rFonts w:ascii="Arial" w:hAnsi="Arial" w:cs="Arial"/>
        </w:rPr>
      </w:pPr>
      <w:r w:rsidRPr="005B1F74">
        <w:rPr>
          <w:rFonts w:ascii="Arial" w:hAnsi="Arial" w:cs="Arial"/>
        </w:rPr>
        <w:t xml:space="preserve">iv. </w:t>
      </w:r>
      <w:r w:rsidRPr="005B1F74">
        <w:rPr>
          <w:rFonts w:ascii="Arial" w:hAnsi="Arial" w:cs="Arial"/>
        </w:rPr>
        <w:tab/>
        <w:t xml:space="preserve">This trust is irrevocable </w:t>
      </w:r>
    </w:p>
    <w:p w14:paraId="1C37CBFC" w14:textId="77777777" w:rsidR="00B44262" w:rsidRPr="005B1F74" w:rsidRDefault="00B44262" w:rsidP="005B1F74">
      <w:pPr>
        <w:pStyle w:val="BodyText"/>
        <w:tabs>
          <w:tab w:val="left" w:pos="142"/>
          <w:tab w:val="left" w:pos="540"/>
        </w:tabs>
        <w:spacing w:line="276" w:lineRule="auto"/>
        <w:ind w:right="116"/>
        <w:jc w:val="both"/>
        <w:rPr>
          <w:rFonts w:ascii="Arial" w:hAnsi="Arial" w:cs="Arial"/>
        </w:rPr>
      </w:pPr>
      <w:r w:rsidRPr="005B1F74">
        <w:rPr>
          <w:rFonts w:ascii="Arial" w:hAnsi="Arial" w:cs="Arial"/>
        </w:rPr>
        <w:t xml:space="preserve">v. </w:t>
      </w:r>
      <w:r w:rsidRPr="005B1F74">
        <w:rPr>
          <w:rFonts w:ascii="Arial" w:hAnsi="Arial" w:cs="Arial"/>
        </w:rPr>
        <w:tab/>
        <w:t>The activities of the trust shall be carried out in India.</w:t>
      </w:r>
    </w:p>
    <w:p w14:paraId="239937F9" w14:textId="77777777" w:rsidR="00B44262" w:rsidRPr="005B1F74" w:rsidRDefault="00B44262" w:rsidP="005B1F74">
      <w:pPr>
        <w:pStyle w:val="BodyText"/>
        <w:tabs>
          <w:tab w:val="left" w:pos="142"/>
          <w:tab w:val="left" w:pos="540"/>
        </w:tabs>
        <w:spacing w:line="276" w:lineRule="auto"/>
        <w:ind w:right="116"/>
        <w:jc w:val="both"/>
        <w:rPr>
          <w:rFonts w:ascii="Arial" w:hAnsi="Arial" w:cs="Arial"/>
        </w:rPr>
      </w:pPr>
      <w:r w:rsidRPr="005B1F74">
        <w:rPr>
          <w:rFonts w:ascii="Arial" w:hAnsi="Arial" w:cs="Arial"/>
        </w:rPr>
        <w:t xml:space="preserve">vi. </w:t>
      </w:r>
      <w:r w:rsidRPr="005B1F74">
        <w:rPr>
          <w:rFonts w:ascii="Arial" w:hAnsi="Arial" w:cs="Arial"/>
        </w:rPr>
        <w:tab/>
        <w:t xml:space="preserve">The trust fund shall be solely utilized towards the objects of the trust and the funds or assets will not be utilized for payment to any of the </w:t>
      </w:r>
      <w:r w:rsidR="00335F05" w:rsidRPr="005B1F74">
        <w:rPr>
          <w:rFonts w:ascii="Arial" w:hAnsi="Arial" w:cs="Arial"/>
        </w:rPr>
        <w:t>settlors</w:t>
      </w:r>
      <w:r w:rsidR="0058051B" w:rsidRPr="005B1F74">
        <w:rPr>
          <w:rFonts w:ascii="Arial" w:hAnsi="Arial" w:cs="Arial"/>
        </w:rPr>
        <w:t>s</w:t>
      </w:r>
      <w:r w:rsidRPr="005B1F74">
        <w:rPr>
          <w:rFonts w:ascii="Arial" w:hAnsi="Arial" w:cs="Arial"/>
        </w:rPr>
        <w:t xml:space="preserve">, trustees or governing board, by way of profit, interest, dividend etc.  </w:t>
      </w:r>
    </w:p>
    <w:p w14:paraId="4805127D" w14:textId="77777777" w:rsidR="00B44262" w:rsidRPr="005B1F74" w:rsidRDefault="00B44262" w:rsidP="005B1F74">
      <w:pPr>
        <w:pStyle w:val="BodyText"/>
        <w:tabs>
          <w:tab w:val="left" w:pos="142"/>
          <w:tab w:val="left" w:pos="540"/>
        </w:tabs>
        <w:spacing w:line="276" w:lineRule="auto"/>
        <w:ind w:right="116"/>
        <w:jc w:val="both"/>
        <w:rPr>
          <w:rFonts w:ascii="Arial" w:hAnsi="Arial" w:cs="Arial"/>
        </w:rPr>
      </w:pPr>
      <w:r w:rsidRPr="005B1F74">
        <w:rPr>
          <w:rFonts w:ascii="Arial" w:hAnsi="Arial" w:cs="Arial"/>
        </w:rPr>
        <w:t xml:space="preserve">vii. </w:t>
      </w:r>
      <w:r w:rsidRPr="005B1F74">
        <w:rPr>
          <w:rFonts w:ascii="Arial" w:hAnsi="Arial" w:cs="Arial"/>
        </w:rPr>
        <w:tab/>
        <w:t xml:space="preserve"> All the trustees including the office bearers shall not be given remuneration or honorarium for the service, administration and management of the trust. </w:t>
      </w:r>
    </w:p>
    <w:p w14:paraId="05A326BF" w14:textId="77777777" w:rsidR="00B44262" w:rsidRPr="005B1F74" w:rsidRDefault="00B44262" w:rsidP="005B1F74">
      <w:pPr>
        <w:pStyle w:val="BodyText"/>
        <w:tabs>
          <w:tab w:val="left" w:pos="142"/>
          <w:tab w:val="left" w:pos="540"/>
        </w:tabs>
        <w:spacing w:line="276" w:lineRule="auto"/>
        <w:ind w:right="116"/>
        <w:jc w:val="both"/>
        <w:rPr>
          <w:rFonts w:ascii="Arial" w:hAnsi="Arial" w:cs="Arial"/>
        </w:rPr>
      </w:pPr>
      <w:r w:rsidRPr="005B1F74">
        <w:rPr>
          <w:rFonts w:ascii="Arial" w:hAnsi="Arial" w:cs="Arial"/>
        </w:rPr>
        <w:t xml:space="preserve">viii. </w:t>
      </w:r>
      <w:r w:rsidRPr="005B1F74">
        <w:rPr>
          <w:rFonts w:ascii="Arial" w:hAnsi="Arial" w:cs="Arial"/>
        </w:rPr>
        <w:tab/>
        <w:t>The books of accounts of the trust shall be maintained in the office of the trust. An annual income and expenditure account and balance sheet shall be prepared as on 31st March, every year, and such annual statement and accounts shall be audited by a qualified chartered accountant appointed by the Board of Trustees</w:t>
      </w:r>
      <w:r w:rsidR="0058051B" w:rsidRPr="005B1F74">
        <w:rPr>
          <w:rFonts w:ascii="Arial" w:hAnsi="Arial" w:cs="Arial"/>
        </w:rPr>
        <w:t xml:space="preserve"> and the accounts shall be open to all trustees</w:t>
      </w:r>
      <w:r w:rsidRPr="005B1F74">
        <w:rPr>
          <w:rFonts w:ascii="Arial" w:hAnsi="Arial" w:cs="Arial"/>
        </w:rPr>
        <w:t xml:space="preserve">. </w:t>
      </w:r>
    </w:p>
    <w:p w14:paraId="5F121EFD" w14:textId="77777777" w:rsidR="00B44262" w:rsidRPr="005B1F74" w:rsidRDefault="00B44262" w:rsidP="005B1F74">
      <w:pPr>
        <w:pStyle w:val="BodyText"/>
        <w:tabs>
          <w:tab w:val="left" w:pos="142"/>
          <w:tab w:val="left" w:pos="540"/>
        </w:tabs>
        <w:spacing w:line="276" w:lineRule="auto"/>
        <w:ind w:right="116"/>
        <w:jc w:val="both"/>
        <w:rPr>
          <w:rFonts w:ascii="Arial" w:hAnsi="Arial" w:cs="Arial"/>
        </w:rPr>
      </w:pPr>
      <w:r w:rsidRPr="005B1F74">
        <w:rPr>
          <w:rFonts w:ascii="Arial" w:hAnsi="Arial" w:cs="Arial"/>
        </w:rPr>
        <w:t xml:space="preserve">ix. </w:t>
      </w:r>
      <w:r w:rsidRPr="005B1F74">
        <w:rPr>
          <w:rFonts w:ascii="Arial" w:hAnsi="Arial" w:cs="Arial"/>
        </w:rPr>
        <w:tab/>
        <w:t>The trust does not intend to run any business, whether it is provided in the trust deed or not, that will function in the nature of conducting any business activity and for the purpose of profits.</w:t>
      </w:r>
    </w:p>
    <w:p w14:paraId="553BB330" w14:textId="77777777" w:rsidR="00B44262" w:rsidRPr="005B1F74" w:rsidRDefault="00B44262" w:rsidP="005B1F74">
      <w:pPr>
        <w:pStyle w:val="BodyText"/>
        <w:tabs>
          <w:tab w:val="left" w:pos="142"/>
          <w:tab w:val="left" w:pos="540"/>
        </w:tabs>
        <w:spacing w:line="276" w:lineRule="auto"/>
        <w:ind w:right="116"/>
        <w:jc w:val="both"/>
        <w:rPr>
          <w:rFonts w:ascii="Arial" w:hAnsi="Arial" w:cs="Arial"/>
        </w:rPr>
      </w:pPr>
      <w:r w:rsidRPr="005B1F74">
        <w:rPr>
          <w:rFonts w:ascii="Arial" w:hAnsi="Arial" w:cs="Arial"/>
        </w:rPr>
        <w:t>x.</w:t>
      </w:r>
      <w:r w:rsidRPr="005B1F74">
        <w:rPr>
          <w:rFonts w:ascii="Arial" w:hAnsi="Arial" w:cs="Arial"/>
        </w:rPr>
        <w:tab/>
        <w:t xml:space="preserve">In case the trust intends to run any business, it is specified that it will satisfy the conditions stipulated in section 11 (4) and proviso to section 80G (5) (1) of Income Tax Act, 1961. </w:t>
      </w:r>
    </w:p>
    <w:p w14:paraId="6E562C20" w14:textId="77777777" w:rsidR="00B44262" w:rsidRPr="005B1F74" w:rsidRDefault="00B44262" w:rsidP="005B1F74">
      <w:pPr>
        <w:pStyle w:val="BodyText"/>
        <w:tabs>
          <w:tab w:val="left" w:pos="142"/>
          <w:tab w:val="left" w:pos="540"/>
        </w:tabs>
        <w:spacing w:line="276" w:lineRule="auto"/>
        <w:ind w:right="116"/>
        <w:jc w:val="both"/>
        <w:rPr>
          <w:rFonts w:ascii="Arial" w:hAnsi="Arial" w:cs="Arial"/>
        </w:rPr>
      </w:pPr>
      <w:r w:rsidRPr="005B1F74">
        <w:rPr>
          <w:rFonts w:ascii="Arial" w:hAnsi="Arial" w:cs="Arial"/>
        </w:rPr>
        <w:t xml:space="preserve">xi. </w:t>
      </w:r>
      <w:r w:rsidRPr="005B1F74">
        <w:rPr>
          <w:rFonts w:ascii="Arial" w:hAnsi="Arial" w:cs="Arial"/>
        </w:rPr>
        <w:tab/>
        <w:t>The Board of Trustees, shall appoint qualified and competent person or persons, as employees and necessary staff or employees for promoting and monitoring various projects and subsidiary institutions under the trust and shall decide all matters such as service conditions, terms of service, wages, retirements, other benefits etc. relating to such appointments.</w:t>
      </w:r>
    </w:p>
    <w:p w14:paraId="7AE7B2D8" w14:textId="77777777" w:rsidR="00B44262" w:rsidRPr="005B1F74" w:rsidRDefault="00B44262" w:rsidP="005B1F74">
      <w:pPr>
        <w:pStyle w:val="BodyText"/>
        <w:tabs>
          <w:tab w:val="left" w:pos="142"/>
          <w:tab w:val="left" w:pos="540"/>
        </w:tabs>
        <w:spacing w:line="276" w:lineRule="auto"/>
        <w:ind w:right="116"/>
        <w:jc w:val="both"/>
        <w:rPr>
          <w:rFonts w:ascii="Arial" w:hAnsi="Arial" w:cs="Arial"/>
        </w:rPr>
      </w:pPr>
      <w:r w:rsidRPr="005B1F74">
        <w:rPr>
          <w:rFonts w:ascii="Arial" w:hAnsi="Arial" w:cs="Arial"/>
        </w:rPr>
        <w:t>xii.</w:t>
      </w:r>
      <w:r w:rsidRPr="005B1F74">
        <w:rPr>
          <w:rFonts w:ascii="Arial" w:hAnsi="Arial" w:cs="Arial"/>
        </w:rPr>
        <w:tab/>
        <w:t xml:space="preserve">The principal capital of the trust is Rupees </w:t>
      </w:r>
      <w:r w:rsidR="0058051B" w:rsidRPr="005B1F74">
        <w:rPr>
          <w:rFonts w:ascii="Arial" w:hAnsi="Arial" w:cs="Arial"/>
        </w:rPr>
        <w:t>twenty thousand</w:t>
      </w:r>
      <w:r w:rsidRPr="005B1F74">
        <w:rPr>
          <w:rFonts w:ascii="Arial" w:hAnsi="Arial" w:cs="Arial"/>
        </w:rPr>
        <w:t xml:space="preserve"> (</w:t>
      </w:r>
      <w:r w:rsidR="0058051B" w:rsidRPr="005B1F74">
        <w:rPr>
          <w:rFonts w:ascii="Arial" w:hAnsi="Arial" w:cs="Arial"/>
        </w:rPr>
        <w:t>20,000</w:t>
      </w:r>
      <w:r w:rsidRPr="005B1F74">
        <w:rPr>
          <w:rFonts w:ascii="Arial" w:hAnsi="Arial" w:cs="Arial"/>
        </w:rPr>
        <w:t xml:space="preserve">/-) only, and this deed is prepared on stamp paper worth Rupees </w:t>
      </w:r>
      <w:r w:rsidR="0058051B" w:rsidRPr="005B1F74">
        <w:rPr>
          <w:rFonts w:ascii="Arial" w:hAnsi="Arial" w:cs="Arial"/>
        </w:rPr>
        <w:t>one thousand and six hundred</w:t>
      </w:r>
      <w:r w:rsidRPr="005B1F74">
        <w:rPr>
          <w:rFonts w:ascii="Arial" w:hAnsi="Arial" w:cs="Arial"/>
        </w:rPr>
        <w:t xml:space="preserve"> (</w:t>
      </w:r>
      <w:r w:rsidR="0058051B" w:rsidRPr="005B1F74">
        <w:rPr>
          <w:rFonts w:ascii="Arial" w:hAnsi="Arial" w:cs="Arial"/>
        </w:rPr>
        <w:t>1,600</w:t>
      </w:r>
      <w:r w:rsidRPr="005B1F74">
        <w:rPr>
          <w:rFonts w:ascii="Arial" w:hAnsi="Arial" w:cs="Arial"/>
        </w:rPr>
        <w:t xml:space="preserve">/-) only </w:t>
      </w:r>
    </w:p>
    <w:p w14:paraId="25C505FA" w14:textId="77777777" w:rsidR="00B44262" w:rsidRPr="005B1F74" w:rsidRDefault="00B44262" w:rsidP="005B1F74">
      <w:pPr>
        <w:pStyle w:val="BodyText"/>
        <w:tabs>
          <w:tab w:val="left" w:pos="142"/>
          <w:tab w:val="left" w:pos="540"/>
        </w:tabs>
        <w:spacing w:line="276" w:lineRule="auto"/>
        <w:ind w:right="116"/>
        <w:jc w:val="both"/>
        <w:rPr>
          <w:rFonts w:ascii="Arial" w:hAnsi="Arial" w:cs="Arial"/>
        </w:rPr>
      </w:pPr>
      <w:r w:rsidRPr="005B1F74">
        <w:rPr>
          <w:rFonts w:ascii="Arial" w:hAnsi="Arial" w:cs="Arial"/>
        </w:rPr>
        <w:tab/>
      </w:r>
      <w:r w:rsidR="0058051B" w:rsidRPr="005B1F74">
        <w:rPr>
          <w:rFonts w:ascii="Arial" w:hAnsi="Arial" w:cs="Arial"/>
        </w:rPr>
        <w:tab/>
      </w:r>
      <w:r w:rsidR="0058051B" w:rsidRPr="005B1F74">
        <w:rPr>
          <w:rFonts w:ascii="Arial" w:hAnsi="Arial" w:cs="Arial"/>
        </w:rPr>
        <w:tab/>
      </w:r>
      <w:r w:rsidRPr="005B1F74">
        <w:rPr>
          <w:rFonts w:ascii="Arial" w:hAnsi="Arial" w:cs="Arial"/>
        </w:rPr>
        <w:t xml:space="preserve">In witness where of the </w:t>
      </w:r>
      <w:r w:rsidR="00335F05" w:rsidRPr="005B1F74">
        <w:rPr>
          <w:rFonts w:ascii="Arial" w:hAnsi="Arial" w:cs="Arial"/>
        </w:rPr>
        <w:t>settlors</w:t>
      </w:r>
      <w:r w:rsidRPr="005B1F74">
        <w:rPr>
          <w:rFonts w:ascii="Arial" w:hAnsi="Arial" w:cs="Arial"/>
        </w:rPr>
        <w:t xml:space="preserve"> </w:t>
      </w:r>
      <w:r w:rsidR="008B0506" w:rsidRPr="005B1F74">
        <w:rPr>
          <w:rFonts w:ascii="Arial" w:hAnsi="Arial" w:cs="Arial"/>
        </w:rPr>
        <w:t xml:space="preserve">of the trust have set their hands </w:t>
      </w:r>
      <w:r w:rsidRPr="005B1F74">
        <w:rPr>
          <w:rFonts w:ascii="Arial" w:hAnsi="Arial" w:cs="Arial"/>
        </w:rPr>
        <w:t xml:space="preserve">on the day above written, in the presence of witnesses signed below, at </w:t>
      </w:r>
      <w:r w:rsidRPr="005B1F74">
        <w:rPr>
          <w:rFonts w:ascii="Arial" w:hAnsi="Arial" w:cs="Arial"/>
          <w:highlight w:val="yellow"/>
        </w:rPr>
        <w:t>…………</w:t>
      </w:r>
      <w:r w:rsidRPr="005B1F74">
        <w:rPr>
          <w:rFonts w:ascii="Arial" w:hAnsi="Arial" w:cs="Arial"/>
        </w:rPr>
        <w:t xml:space="preserve"> Kara, in </w:t>
      </w:r>
      <w:r w:rsidRPr="005B1F74">
        <w:rPr>
          <w:rFonts w:ascii="Arial" w:hAnsi="Arial" w:cs="Arial"/>
          <w:highlight w:val="yellow"/>
        </w:rPr>
        <w:t>…………………</w:t>
      </w:r>
      <w:r w:rsidRPr="005B1F74">
        <w:rPr>
          <w:rFonts w:ascii="Arial" w:hAnsi="Arial" w:cs="Arial"/>
        </w:rPr>
        <w:t xml:space="preserve"> Village under the jurisdiction of Sub-Registry Office, </w:t>
      </w:r>
      <w:r w:rsidRPr="005B1F74">
        <w:rPr>
          <w:rFonts w:ascii="Arial" w:hAnsi="Arial" w:cs="Arial"/>
          <w:highlight w:val="yellow"/>
        </w:rPr>
        <w:t>………………,</w:t>
      </w:r>
      <w:r w:rsidRPr="005B1F74">
        <w:rPr>
          <w:rFonts w:ascii="Arial" w:hAnsi="Arial" w:cs="Arial"/>
        </w:rPr>
        <w:t xml:space="preserve"> with intention to register this deed at Sub-Registrar’s Office ………………….</w:t>
      </w:r>
    </w:p>
    <w:p w14:paraId="128304E4" w14:textId="77777777" w:rsidR="00B44262" w:rsidRPr="005B1F74" w:rsidRDefault="00B44262" w:rsidP="005B1F74">
      <w:pPr>
        <w:pStyle w:val="BodyText"/>
        <w:tabs>
          <w:tab w:val="left" w:pos="142"/>
          <w:tab w:val="left" w:pos="540"/>
        </w:tabs>
        <w:spacing w:line="276" w:lineRule="auto"/>
        <w:ind w:right="116"/>
        <w:jc w:val="both"/>
        <w:rPr>
          <w:rFonts w:ascii="Arial" w:hAnsi="Arial" w:cs="Arial"/>
        </w:rPr>
      </w:pPr>
      <w:r w:rsidRPr="005B1F74">
        <w:rPr>
          <w:rFonts w:ascii="Arial" w:hAnsi="Arial" w:cs="Arial"/>
        </w:rPr>
        <w:t xml:space="preserve">Signed by, </w:t>
      </w:r>
      <w:r w:rsidR="00335F05" w:rsidRPr="005B1F74">
        <w:rPr>
          <w:rFonts w:ascii="Arial" w:hAnsi="Arial" w:cs="Arial"/>
        </w:rPr>
        <w:t>settlors</w:t>
      </w:r>
    </w:p>
    <w:p w14:paraId="475F53BA" w14:textId="77777777" w:rsidR="008546C2" w:rsidRPr="005B1F74" w:rsidRDefault="008546C2" w:rsidP="005B1F74">
      <w:pPr>
        <w:pStyle w:val="BodyText"/>
        <w:numPr>
          <w:ilvl w:val="2"/>
          <w:numId w:val="11"/>
        </w:numPr>
        <w:tabs>
          <w:tab w:val="left" w:pos="142"/>
          <w:tab w:val="left" w:pos="540"/>
        </w:tabs>
        <w:spacing w:line="276" w:lineRule="auto"/>
        <w:ind w:left="0" w:right="116" w:firstLine="0"/>
        <w:jc w:val="both"/>
        <w:rPr>
          <w:rFonts w:ascii="Arial" w:hAnsi="Arial" w:cs="Arial"/>
        </w:rPr>
      </w:pPr>
      <w:bookmarkStart w:id="3" w:name="_Hlk180315391"/>
      <w:r w:rsidRPr="005B1F74">
        <w:rPr>
          <w:rFonts w:ascii="Arial" w:hAnsi="Arial" w:cs="Arial"/>
        </w:rPr>
        <w:t>…………………………..</w:t>
      </w:r>
    </w:p>
    <w:p w14:paraId="2F1BE98D" w14:textId="77777777" w:rsidR="008546C2" w:rsidRPr="005B1F74" w:rsidRDefault="008546C2" w:rsidP="005B1F74">
      <w:pPr>
        <w:pStyle w:val="BodyText"/>
        <w:numPr>
          <w:ilvl w:val="2"/>
          <w:numId w:val="11"/>
        </w:numPr>
        <w:tabs>
          <w:tab w:val="left" w:pos="142"/>
          <w:tab w:val="left" w:pos="540"/>
        </w:tabs>
        <w:spacing w:line="276" w:lineRule="auto"/>
        <w:ind w:left="0" w:right="116" w:firstLine="0"/>
        <w:jc w:val="both"/>
        <w:rPr>
          <w:rFonts w:ascii="Arial" w:hAnsi="Arial" w:cs="Arial"/>
        </w:rPr>
      </w:pPr>
      <w:r w:rsidRPr="005B1F74">
        <w:rPr>
          <w:rFonts w:ascii="Arial" w:hAnsi="Arial" w:cs="Arial"/>
        </w:rPr>
        <w:t>…………………………..</w:t>
      </w:r>
    </w:p>
    <w:p w14:paraId="5CDB9E0A" w14:textId="77777777" w:rsidR="00B44262" w:rsidRPr="005B1F74" w:rsidRDefault="008546C2" w:rsidP="005B1F74">
      <w:pPr>
        <w:pStyle w:val="BodyText"/>
        <w:numPr>
          <w:ilvl w:val="2"/>
          <w:numId w:val="11"/>
        </w:numPr>
        <w:tabs>
          <w:tab w:val="left" w:pos="142"/>
          <w:tab w:val="left" w:pos="540"/>
        </w:tabs>
        <w:spacing w:line="276" w:lineRule="auto"/>
        <w:ind w:left="0" w:right="116" w:firstLine="0"/>
        <w:jc w:val="both"/>
        <w:rPr>
          <w:rFonts w:ascii="Arial" w:hAnsi="Arial" w:cs="Arial"/>
        </w:rPr>
      </w:pPr>
      <w:r w:rsidRPr="005B1F74">
        <w:rPr>
          <w:rFonts w:ascii="Arial" w:hAnsi="Arial" w:cs="Arial"/>
        </w:rPr>
        <w:t xml:space="preserve">………………………….. </w:t>
      </w:r>
      <w:r w:rsidR="00B44262" w:rsidRPr="005B1F74">
        <w:rPr>
          <w:rFonts w:ascii="Arial" w:hAnsi="Arial" w:cs="Arial"/>
        </w:rPr>
        <w:tab/>
      </w:r>
      <w:bookmarkEnd w:id="3"/>
      <w:r w:rsidR="00B44262" w:rsidRPr="005B1F74">
        <w:rPr>
          <w:rFonts w:ascii="Arial" w:hAnsi="Arial" w:cs="Arial"/>
        </w:rPr>
        <w:tab/>
      </w:r>
      <w:r w:rsidR="00B44262" w:rsidRPr="005B1F74">
        <w:rPr>
          <w:rFonts w:ascii="Arial" w:hAnsi="Arial" w:cs="Arial"/>
        </w:rPr>
        <w:tab/>
      </w:r>
      <w:r w:rsidR="00B44262" w:rsidRPr="005B1F74">
        <w:rPr>
          <w:rFonts w:ascii="Arial" w:hAnsi="Arial" w:cs="Arial"/>
        </w:rPr>
        <w:tab/>
      </w:r>
      <w:r w:rsidR="00B44262" w:rsidRPr="005B1F74">
        <w:rPr>
          <w:rFonts w:ascii="Arial" w:hAnsi="Arial" w:cs="Arial"/>
        </w:rPr>
        <w:tab/>
      </w:r>
      <w:r w:rsidR="00B44262" w:rsidRPr="005B1F74">
        <w:rPr>
          <w:rFonts w:ascii="Arial" w:hAnsi="Arial" w:cs="Arial"/>
        </w:rPr>
        <w:tab/>
      </w:r>
    </w:p>
    <w:p w14:paraId="704ABAF9" w14:textId="77777777" w:rsidR="00B44262" w:rsidRPr="005B1F74" w:rsidRDefault="00B44262" w:rsidP="005B1F74">
      <w:pPr>
        <w:pStyle w:val="BodyText"/>
        <w:tabs>
          <w:tab w:val="left" w:pos="142"/>
          <w:tab w:val="left" w:pos="540"/>
        </w:tabs>
        <w:spacing w:line="276" w:lineRule="auto"/>
        <w:ind w:right="116"/>
        <w:jc w:val="both"/>
        <w:rPr>
          <w:rFonts w:ascii="Arial" w:hAnsi="Arial" w:cs="Arial"/>
        </w:rPr>
      </w:pPr>
      <w:r w:rsidRPr="005B1F74">
        <w:rPr>
          <w:rFonts w:ascii="Arial" w:hAnsi="Arial" w:cs="Arial"/>
        </w:rPr>
        <w:lastRenderedPageBreak/>
        <w:t xml:space="preserve">In the presence of witnesses </w:t>
      </w:r>
    </w:p>
    <w:p w14:paraId="7DF3DE63" w14:textId="77777777" w:rsidR="00B44262" w:rsidRPr="005B1F74" w:rsidRDefault="00B44262" w:rsidP="005B1F74">
      <w:pPr>
        <w:pStyle w:val="BodyText"/>
        <w:tabs>
          <w:tab w:val="left" w:pos="142"/>
          <w:tab w:val="left" w:pos="540"/>
        </w:tabs>
        <w:spacing w:line="276" w:lineRule="auto"/>
        <w:ind w:right="116"/>
        <w:jc w:val="both"/>
        <w:rPr>
          <w:rFonts w:ascii="Arial" w:hAnsi="Arial" w:cs="Arial"/>
        </w:rPr>
      </w:pPr>
      <w:r w:rsidRPr="005B1F74">
        <w:rPr>
          <w:rFonts w:ascii="Arial" w:hAnsi="Arial" w:cs="Arial"/>
        </w:rPr>
        <w:t>1.</w:t>
      </w:r>
      <w:r w:rsidR="0058051B" w:rsidRPr="005B1F74">
        <w:rPr>
          <w:rFonts w:ascii="Arial" w:hAnsi="Arial" w:cs="Arial"/>
        </w:rPr>
        <w:t xml:space="preserve"> …………………………..</w:t>
      </w:r>
    </w:p>
    <w:p w14:paraId="0FA76697" w14:textId="77777777" w:rsidR="00B44262" w:rsidRPr="005B1F74" w:rsidRDefault="00B44262" w:rsidP="005B1F74">
      <w:pPr>
        <w:pStyle w:val="BodyText"/>
        <w:tabs>
          <w:tab w:val="left" w:pos="142"/>
          <w:tab w:val="left" w:pos="540"/>
        </w:tabs>
        <w:spacing w:line="276" w:lineRule="auto"/>
        <w:ind w:right="116"/>
        <w:jc w:val="both"/>
        <w:rPr>
          <w:rFonts w:ascii="Arial" w:hAnsi="Arial" w:cs="Arial"/>
        </w:rPr>
      </w:pPr>
      <w:r w:rsidRPr="005B1F74">
        <w:rPr>
          <w:rFonts w:ascii="Arial" w:hAnsi="Arial" w:cs="Arial"/>
        </w:rPr>
        <w:t>2.</w:t>
      </w:r>
      <w:r w:rsidR="0058051B" w:rsidRPr="005B1F74">
        <w:rPr>
          <w:rFonts w:ascii="Arial" w:hAnsi="Arial" w:cs="Arial"/>
        </w:rPr>
        <w:t xml:space="preserve"> …………………………..</w:t>
      </w:r>
    </w:p>
    <w:p w14:paraId="2417749E" w14:textId="77777777" w:rsidR="00B44262" w:rsidRPr="005B1F74" w:rsidRDefault="00B44262" w:rsidP="005B1F74">
      <w:pPr>
        <w:pStyle w:val="BodyText"/>
        <w:tabs>
          <w:tab w:val="left" w:pos="142"/>
          <w:tab w:val="left" w:pos="540"/>
        </w:tabs>
        <w:spacing w:line="276" w:lineRule="auto"/>
        <w:ind w:right="116"/>
        <w:jc w:val="both"/>
        <w:rPr>
          <w:rFonts w:ascii="Arial" w:hAnsi="Arial" w:cs="Arial"/>
        </w:rPr>
      </w:pPr>
      <w:r w:rsidRPr="005B1F74">
        <w:rPr>
          <w:rFonts w:ascii="Arial" w:hAnsi="Arial" w:cs="Arial"/>
        </w:rPr>
        <w:t>This deed is computer printed</w:t>
      </w:r>
    </w:p>
    <w:p w14:paraId="32E188FF" w14:textId="77777777" w:rsidR="00B44262" w:rsidRPr="005B1F74" w:rsidRDefault="00B44262" w:rsidP="005B1F74">
      <w:pPr>
        <w:pStyle w:val="BodyText"/>
        <w:tabs>
          <w:tab w:val="left" w:pos="142"/>
          <w:tab w:val="left" w:pos="540"/>
        </w:tabs>
        <w:spacing w:line="276" w:lineRule="auto"/>
        <w:ind w:right="116"/>
        <w:jc w:val="both"/>
        <w:rPr>
          <w:rFonts w:ascii="Arial" w:hAnsi="Arial" w:cs="Arial"/>
        </w:rPr>
      </w:pPr>
      <w:r w:rsidRPr="005B1F74">
        <w:rPr>
          <w:rFonts w:ascii="Arial" w:hAnsi="Arial" w:cs="Arial"/>
        </w:rPr>
        <w:t>Corrections and interlineations – Nil</w:t>
      </w:r>
    </w:p>
    <w:p w14:paraId="11516FF0" w14:textId="77777777" w:rsidR="0027326D" w:rsidRPr="005B1F74" w:rsidRDefault="0027326D" w:rsidP="005B1F74">
      <w:pPr>
        <w:pStyle w:val="BodyText"/>
        <w:tabs>
          <w:tab w:val="left" w:pos="142"/>
          <w:tab w:val="left" w:pos="540"/>
        </w:tabs>
        <w:spacing w:line="276" w:lineRule="auto"/>
        <w:ind w:right="116"/>
        <w:jc w:val="both"/>
        <w:rPr>
          <w:rFonts w:ascii="Arial" w:hAnsi="Arial" w:cs="Arial"/>
        </w:rPr>
      </w:pPr>
      <w:r w:rsidRPr="005B1F74">
        <w:rPr>
          <w:rFonts w:ascii="Arial" w:hAnsi="Arial" w:cs="Arial"/>
        </w:rPr>
        <w:t>1 …………………………..</w:t>
      </w:r>
    </w:p>
    <w:p w14:paraId="7C4000BB" w14:textId="77777777" w:rsidR="0027326D" w:rsidRPr="005B1F74" w:rsidRDefault="0027326D" w:rsidP="005B1F74">
      <w:pPr>
        <w:pStyle w:val="BodyText"/>
        <w:tabs>
          <w:tab w:val="left" w:pos="142"/>
          <w:tab w:val="left" w:pos="540"/>
        </w:tabs>
        <w:spacing w:line="276" w:lineRule="auto"/>
        <w:ind w:right="116"/>
        <w:jc w:val="both"/>
        <w:rPr>
          <w:rFonts w:ascii="Arial" w:hAnsi="Arial" w:cs="Arial"/>
        </w:rPr>
      </w:pPr>
      <w:r w:rsidRPr="005B1F74">
        <w:rPr>
          <w:rFonts w:ascii="Arial" w:hAnsi="Arial" w:cs="Arial"/>
        </w:rPr>
        <w:t>2. …………………………..</w:t>
      </w:r>
    </w:p>
    <w:p w14:paraId="3E690F21" w14:textId="77777777" w:rsidR="009C48D4" w:rsidRPr="005B1F74" w:rsidRDefault="0027326D" w:rsidP="005B1F74">
      <w:pPr>
        <w:pStyle w:val="BodyText"/>
        <w:tabs>
          <w:tab w:val="left" w:pos="142"/>
          <w:tab w:val="left" w:pos="540"/>
        </w:tabs>
        <w:spacing w:before="3" w:line="276" w:lineRule="auto"/>
        <w:ind w:right="116"/>
        <w:jc w:val="both"/>
        <w:rPr>
          <w:rFonts w:ascii="Arial" w:hAnsi="Arial" w:cs="Arial"/>
        </w:rPr>
      </w:pPr>
      <w:r w:rsidRPr="005B1F74">
        <w:rPr>
          <w:rFonts w:ascii="Arial" w:hAnsi="Arial" w:cs="Arial"/>
        </w:rPr>
        <w:t xml:space="preserve">3. ………………………….. </w:t>
      </w:r>
      <w:r w:rsidRPr="005B1F74">
        <w:rPr>
          <w:rFonts w:ascii="Arial" w:hAnsi="Arial" w:cs="Arial"/>
        </w:rPr>
        <w:tab/>
      </w:r>
    </w:p>
    <w:sectPr w:rsidR="009C48D4" w:rsidRPr="005B1F74" w:rsidSect="00C96736">
      <w:footerReference w:type="default" r:id="rId8"/>
      <w:pgSz w:w="11910" w:h="16840" w:code="9"/>
      <w:pgMar w:top="1361" w:right="1361" w:bottom="1361" w:left="1361"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FA06B" w14:textId="77777777" w:rsidR="0057455A" w:rsidRDefault="0057455A" w:rsidP="00717EC9">
      <w:r>
        <w:separator/>
      </w:r>
    </w:p>
  </w:endnote>
  <w:endnote w:type="continuationSeparator" w:id="0">
    <w:p w14:paraId="48168B53" w14:textId="77777777" w:rsidR="0057455A" w:rsidRDefault="0057455A" w:rsidP="00717E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0967D" w14:textId="77777777" w:rsidR="00717EC9" w:rsidRDefault="00717EC9">
    <w:pPr>
      <w:pStyle w:val="Footer"/>
      <w:jc w:val="right"/>
    </w:pPr>
    <w:r>
      <w:fldChar w:fldCharType="begin"/>
    </w:r>
    <w:r>
      <w:instrText xml:space="preserve"> PAGE   \* MERGEFORMAT </w:instrText>
    </w:r>
    <w:r>
      <w:fldChar w:fldCharType="separate"/>
    </w:r>
    <w:r>
      <w:rPr>
        <w:noProof/>
      </w:rPr>
      <w:t>2</w:t>
    </w:r>
    <w:r>
      <w:rPr>
        <w:noProof/>
      </w:rPr>
      <w:fldChar w:fldCharType="end"/>
    </w:r>
  </w:p>
  <w:p w14:paraId="6E3A0CBA" w14:textId="77777777" w:rsidR="00717EC9" w:rsidRDefault="00717E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4E1FC" w14:textId="77777777" w:rsidR="0057455A" w:rsidRDefault="0057455A" w:rsidP="00717EC9">
      <w:r>
        <w:separator/>
      </w:r>
    </w:p>
  </w:footnote>
  <w:footnote w:type="continuationSeparator" w:id="0">
    <w:p w14:paraId="3DB6A861" w14:textId="77777777" w:rsidR="0057455A" w:rsidRDefault="0057455A" w:rsidP="00717E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6296"/>
    <w:multiLevelType w:val="hybridMultilevel"/>
    <w:tmpl w:val="B9AC6CD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CC058D"/>
    <w:multiLevelType w:val="hybridMultilevel"/>
    <w:tmpl w:val="9184FC3A"/>
    <w:lvl w:ilvl="0" w:tplc="F962C23E">
      <w:start w:val="1"/>
      <w:numFmt w:val="lowerLetter"/>
      <w:lvlText w:val="%1."/>
      <w:lvlJc w:val="left"/>
      <w:pPr>
        <w:ind w:left="720" w:hanging="360"/>
      </w:pPr>
      <w:rPr>
        <w:rFonts w:hint="default"/>
      </w:rPr>
    </w:lvl>
    <w:lvl w:ilvl="1" w:tplc="F4283822">
      <w:start w:val="1"/>
      <w:numFmt w:val="decimal"/>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6A2E58"/>
    <w:multiLevelType w:val="hybridMultilevel"/>
    <w:tmpl w:val="BD9CB6E6"/>
    <w:lvl w:ilvl="0" w:tplc="954055A2">
      <w:start w:val="1"/>
      <w:numFmt w:val="lowerLetter"/>
      <w:lvlText w:val="%1."/>
      <w:lvlJc w:val="left"/>
      <w:pPr>
        <w:ind w:left="460" w:hanging="360"/>
      </w:pPr>
      <w:rPr>
        <w:rFonts w:hint="default"/>
      </w:rPr>
    </w:lvl>
    <w:lvl w:ilvl="1" w:tplc="40090019">
      <w:start w:val="1"/>
      <w:numFmt w:val="lowerLetter"/>
      <w:lvlText w:val="%2."/>
      <w:lvlJc w:val="left"/>
      <w:pPr>
        <w:ind w:left="360" w:hanging="360"/>
      </w:pPr>
    </w:lvl>
    <w:lvl w:ilvl="2" w:tplc="4009001B">
      <w:start w:val="1"/>
      <w:numFmt w:val="lowerRoman"/>
      <w:lvlText w:val="%3."/>
      <w:lvlJc w:val="right"/>
      <w:pPr>
        <w:ind w:left="1900" w:hanging="180"/>
      </w:pPr>
    </w:lvl>
    <w:lvl w:ilvl="3" w:tplc="4009000F" w:tentative="1">
      <w:start w:val="1"/>
      <w:numFmt w:val="decimal"/>
      <w:lvlText w:val="%4."/>
      <w:lvlJc w:val="left"/>
      <w:pPr>
        <w:ind w:left="2620" w:hanging="360"/>
      </w:pPr>
    </w:lvl>
    <w:lvl w:ilvl="4" w:tplc="40090019" w:tentative="1">
      <w:start w:val="1"/>
      <w:numFmt w:val="lowerLetter"/>
      <w:lvlText w:val="%5."/>
      <w:lvlJc w:val="left"/>
      <w:pPr>
        <w:ind w:left="3340" w:hanging="360"/>
      </w:pPr>
    </w:lvl>
    <w:lvl w:ilvl="5" w:tplc="4009001B" w:tentative="1">
      <w:start w:val="1"/>
      <w:numFmt w:val="lowerRoman"/>
      <w:lvlText w:val="%6."/>
      <w:lvlJc w:val="right"/>
      <w:pPr>
        <w:ind w:left="4060" w:hanging="180"/>
      </w:pPr>
    </w:lvl>
    <w:lvl w:ilvl="6" w:tplc="4009000F" w:tentative="1">
      <w:start w:val="1"/>
      <w:numFmt w:val="decimal"/>
      <w:lvlText w:val="%7."/>
      <w:lvlJc w:val="left"/>
      <w:pPr>
        <w:ind w:left="4780" w:hanging="360"/>
      </w:pPr>
    </w:lvl>
    <w:lvl w:ilvl="7" w:tplc="40090019" w:tentative="1">
      <w:start w:val="1"/>
      <w:numFmt w:val="lowerLetter"/>
      <w:lvlText w:val="%8."/>
      <w:lvlJc w:val="left"/>
      <w:pPr>
        <w:ind w:left="5500" w:hanging="360"/>
      </w:pPr>
    </w:lvl>
    <w:lvl w:ilvl="8" w:tplc="4009001B" w:tentative="1">
      <w:start w:val="1"/>
      <w:numFmt w:val="lowerRoman"/>
      <w:lvlText w:val="%9."/>
      <w:lvlJc w:val="right"/>
      <w:pPr>
        <w:ind w:left="6220" w:hanging="180"/>
      </w:pPr>
    </w:lvl>
  </w:abstractNum>
  <w:abstractNum w:abstractNumId="3" w15:restartNumberingAfterBreak="0">
    <w:nsid w:val="114AB08F"/>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1AD4D88"/>
    <w:multiLevelType w:val="hybridMultilevel"/>
    <w:tmpl w:val="E7AC32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1DA0361"/>
    <w:multiLevelType w:val="hybridMultilevel"/>
    <w:tmpl w:val="7C36B00E"/>
    <w:lvl w:ilvl="0" w:tplc="BAF839A2">
      <w:start w:val="1"/>
      <w:numFmt w:val="lowerLetter"/>
      <w:lvlText w:val="%1."/>
      <w:lvlJc w:val="left"/>
      <w:pPr>
        <w:ind w:left="1180" w:hanging="360"/>
      </w:pPr>
      <w:rPr>
        <w:rFonts w:ascii="Times New Roman" w:eastAsia="Times New Roman" w:hAnsi="Times New Roman" w:cs="Times New Roman" w:hint="default"/>
        <w:spacing w:val="-1"/>
        <w:w w:val="100"/>
        <w:sz w:val="24"/>
        <w:szCs w:val="24"/>
        <w:lang w:val="en-US" w:eastAsia="en-US" w:bidi="ar-SA"/>
      </w:rPr>
    </w:lvl>
    <w:lvl w:ilvl="1" w:tplc="5B900D3E">
      <w:numFmt w:val="bullet"/>
      <w:lvlText w:val="•"/>
      <w:lvlJc w:val="left"/>
      <w:pPr>
        <w:ind w:left="1986" w:hanging="360"/>
      </w:pPr>
      <w:rPr>
        <w:rFonts w:hint="default"/>
        <w:lang w:val="en-US" w:eastAsia="en-US" w:bidi="ar-SA"/>
      </w:rPr>
    </w:lvl>
    <w:lvl w:ilvl="2" w:tplc="8044351E">
      <w:numFmt w:val="bullet"/>
      <w:lvlText w:val="•"/>
      <w:lvlJc w:val="left"/>
      <w:pPr>
        <w:ind w:left="2793" w:hanging="360"/>
      </w:pPr>
      <w:rPr>
        <w:rFonts w:hint="default"/>
        <w:lang w:val="en-US" w:eastAsia="en-US" w:bidi="ar-SA"/>
      </w:rPr>
    </w:lvl>
    <w:lvl w:ilvl="3" w:tplc="0B3686EA">
      <w:numFmt w:val="bullet"/>
      <w:lvlText w:val="•"/>
      <w:lvlJc w:val="left"/>
      <w:pPr>
        <w:ind w:left="3599" w:hanging="360"/>
      </w:pPr>
      <w:rPr>
        <w:rFonts w:hint="default"/>
        <w:lang w:val="en-US" w:eastAsia="en-US" w:bidi="ar-SA"/>
      </w:rPr>
    </w:lvl>
    <w:lvl w:ilvl="4" w:tplc="366C4C8E">
      <w:numFmt w:val="bullet"/>
      <w:lvlText w:val="•"/>
      <w:lvlJc w:val="left"/>
      <w:pPr>
        <w:ind w:left="4406" w:hanging="360"/>
      </w:pPr>
      <w:rPr>
        <w:rFonts w:hint="default"/>
        <w:lang w:val="en-US" w:eastAsia="en-US" w:bidi="ar-SA"/>
      </w:rPr>
    </w:lvl>
    <w:lvl w:ilvl="5" w:tplc="67EC6476">
      <w:numFmt w:val="bullet"/>
      <w:lvlText w:val="•"/>
      <w:lvlJc w:val="left"/>
      <w:pPr>
        <w:ind w:left="5213" w:hanging="360"/>
      </w:pPr>
      <w:rPr>
        <w:rFonts w:hint="default"/>
        <w:lang w:val="en-US" w:eastAsia="en-US" w:bidi="ar-SA"/>
      </w:rPr>
    </w:lvl>
    <w:lvl w:ilvl="6" w:tplc="9F5AB422">
      <w:numFmt w:val="bullet"/>
      <w:lvlText w:val="•"/>
      <w:lvlJc w:val="left"/>
      <w:pPr>
        <w:ind w:left="6019" w:hanging="360"/>
      </w:pPr>
      <w:rPr>
        <w:rFonts w:hint="default"/>
        <w:lang w:val="en-US" w:eastAsia="en-US" w:bidi="ar-SA"/>
      </w:rPr>
    </w:lvl>
    <w:lvl w:ilvl="7" w:tplc="F8CAF846">
      <w:numFmt w:val="bullet"/>
      <w:lvlText w:val="•"/>
      <w:lvlJc w:val="left"/>
      <w:pPr>
        <w:ind w:left="6826" w:hanging="360"/>
      </w:pPr>
      <w:rPr>
        <w:rFonts w:hint="default"/>
        <w:lang w:val="en-US" w:eastAsia="en-US" w:bidi="ar-SA"/>
      </w:rPr>
    </w:lvl>
    <w:lvl w:ilvl="8" w:tplc="58460256">
      <w:numFmt w:val="bullet"/>
      <w:lvlText w:val="•"/>
      <w:lvlJc w:val="left"/>
      <w:pPr>
        <w:ind w:left="7633" w:hanging="360"/>
      </w:pPr>
      <w:rPr>
        <w:rFonts w:hint="default"/>
        <w:lang w:val="en-US" w:eastAsia="en-US" w:bidi="ar-SA"/>
      </w:rPr>
    </w:lvl>
  </w:abstractNum>
  <w:abstractNum w:abstractNumId="6" w15:restartNumberingAfterBreak="0">
    <w:nsid w:val="123831DF"/>
    <w:multiLevelType w:val="hybridMultilevel"/>
    <w:tmpl w:val="9DEC18B4"/>
    <w:lvl w:ilvl="0" w:tplc="F1E8E52E">
      <w:start w:val="1"/>
      <w:numFmt w:val="lowerRoman"/>
      <w:lvlText w:val="%1."/>
      <w:lvlJc w:val="left"/>
      <w:pPr>
        <w:ind w:left="1246" w:hanging="720"/>
      </w:pPr>
      <w:rPr>
        <w:rFonts w:hint="default"/>
        <w:b w:val="0"/>
        <w:bCs/>
      </w:rPr>
    </w:lvl>
    <w:lvl w:ilvl="1" w:tplc="40090019" w:tentative="1">
      <w:start w:val="1"/>
      <w:numFmt w:val="lowerLetter"/>
      <w:lvlText w:val="%2."/>
      <w:lvlJc w:val="left"/>
      <w:pPr>
        <w:ind w:left="1606" w:hanging="360"/>
      </w:pPr>
    </w:lvl>
    <w:lvl w:ilvl="2" w:tplc="4009001B" w:tentative="1">
      <w:start w:val="1"/>
      <w:numFmt w:val="lowerRoman"/>
      <w:lvlText w:val="%3."/>
      <w:lvlJc w:val="right"/>
      <w:pPr>
        <w:ind w:left="2326" w:hanging="180"/>
      </w:pPr>
    </w:lvl>
    <w:lvl w:ilvl="3" w:tplc="4009000F" w:tentative="1">
      <w:start w:val="1"/>
      <w:numFmt w:val="decimal"/>
      <w:lvlText w:val="%4."/>
      <w:lvlJc w:val="left"/>
      <w:pPr>
        <w:ind w:left="3046" w:hanging="360"/>
      </w:pPr>
    </w:lvl>
    <w:lvl w:ilvl="4" w:tplc="40090019" w:tentative="1">
      <w:start w:val="1"/>
      <w:numFmt w:val="lowerLetter"/>
      <w:lvlText w:val="%5."/>
      <w:lvlJc w:val="left"/>
      <w:pPr>
        <w:ind w:left="3766" w:hanging="360"/>
      </w:pPr>
    </w:lvl>
    <w:lvl w:ilvl="5" w:tplc="4009001B" w:tentative="1">
      <w:start w:val="1"/>
      <w:numFmt w:val="lowerRoman"/>
      <w:lvlText w:val="%6."/>
      <w:lvlJc w:val="right"/>
      <w:pPr>
        <w:ind w:left="4486" w:hanging="180"/>
      </w:pPr>
    </w:lvl>
    <w:lvl w:ilvl="6" w:tplc="4009000F" w:tentative="1">
      <w:start w:val="1"/>
      <w:numFmt w:val="decimal"/>
      <w:lvlText w:val="%7."/>
      <w:lvlJc w:val="left"/>
      <w:pPr>
        <w:ind w:left="5206" w:hanging="360"/>
      </w:pPr>
    </w:lvl>
    <w:lvl w:ilvl="7" w:tplc="40090019" w:tentative="1">
      <w:start w:val="1"/>
      <w:numFmt w:val="lowerLetter"/>
      <w:lvlText w:val="%8."/>
      <w:lvlJc w:val="left"/>
      <w:pPr>
        <w:ind w:left="5926" w:hanging="360"/>
      </w:pPr>
    </w:lvl>
    <w:lvl w:ilvl="8" w:tplc="4009001B" w:tentative="1">
      <w:start w:val="1"/>
      <w:numFmt w:val="lowerRoman"/>
      <w:lvlText w:val="%9."/>
      <w:lvlJc w:val="right"/>
      <w:pPr>
        <w:ind w:left="6646" w:hanging="180"/>
      </w:pPr>
    </w:lvl>
  </w:abstractNum>
  <w:abstractNum w:abstractNumId="7" w15:restartNumberingAfterBreak="0">
    <w:nsid w:val="14F64A16"/>
    <w:multiLevelType w:val="hybridMultilevel"/>
    <w:tmpl w:val="30268A50"/>
    <w:lvl w:ilvl="0" w:tplc="5F42042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1074A13"/>
    <w:multiLevelType w:val="multilevel"/>
    <w:tmpl w:val="B21C8666"/>
    <w:lvl w:ilvl="0">
      <w:start w:val="1"/>
      <w:numFmt w:val="decimal"/>
      <w:lvlText w:val="%1."/>
      <w:lvlJc w:val="left"/>
      <w:pPr>
        <w:ind w:left="460" w:hanging="360"/>
      </w:pPr>
      <w:rPr>
        <w:rFonts w:hint="default"/>
        <w:w w:val="99"/>
        <w:lang w:val="en-US" w:eastAsia="en-US" w:bidi="ar-SA"/>
      </w:rPr>
    </w:lvl>
    <w:lvl w:ilvl="1">
      <w:start w:val="1"/>
      <w:numFmt w:val="decimal"/>
      <w:isLgl/>
      <w:lvlText w:val="%1.%2."/>
      <w:lvlJc w:val="left"/>
      <w:pPr>
        <w:ind w:left="460" w:hanging="360"/>
      </w:pPr>
      <w:rPr>
        <w:rFonts w:hint="default"/>
        <w:b/>
        <w:lang w:val="en-US" w:eastAsia="en-US" w:bidi="ar-SA"/>
      </w:rPr>
    </w:lvl>
    <w:lvl w:ilvl="2">
      <w:start w:val="1"/>
      <w:numFmt w:val="decimal"/>
      <w:isLgl/>
      <w:lvlText w:val="%1.%2.%3."/>
      <w:lvlJc w:val="left"/>
      <w:pPr>
        <w:ind w:left="820" w:hanging="720"/>
      </w:pPr>
      <w:rPr>
        <w:rFonts w:hint="default"/>
        <w:b/>
        <w:lang w:val="en-US" w:eastAsia="en-US" w:bidi="ar-SA"/>
      </w:rPr>
    </w:lvl>
    <w:lvl w:ilvl="3">
      <w:start w:val="1"/>
      <w:numFmt w:val="decimal"/>
      <w:isLgl/>
      <w:lvlText w:val="%1.%2.%3.%4."/>
      <w:lvlJc w:val="left"/>
      <w:pPr>
        <w:ind w:left="820" w:hanging="720"/>
      </w:pPr>
      <w:rPr>
        <w:rFonts w:hint="default"/>
        <w:b/>
        <w:lang w:val="en-US" w:eastAsia="en-US" w:bidi="ar-SA"/>
      </w:rPr>
    </w:lvl>
    <w:lvl w:ilvl="4">
      <w:start w:val="1"/>
      <w:numFmt w:val="decimal"/>
      <w:isLgl/>
      <w:lvlText w:val="%1.%2.%3.%4.%5."/>
      <w:lvlJc w:val="left"/>
      <w:pPr>
        <w:ind w:left="1180" w:hanging="1080"/>
      </w:pPr>
      <w:rPr>
        <w:rFonts w:hint="default"/>
        <w:b/>
        <w:lang w:val="en-US" w:eastAsia="en-US" w:bidi="ar-SA"/>
      </w:rPr>
    </w:lvl>
    <w:lvl w:ilvl="5">
      <w:start w:val="1"/>
      <w:numFmt w:val="decimal"/>
      <w:isLgl/>
      <w:lvlText w:val="%1.%2.%3.%4.%5.%6."/>
      <w:lvlJc w:val="left"/>
      <w:pPr>
        <w:ind w:left="1180" w:hanging="1080"/>
      </w:pPr>
      <w:rPr>
        <w:rFonts w:hint="default"/>
        <w:b/>
        <w:lang w:val="en-US" w:eastAsia="en-US" w:bidi="ar-SA"/>
      </w:rPr>
    </w:lvl>
    <w:lvl w:ilvl="6">
      <w:start w:val="1"/>
      <w:numFmt w:val="decimal"/>
      <w:isLgl/>
      <w:lvlText w:val="%1.%2.%3.%4.%5.%6.%7."/>
      <w:lvlJc w:val="left"/>
      <w:pPr>
        <w:ind w:left="1540" w:hanging="1440"/>
      </w:pPr>
      <w:rPr>
        <w:rFonts w:hint="default"/>
        <w:b/>
        <w:lang w:val="en-US" w:eastAsia="en-US" w:bidi="ar-SA"/>
      </w:rPr>
    </w:lvl>
    <w:lvl w:ilvl="7">
      <w:start w:val="1"/>
      <w:numFmt w:val="decimal"/>
      <w:isLgl/>
      <w:lvlText w:val="%1.%2.%3.%4.%5.%6.%7.%8."/>
      <w:lvlJc w:val="left"/>
      <w:pPr>
        <w:ind w:left="1540" w:hanging="1440"/>
      </w:pPr>
      <w:rPr>
        <w:rFonts w:hint="default"/>
        <w:b/>
        <w:lang w:val="en-US" w:eastAsia="en-US" w:bidi="ar-SA"/>
      </w:rPr>
    </w:lvl>
    <w:lvl w:ilvl="8">
      <w:start w:val="1"/>
      <w:numFmt w:val="decimal"/>
      <w:isLgl/>
      <w:lvlText w:val="%1.%2.%3.%4.%5.%6.%7.%8.%9."/>
      <w:lvlJc w:val="left"/>
      <w:pPr>
        <w:ind w:left="1900" w:hanging="1800"/>
      </w:pPr>
      <w:rPr>
        <w:rFonts w:hint="default"/>
        <w:b/>
        <w:lang w:val="en-US" w:eastAsia="en-US" w:bidi="ar-SA"/>
      </w:rPr>
    </w:lvl>
  </w:abstractNum>
  <w:abstractNum w:abstractNumId="9" w15:restartNumberingAfterBreak="0">
    <w:nsid w:val="27081B25"/>
    <w:multiLevelType w:val="hybridMultilevel"/>
    <w:tmpl w:val="0778C160"/>
    <w:lvl w:ilvl="0" w:tplc="022E1AEE">
      <w:start w:val="1"/>
      <w:numFmt w:val="decimal"/>
      <w:lvlText w:val="%1."/>
      <w:lvlJc w:val="left"/>
      <w:pPr>
        <w:ind w:left="820" w:hanging="360"/>
      </w:pPr>
      <w:rPr>
        <w:rFonts w:ascii="Times New Roman" w:eastAsia="Times New Roman" w:hAnsi="Times New Roman" w:cs="Times New Roman" w:hint="default"/>
        <w:w w:val="100"/>
        <w:sz w:val="24"/>
        <w:szCs w:val="24"/>
        <w:lang w:val="en-US" w:eastAsia="en-US" w:bidi="ar-SA"/>
      </w:rPr>
    </w:lvl>
    <w:lvl w:ilvl="1" w:tplc="9CF84632">
      <w:numFmt w:val="bullet"/>
      <w:lvlText w:val="•"/>
      <w:lvlJc w:val="left"/>
      <w:pPr>
        <w:ind w:left="1662" w:hanging="360"/>
      </w:pPr>
      <w:rPr>
        <w:rFonts w:hint="default"/>
        <w:lang w:val="en-US" w:eastAsia="en-US" w:bidi="ar-SA"/>
      </w:rPr>
    </w:lvl>
    <w:lvl w:ilvl="2" w:tplc="59C697DC">
      <w:numFmt w:val="bullet"/>
      <w:lvlText w:val="•"/>
      <w:lvlJc w:val="left"/>
      <w:pPr>
        <w:ind w:left="2505" w:hanging="360"/>
      </w:pPr>
      <w:rPr>
        <w:rFonts w:hint="default"/>
        <w:lang w:val="en-US" w:eastAsia="en-US" w:bidi="ar-SA"/>
      </w:rPr>
    </w:lvl>
    <w:lvl w:ilvl="3" w:tplc="71949920">
      <w:numFmt w:val="bullet"/>
      <w:lvlText w:val="•"/>
      <w:lvlJc w:val="left"/>
      <w:pPr>
        <w:ind w:left="3347" w:hanging="360"/>
      </w:pPr>
      <w:rPr>
        <w:rFonts w:hint="default"/>
        <w:lang w:val="en-US" w:eastAsia="en-US" w:bidi="ar-SA"/>
      </w:rPr>
    </w:lvl>
    <w:lvl w:ilvl="4" w:tplc="1076F3E8">
      <w:numFmt w:val="bullet"/>
      <w:lvlText w:val="•"/>
      <w:lvlJc w:val="left"/>
      <w:pPr>
        <w:ind w:left="4190" w:hanging="360"/>
      </w:pPr>
      <w:rPr>
        <w:rFonts w:hint="default"/>
        <w:lang w:val="en-US" w:eastAsia="en-US" w:bidi="ar-SA"/>
      </w:rPr>
    </w:lvl>
    <w:lvl w:ilvl="5" w:tplc="A9F0FD1C">
      <w:numFmt w:val="bullet"/>
      <w:lvlText w:val="•"/>
      <w:lvlJc w:val="left"/>
      <w:pPr>
        <w:ind w:left="5033" w:hanging="360"/>
      </w:pPr>
      <w:rPr>
        <w:rFonts w:hint="default"/>
        <w:lang w:val="en-US" w:eastAsia="en-US" w:bidi="ar-SA"/>
      </w:rPr>
    </w:lvl>
    <w:lvl w:ilvl="6" w:tplc="CB364CD6">
      <w:numFmt w:val="bullet"/>
      <w:lvlText w:val="•"/>
      <w:lvlJc w:val="left"/>
      <w:pPr>
        <w:ind w:left="5875" w:hanging="360"/>
      </w:pPr>
      <w:rPr>
        <w:rFonts w:hint="default"/>
        <w:lang w:val="en-US" w:eastAsia="en-US" w:bidi="ar-SA"/>
      </w:rPr>
    </w:lvl>
    <w:lvl w:ilvl="7" w:tplc="2D94F360">
      <w:numFmt w:val="bullet"/>
      <w:lvlText w:val="•"/>
      <w:lvlJc w:val="left"/>
      <w:pPr>
        <w:ind w:left="6718" w:hanging="360"/>
      </w:pPr>
      <w:rPr>
        <w:rFonts w:hint="default"/>
        <w:lang w:val="en-US" w:eastAsia="en-US" w:bidi="ar-SA"/>
      </w:rPr>
    </w:lvl>
    <w:lvl w:ilvl="8" w:tplc="31E68DE2">
      <w:numFmt w:val="bullet"/>
      <w:lvlText w:val="•"/>
      <w:lvlJc w:val="left"/>
      <w:pPr>
        <w:ind w:left="7561" w:hanging="360"/>
      </w:pPr>
      <w:rPr>
        <w:rFonts w:hint="default"/>
        <w:lang w:val="en-US" w:eastAsia="en-US" w:bidi="ar-SA"/>
      </w:rPr>
    </w:lvl>
  </w:abstractNum>
  <w:abstractNum w:abstractNumId="10" w15:restartNumberingAfterBreak="0">
    <w:nsid w:val="28475DBD"/>
    <w:multiLevelType w:val="multilevel"/>
    <w:tmpl w:val="DDAA8606"/>
    <w:lvl w:ilvl="0">
      <w:start w:val="1"/>
      <w:numFmt w:val="decimal"/>
      <w:lvlText w:val="%1."/>
      <w:lvlJc w:val="left"/>
      <w:pPr>
        <w:ind w:left="460" w:hanging="360"/>
      </w:pPr>
      <w:rPr>
        <w:rFonts w:hint="default"/>
      </w:rPr>
    </w:lvl>
    <w:lvl w:ilvl="1">
      <w:start w:val="1"/>
      <w:numFmt w:val="lowerRoman"/>
      <w:isLgl/>
      <w:lvlText w:val="%2."/>
      <w:lvlJc w:val="left"/>
      <w:pPr>
        <w:ind w:left="460" w:hanging="360"/>
      </w:pPr>
      <w:rPr>
        <w:rFonts w:ascii="Arial" w:eastAsia="Times New Roman" w:hAnsi="Arial" w:cs="Arial"/>
        <w:b/>
      </w:rPr>
    </w:lvl>
    <w:lvl w:ilvl="2">
      <w:start w:val="1"/>
      <w:numFmt w:val="decimal"/>
      <w:isLgl/>
      <w:lvlText w:val="%1.%2.%3."/>
      <w:lvlJc w:val="left"/>
      <w:pPr>
        <w:ind w:left="820" w:hanging="720"/>
      </w:pPr>
      <w:rPr>
        <w:rFonts w:hint="default"/>
        <w:b/>
      </w:rPr>
    </w:lvl>
    <w:lvl w:ilvl="3">
      <w:start w:val="1"/>
      <w:numFmt w:val="decimal"/>
      <w:isLgl/>
      <w:lvlText w:val="%1.%2.%3.%4."/>
      <w:lvlJc w:val="left"/>
      <w:pPr>
        <w:ind w:left="820" w:hanging="720"/>
      </w:pPr>
      <w:rPr>
        <w:rFonts w:hint="default"/>
        <w:b/>
      </w:rPr>
    </w:lvl>
    <w:lvl w:ilvl="4">
      <w:start w:val="1"/>
      <w:numFmt w:val="decimal"/>
      <w:isLgl/>
      <w:lvlText w:val="%1.%2.%3.%4.%5."/>
      <w:lvlJc w:val="left"/>
      <w:pPr>
        <w:ind w:left="1180" w:hanging="1080"/>
      </w:pPr>
      <w:rPr>
        <w:rFonts w:hint="default"/>
        <w:b/>
      </w:rPr>
    </w:lvl>
    <w:lvl w:ilvl="5">
      <w:start w:val="1"/>
      <w:numFmt w:val="decimal"/>
      <w:isLgl/>
      <w:lvlText w:val="%1.%2.%3.%4.%5.%6."/>
      <w:lvlJc w:val="left"/>
      <w:pPr>
        <w:ind w:left="1180" w:hanging="1080"/>
      </w:pPr>
      <w:rPr>
        <w:rFonts w:hint="default"/>
        <w:b/>
      </w:rPr>
    </w:lvl>
    <w:lvl w:ilvl="6">
      <w:start w:val="1"/>
      <w:numFmt w:val="decimal"/>
      <w:isLgl/>
      <w:lvlText w:val="%1.%2.%3.%4.%5.%6.%7."/>
      <w:lvlJc w:val="left"/>
      <w:pPr>
        <w:ind w:left="1540" w:hanging="1440"/>
      </w:pPr>
      <w:rPr>
        <w:rFonts w:hint="default"/>
        <w:b/>
      </w:rPr>
    </w:lvl>
    <w:lvl w:ilvl="7">
      <w:start w:val="1"/>
      <w:numFmt w:val="decimal"/>
      <w:isLgl/>
      <w:lvlText w:val="%1.%2.%3.%4.%5.%6.%7.%8."/>
      <w:lvlJc w:val="left"/>
      <w:pPr>
        <w:ind w:left="1540" w:hanging="1440"/>
      </w:pPr>
      <w:rPr>
        <w:rFonts w:hint="default"/>
        <w:b/>
      </w:rPr>
    </w:lvl>
    <w:lvl w:ilvl="8">
      <w:start w:val="1"/>
      <w:numFmt w:val="decimal"/>
      <w:isLgl/>
      <w:lvlText w:val="%1.%2.%3.%4.%5.%6.%7.%8.%9."/>
      <w:lvlJc w:val="left"/>
      <w:pPr>
        <w:ind w:left="1900" w:hanging="1800"/>
      </w:pPr>
      <w:rPr>
        <w:rFonts w:hint="default"/>
        <w:b/>
      </w:rPr>
    </w:lvl>
  </w:abstractNum>
  <w:abstractNum w:abstractNumId="11" w15:restartNumberingAfterBreak="0">
    <w:nsid w:val="321D3CBE"/>
    <w:multiLevelType w:val="multilevel"/>
    <w:tmpl w:val="F6EC489A"/>
    <w:lvl w:ilvl="0">
      <w:start w:val="7"/>
      <w:numFmt w:val="decimal"/>
      <w:lvlText w:val="%1."/>
      <w:lvlJc w:val="left"/>
      <w:pPr>
        <w:ind w:left="360" w:hanging="360"/>
      </w:pPr>
      <w:rPr>
        <w:rFonts w:ascii="Times New Roman" w:hAnsi="Times New Roman" w:hint="default"/>
      </w:rPr>
    </w:lvl>
    <w:lvl w:ilvl="1">
      <w:start w:val="1"/>
      <w:numFmt w:val="lowerRoman"/>
      <w:lvlText w:val="%2."/>
      <w:lvlJc w:val="left"/>
      <w:pPr>
        <w:ind w:left="460" w:hanging="360"/>
      </w:pPr>
      <w:rPr>
        <w:rFonts w:ascii="Arial" w:eastAsia="Times New Roman" w:hAnsi="Arial" w:cs="Arial"/>
      </w:rPr>
    </w:lvl>
    <w:lvl w:ilvl="2">
      <w:start w:val="1"/>
      <w:numFmt w:val="decimal"/>
      <w:lvlText w:val="%1.%2.%3."/>
      <w:lvlJc w:val="left"/>
      <w:pPr>
        <w:ind w:left="920" w:hanging="720"/>
      </w:pPr>
      <w:rPr>
        <w:rFonts w:ascii="Times New Roman" w:hAnsi="Times New Roman" w:hint="default"/>
      </w:rPr>
    </w:lvl>
    <w:lvl w:ilvl="3">
      <w:start w:val="1"/>
      <w:numFmt w:val="decimal"/>
      <w:lvlText w:val="%1.%2.%3.%4."/>
      <w:lvlJc w:val="left"/>
      <w:pPr>
        <w:ind w:left="1020" w:hanging="720"/>
      </w:pPr>
      <w:rPr>
        <w:rFonts w:ascii="Times New Roman" w:hAnsi="Times New Roman" w:hint="default"/>
      </w:rPr>
    </w:lvl>
    <w:lvl w:ilvl="4">
      <w:start w:val="1"/>
      <w:numFmt w:val="decimal"/>
      <w:lvlText w:val="%1.%2.%3.%4.%5."/>
      <w:lvlJc w:val="left"/>
      <w:pPr>
        <w:ind w:left="1480" w:hanging="1080"/>
      </w:pPr>
      <w:rPr>
        <w:rFonts w:ascii="Times New Roman" w:hAnsi="Times New Roman" w:hint="default"/>
      </w:rPr>
    </w:lvl>
    <w:lvl w:ilvl="5">
      <w:start w:val="1"/>
      <w:numFmt w:val="decimal"/>
      <w:lvlText w:val="%1.%2.%3.%4.%5.%6."/>
      <w:lvlJc w:val="left"/>
      <w:pPr>
        <w:ind w:left="1580" w:hanging="1080"/>
      </w:pPr>
      <w:rPr>
        <w:rFonts w:ascii="Times New Roman" w:hAnsi="Times New Roman" w:hint="default"/>
      </w:rPr>
    </w:lvl>
    <w:lvl w:ilvl="6">
      <w:start w:val="1"/>
      <w:numFmt w:val="decimal"/>
      <w:lvlText w:val="%1.%2.%3.%4.%5.%6.%7."/>
      <w:lvlJc w:val="left"/>
      <w:pPr>
        <w:ind w:left="2040" w:hanging="1440"/>
      </w:pPr>
      <w:rPr>
        <w:rFonts w:ascii="Times New Roman" w:hAnsi="Times New Roman" w:hint="default"/>
      </w:rPr>
    </w:lvl>
    <w:lvl w:ilvl="7">
      <w:start w:val="1"/>
      <w:numFmt w:val="decimal"/>
      <w:lvlText w:val="%1.%2.%3.%4.%5.%6.%7.%8."/>
      <w:lvlJc w:val="left"/>
      <w:pPr>
        <w:ind w:left="2140" w:hanging="1440"/>
      </w:pPr>
      <w:rPr>
        <w:rFonts w:ascii="Times New Roman" w:hAnsi="Times New Roman" w:hint="default"/>
      </w:rPr>
    </w:lvl>
    <w:lvl w:ilvl="8">
      <w:start w:val="1"/>
      <w:numFmt w:val="decimal"/>
      <w:lvlText w:val="%1.%2.%3.%4.%5.%6.%7.%8.%9."/>
      <w:lvlJc w:val="left"/>
      <w:pPr>
        <w:ind w:left="2600" w:hanging="1800"/>
      </w:pPr>
      <w:rPr>
        <w:rFonts w:ascii="Times New Roman" w:hAnsi="Times New Roman" w:hint="default"/>
      </w:rPr>
    </w:lvl>
  </w:abstractNum>
  <w:abstractNum w:abstractNumId="12" w15:restartNumberingAfterBreak="0">
    <w:nsid w:val="36F51903"/>
    <w:multiLevelType w:val="hybridMultilevel"/>
    <w:tmpl w:val="57469EAC"/>
    <w:lvl w:ilvl="0" w:tplc="C01CA62C">
      <w:start w:val="1"/>
      <w:numFmt w:val="decimal"/>
      <w:lvlText w:val="%1."/>
      <w:lvlJc w:val="left"/>
      <w:pPr>
        <w:ind w:left="820" w:hanging="360"/>
      </w:pPr>
      <w:rPr>
        <w:rFonts w:ascii="Times New Roman" w:eastAsia="Times New Roman" w:hAnsi="Times New Roman" w:cs="Times New Roman" w:hint="default"/>
        <w:w w:val="100"/>
        <w:sz w:val="24"/>
        <w:szCs w:val="24"/>
        <w:lang w:val="en-US" w:eastAsia="en-US" w:bidi="ar-SA"/>
      </w:rPr>
    </w:lvl>
    <w:lvl w:ilvl="1" w:tplc="4E127DD8">
      <w:start w:val="1"/>
      <w:numFmt w:val="lowerLetter"/>
      <w:lvlText w:val="%2."/>
      <w:lvlJc w:val="left"/>
      <w:pPr>
        <w:ind w:left="1046" w:hanging="226"/>
      </w:pPr>
      <w:rPr>
        <w:rFonts w:ascii="Times New Roman" w:eastAsia="Times New Roman" w:hAnsi="Times New Roman" w:cs="Times New Roman" w:hint="default"/>
        <w:spacing w:val="-1"/>
        <w:w w:val="100"/>
        <w:sz w:val="24"/>
        <w:szCs w:val="24"/>
        <w:lang w:val="en-US" w:eastAsia="en-US" w:bidi="ar-SA"/>
      </w:rPr>
    </w:lvl>
    <w:lvl w:ilvl="2" w:tplc="2F484860">
      <w:numFmt w:val="bullet"/>
      <w:lvlText w:val="•"/>
      <w:lvlJc w:val="left"/>
      <w:pPr>
        <w:ind w:left="1951" w:hanging="226"/>
      </w:pPr>
      <w:rPr>
        <w:rFonts w:hint="default"/>
        <w:lang w:val="en-US" w:eastAsia="en-US" w:bidi="ar-SA"/>
      </w:rPr>
    </w:lvl>
    <w:lvl w:ilvl="3" w:tplc="105AD232">
      <w:numFmt w:val="bullet"/>
      <w:lvlText w:val="•"/>
      <w:lvlJc w:val="left"/>
      <w:pPr>
        <w:ind w:left="2863" w:hanging="226"/>
      </w:pPr>
      <w:rPr>
        <w:rFonts w:hint="default"/>
        <w:lang w:val="en-US" w:eastAsia="en-US" w:bidi="ar-SA"/>
      </w:rPr>
    </w:lvl>
    <w:lvl w:ilvl="4" w:tplc="78302C04">
      <w:numFmt w:val="bullet"/>
      <w:lvlText w:val="•"/>
      <w:lvlJc w:val="left"/>
      <w:pPr>
        <w:ind w:left="3775" w:hanging="226"/>
      </w:pPr>
      <w:rPr>
        <w:rFonts w:hint="default"/>
        <w:lang w:val="en-US" w:eastAsia="en-US" w:bidi="ar-SA"/>
      </w:rPr>
    </w:lvl>
    <w:lvl w:ilvl="5" w:tplc="E6BC6FBE">
      <w:numFmt w:val="bullet"/>
      <w:lvlText w:val="•"/>
      <w:lvlJc w:val="left"/>
      <w:pPr>
        <w:ind w:left="4687" w:hanging="226"/>
      </w:pPr>
      <w:rPr>
        <w:rFonts w:hint="default"/>
        <w:lang w:val="en-US" w:eastAsia="en-US" w:bidi="ar-SA"/>
      </w:rPr>
    </w:lvl>
    <w:lvl w:ilvl="6" w:tplc="6C68547E">
      <w:numFmt w:val="bullet"/>
      <w:lvlText w:val="•"/>
      <w:lvlJc w:val="left"/>
      <w:pPr>
        <w:ind w:left="5599" w:hanging="226"/>
      </w:pPr>
      <w:rPr>
        <w:rFonts w:hint="default"/>
        <w:lang w:val="en-US" w:eastAsia="en-US" w:bidi="ar-SA"/>
      </w:rPr>
    </w:lvl>
    <w:lvl w:ilvl="7" w:tplc="BE543A64">
      <w:numFmt w:val="bullet"/>
      <w:lvlText w:val="•"/>
      <w:lvlJc w:val="left"/>
      <w:pPr>
        <w:ind w:left="6510" w:hanging="226"/>
      </w:pPr>
      <w:rPr>
        <w:rFonts w:hint="default"/>
        <w:lang w:val="en-US" w:eastAsia="en-US" w:bidi="ar-SA"/>
      </w:rPr>
    </w:lvl>
    <w:lvl w:ilvl="8" w:tplc="62469428">
      <w:numFmt w:val="bullet"/>
      <w:lvlText w:val="•"/>
      <w:lvlJc w:val="left"/>
      <w:pPr>
        <w:ind w:left="7422" w:hanging="226"/>
      </w:pPr>
      <w:rPr>
        <w:rFonts w:hint="default"/>
        <w:lang w:val="en-US" w:eastAsia="en-US" w:bidi="ar-SA"/>
      </w:rPr>
    </w:lvl>
  </w:abstractNum>
  <w:abstractNum w:abstractNumId="13" w15:restartNumberingAfterBreak="0">
    <w:nsid w:val="3C7A4E44"/>
    <w:multiLevelType w:val="hybridMultilevel"/>
    <w:tmpl w:val="87DA16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D8D67E1"/>
    <w:multiLevelType w:val="hybridMultilevel"/>
    <w:tmpl w:val="99E21314"/>
    <w:lvl w:ilvl="0" w:tplc="31247A00">
      <w:start w:val="1"/>
      <w:numFmt w:val="lowerLetter"/>
      <w:lvlText w:val="%1."/>
      <w:lvlJc w:val="left"/>
      <w:pPr>
        <w:ind w:left="820" w:hanging="720"/>
      </w:pPr>
      <w:rPr>
        <w:rFonts w:hint="default"/>
      </w:rPr>
    </w:lvl>
    <w:lvl w:ilvl="1" w:tplc="40090019">
      <w:start w:val="1"/>
      <w:numFmt w:val="lowerLetter"/>
      <w:lvlText w:val="%2."/>
      <w:lvlJc w:val="left"/>
      <w:pPr>
        <w:ind w:left="1180" w:hanging="360"/>
      </w:pPr>
    </w:lvl>
    <w:lvl w:ilvl="2" w:tplc="ED509CD4">
      <w:start w:val="1"/>
      <w:numFmt w:val="decimal"/>
      <w:lvlText w:val="%3."/>
      <w:lvlJc w:val="left"/>
      <w:pPr>
        <w:ind w:left="2080" w:hanging="360"/>
      </w:pPr>
      <w:rPr>
        <w:rFonts w:hint="default"/>
      </w:rPr>
    </w:lvl>
    <w:lvl w:ilvl="3" w:tplc="4009000F" w:tentative="1">
      <w:start w:val="1"/>
      <w:numFmt w:val="decimal"/>
      <w:lvlText w:val="%4."/>
      <w:lvlJc w:val="left"/>
      <w:pPr>
        <w:ind w:left="2620" w:hanging="360"/>
      </w:pPr>
    </w:lvl>
    <w:lvl w:ilvl="4" w:tplc="40090019" w:tentative="1">
      <w:start w:val="1"/>
      <w:numFmt w:val="lowerLetter"/>
      <w:lvlText w:val="%5."/>
      <w:lvlJc w:val="left"/>
      <w:pPr>
        <w:ind w:left="3340" w:hanging="360"/>
      </w:pPr>
    </w:lvl>
    <w:lvl w:ilvl="5" w:tplc="4009001B" w:tentative="1">
      <w:start w:val="1"/>
      <w:numFmt w:val="lowerRoman"/>
      <w:lvlText w:val="%6."/>
      <w:lvlJc w:val="right"/>
      <w:pPr>
        <w:ind w:left="4060" w:hanging="180"/>
      </w:pPr>
    </w:lvl>
    <w:lvl w:ilvl="6" w:tplc="4009000F" w:tentative="1">
      <w:start w:val="1"/>
      <w:numFmt w:val="decimal"/>
      <w:lvlText w:val="%7."/>
      <w:lvlJc w:val="left"/>
      <w:pPr>
        <w:ind w:left="4780" w:hanging="360"/>
      </w:pPr>
    </w:lvl>
    <w:lvl w:ilvl="7" w:tplc="40090019" w:tentative="1">
      <w:start w:val="1"/>
      <w:numFmt w:val="lowerLetter"/>
      <w:lvlText w:val="%8."/>
      <w:lvlJc w:val="left"/>
      <w:pPr>
        <w:ind w:left="5500" w:hanging="360"/>
      </w:pPr>
    </w:lvl>
    <w:lvl w:ilvl="8" w:tplc="4009001B" w:tentative="1">
      <w:start w:val="1"/>
      <w:numFmt w:val="lowerRoman"/>
      <w:lvlText w:val="%9."/>
      <w:lvlJc w:val="right"/>
      <w:pPr>
        <w:ind w:left="6220" w:hanging="180"/>
      </w:pPr>
    </w:lvl>
  </w:abstractNum>
  <w:abstractNum w:abstractNumId="15" w15:restartNumberingAfterBreak="0">
    <w:nsid w:val="542C6420"/>
    <w:multiLevelType w:val="hybridMultilevel"/>
    <w:tmpl w:val="CC4C035E"/>
    <w:lvl w:ilvl="0" w:tplc="1EC23CBA">
      <w:start w:val="1"/>
      <w:numFmt w:val="lowerRoman"/>
      <w:lvlText w:val="%1."/>
      <w:lvlJc w:val="left"/>
      <w:pPr>
        <w:ind w:left="1364" w:hanging="720"/>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16" w15:restartNumberingAfterBreak="0">
    <w:nsid w:val="55F26CC3"/>
    <w:multiLevelType w:val="multilevel"/>
    <w:tmpl w:val="76866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4903A4"/>
    <w:multiLevelType w:val="hybridMultilevel"/>
    <w:tmpl w:val="ABC07906"/>
    <w:lvl w:ilvl="0" w:tplc="F8CC5CFC">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1097304"/>
    <w:multiLevelType w:val="hybridMultilevel"/>
    <w:tmpl w:val="58D8EC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54826279">
    <w:abstractNumId w:val="9"/>
  </w:num>
  <w:num w:numId="2" w16cid:durableId="36055506">
    <w:abstractNumId w:val="5"/>
  </w:num>
  <w:num w:numId="3" w16cid:durableId="326786521">
    <w:abstractNumId w:val="8"/>
  </w:num>
  <w:num w:numId="4" w16cid:durableId="552934977">
    <w:abstractNumId w:val="12"/>
  </w:num>
  <w:num w:numId="5" w16cid:durableId="1670056618">
    <w:abstractNumId w:val="10"/>
  </w:num>
  <w:num w:numId="6" w16cid:durableId="1315991133">
    <w:abstractNumId w:val="11"/>
  </w:num>
  <w:num w:numId="7" w16cid:durableId="785930275">
    <w:abstractNumId w:val="1"/>
  </w:num>
  <w:num w:numId="8" w16cid:durableId="37048627">
    <w:abstractNumId w:val="6"/>
  </w:num>
  <w:num w:numId="9" w16cid:durableId="1667971921">
    <w:abstractNumId w:val="0"/>
  </w:num>
  <w:num w:numId="10" w16cid:durableId="1485002267">
    <w:abstractNumId w:val="17"/>
  </w:num>
  <w:num w:numId="11" w16cid:durableId="70348679">
    <w:abstractNumId w:val="14"/>
  </w:num>
  <w:num w:numId="12" w16cid:durableId="1824619778">
    <w:abstractNumId w:val="2"/>
  </w:num>
  <w:num w:numId="13" w16cid:durableId="202520882">
    <w:abstractNumId w:val="15"/>
  </w:num>
  <w:num w:numId="14" w16cid:durableId="1652057199">
    <w:abstractNumId w:val="7"/>
  </w:num>
  <w:num w:numId="15" w16cid:durableId="1584878688">
    <w:abstractNumId w:val="16"/>
  </w:num>
  <w:num w:numId="16" w16cid:durableId="1704138063">
    <w:abstractNumId w:val="13"/>
  </w:num>
  <w:num w:numId="17" w16cid:durableId="1280182835">
    <w:abstractNumId w:val="4"/>
  </w:num>
  <w:num w:numId="18" w16cid:durableId="1985238997">
    <w:abstractNumId w:val="18"/>
  </w:num>
  <w:num w:numId="19" w16cid:durableId="13139456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YxNTQ1MrEwMze0sDRV0lEKTi0uzszPAykwrAUAFTYiJywAAAA="/>
  </w:docVars>
  <w:rsids>
    <w:rsidRoot w:val="009C48D4"/>
    <w:rsid w:val="000040A1"/>
    <w:rsid w:val="000C7C08"/>
    <w:rsid w:val="000F4059"/>
    <w:rsid w:val="00104A3A"/>
    <w:rsid w:val="0013738A"/>
    <w:rsid w:val="00182D1E"/>
    <w:rsid w:val="001B0B3D"/>
    <w:rsid w:val="001B7C3C"/>
    <w:rsid w:val="00227079"/>
    <w:rsid w:val="0027326D"/>
    <w:rsid w:val="00296F86"/>
    <w:rsid w:val="002B4717"/>
    <w:rsid w:val="002D0BDE"/>
    <w:rsid w:val="00335F05"/>
    <w:rsid w:val="00340249"/>
    <w:rsid w:val="00370979"/>
    <w:rsid w:val="003D37E8"/>
    <w:rsid w:val="003F427A"/>
    <w:rsid w:val="0041426E"/>
    <w:rsid w:val="00464879"/>
    <w:rsid w:val="00482FF1"/>
    <w:rsid w:val="004930A2"/>
    <w:rsid w:val="004F38B1"/>
    <w:rsid w:val="00512C3E"/>
    <w:rsid w:val="00533B8B"/>
    <w:rsid w:val="005570A3"/>
    <w:rsid w:val="00570259"/>
    <w:rsid w:val="0057455A"/>
    <w:rsid w:val="0058051B"/>
    <w:rsid w:val="005B1F74"/>
    <w:rsid w:val="005C7916"/>
    <w:rsid w:val="005D1146"/>
    <w:rsid w:val="00677E96"/>
    <w:rsid w:val="006A027A"/>
    <w:rsid w:val="00705D18"/>
    <w:rsid w:val="00717EC9"/>
    <w:rsid w:val="00723C13"/>
    <w:rsid w:val="00774CF7"/>
    <w:rsid w:val="00780E41"/>
    <w:rsid w:val="007E62B9"/>
    <w:rsid w:val="008546C2"/>
    <w:rsid w:val="00867793"/>
    <w:rsid w:val="00870D3A"/>
    <w:rsid w:val="0087746D"/>
    <w:rsid w:val="008A6185"/>
    <w:rsid w:val="008B0506"/>
    <w:rsid w:val="008B565A"/>
    <w:rsid w:val="008C311B"/>
    <w:rsid w:val="008C3FC3"/>
    <w:rsid w:val="008F620F"/>
    <w:rsid w:val="00920E57"/>
    <w:rsid w:val="009225CA"/>
    <w:rsid w:val="00925465"/>
    <w:rsid w:val="00972174"/>
    <w:rsid w:val="009A2DD4"/>
    <w:rsid w:val="009C48D4"/>
    <w:rsid w:val="009E06DC"/>
    <w:rsid w:val="009F3A96"/>
    <w:rsid w:val="00A97159"/>
    <w:rsid w:val="00AA5FCE"/>
    <w:rsid w:val="00B35CE3"/>
    <w:rsid w:val="00B44262"/>
    <w:rsid w:val="00B609A0"/>
    <w:rsid w:val="00B640F3"/>
    <w:rsid w:val="00BB1DFF"/>
    <w:rsid w:val="00BE524E"/>
    <w:rsid w:val="00BF22A8"/>
    <w:rsid w:val="00BF732F"/>
    <w:rsid w:val="00C230BB"/>
    <w:rsid w:val="00C96736"/>
    <w:rsid w:val="00CB642E"/>
    <w:rsid w:val="00CD39CB"/>
    <w:rsid w:val="00CF047B"/>
    <w:rsid w:val="00D1002E"/>
    <w:rsid w:val="00D2612C"/>
    <w:rsid w:val="00D33EC3"/>
    <w:rsid w:val="00D52B70"/>
    <w:rsid w:val="00D677F2"/>
    <w:rsid w:val="00DF1023"/>
    <w:rsid w:val="00DF36A8"/>
    <w:rsid w:val="00E01A93"/>
    <w:rsid w:val="00E216E2"/>
    <w:rsid w:val="00E7137D"/>
    <w:rsid w:val="00EB351A"/>
    <w:rsid w:val="00ED52DA"/>
    <w:rsid w:val="00EF602C"/>
    <w:rsid w:val="00F55345"/>
    <w:rsid w:val="00F8190F"/>
    <w:rsid w:val="00FA36DB"/>
    <w:rsid w:val="00FB11AD"/>
    <w:rsid w:val="00FB2CCC"/>
    <w:rsid w:val="00FD69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4E5A99"/>
  <w15:docId w15:val="{1FF60EDA-CAEF-7947-A18F-2BE1A9E7B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Kartika"/>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en-US"/>
    </w:rPr>
  </w:style>
  <w:style w:type="paragraph" w:styleId="Heading1">
    <w:name w:val="heading 1"/>
    <w:basedOn w:val="Normal"/>
    <w:uiPriority w:val="9"/>
    <w:qFormat/>
    <w:pPr>
      <w:ind w:left="100"/>
      <w:outlineLvl w:val="0"/>
    </w:pPr>
    <w:rPr>
      <w:b/>
      <w:bCs/>
      <w:sz w:val="28"/>
      <w:szCs w:val="28"/>
    </w:rPr>
  </w:style>
  <w:style w:type="paragraph" w:styleId="Heading2">
    <w:name w:val="heading 2"/>
    <w:basedOn w:val="Normal"/>
    <w:uiPriority w:val="9"/>
    <w:unhideWhenUsed/>
    <w:qFormat/>
    <w:pPr>
      <w:ind w:left="100"/>
      <w:outlineLvl w:val="1"/>
    </w:pPr>
    <w:rPr>
      <w:b/>
      <w:bCs/>
      <w:sz w:val="27"/>
      <w:szCs w:val="27"/>
    </w:rPr>
  </w:style>
  <w:style w:type="paragraph" w:styleId="Heading3">
    <w:name w:val="heading 3"/>
    <w:basedOn w:val="Normal"/>
    <w:uiPriority w:val="9"/>
    <w:unhideWhenUsed/>
    <w:qFormat/>
    <w:pPr>
      <w:ind w:left="10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style>
  <w:style w:type="character" w:customStyle="1" w:styleId="BodyTextChar">
    <w:name w:val="Body Text Char"/>
    <w:link w:val="BodyText"/>
    <w:uiPriority w:val="1"/>
    <w:rsid w:val="008C311B"/>
    <w:rPr>
      <w:rFonts w:ascii="Times New Roman" w:eastAsia="Times New Roman" w:hAnsi="Times New Roman" w:cs="Times New Roman"/>
      <w:sz w:val="24"/>
      <w:szCs w:val="24"/>
      <w:lang w:val="en-US" w:eastAsia="en-US"/>
    </w:rPr>
  </w:style>
  <w:style w:type="paragraph" w:styleId="Header">
    <w:name w:val="header"/>
    <w:basedOn w:val="Normal"/>
    <w:link w:val="HeaderChar"/>
    <w:uiPriority w:val="99"/>
    <w:unhideWhenUsed/>
    <w:rsid w:val="00717EC9"/>
    <w:pPr>
      <w:tabs>
        <w:tab w:val="center" w:pos="4513"/>
        <w:tab w:val="right" w:pos="9026"/>
      </w:tabs>
    </w:pPr>
  </w:style>
  <w:style w:type="character" w:customStyle="1" w:styleId="HeaderChar">
    <w:name w:val="Header Char"/>
    <w:link w:val="Header"/>
    <w:uiPriority w:val="99"/>
    <w:rsid w:val="00717EC9"/>
    <w:rPr>
      <w:rFonts w:ascii="Times New Roman" w:eastAsia="Times New Roman" w:hAnsi="Times New Roman" w:cs="Times New Roman"/>
      <w:sz w:val="22"/>
      <w:szCs w:val="22"/>
      <w:lang w:val="en-US" w:eastAsia="en-US"/>
    </w:rPr>
  </w:style>
  <w:style w:type="paragraph" w:styleId="Footer">
    <w:name w:val="footer"/>
    <w:basedOn w:val="Normal"/>
    <w:link w:val="FooterChar"/>
    <w:uiPriority w:val="99"/>
    <w:unhideWhenUsed/>
    <w:rsid w:val="00717EC9"/>
    <w:pPr>
      <w:tabs>
        <w:tab w:val="center" w:pos="4513"/>
        <w:tab w:val="right" w:pos="9026"/>
      </w:tabs>
    </w:pPr>
  </w:style>
  <w:style w:type="character" w:customStyle="1" w:styleId="FooterChar">
    <w:name w:val="Footer Char"/>
    <w:link w:val="Footer"/>
    <w:uiPriority w:val="99"/>
    <w:rsid w:val="00717EC9"/>
    <w:rPr>
      <w:rFonts w:ascii="Times New Roman" w:eastAsia="Times New Roman" w:hAnsi="Times New Roman" w:cs="Times New Roman"/>
      <w:sz w:val="22"/>
      <w:szCs w:val="22"/>
      <w:lang w:val="en-US" w:eastAsia="en-US"/>
    </w:rPr>
  </w:style>
  <w:style w:type="paragraph" w:customStyle="1" w:styleId="Default">
    <w:name w:val="Default"/>
    <w:rsid w:val="00296F86"/>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9FF9D1-F104-4964-83B0-67DDFDCED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15</Pages>
  <Words>6418</Words>
  <Characters>36589</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BIG Foundation</dc:creator>
  <cp:keywords/>
  <cp:lastModifiedBy>Rishu Mohammed</cp:lastModifiedBy>
  <cp:revision>7</cp:revision>
  <dcterms:created xsi:type="dcterms:W3CDTF">2025-05-04T05:03:00Z</dcterms:created>
  <dcterms:modified xsi:type="dcterms:W3CDTF">2025-05-04T06:41:00Z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2024-10-12T00:00:00Z</vt:filetime>
  </property>
  <property fmtid="{D5CDD505-2E9C-101B-9397-08002B2CF9AE}" pid="3" name="Creator">
    <vt:lpwstr>Microsoft® Word 2021</vt:lpwstr>
  </property>
  <property fmtid="{D5CDD505-2E9C-101B-9397-08002B2CF9AE}" pid="4" name="GrammarlyDocumentId">
    <vt:lpwstr>3567f19a5e0b8f655d569705300ad30a1d25d444b365cd19ecf9031f5c52b98d</vt:lpwstr>
  </property>
  <property fmtid="{D5CDD505-2E9C-101B-9397-08002B2CF9AE}" pid="5" name="LastSaved">
    <vt:filetime>2024-10-15T00:00:00Z</vt:filetime>
  </property>
</Properties>
</file>