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66"/>
      </w:tblGrid>
      <w:tr>
        <w:tc>
          <w:tcPr>
            <w:tcW w:type="dxa" w:w="10431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60" w:type="dxa"/>
              <w:bottom w:w="160" w:type="dxa"/>
              <w:left w:w="240" w:type="dxa"/>
              <w:right w:w="24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DAV INSTITUTIONS, JHARKHAND ZONE-F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Times New Roman" w:hAnsi="Times New Roman"/>
                <w:sz w:val="23"/>
              </w:rPr>
              <w:t>Half Yearly Examination, 2026-27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MARKING SCHEME &amp; STEP-BY-STEP SOLUTIONS</w:t>
            </w:r>
          </w:p>
          <w:p>
            <w:pPr>
              <w:spacing w:before="0" w:after="40" w:line="240" w:lineRule="auto"/>
            </w:pPr>
            <w:r>
              <w:rPr>
                <w:rFonts w:ascii="Times New Roman" w:hAnsi="Times New Roman"/>
                <w:sz w:val="22"/>
              </w:rPr>
              <w:t>Class: XII</w:t>
            </w:r>
            <w:r>
              <w:tab/>
              <w:tab/>
              <w:tab/>
              <w:tab/>
              <w:tab/>
              <w:tab/>
              <w:tab/>
              <w:tab/>
              <w:tab/>
            </w:r>
            <w:r>
              <w:rPr>
                <w:rFonts w:ascii="Times New Roman" w:hAnsi="Times New Roman"/>
                <w:sz w:val="22"/>
              </w:rPr>
              <w:t>FULL MARKS: 80</w:t>
            </w:r>
          </w:p>
          <w:p>
            <w:pPr>
              <w:spacing w:before="0" w:after="40" w:line="240" w:lineRule="auto"/>
            </w:pPr>
            <w:r>
              <w:rPr>
                <w:rFonts w:ascii="Times New Roman" w:hAnsi="Times New Roman"/>
                <w:sz w:val="22"/>
              </w:rPr>
              <w:t>Subject: Mathematics (Set B)</w:t>
            </w:r>
            <w:r>
              <w:tab/>
              <w:tab/>
              <w:tab/>
              <w:tab/>
              <w:tab/>
              <w:tab/>
              <w:tab/>
            </w:r>
            <w:r>
              <w:rPr>
                <w:rFonts w:ascii="Times New Roman" w:hAnsi="Times New Roman"/>
                <w:sz w:val="22"/>
              </w:rPr>
              <w:t>TIME ALLOWED: 3 HOURS</w:t>
            </w:r>
          </w:p>
        </w:tc>
      </w:tr>
    </w:tbl>
    <w:p>
      <w:pPr>
        <w:spacing w:before="120" w:after="120" w:line="240" w:lineRule="auto"/>
        <w:jc w:val="center"/>
      </w:pPr>
      <w:r>
        <w:rPr>
          <w:rFonts w:ascii="Times New Roman" w:hAnsi="Times New Roman"/>
          <w:b/>
          <w:sz w:val="24"/>
        </w:rPr>
        <w:t>************</w:t>
      </w:r>
    </w:p>
    <w:p>
      <w:pPr>
        <w:spacing w:before="0" w:after="60"/>
        <w:jc w:val="center"/>
      </w:pPr>
      <w:r>
        <w:rPr>
          <w:rFonts w:ascii="Times New Roman" w:hAnsi="Times New Roman"/>
          <w:b/>
          <w:i w:val="0"/>
          <w:color w:val="000000"/>
          <w:sz w:val="26"/>
        </w:rPr>
        <w:t>SECTION A (20 Marks — 1 Mark Each)</w:t>
      </w:r>
    </w:p>
    <w:p>
      <w:pPr>
        <w:spacing w:before="0" w:after="4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Q1. (c) An equivalence relation</w:t>
        <w:tab/>
        <w:tab/>
        <w:t>[1 mark]</w:t>
        <w:br/>
        <w:t xml:space="preserve">    Reason: Reflexive: (1,1),(2,2),(3,3) ∈ R. Symmetric: (1,3) &amp; (3,1) ∈ R. Transitive holds.</w:t>
      </w:r>
    </w:p>
    <w:p>
      <w:pPr>
        <w:spacing w:before="0" w:after="4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Q2. (b) 6</w:t>
        <w:tab/>
        <w:tab/>
        <w:t>[1 mark]</w:t>
        <w:br/>
        <w:t xml:space="preserve">    Reason: Number of one-one functions = 3! = 6.</w:t>
      </w:r>
    </w:p>
    <w:p>
      <w:pPr>
        <w:spacing w:before="0" w:after="4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Q3. (b) 3π/4</w:t>
        <w:tab/>
        <w:tab/>
        <w:t>[1 mark]</w:t>
        <w:br/>
        <w:t xml:space="preserve">    Reason: cos(3π/4) = -1/√2 and 3π/4 ∈ [0, π].</w:t>
      </w:r>
    </w:p>
    <w:p>
      <w:pPr>
        <w:spacing w:before="0" w:after="4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Q4. (a) [0, 2/3]</w:t>
        <w:tab/>
        <w:tab/>
        <w:t>[1 mark]</w:t>
        <w:br/>
        <w:t xml:space="preserve">    Reason: -1 ≤ 3x - 1 ≤ 1 ⇒ 0 ≤ 3x ≤ 2 ⇒ 0 ≤ x ≤ 2/3.</w:t>
      </w:r>
    </w:p>
    <w:p>
      <w:pPr>
        <w:spacing w:before="0" w:after="4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Q5. (b) −π/4</w:t>
        <w:tab/>
        <w:tab/>
        <w:t>[1 mark]</w:t>
        <w:br/>
        <w:t xml:space="preserve">    Reason: tan(-π/4) = -1 and -π/4 ∈ (-π/2, π/2).</w:t>
      </w:r>
    </w:p>
    <w:p>
      <w:pPr>
        <w:spacing w:before="0" w:after="4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Q6. (a) 1</w:t>
        <w:tab/>
        <w:tab/>
        <w:t>[1 mark]</w:t>
        <w:br/>
        <w:t xml:space="preserve">    Reason: a₁₂ = -a₂₁ ⇒ a = -2; a₁₃ = -a₃₁ ⇒ -3 = -b ⇒ b = 3. a + b = 1.</w:t>
      </w:r>
    </w:p>
    <w:p>
      <w:pPr>
        <w:spacing w:before="0" w:after="4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Q7. (b) aᵢⱼ = 0 for i ≠ j</w:t>
        <w:tab/>
        <w:tab/>
        <w:t>[1 mark]</w:t>
        <w:br/>
        <w:t xml:space="preserve">    Reason: Definition of diagonal matrix.</w:t>
      </w:r>
    </w:p>
    <w:p>
      <w:pPr>
        <w:spacing w:before="0" w:after="4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Q8. (a) Aᵀ + Bᵀ</w:t>
        <w:tab/>
        <w:tab/>
        <w:t>[1 mark]</w:t>
        <w:br/>
        <w:t xml:space="preserve">    Reason: Transpose of sum property.</w:t>
      </w:r>
    </w:p>
    <w:p>
      <w:pPr>
        <w:spacing w:before="0" w:after="4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Q9. (b) −54</w:t>
        <w:tab/>
        <w:tab/>
        <w:t>[1 mark]</w:t>
        <w:br/>
        <w:t xml:space="preserve">    Reason: |3A| = 3³ |A| = 27 × (-2) = -54.</w:t>
      </w:r>
    </w:p>
    <w:p>
      <w:pPr>
        <w:spacing w:before="0" w:after="4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Q10. (b) 15/2 sq units</w:t>
        <w:tab/>
        <w:tab/>
        <w:t>[1 mark]</w:t>
        <w:br/>
        <w:t xml:space="preserve">    Reason: Area = ½|1(0-3) + 6(3-0) + 4(0-0)| = 15/2.</w:t>
      </w:r>
    </w:p>
    <w:p>
      <w:pPr>
        <w:spacing w:before="0" w:after="4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Q11. (b) 3cos(3x)</w:t>
        <w:tab/>
        <w:tab/>
        <w:t>[1 mark]</w:t>
        <w:br/>
        <w:t xml:space="preserve">    Reason: Chain rule: d/dx(sin 3x) = 3 cos 3x.</w:t>
      </w:r>
    </w:p>
    <w:p>
      <w:pPr>
        <w:spacing w:before="0" w:after="4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Q12. (a) 4πr²</w:t>
        <w:tab/>
        <w:tab/>
        <w:t>[1 mark]</w:t>
        <w:br/>
        <w:t xml:space="preserve">    Reason: dV/dr = 4πr².</w:t>
      </w:r>
    </w:p>
    <w:p>
      <w:pPr>
        <w:spacing w:before="0" w:after="4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Q13. (a) sin x + C</w:t>
        <w:tab/>
        <w:tab/>
        <w:t>[1 mark]</w:t>
        <w:br/>
        <w:t xml:space="preserve">    Reason: Standard formula.</w:t>
      </w:r>
    </w:p>
    <w:p>
      <w:pPr>
        <w:spacing w:before="0" w:after="4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Q14. (a) sin⁻¹(x/a) + C</w:t>
        <w:tab/>
        <w:tab/>
        <w:t>[1 mark]</w:t>
        <w:br/>
        <w:t xml:space="preserve">    Reason: Standard inverse sine integral.</w:t>
      </w:r>
    </w:p>
    <w:p>
      <w:pPr>
        <w:spacing w:before="0" w:after="4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Q15. (b) −e⁻ˣ + C</w:t>
        <w:tab/>
        <w:tab/>
        <w:t>[1 mark]</w:t>
        <w:br/>
        <w:t xml:space="preserve">    Reason: ∫ e^(-x) dx = -e^(-x) + C.</w:t>
      </w:r>
    </w:p>
    <w:p>
      <w:pPr>
        <w:spacing w:before="0" w:after="4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Q16. (b) −cot x + C</w:t>
        <w:tab/>
        <w:tab/>
        <w:t>[1 mark]</w:t>
        <w:br/>
        <w:t xml:space="preserve">    Reason: Standard formula.</w:t>
      </w:r>
    </w:p>
    <w:p>
      <w:pPr>
        <w:spacing w:before="0" w:after="4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Q17. (a) sec x + C</w:t>
        <w:tab/>
        <w:tab/>
        <w:t>[1 mark]</w:t>
        <w:br/>
        <w:t xml:space="preserve">    Reason: Standard formula.</w:t>
      </w:r>
    </w:p>
    <w:p>
      <w:pPr>
        <w:spacing w:before="0" w:after="4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Q18. (b) x⁵/5 + C</w:t>
        <w:tab/>
        <w:tab/>
        <w:t>[1 mark]</w:t>
        <w:br/>
        <w:t xml:space="preserve">    Reason: Power rule: ∫ x^n dx = x^(n+1)/(n+1).</w:t>
      </w:r>
    </w:p>
    <w:p>
      <w:pPr>
        <w:spacing w:before="0" w:after="4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Q19. (a) Both A and R are true, and R is the correct explanation of A</w:t>
        <w:tab/>
        <w:tab/>
        <w:t>[1 mark]</w:t>
        <w:br/>
        <w:t xml:space="preserve">    Reason: LHL ≠ RHL at integers, limit does not exist.</w:t>
      </w:r>
    </w:p>
    <w:p>
      <w:pPr>
        <w:spacing w:before="0" w:after="4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Q20. (a) Both A and R are true, and R is the correct explanation of A</w:t>
        <w:tab/>
        <w:tab/>
        <w:t>[1 mark]</w:t>
        <w:br/>
        <w:t xml:space="preserve">    Reason: f'(x) = 1/x &gt; 0 for all x &gt; 0 implies strictly increasing.</w:t>
      </w:r>
    </w:p>
    <w:p>
      <w:pPr>
        <w:spacing w:before="0" w:after="60"/>
        <w:jc w:val="center"/>
      </w:pPr>
      <w:r>
        <w:rPr>
          <w:rFonts w:ascii="Times New Roman" w:hAnsi="Times New Roman"/>
          <w:b/>
          <w:i w:val="0"/>
          <w:color w:val="000000"/>
          <w:sz w:val="26"/>
        </w:rPr>
        <w:t>SECTION B (5 × 2 = 10 Marks)</w:t>
      </w:r>
    </w:p>
    <w:p>
      <w:pPr>
        <w:spacing w:before="0" w:after="6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Q21. Equivalence check for R = {(1,1),(2,2),(3,3),(1,3),(3,1)}:</w:t>
        <w:br/>
        <w:t>- Reflexive: (1,1),(2,2),(3,3) ∈ R ⇒ Reflexive. [½ mark]</w:t>
        <w:br/>
        <w:t>- Symmetric: (1,3) ∈ R and (3,1) ∈ R ⇒ Symmetric. [½ mark]</w:t>
        <w:br/>
        <w:t>- Transitive: All chains verified ⇒ Transitive. [½ mark]</w:t>
        <w:br/>
        <w:t>Conclusion: R is an equivalence relation. [½ mark]</w:t>
      </w:r>
    </w:p>
    <w:p>
      <w:pPr>
        <w:spacing w:before="0" w:after="6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Q22. cos⁻¹(−1/2) + 2sin⁻¹(1/2):</w:t>
        <w:br/>
        <w:t>cos⁻¹(−1/2) = 2π/3 [1 mark]</w:t>
        <w:br/>
        <w:t>2sin⁻¹(1/2) = 2(π/6) = π/3 [½ mark]</w:t>
        <w:br/>
        <w:t>Sum = 2π/3 + π/3 = π [½ mark]</w:t>
        <w:br/>
        <w:t>Final Answer: π</w:t>
      </w:r>
    </w:p>
    <w:p>
      <w:pPr>
        <w:spacing w:before="0" w:after="6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Q23. Continuity at x = 2:</w:t>
        <w:br/>
        <w:t>k(2²) = 3 ⇒ 4k = 3 ⇒ k = 3/4 [2 marks]</w:t>
        <w:br/>
        <w:t>Final Answer: k = 3/4</w:t>
      </w:r>
    </w:p>
    <w:p>
      <w:pPr>
        <w:spacing w:before="0" w:after="6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Q24. Differentiate y = cos(x²):</w:t>
        <w:br/>
        <w:t>dy/dx = −2x sin(x²) [2 marks]</w:t>
        <w:br/>
        <w:t>Final Answer: −2x sin(x²)</w:t>
      </w:r>
    </w:p>
    <w:p>
      <w:pPr>
        <w:spacing w:before="0" w:after="6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Q25. Evaluate ∫ e^(sin x) cos x dx:</w:t>
        <w:br/>
        <w:t>Let u = sin x ⇒ du = cos x dx [1 mark]</w:t>
        <w:br/>
        <w:t>∫ e^(sin x) cos x dx = e^(sin x) + C [1 mark]</w:t>
        <w:br/>
        <w:t>Final Answer: e^(sin x) + C</w:t>
      </w:r>
    </w:p>
    <w:p>
      <w:pPr>
        <w:spacing w:before="0" w:after="60"/>
        <w:jc w:val="center"/>
      </w:pPr>
      <w:r>
        <w:rPr>
          <w:rFonts w:ascii="Times New Roman" w:hAnsi="Times New Roman"/>
          <w:b/>
          <w:i w:val="0"/>
          <w:color w:val="000000"/>
          <w:sz w:val="26"/>
        </w:rPr>
        <w:t>SECTION C (6 × 3 = 18 Marks)</w:t>
      </w:r>
    </w:p>
    <w:p>
      <w:pPr>
        <w:spacing w:before="0" w:after="6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Q26. Principal values:</w:t>
        <w:br/>
        <w:t>(i) cos⁻¹(cos(5π/4)) = cos⁻¹(cos(2π − 3π/4)) = 3π/4 [1 mark]</w:t>
        <w:br/>
        <w:t>(ii) sin⁻¹(sin(−π/3)) = −π/3 [1 mark]</w:t>
        <w:br/>
        <w:t>(iii) tan⁻¹(tan(5π/6)) = tan⁻¹(−tan(π/6)) = −π/6 [1 mark]</w:t>
      </w:r>
    </w:p>
    <w:p>
      <w:pPr>
        <w:spacing w:line="240" w:lineRule="auto" w:after="40"/>
      </w:pPr>
      <w:r>
        <w:t>Q27. A + 2B and Transpose:</w:t>
        <w:br/>
        <w:t xml:space="preserve">A + 2B = </w:t>
      </w:r>
      <m:oMath>
        <m:d>
          <m:dPr>
            <m:begChr m:val="["/>
            <m:endChr m:val="]"/>
            <m:grow m:val="on"/>
          </m:dPr>
          <m:e>
            <m:m>
              <m:mPr>
                <m:baseJc m:val="center"/>
                <m:plcHide m:val="on"/>
              </m:mPr>
              <m:mr>
                <m:e>
                  <m:r>
                    <m:rPr>
                      <m:scr m:val="roman"/>
                      <m:sty m:val="p"/>
                    </m:rPr>
                    <m:t>5</m:t>
                  </m:r>
                </m:e>
                <m:e>
                  <m:r>
                    <m:rPr>
                      <m:scr m:val="roman"/>
                      <m:sty m:val="p"/>
                    </m:rPr>
                    <m:t>1</m:t>
                  </m:r>
                </m:e>
              </m:mr>
              <m:mr>
                <m:e>
                  <m:r>
                    <m:rPr>
                      <m:scr m:val="roman"/>
                      <m:sty m:val="p"/>
                    </m:rPr>
                    <m:t>-3</m:t>
                  </m:r>
                </m:e>
                <m:e>
                  <m:r>
                    <m:rPr>
                      <m:scr m:val="roman"/>
                      <m:sty m:val="p"/>
                    </m:rPr>
                    <m:t>6</m:t>
                  </m:r>
                </m:e>
              </m:mr>
            </m:m>
          </m:e>
        </m:d>
      </m:oMath>
      <w:r>
        <w:t xml:space="preserve">  [1.5 marks]</w:t>
        <w:br/>
        <w:t xml:space="preserve">A + B = </w:t>
      </w:r>
      <m:oMath>
        <m:d>
          <m:dPr>
            <m:begChr m:val="["/>
            <m:endChr m:val="]"/>
            <m:grow m:val="on"/>
          </m:dPr>
          <m:e>
            <m:m>
              <m:mPr>
                <m:baseJc m:val="center"/>
                <m:plcHide m:val="on"/>
              </m:mPr>
              <m:mr>
                <m:e>
                  <m:r>
                    <m:rPr>
                      <m:scr m:val="roman"/>
                      <m:sty m:val="p"/>
                    </m:rPr>
                    <m:t>4</m:t>
                  </m:r>
                </m:e>
                <m:e>
                  <m:r>
                    <m:rPr>
                      <m:scr m:val="roman"/>
                      <m:sty m:val="p"/>
                    </m:rPr>
                    <m:t>1</m:t>
                  </m:r>
                </m:e>
              </m:mr>
              <m:mr>
                <m:e>
                  <m:r>
                    <m:rPr>
                      <m:scr m:val="roman"/>
                      <m:sty m:val="p"/>
                    </m:rPr>
                    <m:t>-2</m:t>
                  </m:r>
                </m:e>
                <m:e>
                  <m:r>
                    <m:rPr>
                      <m:scr m:val="roman"/>
                      <m:sty m:val="p"/>
                    </m:rPr>
                    <m:t>4</m:t>
                  </m:r>
                </m:e>
              </m:mr>
            </m:m>
          </m:e>
        </m:d>
      </m:oMath>
      <w:r>
        <w:t xml:space="preserve"> ⇒ (A + B)ᵀ = </w:t>
      </w:r>
      <m:oMath>
        <m:d>
          <m:dPr>
            <m:begChr m:val="["/>
            <m:endChr m:val="]"/>
            <m:grow m:val="on"/>
          </m:dPr>
          <m:e>
            <m:m>
              <m:mPr>
                <m:baseJc m:val="center"/>
                <m:plcHide m:val="on"/>
              </m:mPr>
              <m:mr>
                <m:e>
                  <m:r>
                    <m:rPr>
                      <m:scr m:val="roman"/>
                      <m:sty m:val="p"/>
                    </m:rPr>
                    <m:t>4</m:t>
                  </m:r>
                </m:e>
                <m:e>
                  <m:r>
                    <m:rPr>
                      <m:scr m:val="roman"/>
                      <m:sty m:val="p"/>
                    </m:rPr>
                    <m:t>-2</m:t>
                  </m:r>
                </m:e>
              </m:mr>
              <m:mr>
                <m:e>
                  <m:r>
                    <m:rPr>
                      <m:scr m:val="roman"/>
                      <m:sty m:val="p"/>
                    </m:rPr>
                    <m:t>1</m:t>
                  </m:r>
                </m:e>
                <m:e>
                  <m:r>
                    <m:rPr>
                      <m:scr m:val="roman"/>
                      <m:sty m:val="p"/>
                    </m:rPr>
                    <m:t>4</m:t>
                  </m:r>
                </m:e>
              </m:mr>
            </m:m>
          </m:e>
        </m:d>
      </m:oMath>
      <w:r>
        <w:t xml:space="preserve"> = Aᵀ + Bᵀ. Hence verified. [1.5 marks]</w:t>
      </w:r>
    </w:p>
    <w:p>
      <w:pPr>
        <w:spacing w:line="240" w:lineRule="auto" w:after="40"/>
      </w:pPr>
      <w:r>
        <w:t xml:space="preserve">Q28. Determinant expansion along R₁ for |A| = </w:t>
      </w:r>
      <m:oMath>
        <m:d>
          <m:dPr>
            <m:begChr m:val="|"/>
            <m:endChr m:val="|"/>
            <m:grow m:val="on"/>
          </m:dPr>
          <m:e>
            <m:m>
              <m:mPr>
                <m:baseJc m:val="center"/>
                <m:plcHide m:val="on"/>
              </m:mPr>
              <m:mr>
                <m:e>
                  <m:r>
                    <m:rPr>
                      <m:scr m:val="roman"/>
                      <m:sty m:val="p"/>
                    </m:rPr>
                    <m:t>2</m:t>
                  </m:r>
                </m:e>
                <m:e>
                  <m:r>
                    <m:rPr>
                      <m:scr m:val="roman"/>
                      <m:sty m:val="p"/>
                    </m:rPr>
                    <m:t>-1</m:t>
                  </m:r>
                </m:e>
                <m:e>
                  <m:r>
                    <m:rPr>
                      <m:scr m:val="roman"/>
                      <m:sty m:val="p"/>
                    </m:rPr>
                    <m:t>3</m:t>
                  </m:r>
                </m:e>
              </m:mr>
              <m:mr>
                <m:e>
                  <m:r>
                    <m:rPr>
                      <m:scr m:val="roman"/>
                      <m:sty m:val="p"/>
                    </m:rPr>
                    <m:t>1</m:t>
                  </m:r>
                </m:e>
                <m:e>
                  <m:r>
                    <m:rPr>
                      <m:scr m:val="roman"/>
                      <m:sty m:val="p"/>
                    </m:rPr>
                    <m:t>2</m:t>
                  </m:r>
                </m:e>
                <m:e>
                  <m:r>
                    <m:rPr>
                      <m:scr m:val="roman"/>
                      <m:sty m:val="p"/>
                    </m:rPr>
                    <m:t>-1</m:t>
                  </m:r>
                </m:e>
              </m:mr>
              <m:mr>
                <m:e>
                  <m:r>
                    <m:rPr>
                      <m:scr m:val="roman"/>
                      <m:sty m:val="p"/>
                    </m:rPr>
                    <m:t>0</m:t>
                  </m:r>
                </m:e>
                <m:e>
                  <m:r>
                    <m:rPr>
                      <m:scr m:val="roman"/>
                      <m:sty m:val="p"/>
                    </m:rPr>
                    <m:t>3</m:t>
                  </m:r>
                </m:e>
                <m:e>
                  <m:r>
                    <m:rPr>
                      <m:scr m:val="roman"/>
                      <m:sty m:val="p"/>
                    </m:rPr>
                    <m:t>2</m:t>
                  </m:r>
                </m:e>
              </m:mr>
            </m:m>
          </m:e>
        </m:d>
      </m:oMath>
      <w:r>
        <w:t>:</w:t>
        <w:br/>
        <w:t>|A| = 2(4 + 3) − (−1)(2 − 0) + 3(3 − 0) [2 marks]</w:t>
        <w:br/>
        <w:t xml:space="preserve">    = 14 + 2 + 9 = 25 [1 mark]</w:t>
        <w:br/>
        <w:t>Final Answer: 25</w:t>
      </w:r>
    </w:p>
    <w:p>
      <w:pPr>
        <w:spacing w:before="0" w:after="6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Q29. y = x^(sin x) (x &gt; 0):</w:t>
        <w:br/>
        <w:t>ln y = sin x ln x [½ mark]</w:t>
        <w:br/>
        <w:t>(1/y) dy/dx = cos x ln x + (sin x)/x [1.5 marks]</w:t>
        <w:br/>
        <w:t>dy/dx = x^(sin x) [cos x ln x + (sin x)/x] [1 mark]</w:t>
        <w:br/>
        <w:t>Final Answer: x^(sin x) [cos x ln x + (sin x)/x]</w:t>
      </w:r>
    </w:p>
    <w:p>
      <w:pPr>
        <w:spacing w:before="0" w:after="6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Q30. Intervals of increase/decrease for f(x) = x³ − 6x² + 9x + 15:</w:t>
        <w:br/>
        <w:t>f'(x) = 3(x − 1)(x − 3) [1 mark]</w:t>
        <w:br/>
        <w:t>- In (−∞, 1): f'(x) &gt; 0 ⇒ Strictly Increasing [1 mark]</w:t>
        <w:br/>
        <w:t>- In (1, 3): f'(x) &lt; 0 ⇒ Strictly Decreasing [½ mark]</w:t>
        <w:br/>
        <w:t>- In (3, ∞): f'(x) &gt; 0 ⇒ Strictly Increasing [½ mark]</w:t>
        <w:br/>
        <w:t>Final Answer: (i) Strictly increasing on (−∞, 1) ∪ (3, ∞); (ii) Strictly decreasing on (1, 3)</w:t>
      </w:r>
    </w:p>
    <w:p>
      <w:pPr>
        <w:spacing w:before="0" w:after="6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Q31. Evaluate ∫ x cos x dx using integration by parts:</w:t>
        <w:br/>
        <w:t>u = x ⇒ u' = 1;  v' = cos x ⇒ v = sin x [1 mark]</w:t>
        <w:br/>
        <w:t>∫ x cos x dx = x sin x − ∫ sin x dx = x sin x + cos x + C [2 marks]</w:t>
        <w:br/>
        <w:t>Final Answer: x sin x + cos x + C</w:t>
      </w:r>
    </w:p>
    <w:p>
      <w:pPr>
        <w:spacing w:before="0" w:after="60"/>
        <w:jc w:val="center"/>
      </w:pPr>
      <w:r>
        <w:rPr>
          <w:rFonts w:ascii="Times New Roman" w:hAnsi="Times New Roman"/>
          <w:b/>
          <w:i w:val="0"/>
          <w:color w:val="000000"/>
          <w:sz w:val="26"/>
        </w:rPr>
        <w:t>SECTION D (4 × 5 = 20 Marks)</w:t>
      </w:r>
    </w:p>
    <w:p>
      <w:pPr>
        <w:spacing w:line="240" w:lineRule="auto" w:after="40"/>
      </w:pPr>
      <w:r>
        <w:t>Q32. Solve system AX = B using Determinants &amp; Adjoint:</w:t>
        <w:br/>
        <w:t xml:space="preserve">A = </w:t>
      </w:r>
      <m:oMath>
        <m:d>
          <m:dPr>
            <m:begChr m:val="["/>
            <m:endChr m:val="]"/>
            <m:grow m:val="on"/>
          </m:dPr>
          <m:e>
            <m:m>
              <m:mPr>
                <m:baseJc m:val="center"/>
                <m:plcHide m:val="on"/>
              </m:mPr>
              <m:mr>
                <m:e>
                  <m:r>
                    <m:rPr>
                      <m:scr m:val="roman"/>
                      <m:sty m:val="p"/>
                    </m:rPr>
                    <m:t>1</m:t>
                  </m:r>
                </m:e>
                <m:e>
                  <m:r>
                    <m:rPr>
                      <m:scr m:val="roman"/>
                      <m:sty m:val="p"/>
                    </m:rPr>
                    <m:t>-1</m:t>
                  </m:r>
                </m:e>
                <m:e>
                  <m:r>
                    <m:rPr>
                      <m:scr m:val="roman"/>
                      <m:sty m:val="p"/>
                    </m:rPr>
                    <m:t>2</m:t>
                  </m:r>
                </m:e>
              </m:mr>
              <m:mr>
                <m:e>
                  <m:r>
                    <m:rPr>
                      <m:scr m:val="roman"/>
                      <m:sty m:val="p"/>
                    </m:rPr>
                    <m:t>3</m:t>
                  </m:r>
                </m:e>
                <m:e>
                  <m:r>
                    <m:rPr>
                      <m:scr m:val="roman"/>
                      <m:sty m:val="p"/>
                    </m:rPr>
                    <m:t>4</m:t>
                  </m:r>
                </m:e>
                <m:e>
                  <m:r>
                    <m:rPr>
                      <m:scr m:val="roman"/>
                      <m:sty m:val="p"/>
                    </m:rPr>
                    <m:t>-5</m:t>
                  </m:r>
                </m:e>
              </m:mr>
              <m:mr>
                <m:e>
                  <m:r>
                    <m:rPr>
                      <m:scr m:val="roman"/>
                      <m:sty m:val="p"/>
                    </m:rPr>
                    <m:t>2</m:t>
                  </m:r>
                </m:e>
                <m:e>
                  <m:r>
                    <m:rPr>
                      <m:scr m:val="roman"/>
                      <m:sty m:val="p"/>
                    </m:rPr>
                    <m:t>-1</m:t>
                  </m:r>
                </m:e>
                <m:e>
                  <m:r>
                    <m:rPr>
                      <m:scr m:val="roman"/>
                      <m:sty m:val="p"/>
                    </m:rPr>
                    <m:t>3</m:t>
                  </m:r>
                </m:e>
              </m:mr>
            </m:m>
          </m:e>
        </m:d>
      </m:oMath>
      <w:r>
        <w:t xml:space="preserve">, X = </w:t>
      </w:r>
      <m:oMath>
        <m:d>
          <m:dPr>
            <m:begChr m:val="["/>
            <m:endChr m:val="]"/>
            <m:grow m:val="on"/>
          </m:dPr>
          <m:e>
            <m:m>
              <m:mPr>
                <m:baseJc m:val="center"/>
                <m:plcHide m:val="on"/>
              </m:mPr>
              <m:mr>
                <m:e>
                  <m:r>
                    <m:rPr>
                      <m:scr m:val="roman"/>
                      <m:sty m:val="p"/>
                    </m:rPr>
                    <m:t>x</m:t>
                  </m:r>
                </m:e>
              </m:mr>
              <m:mr>
                <m:e>
                  <m:r>
                    <m:rPr>
                      <m:scr m:val="roman"/>
                      <m:sty m:val="p"/>
                    </m:rPr>
                    <m:t>y</m:t>
                  </m:r>
                </m:e>
              </m:mr>
              <m:mr>
                <m:e>
                  <m:r>
                    <m:rPr>
                      <m:scr m:val="roman"/>
                      <m:sty m:val="p"/>
                    </m:rPr>
                    <m:t>z</m:t>
                  </m:r>
                </m:e>
              </m:mr>
            </m:m>
          </m:e>
        </m:d>
      </m:oMath>
      <w:r>
        <w:t xml:space="preserve">, B = </w:t>
      </w:r>
      <m:oMath>
        <m:d>
          <m:dPr>
            <m:begChr m:val="["/>
            <m:endChr m:val="]"/>
            <m:grow m:val="on"/>
          </m:dPr>
          <m:e>
            <m:m>
              <m:mPr>
                <m:baseJc m:val="center"/>
                <m:plcHide m:val="on"/>
              </m:mPr>
              <m:mr>
                <m:e>
                  <m:r>
                    <m:rPr>
                      <m:scr m:val="roman"/>
                      <m:sty m:val="p"/>
                    </m:rPr>
                    <m:t>7</m:t>
                  </m:r>
                </m:e>
              </m:mr>
              <m:mr>
                <m:e>
                  <m:r>
                    <m:rPr>
                      <m:scr m:val="roman"/>
                      <m:sty m:val="p"/>
                    </m:rPr>
                    <m:t>-5</m:t>
                  </m:r>
                </m:e>
              </m:mr>
              <m:mr>
                <m:e>
                  <m:r>
                    <m:rPr>
                      <m:scr m:val="roman"/>
                      <m:sty m:val="p"/>
                    </m:rPr>
                    <m:t>12</m:t>
                  </m:r>
                </m:e>
              </m:mr>
            </m:m>
          </m:e>
        </m:d>
      </m:oMath>
      <w:r>
        <w:br/>
        <w:t>Step 1: Determinant |A| = 1(7) − (−1)(19) + 2(−11) = 4 ≠ 0  [1 mark]</w:t>
        <w:br/>
        <w:t xml:space="preserve">Step 2: Cofactors &amp; adj A = </w:t>
      </w:r>
      <m:oMath>
        <m:d>
          <m:dPr>
            <m:begChr m:val="["/>
            <m:endChr m:val="]"/>
            <m:grow m:val="on"/>
          </m:dPr>
          <m:e>
            <m:m>
              <m:mPr>
                <m:baseJc m:val="center"/>
                <m:plcHide m:val="on"/>
              </m:mPr>
              <m:mr>
                <m:e>
                  <m:r>
                    <m:rPr>
                      <m:scr m:val="roman"/>
                      <m:sty m:val="p"/>
                    </m:rPr>
                    <m:t>7</m:t>
                  </m:r>
                </m:e>
                <m:e>
                  <m:r>
                    <m:rPr>
                      <m:scr m:val="roman"/>
                      <m:sty m:val="p"/>
                    </m:rPr>
                    <m:t>1</m:t>
                  </m:r>
                </m:e>
                <m:e>
                  <m:r>
                    <m:rPr>
                      <m:scr m:val="roman"/>
                      <m:sty m:val="p"/>
                    </m:rPr>
                    <m:t>-3</m:t>
                  </m:r>
                </m:e>
              </m:mr>
              <m:mr>
                <m:e>
                  <m:r>
                    <m:rPr>
                      <m:scr m:val="roman"/>
                      <m:sty m:val="p"/>
                    </m:rPr>
                    <m:t>-19</m:t>
                  </m:r>
                </m:e>
                <m:e>
                  <m:r>
                    <m:rPr>
                      <m:scr m:val="roman"/>
                      <m:sty m:val="p"/>
                    </m:rPr>
                    <m:t>-1</m:t>
                  </m:r>
                </m:e>
                <m:e>
                  <m:r>
                    <m:rPr>
                      <m:scr m:val="roman"/>
                      <m:sty m:val="p"/>
                    </m:rPr>
                    <m:t>11</m:t>
                  </m:r>
                </m:e>
              </m:mr>
              <m:mr>
                <m:e>
                  <m:r>
                    <m:rPr>
                      <m:scr m:val="roman"/>
                      <m:sty m:val="p"/>
                    </m:rPr>
                    <m:t>-11</m:t>
                  </m:r>
                </m:e>
                <m:e>
                  <m:r>
                    <m:rPr>
                      <m:scr m:val="roman"/>
                      <m:sty m:val="p"/>
                    </m:rPr>
                    <m:t>-1</m:t>
                  </m:r>
                </m:e>
                <m:e>
                  <m:r>
                    <m:rPr>
                      <m:scr m:val="roman"/>
                      <m:sty m:val="p"/>
                    </m:rPr>
                    <m:t>7</m:t>
                  </m:r>
                </m:e>
              </m:mr>
            </m:m>
          </m:e>
        </m:d>
      </m:oMath>
      <w:r>
        <w:t xml:space="preserve">  [1.5 marks]</w:t>
        <w:br/>
        <w:t>Step 3: A⁻¹ = (1/4) adj(A)  [0.5 mark]</w:t>
        <w:br/>
        <w:t xml:space="preserve">Step 4: X = A⁻¹B = (1/4) adj(A) B = </w:t>
      </w:r>
      <m:oMath>
        <m:d>
          <m:dPr>
            <m:begChr m:val="["/>
            <m:endChr m:val="]"/>
            <m:grow m:val="on"/>
          </m:dPr>
          <m:e>
            <m:m>
              <m:mPr>
                <m:baseJc m:val="center"/>
                <m:plcHide m:val="on"/>
              </m:mPr>
              <m:mr>
                <m:e>
                  <m:r>
                    <m:rPr>
                      <m:scr m:val="roman"/>
                      <m:sty m:val="p"/>
                    </m:rPr>
                    <m:t>2</m:t>
                  </m:r>
                </m:e>
              </m:mr>
              <m:mr>
                <m:e>
                  <m:r>
                    <m:rPr>
                      <m:scr m:val="roman"/>
                      <m:sty m:val="p"/>
                    </m:rPr>
                    <m:t>1</m:t>
                  </m:r>
                </m:e>
              </m:mr>
              <m:mr>
                <m:e>
                  <m:r>
                    <m:rPr>
                      <m:scr m:val="roman"/>
                      <m:sty m:val="p"/>
                    </m:rPr>
                    <m:t>3</m:t>
                  </m:r>
                </m:e>
              </m:mr>
            </m:m>
          </m:e>
        </m:d>
      </m:oMath>
      <w:r>
        <w:t xml:space="preserve">  [2 marks]</w:t>
        <w:br/>
        <w:t>Final Answer: x = 2, y = 1, z = 3</w:t>
      </w:r>
    </w:p>
    <w:p>
      <w:pPr>
        <w:spacing w:before="0" w:after="6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Q33. y = (tan⁻¹x)², show (1 + x²)² y₂ + 2x(1 + x²) y₁ = 2:</w:t>
        <w:br/>
        <w:t>y₁ = 2 tan⁻¹x / (1 + x²) ⇒ (1 + x²) y₁ = 2 tan⁻¹x [2 marks]</w:t>
        <w:br/>
        <w:t>Differentiating: (1 + x²) y₂ + 2x y₁ = 2 / (1 + x²) [2 marks]</w:t>
        <w:br/>
        <w:t>Multiplying by (1 + x²): (1 + x²)² y₂ + 2x(1 + x²) y₁ = 2. Hence Proved. [1 mark]</w:t>
      </w:r>
    </w:p>
    <w:p>
      <w:pPr>
        <w:spacing w:before="0" w:after="6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Q34. Open box maximum volume:</w:t>
        <w:br/>
        <w:t>V(x) = x(45 − 2x)(24 − 2x) = 4x³ − 138x² + 1080x [1 mark]</w:t>
        <w:br/>
        <w:t>V'(x) = 12x² − 276x + 1080 = 12(x − 5)(x − 18) = 0 [1.5 marks]</w:t>
        <w:br/>
        <w:t>Since x ∈ (0, 12), critical value is x = 5 cm [½ mark]</w:t>
        <w:br/>
        <w:t>V''(x) = 24x − 276 ⇒ V''(5) = 120 − 276 = −156 &lt; 0 (Maximum) [1 mark]</w:t>
        <w:br/>
        <w:t>Max Volume = V(5) = 5(35)(14) = 2450 cm³ [1 mark]</w:t>
        <w:br/>
        <w:t>Final Answer: x = 5 cm, Maximum Volume = 2450 cm³</w:t>
      </w:r>
    </w:p>
    <w:p>
      <w:pPr>
        <w:spacing w:before="0" w:after="6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Q35. Evaluate ∫ (x² + x + 1)/((x + 1)(x + 2)) dx:</w:t>
        <w:br/>
        <w:t>(x² + x + 1)/(x² + 3x + 2) = 1 + (−2x − 1)/((x + 1)(x + 2)) [1 mark]</w:t>
        <w:br/>
        <w:t>Partial fractions: (−2x − 1)/((x + 1)(x + 2)) = 1/(x + 1) − 3/(x + 2) [2 marks]</w:t>
        <w:br/>
        <w:t>∫ [1 + 1/(x + 1) − 3/(x + 2)] dx = x + ln|x + 1| − 3 ln|x + 2| + C [2 marks]</w:t>
        <w:br/>
        <w:t>Final Answer: x + ln|x + 1| − 3 ln|x + 2| + C</w:t>
      </w:r>
    </w:p>
    <w:p>
      <w:pPr>
        <w:spacing w:before="0" w:after="60"/>
        <w:jc w:val="center"/>
      </w:pPr>
      <w:r>
        <w:rPr>
          <w:rFonts w:ascii="Times New Roman" w:hAnsi="Times New Roman"/>
          <w:b/>
          <w:i w:val="0"/>
          <w:color w:val="000000"/>
          <w:sz w:val="26"/>
        </w:rPr>
        <w:t>SECTION E (3 × 4 = 12 Marks)</w:t>
      </w:r>
    </w:p>
    <w:p>
      <w:pPr>
        <w:spacing w:before="0" w:after="6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Q36. Case Study 1 — Relations and Functions:</w:t>
        <w:br/>
        <w:t>(i) Reflexive: a divides a ⇒ (a, a) ∈ R. Transitive: a|b and b|c ⇒ a|c ⇒ (a, c) ∈ R. [2 marks]</w:t>
        <w:br/>
        <w:t>(ii) R is not symmetric: (1, 2) ∈ R (1 divides 2) but (2, 1) ∉ R (2 does not divide 1). [1 mark]</w:t>
        <w:br/>
        <w:t>(iii) R is not an equivalence relation because it is not symmetric. [1 mark]</w:t>
      </w:r>
    </w:p>
    <w:p>
      <w:pPr>
        <w:spacing w:line="240" w:lineRule="auto" w:after="40"/>
      </w:pPr>
      <w:r>
        <w:t>Q37. Case Study 2 — Matrices:</w:t>
        <w:br/>
        <w:t>(i) Matrix formulation AX = B:  [2 marks]</w:t>
        <w:br/>
      </w:r>
      <m:oMath>
        <m:d>
          <m:dPr>
            <m:begChr m:val="["/>
            <m:endChr m:val="]"/>
            <m:grow m:val="on"/>
          </m:dPr>
          <m:e>
            <m:m>
              <m:mPr>
                <m:baseJc m:val="center"/>
                <m:plcHide m:val="on"/>
              </m:mPr>
              <m:mr>
                <m:e>
                  <m:r>
                    <m:rPr>
                      <m:scr m:val="roman"/>
                      <m:sty m:val="p"/>
                    </m:rPr>
                    <m:t>4</m:t>
                  </m:r>
                </m:e>
                <m:e>
                  <m:r>
                    <m:rPr>
                      <m:scr m:val="roman"/>
                      <m:sty m:val="p"/>
                    </m:rPr>
                    <m:t>3</m:t>
                  </m:r>
                </m:e>
                <m:e>
                  <m:r>
                    <m:rPr>
                      <m:scr m:val="roman"/>
                      <m:sty m:val="p"/>
                    </m:rPr>
                    <m:t>2</m:t>
                  </m:r>
                </m:e>
              </m:mr>
              <m:mr>
                <m:e>
                  <m:r>
                    <m:rPr>
                      <m:scr m:val="roman"/>
                      <m:sty m:val="p"/>
                    </m:rPr>
                    <m:t>5</m:t>
                  </m:r>
                </m:e>
                <m:e>
                  <m:r>
                    <m:rPr>
                      <m:scr m:val="roman"/>
                      <m:sty m:val="p"/>
                    </m:rPr>
                    <m:t>2</m:t>
                  </m:r>
                </m:e>
                <m:e>
                  <m:r>
                    <m:rPr>
                      <m:scr m:val="roman"/>
                      <m:sty m:val="p"/>
                    </m:rPr>
                    <m:t>4</m:t>
                  </m:r>
                </m:e>
              </m:mr>
            </m:m>
          </m:e>
        </m:d>
      </m:oMath>
      <m:oMath>
        <m:d>
          <m:dPr>
            <m:begChr m:val="["/>
            <m:endChr m:val="]"/>
            <m:grow m:val="on"/>
          </m:dPr>
          <m:e>
            <m:m>
              <m:mPr>
                <m:baseJc m:val="center"/>
                <m:plcHide m:val="on"/>
              </m:mPr>
              <m:mr>
                <m:e>
                  <m:r>
                    <m:rPr>
                      <m:scr m:val="roman"/>
                      <m:sty m:val="p"/>
                    </m:rPr>
                    <m:t>x</m:t>
                  </m:r>
                </m:e>
              </m:mr>
              <m:mr>
                <m:e>
                  <m:r>
                    <m:rPr>
                      <m:scr m:val="roman"/>
                      <m:sty m:val="p"/>
                    </m:rPr>
                    <m:t>y</m:t>
                  </m:r>
                </m:e>
              </m:mr>
              <m:mr>
                <m:e>
                  <m:r>
                    <m:rPr>
                      <m:scr m:val="roman"/>
                      <m:sty m:val="p"/>
                    </m:rPr>
                    <m:t>z</m:t>
                  </m:r>
                </m:e>
              </m:mr>
            </m:m>
          </m:e>
        </m:d>
      </m:oMath>
      <w:r>
        <w:t xml:space="preserve"> = </w:t>
      </w:r>
      <m:oMath>
        <m:d>
          <m:dPr>
            <m:begChr m:val="["/>
            <m:endChr m:val="]"/>
            <m:grow m:val="on"/>
          </m:dPr>
          <m:e>
            <m:m>
              <m:mPr>
                <m:baseJc m:val="center"/>
                <m:plcHide m:val="on"/>
              </m:mPr>
              <m:mr>
                <m:e>
                  <m:r>
                    <m:rPr>
                      <m:scr m:val="roman"/>
                      <m:sty m:val="p"/>
                    </m:rPr>
                    <m:t>3700</m:t>
                  </m:r>
                </m:e>
              </m:mr>
              <m:mr>
                <m:e>
                  <m:r>
                    <m:rPr>
                      <m:scr m:val="roman"/>
                      <m:sty m:val="p"/>
                    </m:rPr>
                    <m:t>4600</m:t>
                  </m:r>
                </m:e>
              </m:mr>
            </m:m>
          </m:e>
        </m:d>
      </m:oMath>
      <w:r>
        <w:br/>
        <w:t>(ii) For School A: 4(500) + 3y + 2(400) = 3700 ⇒ 2000 + 3y + 800 = 3700 ⇒ 3y = 900 ⇒ y = ₹ 300 [1 mark]</w:t>
        <w:br/>
        <w:t>(iii) Encouraging Hard Work instills perseverance, resilience, and a growth mindset. [1 mark]</w:t>
      </w:r>
    </w:p>
    <w:p>
      <w:pPr>
        <w:spacing w:before="0" w:after="8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Q38. Case Study 3 — Application of Derivatives:</w:t>
        <w:br/>
        <w:t>(i) MR(x) = dR/dx = 26x + 26 [2 marks]</w:t>
        <w:br/>
        <w:t>(ii) MR(7) = 26(7) + 26 = 182 + 26 = ₹ 208 [1 mark]</w:t>
        <w:br/>
        <w:t>(iii) Since MR(7) = 208 &gt; 0, total revenue is increasing at x = 7. [1 mark]</w:t>
      </w:r>
    </w:p>
    <w:p>
      <w:pPr>
        <w:spacing w:before="0" w:after="8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— End of Marking Scheme —</w:t>
      </w:r>
    </w:p>
    <w:sectPr w:rsidR="00FC693F" w:rsidRPr="0006063C" w:rsidSect="00034616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