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4B80" w14:textId="77777777" w:rsidR="0018489D" w:rsidRPr="0018489D" w:rsidRDefault="0018489D" w:rsidP="0018489D">
      <w:pPr>
        <w:rPr>
          <w:b/>
          <w:bCs/>
          <w:sz w:val="32"/>
          <w:szCs w:val="32"/>
        </w:rPr>
      </w:pPr>
      <w:r w:rsidRPr="0018489D">
        <w:rPr>
          <w:b/>
          <w:bCs/>
          <w:sz w:val="32"/>
          <w:szCs w:val="32"/>
        </w:rPr>
        <w:t>MARKETING CAMPAIGN BUSINESS INSIGHTS REPORT (EDA)</w:t>
      </w:r>
    </w:p>
    <w:p w14:paraId="15F52FE4" w14:textId="77777777" w:rsidR="0018489D" w:rsidRPr="0018489D" w:rsidRDefault="0018489D" w:rsidP="0018489D">
      <w:pPr>
        <w:rPr>
          <w:sz w:val="28"/>
          <w:szCs w:val="28"/>
        </w:rPr>
      </w:pPr>
    </w:p>
    <w:p w14:paraId="7A3AEEC1" w14:textId="77777777" w:rsidR="0018489D" w:rsidRPr="00160945" w:rsidRDefault="0018489D" w:rsidP="0018489D">
      <w:pPr>
        <w:rPr>
          <w:sz w:val="22"/>
          <w:szCs w:val="22"/>
        </w:rPr>
      </w:pPr>
      <w:r w:rsidRPr="0018489D">
        <w:rPr>
          <w:b/>
          <w:bCs/>
        </w:rPr>
        <w:t>Name</w:t>
      </w:r>
      <w:r w:rsidRPr="00160945">
        <w:rPr>
          <w:b/>
          <w:bCs/>
          <w:sz w:val="22"/>
          <w:szCs w:val="22"/>
        </w:rPr>
        <w:t>:</w:t>
      </w:r>
      <w:r w:rsidRPr="00160945">
        <w:rPr>
          <w:sz w:val="22"/>
          <w:szCs w:val="22"/>
        </w:rPr>
        <w:t xml:space="preserve"> </w:t>
      </w:r>
      <w:proofErr w:type="spellStart"/>
      <w:r w:rsidRPr="00160945">
        <w:rPr>
          <w:sz w:val="22"/>
          <w:szCs w:val="22"/>
        </w:rPr>
        <w:t>Bochkar</w:t>
      </w:r>
      <w:proofErr w:type="spellEnd"/>
      <w:r w:rsidRPr="00160945">
        <w:rPr>
          <w:sz w:val="22"/>
          <w:szCs w:val="22"/>
        </w:rPr>
        <w:t xml:space="preserve"> Vaishnavi</w:t>
      </w:r>
    </w:p>
    <w:p w14:paraId="41E65368" w14:textId="77777777" w:rsidR="0018489D" w:rsidRDefault="0018489D" w:rsidP="0018489D">
      <w:r w:rsidRPr="0018489D">
        <w:rPr>
          <w:b/>
          <w:bCs/>
        </w:rPr>
        <w:t>Internship</w:t>
      </w:r>
      <w:r>
        <w:t>: SkillCraft Technology</w:t>
      </w:r>
    </w:p>
    <w:p w14:paraId="3C1A88D6" w14:textId="77777777" w:rsidR="0018489D" w:rsidRDefault="0018489D" w:rsidP="0018489D">
      <w:r w:rsidRPr="0018489D">
        <w:rPr>
          <w:b/>
          <w:bCs/>
        </w:rPr>
        <w:t>Task: 04</w:t>
      </w:r>
      <w:r>
        <w:t xml:space="preserve"> – Business Insights Report (EDA)</w:t>
      </w:r>
    </w:p>
    <w:p w14:paraId="61003B3A" w14:textId="77777777" w:rsidR="0018489D" w:rsidRDefault="0018489D" w:rsidP="0018489D">
      <w:r w:rsidRPr="0018489D">
        <w:rPr>
          <w:b/>
          <w:bCs/>
        </w:rPr>
        <w:t>Tool Used</w:t>
      </w:r>
      <w:r>
        <w:t>: Power BI</w:t>
      </w:r>
    </w:p>
    <w:p w14:paraId="60ED16D4" w14:textId="77777777" w:rsidR="0018489D" w:rsidRDefault="0018489D" w:rsidP="0018489D"/>
    <w:p w14:paraId="0291BF67" w14:textId="77777777" w:rsidR="0018489D" w:rsidRPr="00120A50" w:rsidRDefault="0018489D" w:rsidP="0018489D">
      <w:pPr>
        <w:rPr>
          <w:b/>
          <w:bCs/>
        </w:rPr>
      </w:pPr>
      <w:r w:rsidRPr="00120A50">
        <w:rPr>
          <w:b/>
          <w:bCs/>
        </w:rPr>
        <w:t>1. EXECUTIVE SUMMARY</w:t>
      </w:r>
    </w:p>
    <w:p w14:paraId="2C68739D" w14:textId="77777777" w:rsidR="0018489D" w:rsidRDefault="0018489D" w:rsidP="0018489D"/>
    <w:p w14:paraId="3E28136C" w14:textId="77777777" w:rsidR="0018489D" w:rsidRPr="00120A50" w:rsidRDefault="0018489D" w:rsidP="0018489D">
      <w:pPr>
        <w:rPr>
          <w:sz w:val="22"/>
          <w:szCs w:val="22"/>
        </w:rPr>
      </w:pPr>
      <w:r w:rsidRPr="00120A50">
        <w:rPr>
          <w:sz w:val="22"/>
          <w:szCs w:val="22"/>
        </w:rPr>
        <w:t xml:space="preserve">This report presents an Exploratory Data Analysis (EDA) of a Marketing Campaign dataset. The objective was to </w:t>
      </w:r>
      <w:proofErr w:type="spellStart"/>
      <w:r w:rsidRPr="00120A50">
        <w:rPr>
          <w:sz w:val="22"/>
          <w:szCs w:val="22"/>
        </w:rPr>
        <w:t>analyze</w:t>
      </w:r>
      <w:proofErr w:type="spellEnd"/>
      <w:r w:rsidRPr="00120A50">
        <w:rPr>
          <w:sz w:val="22"/>
          <w:szCs w:val="22"/>
        </w:rPr>
        <w:t xml:space="preserve"> customer demographics, spending </w:t>
      </w:r>
      <w:proofErr w:type="spellStart"/>
      <w:r w:rsidRPr="00120A50">
        <w:rPr>
          <w:sz w:val="22"/>
          <w:szCs w:val="22"/>
        </w:rPr>
        <w:t>behavior</w:t>
      </w:r>
      <w:proofErr w:type="spellEnd"/>
      <w:r w:rsidRPr="00120A50">
        <w:rPr>
          <w:sz w:val="22"/>
          <w:szCs w:val="22"/>
        </w:rPr>
        <w:t>, and campaign performance using Power BI. The analysis helps identify high-value customer segments and provides recommendations to improve marketing effectiveness.</w:t>
      </w:r>
    </w:p>
    <w:p w14:paraId="227DE85C" w14:textId="77777777" w:rsidR="0018489D" w:rsidRPr="00120A50" w:rsidRDefault="0018489D" w:rsidP="0018489D">
      <w:pPr>
        <w:rPr>
          <w:sz w:val="22"/>
          <w:szCs w:val="22"/>
        </w:rPr>
      </w:pPr>
    </w:p>
    <w:p w14:paraId="03CC780F" w14:textId="77777777" w:rsidR="0018489D" w:rsidRDefault="0018489D" w:rsidP="0018489D"/>
    <w:p w14:paraId="7020898F" w14:textId="77777777" w:rsidR="00120A50" w:rsidRPr="00120A50" w:rsidRDefault="0018489D" w:rsidP="00120A50">
      <w:pPr>
        <w:rPr>
          <w:b/>
          <w:bCs/>
        </w:rPr>
      </w:pPr>
      <w:r>
        <w:t xml:space="preserve">• </w:t>
      </w:r>
      <w:r w:rsidR="00120A50" w:rsidRPr="00120A50">
        <w:rPr>
          <w:b/>
          <w:bCs/>
        </w:rPr>
        <w:t>2. KEY METRICS</w:t>
      </w:r>
    </w:p>
    <w:p w14:paraId="56267F16" w14:textId="2B4A2A50" w:rsidR="0018489D" w:rsidRPr="00120A50" w:rsidRDefault="0018489D" w:rsidP="0018489D">
      <w:pPr>
        <w:rPr>
          <w:sz w:val="22"/>
          <w:szCs w:val="22"/>
        </w:rPr>
      </w:pPr>
      <w:r w:rsidRPr="00120A50">
        <w:rPr>
          <w:sz w:val="22"/>
          <w:szCs w:val="22"/>
        </w:rPr>
        <w:t>Total Customers: 2,240</w:t>
      </w:r>
    </w:p>
    <w:p w14:paraId="1DE64C35" w14:textId="77777777" w:rsidR="0018489D" w:rsidRPr="00120A50" w:rsidRDefault="0018489D" w:rsidP="0018489D">
      <w:pPr>
        <w:rPr>
          <w:sz w:val="22"/>
          <w:szCs w:val="22"/>
        </w:rPr>
      </w:pPr>
      <w:r w:rsidRPr="00120A50">
        <w:rPr>
          <w:sz w:val="22"/>
          <w:szCs w:val="22"/>
        </w:rPr>
        <w:t>• Average Income: 52.25K</w:t>
      </w:r>
    </w:p>
    <w:p w14:paraId="27063F3C" w14:textId="77777777" w:rsidR="0018489D" w:rsidRPr="00120A50" w:rsidRDefault="0018489D" w:rsidP="0018489D">
      <w:pPr>
        <w:rPr>
          <w:sz w:val="22"/>
          <w:szCs w:val="22"/>
        </w:rPr>
      </w:pPr>
      <w:r w:rsidRPr="00120A50">
        <w:rPr>
          <w:sz w:val="22"/>
          <w:szCs w:val="22"/>
        </w:rPr>
        <w:t>• Total Spending: 1M</w:t>
      </w:r>
    </w:p>
    <w:p w14:paraId="35B49A31" w14:textId="77777777" w:rsidR="0018489D" w:rsidRPr="00120A50" w:rsidRDefault="0018489D" w:rsidP="0018489D">
      <w:pPr>
        <w:rPr>
          <w:sz w:val="22"/>
          <w:szCs w:val="22"/>
        </w:rPr>
      </w:pPr>
      <w:r w:rsidRPr="00120A50">
        <w:rPr>
          <w:sz w:val="22"/>
          <w:szCs w:val="22"/>
        </w:rPr>
        <w:t>• Campaign Responses: 333</w:t>
      </w:r>
    </w:p>
    <w:p w14:paraId="6C8C28E2" w14:textId="77777777" w:rsidR="0018489D" w:rsidRPr="00120A50" w:rsidRDefault="0018489D" w:rsidP="0018489D">
      <w:pPr>
        <w:rPr>
          <w:sz w:val="22"/>
          <w:szCs w:val="22"/>
        </w:rPr>
      </w:pPr>
      <w:r w:rsidRPr="00120A50">
        <w:rPr>
          <w:sz w:val="22"/>
          <w:szCs w:val="22"/>
        </w:rPr>
        <w:t>• Response Rate: 15.03%</w:t>
      </w:r>
    </w:p>
    <w:p w14:paraId="58095332" w14:textId="77777777" w:rsidR="0018489D" w:rsidRDefault="0018489D" w:rsidP="0018489D"/>
    <w:p w14:paraId="78C990FC" w14:textId="77777777" w:rsidR="0018489D" w:rsidRPr="00120A50" w:rsidRDefault="0018489D" w:rsidP="0018489D">
      <w:pPr>
        <w:rPr>
          <w:b/>
          <w:bCs/>
        </w:rPr>
      </w:pPr>
      <w:r w:rsidRPr="00120A50">
        <w:rPr>
          <w:b/>
          <w:bCs/>
        </w:rPr>
        <w:t>3. KEY FINDINGS</w:t>
      </w:r>
    </w:p>
    <w:p w14:paraId="67CBFBFF" w14:textId="77777777" w:rsidR="0018489D" w:rsidRDefault="0018489D" w:rsidP="0018489D"/>
    <w:p w14:paraId="178F4792" w14:textId="77777777" w:rsidR="0018489D" w:rsidRPr="00120A50" w:rsidRDefault="0018489D" w:rsidP="0018489D">
      <w:pPr>
        <w:rPr>
          <w:sz w:val="22"/>
          <w:szCs w:val="22"/>
        </w:rPr>
      </w:pPr>
      <w:r>
        <w:t xml:space="preserve">• </w:t>
      </w:r>
      <w:r w:rsidRPr="00120A50">
        <w:rPr>
          <w:sz w:val="22"/>
          <w:szCs w:val="22"/>
        </w:rPr>
        <w:t>Customers with Graduation-level education contribute the highest spending.</w:t>
      </w:r>
    </w:p>
    <w:p w14:paraId="6EB96F06" w14:textId="77777777" w:rsidR="0018489D" w:rsidRPr="00120A50" w:rsidRDefault="0018489D" w:rsidP="0018489D">
      <w:pPr>
        <w:rPr>
          <w:sz w:val="22"/>
          <w:szCs w:val="22"/>
        </w:rPr>
      </w:pPr>
      <w:r w:rsidRPr="00120A50">
        <w:rPr>
          <w:sz w:val="22"/>
          <w:szCs w:val="22"/>
        </w:rPr>
        <w:t>• Married customers account for the largest share of spending.</w:t>
      </w:r>
    </w:p>
    <w:p w14:paraId="5AE521DA" w14:textId="77777777" w:rsidR="0018489D" w:rsidRPr="00120A50" w:rsidRDefault="0018489D" w:rsidP="0018489D">
      <w:pPr>
        <w:rPr>
          <w:sz w:val="22"/>
          <w:szCs w:val="22"/>
        </w:rPr>
      </w:pPr>
      <w:r w:rsidRPr="00120A50">
        <w:rPr>
          <w:sz w:val="22"/>
          <w:szCs w:val="22"/>
        </w:rPr>
        <w:t>• Customers aged 60+ generate the highest total spending.</w:t>
      </w:r>
    </w:p>
    <w:p w14:paraId="23509EF5" w14:textId="77777777" w:rsidR="0018489D" w:rsidRPr="00120A50" w:rsidRDefault="0018489D" w:rsidP="0018489D">
      <w:pPr>
        <w:rPr>
          <w:sz w:val="22"/>
          <w:szCs w:val="22"/>
        </w:rPr>
      </w:pPr>
      <w:r w:rsidRPr="00120A50">
        <w:rPr>
          <w:sz w:val="22"/>
          <w:szCs w:val="22"/>
        </w:rPr>
        <w:t>• Campaign responses are highest among older customer groups.</w:t>
      </w:r>
    </w:p>
    <w:p w14:paraId="66EEF305" w14:textId="77777777" w:rsidR="0018489D" w:rsidRPr="00120A50" w:rsidRDefault="0018489D" w:rsidP="0018489D">
      <w:pPr>
        <w:rPr>
          <w:sz w:val="22"/>
          <w:szCs w:val="22"/>
        </w:rPr>
      </w:pPr>
      <w:r w:rsidRPr="00120A50">
        <w:rPr>
          <w:sz w:val="22"/>
          <w:szCs w:val="22"/>
        </w:rPr>
        <w:t>• The overall campaign response rate is 15.03%, indicating opportunities to improve campaign targeting.</w:t>
      </w:r>
    </w:p>
    <w:p w14:paraId="77EDF4BC" w14:textId="77777777" w:rsidR="0018489D" w:rsidRDefault="0018489D" w:rsidP="0018489D"/>
    <w:p w14:paraId="7ED2BC0A" w14:textId="77777777" w:rsidR="0018489D" w:rsidRPr="00120A50" w:rsidRDefault="0018489D" w:rsidP="0018489D">
      <w:pPr>
        <w:rPr>
          <w:b/>
          <w:bCs/>
        </w:rPr>
      </w:pPr>
      <w:r w:rsidRPr="00120A50">
        <w:rPr>
          <w:b/>
          <w:bCs/>
        </w:rPr>
        <w:t>4. BUSINESS RECOMMENDATIONS</w:t>
      </w:r>
    </w:p>
    <w:p w14:paraId="7584D3A0" w14:textId="77777777" w:rsidR="0018489D" w:rsidRDefault="0018489D" w:rsidP="0018489D"/>
    <w:p w14:paraId="03B7950B" w14:textId="77777777" w:rsidR="0018489D" w:rsidRPr="00120A50" w:rsidRDefault="0018489D" w:rsidP="0018489D">
      <w:pPr>
        <w:rPr>
          <w:sz w:val="22"/>
          <w:szCs w:val="22"/>
        </w:rPr>
      </w:pPr>
      <w:r>
        <w:t xml:space="preserve">• </w:t>
      </w:r>
      <w:r w:rsidRPr="00120A50">
        <w:rPr>
          <w:sz w:val="22"/>
          <w:szCs w:val="22"/>
        </w:rPr>
        <w:t>Focus marketing efforts on Graduation, Master, and PhD customer segments.</w:t>
      </w:r>
    </w:p>
    <w:p w14:paraId="34DD7A79" w14:textId="77777777" w:rsidR="0018489D" w:rsidRPr="00120A50" w:rsidRDefault="0018489D" w:rsidP="0018489D">
      <w:pPr>
        <w:rPr>
          <w:sz w:val="22"/>
          <w:szCs w:val="22"/>
        </w:rPr>
      </w:pPr>
      <w:r w:rsidRPr="00120A50">
        <w:rPr>
          <w:sz w:val="22"/>
          <w:szCs w:val="22"/>
        </w:rPr>
        <w:t>• Allocate more budget toward high-spending age groups (50+ and 60+).</w:t>
      </w:r>
    </w:p>
    <w:p w14:paraId="2FB045A1" w14:textId="77777777" w:rsidR="0018489D" w:rsidRPr="00120A50" w:rsidRDefault="0018489D" w:rsidP="0018489D">
      <w:pPr>
        <w:rPr>
          <w:sz w:val="22"/>
          <w:szCs w:val="22"/>
        </w:rPr>
      </w:pPr>
      <w:r w:rsidRPr="00120A50">
        <w:rPr>
          <w:sz w:val="22"/>
          <w:szCs w:val="22"/>
        </w:rPr>
        <w:t>• Design personalized campaigns for Married customers.</w:t>
      </w:r>
    </w:p>
    <w:p w14:paraId="186C0AE1" w14:textId="77777777" w:rsidR="0018489D" w:rsidRPr="00120A50" w:rsidRDefault="0018489D" w:rsidP="0018489D">
      <w:pPr>
        <w:rPr>
          <w:sz w:val="22"/>
          <w:szCs w:val="22"/>
        </w:rPr>
      </w:pPr>
      <w:r w:rsidRPr="00120A50">
        <w:rPr>
          <w:sz w:val="22"/>
          <w:szCs w:val="22"/>
        </w:rPr>
        <w:t>• Improve engagement strategies for younger customer segments.</w:t>
      </w:r>
    </w:p>
    <w:p w14:paraId="03EA27F8" w14:textId="77777777" w:rsidR="0018489D" w:rsidRPr="00120A50" w:rsidRDefault="0018489D" w:rsidP="0018489D">
      <w:pPr>
        <w:rPr>
          <w:sz w:val="22"/>
          <w:szCs w:val="22"/>
        </w:rPr>
      </w:pPr>
      <w:r w:rsidRPr="00120A50">
        <w:rPr>
          <w:sz w:val="22"/>
          <w:szCs w:val="22"/>
        </w:rPr>
        <w:t>• Use customer segmentation to increase campaign response rates and overall marketing ROI.</w:t>
      </w:r>
    </w:p>
    <w:p w14:paraId="490BFA7C" w14:textId="77777777" w:rsidR="0018489D" w:rsidRPr="00120A50" w:rsidRDefault="0018489D" w:rsidP="0018489D"/>
    <w:p w14:paraId="6B953306" w14:textId="77777777" w:rsidR="0018489D" w:rsidRPr="00120A50" w:rsidRDefault="0018489D" w:rsidP="0018489D">
      <w:r w:rsidRPr="00120A50">
        <w:t>5. CONCLUSION</w:t>
      </w:r>
    </w:p>
    <w:p w14:paraId="55D34E10" w14:textId="77777777" w:rsidR="0018489D" w:rsidRPr="00120A50" w:rsidRDefault="0018489D" w:rsidP="0018489D">
      <w:pPr>
        <w:rPr>
          <w:sz w:val="22"/>
          <w:szCs w:val="22"/>
        </w:rPr>
      </w:pPr>
    </w:p>
    <w:p w14:paraId="6479A768" w14:textId="26669069" w:rsidR="00230DB8" w:rsidRPr="00120A50" w:rsidRDefault="0018489D" w:rsidP="0018489D">
      <w:pPr>
        <w:rPr>
          <w:sz w:val="22"/>
          <w:szCs w:val="22"/>
        </w:rPr>
      </w:pPr>
      <w:r w:rsidRPr="00120A50">
        <w:rPr>
          <w:sz w:val="22"/>
          <w:szCs w:val="22"/>
        </w:rPr>
        <w:t xml:space="preserve">The analysis shows that education level, marital status, and age significantly influence customer spending </w:t>
      </w:r>
      <w:proofErr w:type="spellStart"/>
      <w:r w:rsidRPr="00120A50">
        <w:rPr>
          <w:sz w:val="22"/>
          <w:szCs w:val="22"/>
        </w:rPr>
        <w:t>behavior</w:t>
      </w:r>
      <w:proofErr w:type="spellEnd"/>
      <w:r w:rsidRPr="00120A50">
        <w:rPr>
          <w:sz w:val="22"/>
          <w:szCs w:val="22"/>
        </w:rPr>
        <w:t>. Targeting high-value customer segments and improving campaign personalization can help increase marketing effectiveness and business growth.</w:t>
      </w:r>
    </w:p>
    <w:sectPr w:rsidR="00230DB8" w:rsidRPr="00120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89D"/>
    <w:rsid w:val="00120A50"/>
    <w:rsid w:val="00160945"/>
    <w:rsid w:val="0018489D"/>
    <w:rsid w:val="00230DB8"/>
    <w:rsid w:val="002F15EE"/>
    <w:rsid w:val="0070601F"/>
    <w:rsid w:val="00A724EB"/>
    <w:rsid w:val="00BA24BF"/>
    <w:rsid w:val="00C27EFB"/>
    <w:rsid w:val="00EA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FD869"/>
  <w15:chartTrackingRefBased/>
  <w15:docId w15:val="{34310C96-7E87-483F-B257-35EF9F17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bochkarvaishnavi2219@gmail.com</dc:creator>
  <cp:keywords/>
  <dc:description/>
  <cp:lastModifiedBy>bochkarvaishnavi2219@gmail.com</cp:lastModifiedBy>
  <cp:revision>2</cp:revision>
  <dcterms:created xsi:type="dcterms:W3CDTF">2026-06-12T08:40:00Z</dcterms:created>
  <dcterms:modified xsi:type="dcterms:W3CDTF">2026-06-12T08:40:00Z</dcterms:modified>
</cp:coreProperties>
</file>