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124EA" w14:textId="7F0138B3" w:rsidR="00F9444C" w:rsidRDefault="00DA05E8">
      <w:pPr>
        <w:pStyle w:val="NoSpacing"/>
      </w:pPr>
      <w:r>
        <w:t>Rishabh Rajesh and Nicholas Gildenhuys</w:t>
      </w:r>
    </w:p>
    <w:p w14:paraId="67D1FBEC" w14:textId="1383E2D2" w:rsidR="00E614DD" w:rsidRDefault="00DA05E8">
      <w:pPr>
        <w:pStyle w:val="NoSpacing"/>
      </w:pPr>
      <w:r>
        <w:t>Justin Gould</w:t>
      </w:r>
    </w:p>
    <w:p w14:paraId="7DBA818B" w14:textId="519FDA36" w:rsidR="00E614DD" w:rsidRDefault="00DA05E8">
      <w:pPr>
        <w:pStyle w:val="NoSpacing"/>
      </w:pPr>
      <w:r>
        <w:t>HONR 39900GA</w:t>
      </w:r>
    </w:p>
    <w:p w14:paraId="7708B884" w14:textId="713AA198" w:rsidR="00E614DD" w:rsidRDefault="00DA05E8">
      <w:pPr>
        <w:pStyle w:val="NoSpacing"/>
      </w:pPr>
      <w:r>
        <w:t>October 19, 2021</w:t>
      </w:r>
    </w:p>
    <w:p w14:paraId="7A7F72E2" w14:textId="036DA2CF" w:rsidR="00E614DD" w:rsidRDefault="00DA05E8" w:rsidP="00AC3EA0">
      <w:pPr>
        <w:pStyle w:val="Title"/>
      </w:pPr>
      <w:r>
        <w:t>Midterm Report</w:t>
      </w:r>
      <w:r w:rsidR="00691EC1">
        <w:t xml:space="preserve">: </w:t>
      </w:r>
      <w:r>
        <w:t>A COVID Vaccine Distribution Plan</w:t>
      </w:r>
    </w:p>
    <w:p w14:paraId="2F79434F" w14:textId="0AC9D61F" w:rsidR="00DA05E8" w:rsidRDefault="00D31BC3" w:rsidP="00DA05E8">
      <w:r>
        <w:t xml:space="preserve">The </w:t>
      </w:r>
      <w:r w:rsidR="00FB5F2E">
        <w:t xml:space="preserve">goal of this project was to </w:t>
      </w:r>
      <w:r w:rsidR="008E306C">
        <w:t xml:space="preserve">create a plan for </w:t>
      </w:r>
      <w:r w:rsidR="00A963B0">
        <w:t xml:space="preserve">COVID-19 </w:t>
      </w:r>
      <w:r w:rsidR="008E306C">
        <w:t>vaccine rollout and distribution for the United States.</w:t>
      </w:r>
      <w:r>
        <w:t xml:space="preserve"> </w:t>
      </w:r>
      <w:r w:rsidR="002A4B38">
        <w:t>With the use of geospatial data about US count</w:t>
      </w:r>
      <w:r w:rsidR="00A963B0">
        <w:t>y demographics</w:t>
      </w:r>
      <w:r w:rsidR="002A4B38">
        <w:t>, vaccination sites,</w:t>
      </w:r>
      <w:r w:rsidR="00A963B0">
        <w:t xml:space="preserve"> COVID-19 case and vaccination rates we hope to outline a </w:t>
      </w:r>
      <w:r w:rsidR="00876D13">
        <w:t>viable plan for distributing the COVID-19 vaccine equitably.</w:t>
      </w:r>
      <w:r w:rsidR="008A405F">
        <w:t xml:space="preserve"> In the process of outlining this task there are some factors that we had to consider. Namely</w:t>
      </w:r>
      <w:r w:rsidR="005306D5">
        <w:t xml:space="preserve">, population, the immunity rate, </w:t>
      </w:r>
      <w:r w:rsidR="0037500B">
        <w:t>demographics, and logistically how we plan to distribute such a mass scale of vaccines.</w:t>
      </w:r>
    </w:p>
    <w:p w14:paraId="05B0F6A0" w14:textId="52CAA764" w:rsidR="004F0F5F" w:rsidRDefault="009A2F0C" w:rsidP="00AC3EA0">
      <w:r>
        <w:t xml:space="preserve">Our approach to this problem </w:t>
      </w:r>
      <w:r w:rsidR="00DD6E46">
        <w:t xml:space="preserve">was </w:t>
      </w:r>
      <w:proofErr w:type="gramStart"/>
      <w:r w:rsidR="00DD6E46">
        <w:t xml:space="preserve">fairly </w:t>
      </w:r>
      <w:r w:rsidR="005E65EC">
        <w:t>simple</w:t>
      </w:r>
      <w:proofErr w:type="gramEnd"/>
      <w:r w:rsidR="005C4D85">
        <w:t>. We first gathered data</w:t>
      </w:r>
      <w:r w:rsidR="007E0164">
        <w:t xml:space="preserve">. We pulled most of our data </w:t>
      </w:r>
      <w:r w:rsidR="006B0B9D">
        <w:t xml:space="preserve">from the us government </w:t>
      </w:r>
      <w:r w:rsidR="0047464A">
        <w:t>databases</w:t>
      </w:r>
      <w:r w:rsidR="0037500B">
        <w:t>.</w:t>
      </w:r>
      <w:r w:rsidR="0047464A">
        <w:t xml:space="preserve"> The CDC </w:t>
      </w:r>
      <w:r w:rsidR="00545B09">
        <w:t>for vaccine data and covid case numbers</w:t>
      </w:r>
      <w:r w:rsidR="00F75C8F">
        <w:t xml:space="preserve"> by county</w:t>
      </w:r>
      <w:r w:rsidR="00545B09">
        <w:t>.</w:t>
      </w:r>
      <w:r w:rsidR="00F75C8F">
        <w:t xml:space="preserve"> </w:t>
      </w:r>
      <w:r w:rsidR="0037500B">
        <w:t>T</w:t>
      </w:r>
      <w:r w:rsidR="00F75C8F">
        <w:t>he US</w:t>
      </w:r>
      <w:r w:rsidR="0022610E">
        <w:t xml:space="preserve"> Census</w:t>
      </w:r>
      <w:r w:rsidR="00F75C8F">
        <w:t xml:space="preserve"> Bureau</w:t>
      </w:r>
      <w:r w:rsidR="0022610E">
        <w:t xml:space="preserve"> for population estimates and </w:t>
      </w:r>
      <w:r w:rsidR="00B807D3">
        <w:t xml:space="preserve">demographic data. </w:t>
      </w:r>
      <w:r w:rsidR="0037500B">
        <w:t>T</w:t>
      </w:r>
      <w:r w:rsidR="00B807D3">
        <w:t>he given table of CVS locations around the United States.</w:t>
      </w:r>
      <w:r w:rsidR="00262607">
        <w:t xml:space="preserve"> </w:t>
      </w:r>
      <w:r w:rsidR="0037500B">
        <w:t xml:space="preserve">For our consideration into </w:t>
      </w:r>
      <w:r w:rsidR="00B92200">
        <w:t>logistics,</w:t>
      </w:r>
      <w:r w:rsidR="00025BAE">
        <w:t xml:space="preserve"> we pulled from an online database </w:t>
      </w:r>
      <w:proofErr w:type="spellStart"/>
      <w:r w:rsidR="00B92200">
        <w:t>OurAirports</w:t>
      </w:r>
      <w:proofErr w:type="spellEnd"/>
      <w:r w:rsidR="00B92200">
        <w:t xml:space="preserve"> for geospatial data on military and civilian airport locations.</w:t>
      </w:r>
      <w:r w:rsidR="00CB26F2">
        <w:t xml:space="preserve"> Once we had the data in </w:t>
      </w:r>
      <w:r w:rsidR="001E36B7">
        <w:t>its</w:t>
      </w:r>
      <w:r w:rsidR="00CB26F2">
        <w:t xml:space="preserve"> raw form, we used Python coupled with the </w:t>
      </w:r>
      <w:proofErr w:type="spellStart"/>
      <w:r w:rsidR="00CB26F2">
        <w:t>GeoPandas</w:t>
      </w:r>
      <w:proofErr w:type="spellEnd"/>
      <w:r w:rsidR="00CB26F2">
        <w:t xml:space="preserve"> library </w:t>
      </w:r>
      <w:r w:rsidR="001E36B7">
        <w:t>to preprocess and clean up the data before committing it to our database. We also made sure</w:t>
      </w:r>
      <w:r w:rsidR="009011ED">
        <w:t xml:space="preserve"> to link each table with the appropriate county identifying FIPS code </w:t>
      </w:r>
      <w:r w:rsidR="004F0F5F">
        <w:t xml:space="preserve">in order to relate it to the other tables. </w:t>
      </w:r>
    </w:p>
    <w:p w14:paraId="438494F3" w14:textId="772D44D0" w:rsidR="00AC3EA0" w:rsidRDefault="00F73E2A" w:rsidP="00F73E2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AE8110" wp14:editId="1363D190">
            <wp:extent cx="4218254" cy="295255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14" cy="295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3794" w14:textId="3A1F876F" w:rsidR="0003376A" w:rsidRDefault="008269D5" w:rsidP="008269D5">
      <w:pPr>
        <w:ind w:firstLine="0"/>
      </w:pPr>
      <w:r>
        <w:tab/>
        <w:t xml:space="preserve">We then utilized the </w:t>
      </w:r>
      <w:proofErr w:type="spellStart"/>
      <w:r w:rsidR="008E2C3E">
        <w:t>postgres</w:t>
      </w:r>
      <w:proofErr w:type="spellEnd"/>
      <w:r w:rsidR="008E2C3E">
        <w:t>/</w:t>
      </w:r>
      <w:proofErr w:type="spellStart"/>
      <w:r w:rsidR="008E2C3E">
        <w:t>postgis</w:t>
      </w:r>
      <w:proofErr w:type="spellEnd"/>
      <w:r w:rsidR="008E2C3E">
        <w:t xml:space="preserve"> database for querying the necessary information for our visualizations.</w:t>
      </w:r>
      <w:r w:rsidR="0072361F">
        <w:t xml:space="preserve"> </w:t>
      </w:r>
      <w:r w:rsidR="0003376A">
        <w:t>Specifically</w:t>
      </w:r>
      <w:r w:rsidR="00830B59">
        <w:t>, building</w:t>
      </w:r>
      <w:r w:rsidR="0003376A">
        <w:t xml:space="preserve"> a visualization of the COVID-19 case rate by county, as can be seen below:</w:t>
      </w:r>
    </w:p>
    <w:p w14:paraId="21DF65F8" w14:textId="3656BF1E" w:rsidR="00AC3EA0" w:rsidRDefault="00AC3EA0" w:rsidP="00AC3EA0">
      <w:pPr>
        <w:ind w:firstLine="0"/>
        <w:jc w:val="center"/>
      </w:pPr>
      <w:r w:rsidRPr="00AC3EA0">
        <w:drawing>
          <wp:inline distT="0" distB="0" distL="0" distR="0" wp14:anchorId="38EEB97E" wp14:editId="4317BB59">
            <wp:extent cx="4418488" cy="3208596"/>
            <wp:effectExtent l="0" t="0" r="127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403" cy="32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0DB1" w14:textId="2C430339" w:rsidR="00C1104D" w:rsidRDefault="0003376A" w:rsidP="00C1104D">
      <w:r>
        <w:t xml:space="preserve">Along with the </w:t>
      </w:r>
      <w:r w:rsidR="00B32574">
        <w:t>distribution of minority groups among US counties.</w:t>
      </w:r>
    </w:p>
    <w:p w14:paraId="627ADF1A" w14:textId="04AC4A09" w:rsidR="00C1104D" w:rsidRDefault="00C1104D" w:rsidP="00C1104D">
      <w:pPr>
        <w:ind w:firstLine="0"/>
        <w:jc w:val="center"/>
      </w:pPr>
      <w:r w:rsidRPr="00C1104D">
        <w:lastRenderedPageBreak/>
        <w:drawing>
          <wp:inline distT="0" distB="0" distL="0" distR="0" wp14:anchorId="19C9374D" wp14:editId="0DB9400F">
            <wp:extent cx="4418488" cy="3226063"/>
            <wp:effectExtent l="0" t="0" r="127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088" cy="32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46FC" w14:textId="6F044204" w:rsidR="0055721E" w:rsidRDefault="00B32574" w:rsidP="0055721E">
      <w:proofErr w:type="gramStart"/>
      <w:r>
        <w:t>Finally</w:t>
      </w:r>
      <w:proofErr w:type="gramEnd"/>
      <w:r>
        <w:t xml:space="preserve"> to help visualize the logistics of the distribution effort we mapped out all the viable airport locations </w:t>
      </w:r>
      <w:r w:rsidR="00830B59">
        <w:t>for vaccine distribution in each state.</w:t>
      </w:r>
    </w:p>
    <w:p w14:paraId="33331626" w14:textId="5D430B3E" w:rsidR="0055721E" w:rsidRDefault="0055721E" w:rsidP="00EB0DA1">
      <w:pPr>
        <w:ind w:firstLine="0"/>
        <w:jc w:val="center"/>
      </w:pPr>
      <w:r w:rsidRPr="0055721E">
        <w:drawing>
          <wp:inline distT="0" distB="0" distL="0" distR="0" wp14:anchorId="7B62E0AF" wp14:editId="696FB72B">
            <wp:extent cx="4707270" cy="3026030"/>
            <wp:effectExtent l="0" t="0" r="0" b="317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673" cy="304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0E91" w14:textId="73C2FC8C" w:rsidR="008269D5" w:rsidRDefault="0072361F" w:rsidP="0003376A">
      <w:r>
        <w:t xml:space="preserve">We built these visualizations to outline the current covid status and vaccination needs. Then married that with </w:t>
      </w:r>
      <w:r w:rsidR="00931B1D">
        <w:t xml:space="preserve">the data on our distribution network to build a robust display </w:t>
      </w:r>
      <w:r w:rsidR="004D3880">
        <w:t xml:space="preserve">mapping out the number of required vaccine doses </w:t>
      </w:r>
      <w:r w:rsidR="00A8439E">
        <w:t>for each vaccination location in a state.</w:t>
      </w:r>
    </w:p>
    <w:p w14:paraId="21E37903" w14:textId="77777777" w:rsidR="00804969" w:rsidRDefault="00804969" w:rsidP="00EB0DA1">
      <w:pPr>
        <w:ind w:firstLine="0"/>
        <w:jc w:val="center"/>
      </w:pPr>
      <w:r w:rsidRPr="00804969">
        <w:lastRenderedPageBreak/>
        <w:drawing>
          <wp:inline distT="0" distB="0" distL="0" distR="0" wp14:anchorId="551C3CD5" wp14:editId="47304967">
            <wp:extent cx="4491907" cy="3211042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745" cy="32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71BD" w14:textId="4A27FD10" w:rsidR="00DA05E8" w:rsidRDefault="00C63444" w:rsidP="00AC3EA0">
      <w:r>
        <w:t xml:space="preserve">As you can see in our resulting map, the </w:t>
      </w:r>
      <w:r w:rsidR="00B561AC">
        <w:t xml:space="preserve">counties </w:t>
      </w:r>
      <w:r>
        <w:t xml:space="preserve">of higher density </w:t>
      </w:r>
      <w:r w:rsidR="00B561AC">
        <w:t xml:space="preserve">by the mere size of the population will inevitably require more </w:t>
      </w:r>
      <w:r w:rsidR="005A7DEF">
        <w:t>vaccine</w:t>
      </w:r>
      <w:r w:rsidR="00B561AC">
        <w:t>s.</w:t>
      </w:r>
      <w:r w:rsidR="005A7DEF">
        <w:t xml:space="preserve"> This plot is purely by the numbers, </w:t>
      </w:r>
      <w:r w:rsidR="00A96151">
        <w:t xml:space="preserve">in order to apportion vaccines out </w:t>
      </w:r>
      <w:proofErr w:type="gramStart"/>
      <w:r w:rsidR="00A96151">
        <w:t>on the basis of</w:t>
      </w:r>
      <w:proofErr w:type="gramEnd"/>
      <w:r w:rsidR="00A96151">
        <w:t xml:space="preserve"> Johnson &amp; Johnson’s production would require a bit more tweaking </w:t>
      </w:r>
      <w:r w:rsidR="001B46C5">
        <w:t xml:space="preserve">in the data’s representation which we would add as an additional feature. </w:t>
      </w:r>
      <w:r w:rsidR="009F08B9">
        <w:t>However,</w:t>
      </w:r>
      <w:r w:rsidR="001B46C5">
        <w:t xml:space="preserve"> we do see instances where </w:t>
      </w:r>
      <w:r w:rsidR="00322F7C">
        <w:t xml:space="preserve">because how we gauged vaccination rates in certain counties, </w:t>
      </w:r>
      <w:r w:rsidR="00745188">
        <w:t xml:space="preserve">there are some red counties that seem to require many more </w:t>
      </w:r>
      <w:proofErr w:type="gramStart"/>
      <w:r w:rsidR="00745188">
        <w:t>vaccine’s</w:t>
      </w:r>
      <w:proofErr w:type="gramEnd"/>
      <w:r w:rsidR="00745188">
        <w:t xml:space="preserve"> than their neighbors.</w:t>
      </w:r>
      <w:r w:rsidR="009F08B9">
        <w:t xml:space="preserve"> This can be attributed to our minority influence metric, and directly shows the disproportionate impact the COVID-19 pandemic has had on the US.</w:t>
      </w:r>
    </w:p>
    <w:p w14:paraId="5B4FE3E9" w14:textId="1F7370C7" w:rsidR="0003376A" w:rsidRDefault="00314CD5" w:rsidP="00DA05E8">
      <w:r>
        <w:t xml:space="preserve">In order to clean up the data and make a cohesive plan we had to make </w:t>
      </w:r>
      <w:r w:rsidR="00462773">
        <w:t>a few</w:t>
      </w:r>
      <w:r>
        <w:t xml:space="preserve"> assumptions about the data, and some adjustments in cleaning up the data. </w:t>
      </w:r>
      <w:r w:rsidR="00F014E4">
        <w:t xml:space="preserve">The first major assumption we made was assuming that the population that got COVID-19 </w:t>
      </w:r>
      <w:r w:rsidR="005069B5">
        <w:t xml:space="preserve">would not require and will not be allocated vaccinations because they have already built immunity. </w:t>
      </w:r>
      <w:r w:rsidR="00FD294F">
        <w:t xml:space="preserve">When looking at vaccination hesitancy we found that about </w:t>
      </w:r>
      <w:r w:rsidR="002F37B9">
        <w:t>70% of Americans are willing to take the vaccine, and so we allocated 70% of the required vaccines for each</w:t>
      </w:r>
      <w:r w:rsidR="009E1422">
        <w:t xml:space="preserve"> </w:t>
      </w:r>
      <w:r w:rsidR="002F37B9">
        <w:t xml:space="preserve">county </w:t>
      </w:r>
      <w:r w:rsidR="00CA3DE8">
        <w:t xml:space="preserve">for that county, which by this point in </w:t>
      </w:r>
      <w:r w:rsidR="00CA3DE8">
        <w:lastRenderedPageBreak/>
        <w:t>time will be more than enough to cover demand</w:t>
      </w:r>
      <w:r w:rsidR="009E1422">
        <w:t xml:space="preserve"> (Ebbs)</w:t>
      </w:r>
      <w:r w:rsidR="00CA3DE8">
        <w:t xml:space="preserve">. </w:t>
      </w:r>
      <w:r w:rsidR="0015294D">
        <w:t xml:space="preserve">When looking at vaccination rates, </w:t>
      </w:r>
      <w:r w:rsidR="00BF6108">
        <w:t xml:space="preserve">we found that Texas does not report any of their county level data. </w:t>
      </w:r>
      <w:r w:rsidR="0003376A">
        <w:t>As can be seen in the map generated below:</w:t>
      </w:r>
    </w:p>
    <w:p w14:paraId="788E19C5" w14:textId="77777777" w:rsidR="00EB0DA1" w:rsidRDefault="00EB0DA1" w:rsidP="00EB0DA1">
      <w:pPr>
        <w:ind w:firstLine="0"/>
      </w:pPr>
    </w:p>
    <w:p w14:paraId="1C2112E0" w14:textId="5F667472" w:rsidR="0003376A" w:rsidRDefault="00EB0DA1" w:rsidP="00EB0DA1">
      <w:pPr>
        <w:ind w:firstLine="0"/>
        <w:jc w:val="center"/>
      </w:pPr>
      <w:r w:rsidRPr="00EB0DA1">
        <w:drawing>
          <wp:inline distT="0" distB="0" distL="0" distR="0" wp14:anchorId="4C21D692" wp14:editId="5DA78C45">
            <wp:extent cx="4665603" cy="3370599"/>
            <wp:effectExtent l="0" t="0" r="1905" b="127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814" cy="33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DFEE" w14:textId="76D38E3F" w:rsidR="00912AE9" w:rsidRDefault="00871B6D" w:rsidP="00F73E2A">
      <w:r>
        <w:t xml:space="preserve">To cope with this major gap in information, we </w:t>
      </w:r>
      <w:proofErr w:type="gramStart"/>
      <w:r>
        <w:t>took a look</w:t>
      </w:r>
      <w:proofErr w:type="gramEnd"/>
      <w:r>
        <w:t xml:space="preserve"> at the demographics of each county. </w:t>
      </w:r>
      <w:r w:rsidR="00735FB2">
        <w:t xml:space="preserve">As we know, </w:t>
      </w:r>
      <w:r w:rsidR="00881C81">
        <w:t xml:space="preserve">this pandemic </w:t>
      </w:r>
      <w:r w:rsidR="003148AD">
        <w:t xml:space="preserve">has </w:t>
      </w:r>
      <w:r w:rsidR="0056028C">
        <w:t xml:space="preserve">had </w:t>
      </w:r>
      <w:r w:rsidR="002329BF">
        <w:t>disparate</w:t>
      </w:r>
      <w:r w:rsidR="0056028C">
        <w:t xml:space="preserve"> impacts on </w:t>
      </w:r>
      <w:r w:rsidR="002329BF">
        <w:t xml:space="preserve">minority communities. To cope with this </w:t>
      </w:r>
      <w:r w:rsidR="006F4A71">
        <w:t>difference,</w:t>
      </w:r>
      <w:r w:rsidR="003148AD">
        <w:t xml:space="preserve"> we assigned the vaccination rates in Texan counties based on the </w:t>
      </w:r>
      <w:r w:rsidR="00984DB3">
        <w:t xml:space="preserve">majority </w:t>
      </w:r>
      <w:r w:rsidR="003148AD">
        <w:t xml:space="preserve">racial makeup </w:t>
      </w:r>
      <w:r w:rsidR="00984DB3">
        <w:t>of a county</w:t>
      </w:r>
      <w:r w:rsidR="003148AD">
        <w:t>. So</w:t>
      </w:r>
      <w:r w:rsidR="00D9323F">
        <w:t>,</w:t>
      </w:r>
      <w:r w:rsidR="003148AD">
        <w:t xml:space="preserve"> if the </w:t>
      </w:r>
      <w:r w:rsidR="0038102B">
        <w:t xml:space="preserve">county’s population majority </w:t>
      </w:r>
      <w:r w:rsidR="00984DB3">
        <w:t>was a national minority</w:t>
      </w:r>
      <w:r w:rsidR="0038102B">
        <w:t xml:space="preserve"> or combination of</w:t>
      </w:r>
      <w:r w:rsidR="00735FB2">
        <w:t>, then we assigned the county the national vaccination rate for minorities.</w:t>
      </w:r>
      <w:r w:rsidR="0038102B">
        <w:t xml:space="preserve"> Else we would assign </w:t>
      </w:r>
      <w:r w:rsidR="00D9323F">
        <w:t xml:space="preserve">the county the national vaccination rate. </w:t>
      </w:r>
      <w:r w:rsidR="00C7662A">
        <w:t>For visualization purposes we left out Alaska and Hawaii from the final maps.</w:t>
      </w:r>
      <w:r w:rsidR="00912AE9">
        <w:t xml:space="preserve"> Another large assumption we made was that each county had at least </w:t>
      </w:r>
      <w:r w:rsidR="001E653D">
        <w:t>one place to distribute vaccines. If a given county had no CVS’s we assumed that the town hall would fill in for vaccine distribution</w:t>
      </w:r>
      <w:r w:rsidR="00630786">
        <w:t xml:space="preserve">, although this is not visualized. Finally with </w:t>
      </w:r>
      <w:r w:rsidR="00630786">
        <w:lastRenderedPageBreak/>
        <w:t xml:space="preserve">regards to the distribution network and airport mapping, we </w:t>
      </w:r>
      <w:r w:rsidR="008C7DB0">
        <w:t xml:space="preserve">only mapped out civilian airports that classified as large, and military airports that classified as medium or large. </w:t>
      </w:r>
      <w:r w:rsidR="004D463B">
        <w:t xml:space="preserve">Along with this when calculating the nearest airport for a given vaccination location, we only considered airports within the state in order to cut down on querying time. Although, because of these two constraints </w:t>
      </w:r>
      <w:r w:rsidR="006F4A71">
        <w:t>we had to add in 2 regional airports in Wyoming because there were no large or medium military or civilian airports in Wyoming in our dataset.</w:t>
      </w:r>
      <w:r w:rsidR="00912AE9">
        <w:tab/>
      </w:r>
    </w:p>
    <w:p w14:paraId="47325E45" w14:textId="3D19E79B" w:rsidR="00DA05E8" w:rsidRDefault="00A8439E" w:rsidP="00F73E2A">
      <w:pPr>
        <w:ind w:firstLine="0"/>
      </w:pPr>
      <w:r>
        <w:tab/>
        <w:t>Looking to the future there are many features that we wish we could add to the tool in order to make better</w:t>
      </w:r>
      <w:r w:rsidR="007D6E28">
        <w:t xml:space="preserve"> decisions when it comes to vaccine distribution. One of the major realizations was just the </w:t>
      </w:r>
      <w:r w:rsidR="008C20C0">
        <w:t xml:space="preserve">sheer </w:t>
      </w:r>
      <w:r w:rsidR="007D6E28">
        <w:t xml:space="preserve">number </w:t>
      </w:r>
      <w:r w:rsidR="008C20C0">
        <w:t xml:space="preserve">of vaccines required to create an immune population. To compensate for </w:t>
      </w:r>
      <w:r w:rsidR="008A70D8">
        <w:t>this,</w:t>
      </w:r>
      <w:r w:rsidR="008C20C0">
        <w:t xml:space="preserve"> we saw some other teams make the </w:t>
      </w:r>
      <w:r w:rsidR="008E2D7F">
        <w:t xml:space="preserve">number of vaccines to be distributed to a given county a proportion of the state’s allocation. With our current code base this would not be too difficult to implement and would help model a more realistic distribution pattern as </w:t>
      </w:r>
      <w:r w:rsidR="008A70D8">
        <w:t xml:space="preserve">Johnson &amp; Johnson can only make so many vaccines </w:t>
      </w:r>
      <w:proofErr w:type="gramStart"/>
      <w:r w:rsidR="008A70D8">
        <w:t>in a given</w:t>
      </w:r>
      <w:proofErr w:type="gramEnd"/>
      <w:r w:rsidR="008A70D8">
        <w:t xml:space="preserve"> time span.</w:t>
      </w:r>
      <w:r w:rsidR="0040635B">
        <w:t xml:space="preserve"> Another </w:t>
      </w:r>
      <w:r w:rsidR="0057571A">
        <w:t xml:space="preserve">improvement that we found would be good to add would be to look not just at the demographic makeup of a county to help inform vaccine distribution, but to look at the median household income </w:t>
      </w:r>
      <w:r w:rsidR="0089111B">
        <w:t xml:space="preserve">of a county. This would in fact probably be a better metric to help model the disparate impact of COVID-19 </w:t>
      </w:r>
      <w:r w:rsidR="00455BB9">
        <w:t>in the US.</w:t>
      </w:r>
    </w:p>
    <w:p w14:paraId="620AFBB3" w14:textId="297215F7" w:rsidR="00455BB9" w:rsidRDefault="00455BB9" w:rsidP="00DA05E8">
      <w:r>
        <w:t xml:space="preserve">To wrap it all up, </w:t>
      </w:r>
      <w:r w:rsidR="00957AAC">
        <w:t xml:space="preserve">the database we created is a </w:t>
      </w:r>
      <w:r w:rsidR="00481C0B">
        <w:t>cleaned-up</w:t>
      </w:r>
      <w:r w:rsidR="00957AAC">
        <w:t xml:space="preserve"> </w:t>
      </w:r>
      <w:r w:rsidR="00A66D53">
        <w:t>relation-based</w:t>
      </w:r>
      <w:r w:rsidR="00957AAC">
        <w:t xml:space="preserve"> set of tables that</w:t>
      </w:r>
      <w:r w:rsidR="00C034CC">
        <w:t xml:space="preserve">, through our visualization, anyone can find the estimated number of vaccines required for a given county, and how to distribute them among the county’s vaccination sites. We </w:t>
      </w:r>
      <w:r w:rsidR="00481C0B">
        <w:t xml:space="preserve">combined </w:t>
      </w:r>
      <w:r w:rsidR="00335357">
        <w:t xml:space="preserve">geospatial </w:t>
      </w:r>
      <w:r w:rsidR="00481C0B">
        <w:t xml:space="preserve">data regarding population, immunity rates, demographics, and </w:t>
      </w:r>
      <w:r w:rsidR="00335357">
        <w:t xml:space="preserve">airports </w:t>
      </w:r>
      <w:r w:rsidR="00830853">
        <w:t xml:space="preserve">to present a cohesive representation of an equitable the vaccine distribution plan. </w:t>
      </w:r>
      <w:r w:rsidR="00396EFE">
        <w:t>E</w:t>
      </w:r>
      <w:r w:rsidR="00CE5F46">
        <w:t xml:space="preserve">ach of the maps </w:t>
      </w:r>
      <w:r w:rsidR="00D83456">
        <w:t>are easily manipulated to find a counties or vaccination site’s specific, pertinent data regarding</w:t>
      </w:r>
      <w:r w:rsidR="00396EFE">
        <w:t xml:space="preserve"> required </w:t>
      </w:r>
      <w:r w:rsidR="00396EFE">
        <w:lastRenderedPageBreak/>
        <w:t>doses and where to expect them from.</w:t>
      </w:r>
      <w:r w:rsidR="00D83456">
        <w:t xml:space="preserve"> </w:t>
      </w:r>
      <w:r w:rsidR="00396EFE">
        <w:t>More information can be found in the data visualization notebook</w:t>
      </w:r>
      <w:r w:rsidR="00A66D53">
        <w:t xml:space="preserve"> in the repository cited.</w:t>
      </w:r>
    </w:p>
    <w:p w14:paraId="4A6E8D38" w14:textId="77777777" w:rsidR="00E614DD" w:rsidRDefault="009E1422" w:rsidP="009D4EB3">
      <w:pPr>
        <w:pStyle w:val="SectionTitle"/>
        <w:jc w:val="left"/>
      </w:pPr>
      <w:sdt>
        <w:sdtPr>
          <w:alias w:val="Works Cited:"/>
          <w:tag w:val="Works Cited:"/>
          <w:id w:val="1884596268"/>
          <w:placeholder>
            <w:docPart w:val="F84351D12A0F4F96A5B11A1491184976"/>
          </w:placeholder>
          <w:temporary/>
          <w:showingPlcHdr/>
          <w15:appearance w15:val="hidden"/>
        </w:sdtPr>
        <w:sdtEndPr/>
        <w:sdtContent>
          <w:r w:rsidR="009D4EB3">
            <w:t>Works Cited</w:t>
          </w:r>
        </w:sdtContent>
      </w:sdt>
    </w:p>
    <w:p w14:paraId="593E8AC1" w14:textId="465B6904" w:rsidR="00E614DD" w:rsidRDefault="002065AB" w:rsidP="002065AB">
      <w:pPr>
        <w:pStyle w:val="Bibliography"/>
      </w:pPr>
      <w:r w:rsidRPr="002065AB">
        <w:t>Ebbs, Stephanie. “69% Of Americans Say They've Gotten or Plan to Get COVID-19 Vaccine: Poll.” ABC News, ABC News Network, 5 Mar. 2021, https://abcnews.go.com/Politics/69-americans-plan-covid-19-vaccine-poll/story?id=76281286.</w:t>
      </w:r>
    </w:p>
    <w:p w14:paraId="7ECDDA99" w14:textId="14E6CD45" w:rsidR="002065AB" w:rsidRDefault="006674F6" w:rsidP="002065AB">
      <w:pPr>
        <w:ind w:firstLine="0"/>
      </w:pPr>
      <w:r>
        <w:t xml:space="preserve">Rajesh and Gildenhuys, </w:t>
      </w:r>
      <w:r w:rsidRPr="006674F6">
        <w:t>https://github.com/rishyraj/covid_vacccine_distribution</w:t>
      </w:r>
    </w:p>
    <w:p w14:paraId="405D8B09" w14:textId="2E851D24" w:rsidR="006674F6" w:rsidRDefault="006674F6" w:rsidP="002065AB">
      <w:pPr>
        <w:ind w:firstLine="0"/>
      </w:pPr>
    </w:p>
    <w:p w14:paraId="43BBAA8C" w14:textId="77777777" w:rsidR="006674F6" w:rsidRPr="002065AB" w:rsidRDefault="006674F6" w:rsidP="002065AB">
      <w:pPr>
        <w:ind w:firstLine="0"/>
      </w:pPr>
    </w:p>
    <w:sectPr w:rsidR="006674F6" w:rsidRPr="002065AB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180A8" w14:textId="77777777" w:rsidR="00782602" w:rsidRDefault="00782602">
      <w:pPr>
        <w:spacing w:line="240" w:lineRule="auto"/>
      </w:pPr>
      <w:r>
        <w:separator/>
      </w:r>
    </w:p>
  </w:endnote>
  <w:endnote w:type="continuationSeparator" w:id="0">
    <w:p w14:paraId="7A342F22" w14:textId="77777777" w:rsidR="00782602" w:rsidRDefault="007826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DA902" w14:textId="77777777" w:rsidR="00782602" w:rsidRDefault="00782602">
      <w:pPr>
        <w:spacing w:line="240" w:lineRule="auto"/>
      </w:pPr>
      <w:r>
        <w:separator/>
      </w:r>
    </w:p>
  </w:footnote>
  <w:footnote w:type="continuationSeparator" w:id="0">
    <w:p w14:paraId="53A6F37F" w14:textId="77777777" w:rsidR="00782602" w:rsidRDefault="007826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ADD95" w14:textId="2B0ADA49" w:rsidR="00E614DD" w:rsidRDefault="00DA05E8">
    <w:pPr>
      <w:pStyle w:val="Header"/>
    </w:pPr>
    <w:r>
      <w:t>Rajesh and Gildenhuys</w:t>
    </w:r>
    <w:r w:rsidR="00691EC1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F9444C">
      <w:rPr>
        <w:noProof/>
      </w:rPr>
      <w:t>2</w:t>
    </w:r>
    <w:r w:rsidR="00691EC1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2BDAA" w14:textId="70FCC6F7" w:rsidR="00E614DD" w:rsidRDefault="00DA05E8">
    <w:pPr>
      <w:pStyle w:val="Header"/>
    </w:pPr>
    <w:r>
      <w:t>Rajesh and Gildenhuys</w:t>
    </w:r>
    <w:r w:rsidR="00B13D1B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F9444C">
      <w:rPr>
        <w:noProof/>
      </w:rPr>
      <w:t>1</w:t>
    </w:r>
    <w:r w:rsidR="00691EC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335BAA"/>
    <w:multiLevelType w:val="multilevel"/>
    <w:tmpl w:val="82986EB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A7072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B07618"/>
    <w:multiLevelType w:val="multilevel"/>
    <w:tmpl w:val="A3C8CF7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E4A6A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BD0CE8"/>
    <w:multiLevelType w:val="multilevel"/>
    <w:tmpl w:val="D050418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C54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B1B5787"/>
    <w:multiLevelType w:val="multilevel"/>
    <w:tmpl w:val="4572ABF8"/>
    <w:numStyleLink w:val="MLAOutline"/>
  </w:abstractNum>
  <w:abstractNum w:abstractNumId="19" w15:restartNumberingAfterBreak="0">
    <w:nsid w:val="5F2B2DE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AAF03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392C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7"/>
  </w:num>
  <w:num w:numId="13">
    <w:abstractNumId w:val="18"/>
  </w:num>
  <w:num w:numId="14">
    <w:abstractNumId w:val="14"/>
  </w:num>
  <w:num w:numId="15">
    <w:abstractNumId w:val="20"/>
  </w:num>
  <w:num w:numId="16">
    <w:abstractNumId w:val="16"/>
  </w:num>
  <w:num w:numId="17">
    <w:abstractNumId w:val="11"/>
  </w:num>
  <w:num w:numId="18">
    <w:abstractNumId w:val="10"/>
  </w:num>
  <w:num w:numId="19">
    <w:abstractNumId w:val="15"/>
  </w:num>
  <w:num w:numId="20">
    <w:abstractNumId w:val="21"/>
  </w:num>
  <w:num w:numId="21">
    <w:abstractNumId w:val="1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5E8"/>
    <w:rsid w:val="00025BAE"/>
    <w:rsid w:val="00032A8E"/>
    <w:rsid w:val="0003376A"/>
    <w:rsid w:val="00040CBB"/>
    <w:rsid w:val="000515DE"/>
    <w:rsid w:val="0006493D"/>
    <w:rsid w:val="00090C14"/>
    <w:rsid w:val="00094475"/>
    <w:rsid w:val="000B78C8"/>
    <w:rsid w:val="00143F64"/>
    <w:rsid w:val="001463B2"/>
    <w:rsid w:val="0015294D"/>
    <w:rsid w:val="0015451B"/>
    <w:rsid w:val="0019618B"/>
    <w:rsid w:val="001B46C5"/>
    <w:rsid w:val="001E36B7"/>
    <w:rsid w:val="001E653D"/>
    <w:rsid w:val="001F62C0"/>
    <w:rsid w:val="002065AB"/>
    <w:rsid w:val="0022610E"/>
    <w:rsid w:val="002329BF"/>
    <w:rsid w:val="00245E02"/>
    <w:rsid w:val="00262607"/>
    <w:rsid w:val="00267493"/>
    <w:rsid w:val="002A377F"/>
    <w:rsid w:val="002A4B38"/>
    <w:rsid w:val="002F0E4E"/>
    <w:rsid w:val="002F37B9"/>
    <w:rsid w:val="003148AD"/>
    <w:rsid w:val="00314CD5"/>
    <w:rsid w:val="00322F7C"/>
    <w:rsid w:val="00335357"/>
    <w:rsid w:val="00353B66"/>
    <w:rsid w:val="0037500B"/>
    <w:rsid w:val="0038102B"/>
    <w:rsid w:val="0039425D"/>
    <w:rsid w:val="00396EFE"/>
    <w:rsid w:val="0040635B"/>
    <w:rsid w:val="00455BB9"/>
    <w:rsid w:val="00462773"/>
    <w:rsid w:val="0047464A"/>
    <w:rsid w:val="00481C0B"/>
    <w:rsid w:val="004A2675"/>
    <w:rsid w:val="004D3880"/>
    <w:rsid w:val="004D463B"/>
    <w:rsid w:val="004F0F5F"/>
    <w:rsid w:val="004F7139"/>
    <w:rsid w:val="005069B5"/>
    <w:rsid w:val="00506A78"/>
    <w:rsid w:val="005306D5"/>
    <w:rsid w:val="00545B09"/>
    <w:rsid w:val="0055721E"/>
    <w:rsid w:val="0056028C"/>
    <w:rsid w:val="0057571A"/>
    <w:rsid w:val="005A7DEF"/>
    <w:rsid w:val="005C4D85"/>
    <w:rsid w:val="005E3018"/>
    <w:rsid w:val="005E65EC"/>
    <w:rsid w:val="00630786"/>
    <w:rsid w:val="00636B32"/>
    <w:rsid w:val="00643289"/>
    <w:rsid w:val="006608E4"/>
    <w:rsid w:val="006674F6"/>
    <w:rsid w:val="00691EC1"/>
    <w:rsid w:val="006B0B9D"/>
    <w:rsid w:val="006F4A71"/>
    <w:rsid w:val="0070297B"/>
    <w:rsid w:val="0072361F"/>
    <w:rsid w:val="00735FB2"/>
    <w:rsid w:val="00745188"/>
    <w:rsid w:val="00782602"/>
    <w:rsid w:val="007C53FB"/>
    <w:rsid w:val="007D6E28"/>
    <w:rsid w:val="007E0164"/>
    <w:rsid w:val="00804969"/>
    <w:rsid w:val="008269D5"/>
    <w:rsid w:val="00830853"/>
    <w:rsid w:val="00830B59"/>
    <w:rsid w:val="00871B6D"/>
    <w:rsid w:val="00876D13"/>
    <w:rsid w:val="00881C81"/>
    <w:rsid w:val="0089111B"/>
    <w:rsid w:val="00893BB4"/>
    <w:rsid w:val="008A405F"/>
    <w:rsid w:val="008A70D8"/>
    <w:rsid w:val="008B7D18"/>
    <w:rsid w:val="008C20C0"/>
    <w:rsid w:val="008C7DB0"/>
    <w:rsid w:val="008E2C3E"/>
    <w:rsid w:val="008E2D7F"/>
    <w:rsid w:val="008E306C"/>
    <w:rsid w:val="008F1F97"/>
    <w:rsid w:val="008F4052"/>
    <w:rsid w:val="009011ED"/>
    <w:rsid w:val="00912AE9"/>
    <w:rsid w:val="00931B1D"/>
    <w:rsid w:val="00957AAC"/>
    <w:rsid w:val="00984DB3"/>
    <w:rsid w:val="009A2F0C"/>
    <w:rsid w:val="009B3A7A"/>
    <w:rsid w:val="009D4EB3"/>
    <w:rsid w:val="009E1422"/>
    <w:rsid w:val="009F08B9"/>
    <w:rsid w:val="00A34A08"/>
    <w:rsid w:val="00A635A1"/>
    <w:rsid w:val="00A66D53"/>
    <w:rsid w:val="00A8439E"/>
    <w:rsid w:val="00A96151"/>
    <w:rsid w:val="00A963B0"/>
    <w:rsid w:val="00AC0725"/>
    <w:rsid w:val="00AC3EA0"/>
    <w:rsid w:val="00B13D1B"/>
    <w:rsid w:val="00B15B2A"/>
    <w:rsid w:val="00B32574"/>
    <w:rsid w:val="00B45508"/>
    <w:rsid w:val="00B561AC"/>
    <w:rsid w:val="00B807D3"/>
    <w:rsid w:val="00B818DF"/>
    <w:rsid w:val="00B92200"/>
    <w:rsid w:val="00BF6108"/>
    <w:rsid w:val="00BF7CDB"/>
    <w:rsid w:val="00C034CC"/>
    <w:rsid w:val="00C1104D"/>
    <w:rsid w:val="00C63444"/>
    <w:rsid w:val="00C7631F"/>
    <w:rsid w:val="00C7662A"/>
    <w:rsid w:val="00CA3DE8"/>
    <w:rsid w:val="00CB26F2"/>
    <w:rsid w:val="00CE5F46"/>
    <w:rsid w:val="00D31BC3"/>
    <w:rsid w:val="00D52117"/>
    <w:rsid w:val="00D5269E"/>
    <w:rsid w:val="00D72AD3"/>
    <w:rsid w:val="00D83456"/>
    <w:rsid w:val="00D9323F"/>
    <w:rsid w:val="00DA05E8"/>
    <w:rsid w:val="00DB0D39"/>
    <w:rsid w:val="00DD16CA"/>
    <w:rsid w:val="00DD6E46"/>
    <w:rsid w:val="00E14005"/>
    <w:rsid w:val="00E614DD"/>
    <w:rsid w:val="00EB0DA1"/>
    <w:rsid w:val="00EF2012"/>
    <w:rsid w:val="00F014E4"/>
    <w:rsid w:val="00F13846"/>
    <w:rsid w:val="00F73E2A"/>
    <w:rsid w:val="00F75C8F"/>
    <w:rsid w:val="00F9444C"/>
    <w:rsid w:val="00FB5F2E"/>
    <w:rsid w:val="00FD294F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C802B7"/>
  <w15:chartTrackingRefBased/>
  <w15:docId w15:val="{9E60BBC8-4D65-479E-871E-E1CA082EA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44C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0B78C8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8C8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8C8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8C8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8C8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8C8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8C8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8C8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8C8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CBB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B818DF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040CBB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40CBB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40CBB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40CBB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5E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040CBB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CB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C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CBB"/>
    <w:rPr>
      <w:b/>
      <w:bCs/>
      <w:sz w:val="22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CBB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040CBB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4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040C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0CBB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3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3"/>
    <w:rsid w:val="004A267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1"/>
    <w:qFormat/>
    <w:rsid w:val="001463B2"/>
    <w:pPr>
      <w:ind w:firstLine="0"/>
      <w:jc w:val="center"/>
    </w:pPr>
    <w:rPr>
      <w:rFonts w:asciiTheme="majorHAnsi" w:eastAsiaTheme="majorEastAsia" w:hAnsiTheme="majorHAnsi" w:cstheme="majorBidi"/>
      <w:kern w:val="28"/>
    </w:rPr>
  </w:style>
  <w:style w:type="character" w:customStyle="1" w:styleId="TitleChar">
    <w:name w:val="Title Char"/>
    <w:basedOn w:val="DefaultParagraphFont"/>
    <w:link w:val="Title"/>
    <w:uiPriority w:val="1"/>
    <w:rsid w:val="001463B2"/>
    <w:rPr>
      <w:rFonts w:asciiTheme="majorHAnsi" w:eastAsiaTheme="majorEastAsia" w:hAnsiTheme="majorHAnsi" w:cstheme="majorBidi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B818DF"/>
    <w:rPr>
      <w:color w:val="595959" w:themeColor="text1" w:themeTint="A6"/>
    </w:rPr>
  </w:style>
  <w:style w:type="character" w:styleId="Emphasis">
    <w:name w:val="Emphasis"/>
    <w:basedOn w:val="DefaultParagraphFont"/>
    <w:uiPriority w:val="8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5"/>
    <w:qFormat/>
    <w:pPr>
      <w:spacing w:before="240"/>
    </w:pPr>
  </w:style>
  <w:style w:type="paragraph" w:customStyle="1" w:styleId="TableNote">
    <w:name w:val="Table Note"/>
    <w:basedOn w:val="Normal"/>
    <w:uiPriority w:val="6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7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rsid w:val="001463B2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3B2"/>
  </w:style>
  <w:style w:type="character" w:styleId="IntenseEmphasis">
    <w:name w:val="Intense Emphasis"/>
    <w:basedOn w:val="DefaultParagraphFont"/>
    <w:uiPriority w:val="21"/>
    <w:semiHidden/>
    <w:unhideWhenUsed/>
    <w:qFormat/>
    <w:rsid w:val="004F7139"/>
    <w:rPr>
      <w:i/>
      <w:iCs/>
      <w:color w:val="595959" w:themeColor="text1" w:themeTint="A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F7139"/>
    <w:pPr>
      <w:pBdr>
        <w:top w:val="single" w:sz="4" w:space="10" w:color="595959" w:themeColor="text1" w:themeTint="A6"/>
        <w:bottom w:val="single" w:sz="4" w:space="10" w:color="595959" w:themeColor="text1" w:themeTint="A6"/>
      </w:pBdr>
      <w:spacing w:before="360" w:after="360"/>
      <w:ind w:left="864" w:right="864"/>
      <w:jc w:val="center"/>
    </w:pPr>
    <w:rPr>
      <w:i/>
      <w:iCs/>
      <w:color w:val="595959" w:themeColor="text1" w:themeTint="A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F7139"/>
    <w:rPr>
      <w:i/>
      <w:iC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F7139"/>
    <w:rPr>
      <w:b/>
      <w:bCs/>
      <w:smallCaps/>
      <w:color w:val="595959" w:themeColor="text1" w:themeTint="A6"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B818DF"/>
    <w:rPr>
      <w:color w:val="595959" w:themeColor="text1" w:themeTint="A6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53FB"/>
    <w:rPr>
      <w:sz w:val="22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2065AB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5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holasWGildenhuys\AppData\Roaming\Microsoft\Templates\MLA%20style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84351D12A0F4F96A5B11A1491184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1389F1-8CCF-47DB-BBFB-BC2ADF3CB4B3}"/>
      </w:docPartPr>
      <w:docPartBody>
        <w:p w:rsidR="00BE247C" w:rsidRDefault="00002B8E">
          <w:pPr>
            <w:pStyle w:val="F84351D12A0F4F96A5B11A1491184976"/>
          </w:pPr>
          <w:r>
            <w:t>Works Cited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B8E"/>
    <w:rsid w:val="00002B8E"/>
    <w:rsid w:val="00BE2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8"/>
    <w:qFormat/>
    <w:rPr>
      <w:i/>
      <w:iCs/>
    </w:rPr>
  </w:style>
  <w:style w:type="paragraph" w:customStyle="1" w:styleId="F84351D12A0F4F96A5B11A1491184976">
    <w:name w:val="F84351D12A0F4F96A5B11A1491184976"/>
  </w:style>
  <w:style w:type="paragraph" w:customStyle="1" w:styleId="E69475209AC44DBE872DEAE9620CC24A">
    <w:name w:val="E69475209AC44DBE872DEAE9620CC24A"/>
  </w:style>
  <w:style w:type="paragraph" w:customStyle="1" w:styleId="A80D00772E2E4182856026D4C70495D5">
    <w:name w:val="A80D00772E2E4182856026D4C70495D5"/>
  </w:style>
  <w:style w:type="paragraph" w:customStyle="1" w:styleId="51BA179C8D8740D8AD69EBE55B29404E">
    <w:name w:val="51BA179C8D8740D8AD69EBE55B29404E"/>
  </w:style>
  <w:style w:type="paragraph" w:customStyle="1" w:styleId="F45D8A5F9B8D464E975688DF8707988E">
    <w:name w:val="F45D8A5F9B8D464E975688DF8707988E"/>
  </w:style>
  <w:style w:type="paragraph" w:customStyle="1" w:styleId="3E8C5DD49078408CBC880F7D4C4CA58B">
    <w:name w:val="3E8C5DD49078408CBC880F7D4C4CA58B"/>
  </w:style>
  <w:style w:type="paragraph" w:customStyle="1" w:styleId="1D73AD923E2C484B89ED8C37C95BB39C">
    <w:name w:val="1D73AD923E2C484B89ED8C37C95BB39C"/>
  </w:style>
  <w:style w:type="paragraph" w:customStyle="1" w:styleId="811A9578AE53494EBC04D748DCAD0DE4">
    <w:name w:val="811A9578AE53494EBC04D748DCAD0DE4"/>
  </w:style>
  <w:style w:type="paragraph" w:customStyle="1" w:styleId="50F3D39F2F644376BC03450DF054DCB5">
    <w:name w:val="50F3D39F2F644376BC03450DF054DCB5"/>
  </w:style>
  <w:style w:type="paragraph" w:customStyle="1" w:styleId="A77F2F3D1A6C45009A72B05DF0C3EB35">
    <w:name w:val="A77F2F3D1A6C45009A72B05DF0C3EB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style paper.dotx</Template>
  <TotalTime>312</TotalTime>
  <Pages>8</Pages>
  <Words>1032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W. Gildenhuys</dc:creator>
  <cp:keywords/>
  <dc:description/>
  <cp:lastModifiedBy>Nicholas W. Gildenhuys</cp:lastModifiedBy>
  <cp:revision>129</cp:revision>
  <dcterms:created xsi:type="dcterms:W3CDTF">2021-10-19T17:38:00Z</dcterms:created>
  <dcterms:modified xsi:type="dcterms:W3CDTF">2021-10-20T00:20:00Z</dcterms:modified>
  <cp:version/>
</cp:coreProperties>
</file>