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80" w:after="80" w:line="269" w:lineRule="auto"/>
        <w:jc w:val="center"/>
      </w:pPr>
      <w:r>
        <w:rPr>
          <w:rFonts w:ascii="Georgia" w:hAnsi="Georgia" w:eastAsia="Georgia"/>
          <w:b/>
          <w:i w:val="0"/>
          <w:caps/>
          <w:color w:val="12172D"/>
          <w:sz w:val="24"/>
        </w:rPr>
        <w:t>LINKEDIN COPY PACK</w:t>
      </w:r>
    </w:p>
    <w:p>
      <w:pPr>
        <w:spacing w:before="0" w:after="240" w:line="269" w:lineRule="auto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160" w:after="80" w:line="269" w:lineRule="auto"/>
      </w:pPr>
      <w:r>
        <w:rPr>
          <w:rFonts w:ascii="Georgia" w:hAnsi="Georgia" w:eastAsia="Georgia"/>
          <w:b/>
          <w:i w:val="0"/>
          <w:caps/>
          <w:color w:val="C9A24B"/>
          <w:sz w:val="20"/>
        </w:rPr>
        <w:t>Headline</w:t>
      </w:r>
    </w:p>
    <w:p>
      <w:pPr>
        <w:spacing w:before="40" w:after="24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[Role] · [Value proposition in one line]</w:t>
      </w:r>
    </w:p>
    <w:p>
      <w:pPr>
        <w:spacing w:before="160" w:after="80" w:line="269" w:lineRule="auto"/>
      </w:pPr>
      <w:r>
        <w:rPr>
          <w:rFonts w:ascii="Georgia" w:hAnsi="Georgia" w:eastAsia="Georgia"/>
          <w:b/>
          <w:i w:val="0"/>
          <w:caps/>
          <w:color w:val="C9A24B"/>
          <w:sz w:val="20"/>
        </w:rPr>
        <w:t>About</w:t>
      </w:r>
    </w:p>
    <w:p>
      <w:pPr>
        <w:spacing w:before="0" w:after="16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[3–5 short paragraphs: who you help, how, proof, CTA.]</w:t>
      </w:r>
    </w:p>
    <w:p>
      <w:pPr>
        <w:spacing w:before="240" w:after="80" w:line="269" w:lineRule="auto"/>
      </w:pPr>
      <w:r>
        <w:rPr>
          <w:rFonts w:ascii="Georgia" w:hAnsi="Georgia" w:eastAsia="Georgia"/>
          <w:b/>
          <w:i w:val="0"/>
          <w:caps/>
          <w:color w:val="C9A24B"/>
          <w:sz w:val="20"/>
        </w:rPr>
        <w:t>Featured section tips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Pin your strongest case study or talk PDF.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Add a short post that shows how you think (not only job updates).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Match headline keywords to roles you want next.</w:t>
      </w:r>
    </w:p>
    <w:sectPr w:rsidR="00FC693F" w:rsidRPr="0006063C" w:rsidSect="00034616">
      <w:pgSz w:w="12240" w:h="15840"/>
      <w:pgMar w:top="1152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