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tl/>
        </w:rPr>
        <w:t>سياسة الشحن والاسترجاع - متجر نور</w:t>
      </w:r>
    </w:p>
    <w:p>
      <w:pPr>
        <w:bidi/>
      </w:pPr>
      <w:r>
        <w:rPr>
          <w:rtl/>
        </w:rPr>
        <w:t>الشحن لكل محافظات مصر خلال 3 إلى 5 أيام عمل. مصاريف الشحن للقاهرة والجيزة 50 جنيه، وباقي المحافظات 75 جنيه.</w:t>
      </w:r>
    </w:p>
    <w:p>
      <w:pPr>
        <w:bidi/>
      </w:pPr>
      <w:r>
        <w:rPr>
          <w:rtl/>
        </w:rPr>
        <w:t>الاسترجاع متاح خلال 14 يوم من الاستلام بشرط إن المنتج يكون بحالته، والإعلان عن العروض بيكون على صفحتنا أونلاين.</w:t>
      </w:r>
    </w:p>
    <w:p>
      <w:pPr>
        <w:bidi/>
      </w:pPr>
      <w:r>
        <w:rPr>
          <w:rtl/>
        </w:rPr>
        <w:t>لا يتم استرجاع الملابس الداخلية. للتواصل مع خدمة العملاء: واتساب 01012345678.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المنتج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السعر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شنطة جلد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850 جنيه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محفظة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rtl/>
              </w:rPr>
              <w:t>320 جنيه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