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- Khushi Nitinkumar Patel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PRN - 2020BTECS00037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- B3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 Assignment no - 1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  <w:t xml:space="preserve">To create an online platform where students can fill forms, take exams, view their scores, and instructors can upload questions, set exams, and grade automatically or manually.</w:t>
      </w:r>
    </w:p>
    <w:p w:rsidR="00000000" w:rsidDel="00000000" w:rsidP="00000000" w:rsidRDefault="00000000" w:rsidRPr="00000000" w14:paraId="00000009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  <w:t xml:space="preserve">2. User Roles:</w:t>
      </w:r>
    </w:p>
    <w:p w:rsidR="00000000" w:rsidDel="00000000" w:rsidP="00000000" w:rsidRDefault="00000000" w:rsidRPr="00000000" w14:paraId="0000000A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  <w:t xml:space="preserve">Admin: Oversee platform, user management, system settings.</w:t>
      </w:r>
    </w:p>
    <w:p w:rsidR="00000000" w:rsidDel="00000000" w:rsidP="00000000" w:rsidRDefault="00000000" w:rsidRPr="00000000" w14:paraId="0000000B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  <w:t xml:space="preserve">Instructor: Create and upload exams, view results, and grade.</w:t>
      </w:r>
    </w:p>
    <w:p w:rsidR="00000000" w:rsidDel="00000000" w:rsidP="00000000" w:rsidRDefault="00000000" w:rsidRPr="00000000" w14:paraId="0000000C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  <w:t xml:space="preserve">Student: Fill forms, Take exams, view results.</w:t>
      </w:r>
    </w:p>
    <w:p w:rsidR="00000000" w:rsidDel="00000000" w:rsidP="00000000" w:rsidRDefault="00000000" w:rsidRPr="00000000" w14:paraId="0000000D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  <w:t xml:space="preserve">Prepare an SRS for the above mentioned project by considering all possible functionalities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