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0124457" w14:textId="67353FB2" w:rsidR="00CE23AA" w:rsidRDefault="004E32E8" w:rsidP="0036239E">
      <w:pPr>
        <w:pStyle w:val="DocumentTitle"/>
        <w:ind w:firstLine="0"/>
      </w:pPr>
      <w:r>
        <w:t>S.O.L.I.D</w:t>
      </w:r>
    </w:p>
    <w:p w14:paraId="3D80E79C" w14:textId="77777777" w:rsidR="00BD04E8" w:rsidRDefault="00BD04E8" w:rsidP="00BD04E8"/>
    <w:p w14:paraId="7C5F54E3" w14:textId="297D0531" w:rsidR="00EB317B" w:rsidRDefault="00455162" w:rsidP="00455162">
      <w:pPr>
        <w:pStyle w:val="Heading2"/>
      </w:pPr>
      <w:r>
        <w:t>Overview</w:t>
      </w:r>
    </w:p>
    <w:p w14:paraId="7048800C" w14:textId="77777777" w:rsidR="00EB317B" w:rsidRDefault="00EB317B" w:rsidP="00EB317B">
      <w:pPr>
        <w:pStyle w:val="Heading4"/>
      </w:pPr>
      <w:r>
        <w:t>Single Responsibility Principle</w:t>
      </w:r>
    </w:p>
    <w:p w14:paraId="286548AB" w14:textId="77777777" w:rsidR="00EB317B" w:rsidRDefault="00EB317B" w:rsidP="00EB317B">
      <w:r>
        <w:t xml:space="preserve">A single class should have only one responsibility. If a class has multiple responsibilities, then changes to one responsibility can break the logic of the other responsibilities thus increasing brittleness.  In cases where a module exposes a class that provides multiple responsibilities, clients of that module may be forced to recompile and redeploy when a responsibility on which they have no logical dependency changes. </w:t>
      </w:r>
    </w:p>
    <w:p w14:paraId="50A188C9" w14:textId="77777777" w:rsidR="00EB317B" w:rsidRDefault="00EB317B" w:rsidP="00EB317B">
      <w:r w:rsidRPr="00866C16">
        <w:rPr>
          <w:noProof/>
        </w:rPr>
        <w:drawing>
          <wp:inline distT="0" distB="0" distL="0" distR="0" wp14:anchorId="77B0E363" wp14:editId="58103B8F">
            <wp:extent cx="4243105" cy="1001779"/>
            <wp:effectExtent l="0" t="0" r="5080" b="825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250384" cy="100349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09577E" w14:textId="77777777" w:rsidR="00EB317B" w:rsidRDefault="00EB317B" w:rsidP="00EB317B">
      <w:r>
        <w:t>We can fix this as follows</w:t>
      </w:r>
    </w:p>
    <w:p w14:paraId="616E59C2" w14:textId="77777777" w:rsidR="00EB317B" w:rsidRDefault="00EB317B" w:rsidP="00EB317B">
      <w:r w:rsidRPr="007C400D">
        <w:rPr>
          <w:noProof/>
        </w:rPr>
        <w:drawing>
          <wp:inline distT="0" distB="0" distL="0" distR="0" wp14:anchorId="01C9BAB0" wp14:editId="330BAE55">
            <wp:extent cx="3592544" cy="2072499"/>
            <wp:effectExtent l="0" t="0" r="8255" b="444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595993" cy="20744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765146" w14:textId="77777777" w:rsidR="00EB317B" w:rsidRPr="00974076" w:rsidRDefault="00EB317B" w:rsidP="00EB317B">
      <w:r>
        <w:t>Mixing business rules and persistence is a classic example of breaking the Single Responsibility Principle. Patterns such as Façade, Proxy and DAO patterns can be used in such situations</w:t>
      </w:r>
    </w:p>
    <w:p w14:paraId="1318D68E" w14:textId="77777777" w:rsidR="00EB317B" w:rsidRDefault="00EB317B" w:rsidP="00EB317B">
      <w:pPr>
        <w:spacing w:after="160" w:line="259" w:lineRule="auto"/>
        <w:rPr>
          <w:rFonts w:asciiTheme="majorHAnsi" w:eastAsiaTheme="majorEastAsia" w:hAnsiTheme="majorHAnsi" w:cstheme="majorBidi"/>
          <w:color w:val="31378B" w:themeColor="text2"/>
          <w:sz w:val="28"/>
          <w:szCs w:val="26"/>
        </w:rPr>
      </w:pPr>
      <w:r>
        <w:br w:type="page"/>
      </w:r>
    </w:p>
    <w:p w14:paraId="3AEBBD2F" w14:textId="77777777" w:rsidR="00EB317B" w:rsidRDefault="00EB317B" w:rsidP="00EB317B">
      <w:pPr>
        <w:pStyle w:val="Heading4"/>
      </w:pPr>
      <w:r>
        <w:lastRenderedPageBreak/>
        <w:t>Open Closed Principle</w:t>
      </w:r>
    </w:p>
    <w:p w14:paraId="00C58560" w14:textId="77777777" w:rsidR="00EB317B" w:rsidRDefault="00EB317B" w:rsidP="00EB317B">
      <w:r>
        <w:t>Types should be open for extension and closed for modification.  Consider the following simple type hierarchy and a piece of client code which breaks the Open/Closed Principle</w:t>
      </w:r>
    </w:p>
    <w:p w14:paraId="349A6A6C" w14:textId="77777777" w:rsidR="00EB317B" w:rsidRDefault="00EB317B" w:rsidP="00EB317B">
      <w:r w:rsidRPr="005A600D">
        <w:rPr>
          <w:noProof/>
        </w:rPr>
        <w:drawing>
          <wp:inline distT="0" distB="0" distL="0" distR="0" wp14:anchorId="622BB5CA" wp14:editId="41E9FF18">
            <wp:extent cx="1947863" cy="1238078"/>
            <wp:effectExtent l="0" t="0" r="0" b="635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1959404" cy="124541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2F19411" w14:textId="77777777" w:rsidR="00EB317B" w:rsidRPr="009F5337" w:rsidRDefault="00EB317B" w:rsidP="00EB317B">
      <w:pPr>
        <w:pStyle w:val="SourceCode"/>
      </w:pPr>
      <w:r w:rsidRPr="009F5337">
        <w:t>double PriceProducts(IEnumerable&lt;Product&gt; products)</w:t>
      </w:r>
    </w:p>
    <w:p w14:paraId="28CA258F" w14:textId="77777777" w:rsidR="00EB317B" w:rsidRPr="009F5337" w:rsidRDefault="00EB317B" w:rsidP="00EB317B">
      <w:pPr>
        <w:pStyle w:val="SourceCode"/>
      </w:pPr>
      <w:r w:rsidRPr="009F5337">
        <w:t>{</w:t>
      </w:r>
    </w:p>
    <w:p w14:paraId="6E0FA4D1" w14:textId="77777777" w:rsidR="00EB317B" w:rsidRPr="009F5337" w:rsidRDefault="00EB317B" w:rsidP="00EB317B">
      <w:pPr>
        <w:pStyle w:val="SourceCode"/>
      </w:pPr>
      <w:r w:rsidRPr="009F5337">
        <w:tab/>
        <w:t>double total = 0.0;</w:t>
      </w:r>
    </w:p>
    <w:p w14:paraId="6932E185" w14:textId="77777777" w:rsidR="00EB317B" w:rsidRPr="009F5337" w:rsidRDefault="00EB317B" w:rsidP="00EB317B">
      <w:pPr>
        <w:pStyle w:val="SourceCode"/>
      </w:pPr>
      <w:r w:rsidRPr="009F5337">
        <w:tab/>
      </w:r>
    </w:p>
    <w:p w14:paraId="600289A6" w14:textId="77777777" w:rsidR="00EB317B" w:rsidRPr="009F5337" w:rsidRDefault="00EB317B" w:rsidP="00EB317B">
      <w:pPr>
        <w:pStyle w:val="SourceCode"/>
      </w:pPr>
      <w:r w:rsidRPr="009F5337">
        <w:tab/>
        <w:t>foreach (var product in products)</w:t>
      </w:r>
    </w:p>
    <w:p w14:paraId="5C679971" w14:textId="77777777" w:rsidR="00EB317B" w:rsidRPr="009F5337" w:rsidRDefault="00EB317B" w:rsidP="00EB317B">
      <w:pPr>
        <w:pStyle w:val="SourceCode"/>
      </w:pPr>
      <w:r w:rsidRPr="009F5337">
        <w:tab/>
        <w:t>{</w:t>
      </w:r>
    </w:p>
    <w:p w14:paraId="0D7672B9" w14:textId="77777777" w:rsidR="00EB317B" w:rsidRPr="009F5337" w:rsidRDefault="00EB317B" w:rsidP="00EB317B">
      <w:pPr>
        <w:pStyle w:val="SourceCode"/>
      </w:pPr>
      <w:r w:rsidRPr="009F5337">
        <w:tab/>
      </w:r>
      <w:r w:rsidRPr="009F5337">
        <w:tab/>
      </w:r>
      <w:r w:rsidRPr="009F5337">
        <w:tab/>
        <w:t>if (product is Option)</w:t>
      </w:r>
    </w:p>
    <w:p w14:paraId="141BE18D" w14:textId="77777777" w:rsidR="00EB317B" w:rsidRPr="009F5337" w:rsidRDefault="00EB317B" w:rsidP="00EB317B">
      <w:pPr>
        <w:pStyle w:val="SourceCode"/>
      </w:pPr>
      <w:r w:rsidRPr="009F5337">
        <w:tab/>
      </w:r>
      <w:r w:rsidRPr="009F5337">
        <w:tab/>
      </w:r>
      <w:r w:rsidRPr="009F5337">
        <w:tab/>
        <w:t>total += ((Option)product).PriceOption();</w:t>
      </w:r>
    </w:p>
    <w:p w14:paraId="0CA8967F" w14:textId="77777777" w:rsidR="00EB317B" w:rsidRPr="009F5337" w:rsidRDefault="00EB317B" w:rsidP="00EB317B">
      <w:pPr>
        <w:pStyle w:val="SourceCode"/>
      </w:pPr>
      <w:r w:rsidRPr="009F5337">
        <w:tab/>
      </w:r>
      <w:r w:rsidRPr="009F5337">
        <w:tab/>
        <w:t>if (product is VarSwap)</w:t>
      </w:r>
    </w:p>
    <w:p w14:paraId="3AA2496C" w14:textId="77777777" w:rsidR="00EB317B" w:rsidRPr="009F5337" w:rsidRDefault="00EB317B" w:rsidP="00EB317B">
      <w:pPr>
        <w:pStyle w:val="SourceCode"/>
      </w:pPr>
      <w:r w:rsidRPr="009F5337">
        <w:tab/>
      </w:r>
      <w:r w:rsidRPr="009F5337">
        <w:tab/>
      </w:r>
      <w:r w:rsidRPr="009F5337">
        <w:tab/>
        <w:t>total += ((VarSwap)product).PriceVarswap();</w:t>
      </w:r>
    </w:p>
    <w:p w14:paraId="7EE7926A" w14:textId="77777777" w:rsidR="00EB317B" w:rsidRPr="009F5337" w:rsidRDefault="00EB317B" w:rsidP="00EB317B">
      <w:pPr>
        <w:pStyle w:val="SourceCode"/>
      </w:pPr>
      <w:r w:rsidRPr="009F5337">
        <w:tab/>
        <w:t>}</w:t>
      </w:r>
    </w:p>
    <w:p w14:paraId="14E8F914" w14:textId="77777777" w:rsidR="00EB317B" w:rsidRPr="009F5337" w:rsidRDefault="00EB317B" w:rsidP="00EB317B">
      <w:pPr>
        <w:pStyle w:val="SourceCode"/>
      </w:pPr>
      <w:r w:rsidRPr="009F5337">
        <w:tab/>
      </w:r>
    </w:p>
    <w:p w14:paraId="48A81E73" w14:textId="77777777" w:rsidR="00EB317B" w:rsidRPr="009F5337" w:rsidRDefault="00EB317B" w:rsidP="00EB317B">
      <w:pPr>
        <w:pStyle w:val="SourceCode"/>
      </w:pPr>
      <w:r w:rsidRPr="009F5337">
        <w:tab/>
        <w:t>return total;</w:t>
      </w:r>
    </w:p>
    <w:p w14:paraId="74A505BB" w14:textId="77777777" w:rsidR="00EB317B" w:rsidRPr="009F5337" w:rsidRDefault="00EB317B" w:rsidP="00EB317B">
      <w:pPr>
        <w:pStyle w:val="SourceCode"/>
      </w:pPr>
      <w:r w:rsidRPr="009F5337">
        <w:t>}</w:t>
      </w:r>
    </w:p>
    <w:p w14:paraId="79D9BC9C" w14:textId="77777777" w:rsidR="00EB317B" w:rsidRDefault="00EB317B" w:rsidP="00EB317B">
      <w:pPr>
        <w:autoSpaceDE w:val="0"/>
        <w:autoSpaceDN w:val="0"/>
        <w:adjustRightInd w:val="0"/>
        <w:spacing w:after="0" w:line="240" w:lineRule="auto"/>
        <w:rPr>
          <w:rFonts w:ascii="Consolas" w:eastAsiaTheme="minorHAnsi" w:hAnsi="Consolas" w:cs="Consolas"/>
          <w:color w:val="000000"/>
          <w:sz w:val="20"/>
          <w:szCs w:val="20"/>
          <w:lang w:eastAsia="en-US"/>
        </w:rPr>
      </w:pPr>
    </w:p>
    <w:p w14:paraId="3125993F" w14:textId="77777777" w:rsidR="00EB317B" w:rsidRDefault="00EB317B" w:rsidP="00EB317B">
      <w:r>
        <w:t xml:space="preserve">The use of abstractions and polymorphism enable us to modify our hierarchy and </w:t>
      </w:r>
      <w:r w:rsidRPr="009F5337">
        <w:rPr>
          <w:rStyle w:val="SourceCodeChar"/>
        </w:rPr>
        <w:t>PriceProducts</w:t>
      </w:r>
      <w:r>
        <w:t xml:space="preserve"> method to obey the open closed principle. </w:t>
      </w:r>
    </w:p>
    <w:p w14:paraId="0A74C102" w14:textId="77777777" w:rsidR="00EB317B" w:rsidRDefault="00EB317B" w:rsidP="00EB317B">
      <w:r w:rsidRPr="00492155">
        <w:rPr>
          <w:noProof/>
        </w:rPr>
        <w:drawing>
          <wp:inline distT="0" distB="0" distL="0" distR="0" wp14:anchorId="48EC0719" wp14:editId="21D91995">
            <wp:extent cx="2214563" cy="1407595"/>
            <wp:effectExtent l="0" t="0" r="0" b="254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226086" cy="14149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1D2944" w14:textId="77777777" w:rsidR="00EB317B" w:rsidRPr="009F5337" w:rsidRDefault="00EB317B" w:rsidP="00EB317B">
      <w:pPr>
        <w:pStyle w:val="SourceCode"/>
      </w:pPr>
      <w:r w:rsidRPr="009F5337">
        <w:t>double PriceProducts(IEnumerable&lt;Product&gt; products)</w:t>
      </w:r>
    </w:p>
    <w:p w14:paraId="45C4F0BE" w14:textId="77777777" w:rsidR="00EB317B" w:rsidRPr="009F5337" w:rsidRDefault="00EB317B" w:rsidP="00EB317B">
      <w:pPr>
        <w:pStyle w:val="SourceCode"/>
      </w:pPr>
      <w:r w:rsidRPr="009F5337">
        <w:t>{</w:t>
      </w:r>
    </w:p>
    <w:p w14:paraId="2F54771A" w14:textId="77777777" w:rsidR="00EB317B" w:rsidRPr="009F5337" w:rsidRDefault="00EB317B" w:rsidP="00EB317B">
      <w:pPr>
        <w:pStyle w:val="SourceCode"/>
      </w:pPr>
      <w:r w:rsidRPr="009F5337">
        <w:tab/>
        <w:t>double total = 0.0;</w:t>
      </w:r>
    </w:p>
    <w:p w14:paraId="5669DE43" w14:textId="77777777" w:rsidR="00EB317B" w:rsidRPr="009F5337" w:rsidRDefault="00EB317B" w:rsidP="00EB317B">
      <w:pPr>
        <w:pStyle w:val="SourceCode"/>
      </w:pPr>
      <w:r w:rsidRPr="009F5337">
        <w:tab/>
      </w:r>
    </w:p>
    <w:p w14:paraId="3680848F" w14:textId="77777777" w:rsidR="00EB317B" w:rsidRPr="009F5337" w:rsidRDefault="00EB317B" w:rsidP="00EB317B">
      <w:pPr>
        <w:pStyle w:val="SourceCode"/>
      </w:pPr>
      <w:r w:rsidRPr="009F5337">
        <w:tab/>
        <w:t>foreach (var product in products)</w:t>
      </w:r>
    </w:p>
    <w:p w14:paraId="7B6A4214" w14:textId="77777777" w:rsidR="00EB317B" w:rsidRPr="009F5337" w:rsidRDefault="00EB317B" w:rsidP="00EB317B">
      <w:pPr>
        <w:pStyle w:val="SourceCode"/>
      </w:pPr>
      <w:r w:rsidRPr="009F5337">
        <w:tab/>
      </w:r>
      <w:r w:rsidRPr="009F5337">
        <w:tab/>
        <w:t>total += product.Price();</w:t>
      </w:r>
    </w:p>
    <w:p w14:paraId="3675FB31" w14:textId="77777777" w:rsidR="00EB317B" w:rsidRPr="009F5337" w:rsidRDefault="00EB317B" w:rsidP="00EB317B">
      <w:pPr>
        <w:pStyle w:val="SourceCode"/>
      </w:pPr>
      <w:r w:rsidRPr="009F5337">
        <w:tab/>
      </w:r>
    </w:p>
    <w:p w14:paraId="67325F70" w14:textId="77777777" w:rsidR="00EB317B" w:rsidRPr="009F5337" w:rsidRDefault="00EB317B" w:rsidP="00EB317B">
      <w:pPr>
        <w:pStyle w:val="SourceCode"/>
      </w:pPr>
      <w:r w:rsidRPr="009F5337">
        <w:tab/>
        <w:t>return total;</w:t>
      </w:r>
    </w:p>
    <w:p w14:paraId="12844753" w14:textId="77777777" w:rsidR="00EB317B" w:rsidRDefault="00EB317B" w:rsidP="00EB317B">
      <w:pPr>
        <w:spacing w:after="160" w:line="259" w:lineRule="auto"/>
        <w:rPr>
          <w:rFonts w:asciiTheme="majorHAnsi" w:eastAsiaTheme="majorEastAsia" w:hAnsiTheme="majorHAnsi" w:cstheme="majorBidi"/>
          <w:b/>
          <w:color w:val="403152" w:themeColor="accent4" w:themeShade="80"/>
          <w:sz w:val="32"/>
          <w:szCs w:val="28"/>
        </w:rPr>
      </w:pPr>
      <w:r>
        <w:br w:type="page"/>
      </w:r>
    </w:p>
    <w:p w14:paraId="10760F56" w14:textId="014F23C6" w:rsidR="00EB317B" w:rsidRDefault="00EB317B" w:rsidP="00EB317B">
      <w:pPr>
        <w:pStyle w:val="Heading4"/>
      </w:pPr>
      <w:r>
        <w:lastRenderedPageBreak/>
        <w:t>Liskov Substitution Principle</w:t>
      </w:r>
    </w:p>
    <w:p w14:paraId="541C08EB" w14:textId="0751744A" w:rsidR="00957ACE" w:rsidRPr="00957ACE" w:rsidRDefault="00957ACE" w:rsidP="00957ACE">
      <w:r>
        <w:t>Replacing objects of a base-class with object of a subclass should not impact the correctness of the program</w:t>
      </w:r>
      <w:r w:rsidR="00957FC9">
        <w:t>.</w:t>
      </w:r>
    </w:p>
    <w:p w14:paraId="57371CD6" w14:textId="5AE6F09B" w:rsidR="00EB317B" w:rsidRDefault="00EB317B" w:rsidP="00EB317B">
      <w:pPr>
        <w:pStyle w:val="Heading4"/>
      </w:pPr>
      <w:r>
        <w:t>Interface Segregation Principle</w:t>
      </w:r>
    </w:p>
    <w:p w14:paraId="68A94D36" w14:textId="54C6AFCB" w:rsidR="00957FC9" w:rsidRPr="00957FC9" w:rsidRDefault="00957FC9" w:rsidP="00957FC9">
      <w:r>
        <w:t xml:space="preserve">Multiple </w:t>
      </w:r>
      <w:r w:rsidR="00E25B9A">
        <w:t>interfaces are better than one big interface</w:t>
      </w:r>
    </w:p>
    <w:p w14:paraId="0FAEF75D" w14:textId="01C5852A" w:rsidR="00EB317B" w:rsidRDefault="00EB317B" w:rsidP="00EB317B">
      <w:pPr>
        <w:pStyle w:val="Heading4"/>
      </w:pPr>
      <w:r>
        <w:t>Dependency Inversion Principle</w:t>
      </w:r>
    </w:p>
    <w:p w14:paraId="11924ACB" w14:textId="1B48EB29" w:rsidR="00E25B9A" w:rsidRPr="00E25B9A" w:rsidRDefault="00E25B9A" w:rsidP="00E25B9A">
      <w:r>
        <w:t>Code against abstractions rather than concrete implementations</w:t>
      </w:r>
    </w:p>
    <w:p w14:paraId="58B14385" w14:textId="77777777" w:rsidR="000A1765" w:rsidRDefault="000A1765">
      <w:pPr>
        <w:spacing w:after="160" w:line="259" w:lineRule="auto"/>
        <w:rPr>
          <w:rFonts w:asciiTheme="majorHAnsi" w:eastAsiaTheme="majorEastAsia" w:hAnsiTheme="majorHAnsi" w:cstheme="majorBidi"/>
          <w:b/>
          <w:color w:val="403152" w:themeColor="accent4" w:themeShade="80"/>
          <w:sz w:val="32"/>
          <w:szCs w:val="28"/>
        </w:rPr>
      </w:pPr>
      <w:r>
        <w:br w:type="page"/>
      </w:r>
    </w:p>
    <w:p w14:paraId="0589C364" w14:textId="57BF611C" w:rsidR="00EB317B" w:rsidRDefault="00EB317B" w:rsidP="00EB317B">
      <w:pPr>
        <w:pStyle w:val="QuestionSection"/>
      </w:pPr>
      <w:r>
        <w:lastRenderedPageBreak/>
        <w:t xml:space="preserve">Questions </w:t>
      </w:r>
    </w:p>
    <w:p w14:paraId="11198CBA" w14:textId="1758B55F" w:rsidR="00EB317B" w:rsidRDefault="00EB317B" w:rsidP="00EB317B">
      <w:pPr>
        <w:pStyle w:val="Question"/>
      </w:pPr>
      <w:r>
        <w:t>What is SOLID?</w:t>
      </w:r>
    </w:p>
    <w:tbl>
      <w:tblPr>
        <w:tblStyle w:val="RowAndColumnStyle"/>
        <w:tblW w:w="0" w:type="auto"/>
        <w:tblLook w:val="04A0" w:firstRow="1" w:lastRow="0" w:firstColumn="1" w:lastColumn="0" w:noHBand="0" w:noVBand="1"/>
      </w:tblPr>
      <w:tblGrid>
        <w:gridCol w:w="4486"/>
        <w:gridCol w:w="3544"/>
      </w:tblGrid>
      <w:tr w:rsidR="000A1765" w:rsidRPr="00F806B5" w14:paraId="488C4526" w14:textId="77777777" w:rsidTr="000A176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86" w:type="dxa"/>
          </w:tcPr>
          <w:p w14:paraId="53350F21" w14:textId="77777777" w:rsidR="000A1765" w:rsidRDefault="000A1765" w:rsidP="001B2EF6">
            <w:pPr>
              <w:pStyle w:val="TableCellNormal"/>
            </w:pPr>
          </w:p>
        </w:tc>
        <w:tc>
          <w:tcPr>
            <w:tcW w:w="3544" w:type="dxa"/>
          </w:tcPr>
          <w:p w14:paraId="35924C77" w14:textId="77777777" w:rsidR="000A1765" w:rsidRPr="00F806B5" w:rsidRDefault="000A1765" w:rsidP="001B2EF6">
            <w:pPr>
              <w:pStyle w:val="TableCellNormal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F806B5">
              <w:t>Column Header</w:t>
            </w:r>
          </w:p>
        </w:tc>
      </w:tr>
      <w:tr w:rsidR="000A1765" w:rsidRPr="00F806B5" w14:paraId="0EDA02F0" w14:textId="77777777" w:rsidTr="000A1765">
        <w:trPr>
          <w:trHeight w:val="2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86" w:type="dxa"/>
          </w:tcPr>
          <w:p w14:paraId="4845AD6D" w14:textId="1BAE04DC" w:rsidR="000A1765" w:rsidRPr="00F806B5" w:rsidRDefault="000A1765" w:rsidP="001B2EF6">
            <w:pPr>
              <w:pStyle w:val="TableCellNormal"/>
            </w:pPr>
            <w:r>
              <w:t>Single Responsibility</w:t>
            </w:r>
          </w:p>
        </w:tc>
        <w:tc>
          <w:tcPr>
            <w:tcW w:w="3544" w:type="dxa"/>
          </w:tcPr>
          <w:p w14:paraId="341B1AA5" w14:textId="76744404" w:rsidR="000A1765" w:rsidRPr="00F806B5" w:rsidRDefault="000A1765" w:rsidP="001B2EF6">
            <w:pPr>
              <w:pStyle w:val="TableCellNormal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 class should have one responsibility</w:t>
            </w:r>
          </w:p>
        </w:tc>
      </w:tr>
      <w:tr w:rsidR="000A1765" w14:paraId="1B77B0CE" w14:textId="77777777" w:rsidTr="000A1765">
        <w:trPr>
          <w:trHeight w:val="5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86" w:type="dxa"/>
          </w:tcPr>
          <w:p w14:paraId="5CAF603E" w14:textId="05C7D432" w:rsidR="000A1765" w:rsidRPr="00F806B5" w:rsidRDefault="000A1765" w:rsidP="001B2EF6">
            <w:pPr>
              <w:pStyle w:val="TableCellNormal"/>
            </w:pPr>
            <w:r>
              <w:t>Open Closed Principle</w:t>
            </w:r>
          </w:p>
        </w:tc>
        <w:tc>
          <w:tcPr>
            <w:tcW w:w="3544" w:type="dxa"/>
          </w:tcPr>
          <w:p w14:paraId="4F0C070F" w14:textId="40CCC83C" w:rsidR="000A1765" w:rsidRDefault="000A1765" w:rsidP="001B2EF6">
            <w:pPr>
              <w:pStyle w:val="TableCellNormal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Open for extension, closed for modification</w:t>
            </w:r>
          </w:p>
        </w:tc>
      </w:tr>
      <w:tr w:rsidR="000A1765" w14:paraId="6380CA1C" w14:textId="77777777" w:rsidTr="000A1765">
        <w:trPr>
          <w:trHeight w:val="5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86" w:type="dxa"/>
          </w:tcPr>
          <w:p w14:paraId="743B2438" w14:textId="6216403C" w:rsidR="000A1765" w:rsidRDefault="000A1765" w:rsidP="001B2EF6">
            <w:pPr>
              <w:pStyle w:val="TableCellNormal"/>
            </w:pPr>
            <w:r>
              <w:t>Liskov Substitution Principle</w:t>
            </w:r>
          </w:p>
        </w:tc>
        <w:tc>
          <w:tcPr>
            <w:tcW w:w="3544" w:type="dxa"/>
          </w:tcPr>
          <w:p w14:paraId="1BE962D2" w14:textId="428D2572" w:rsidR="000A1765" w:rsidRDefault="000A1765" w:rsidP="001B2EF6">
            <w:pPr>
              <w:pStyle w:val="TableCellNormal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Replacing objects with sub-type instances should not break the code</w:t>
            </w:r>
          </w:p>
        </w:tc>
      </w:tr>
      <w:tr w:rsidR="000A1765" w14:paraId="3D3B5F8D" w14:textId="77777777" w:rsidTr="000A1765">
        <w:trPr>
          <w:trHeight w:val="5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86" w:type="dxa"/>
          </w:tcPr>
          <w:p w14:paraId="68377EB6" w14:textId="69663304" w:rsidR="000A1765" w:rsidRDefault="000A1765" w:rsidP="001B2EF6">
            <w:pPr>
              <w:pStyle w:val="TableCellNormal"/>
            </w:pPr>
            <w:r>
              <w:t>Interface Segregation</w:t>
            </w:r>
          </w:p>
        </w:tc>
        <w:tc>
          <w:tcPr>
            <w:tcW w:w="3544" w:type="dxa"/>
          </w:tcPr>
          <w:p w14:paraId="3404F518" w14:textId="6F17C97D" w:rsidR="000A1765" w:rsidRDefault="000A1765" w:rsidP="001B2EF6">
            <w:pPr>
              <w:pStyle w:val="TableCellNormal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Multiple specific interfaces are better than one large one</w:t>
            </w:r>
          </w:p>
        </w:tc>
      </w:tr>
      <w:tr w:rsidR="000A1765" w14:paraId="1DFEB7B6" w14:textId="77777777" w:rsidTr="000A1765">
        <w:trPr>
          <w:trHeight w:val="5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86" w:type="dxa"/>
          </w:tcPr>
          <w:p w14:paraId="4CEEE681" w14:textId="683BE884" w:rsidR="000A1765" w:rsidRDefault="000A1765" w:rsidP="001B2EF6">
            <w:pPr>
              <w:pStyle w:val="TableCellNormal"/>
            </w:pPr>
            <w:r>
              <w:t>Dependency Inversion</w:t>
            </w:r>
          </w:p>
        </w:tc>
        <w:tc>
          <w:tcPr>
            <w:tcW w:w="3544" w:type="dxa"/>
          </w:tcPr>
          <w:p w14:paraId="040DBC55" w14:textId="76ADF6AB" w:rsidR="000A1765" w:rsidRDefault="000A1765" w:rsidP="001B2EF6">
            <w:pPr>
              <w:pStyle w:val="TableCellNormal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One should depend on abstractions, not concrete types</w:t>
            </w:r>
          </w:p>
        </w:tc>
      </w:tr>
    </w:tbl>
    <w:p w14:paraId="4132C179" w14:textId="77777777" w:rsidR="000A1765" w:rsidRPr="000A1765" w:rsidRDefault="000A1765" w:rsidP="000A1765">
      <w:pPr>
        <w:pStyle w:val="Answer"/>
      </w:pPr>
    </w:p>
    <w:p w14:paraId="4145DEA4" w14:textId="77777777" w:rsidR="00EB317B" w:rsidRDefault="00EB317B" w:rsidP="00EB317B">
      <w:pPr>
        <w:pStyle w:val="Question"/>
      </w:pPr>
      <w:r>
        <w:t>Why is SRP important?</w:t>
      </w:r>
    </w:p>
    <w:p w14:paraId="307B0B1A" w14:textId="77777777" w:rsidR="00EB317B" w:rsidRDefault="00EB317B" w:rsidP="00EB317B">
      <w:pPr>
        <w:pStyle w:val="Answer"/>
      </w:pPr>
      <w:r>
        <w:t>If a class has multiple responsibilities, then changes to one responsibility can break the logic of the other responsibilities thus increasing brittleness.</w:t>
      </w:r>
    </w:p>
    <w:sectPr w:rsidR="00EB317B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C7FC08E" w14:textId="77777777" w:rsidR="000D2748" w:rsidRDefault="000D2748" w:rsidP="00DC0620">
      <w:r>
        <w:separator/>
      </w:r>
    </w:p>
  </w:endnote>
  <w:endnote w:type="continuationSeparator" w:id="0">
    <w:p w14:paraId="051B6AF1" w14:textId="77777777" w:rsidR="000D2748" w:rsidRDefault="000D2748" w:rsidP="00DC0620">
      <w:r>
        <w:continuationSeparator/>
      </w:r>
    </w:p>
  </w:endnote>
  <w:endnote w:type="continuationNotice" w:id="1">
    <w:p w14:paraId="11361E1B" w14:textId="77777777" w:rsidR="000D2748" w:rsidRDefault="000D274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">
    <w:altName w:val="Times New Roman"/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F468268" w14:textId="77777777" w:rsidR="003C6075" w:rsidRDefault="003C607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97712927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03CADB84" w14:textId="6C4062B3" w:rsidR="003C6075" w:rsidRDefault="003C6075">
            <w:pPr>
              <w:pStyle w:val="Footer"/>
              <w:jc w:val="center"/>
            </w:pPr>
            <w:r>
              <w:t xml:space="preserve">Page </w:t>
            </w:r>
            <w:r>
              <w:rPr>
                <w:b/>
                <w:bCs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  <w:szCs w:val="24"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  <w:szCs w:val="24"/>
              </w:rPr>
              <w:fldChar w:fldCharType="end"/>
            </w:r>
          </w:p>
        </w:sdtContent>
      </w:sdt>
    </w:sdtContent>
  </w:sdt>
  <w:p w14:paraId="78AA9A86" w14:textId="77777777" w:rsidR="003C6075" w:rsidRDefault="003C607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05EE6D8" w14:textId="77777777" w:rsidR="003C6075" w:rsidRDefault="003C607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E94665B" w14:textId="77777777" w:rsidR="000D2748" w:rsidRDefault="000D2748" w:rsidP="00DC0620">
      <w:r>
        <w:separator/>
      </w:r>
    </w:p>
  </w:footnote>
  <w:footnote w:type="continuationSeparator" w:id="0">
    <w:p w14:paraId="19E0DB14" w14:textId="77777777" w:rsidR="000D2748" w:rsidRDefault="000D2748" w:rsidP="00DC0620">
      <w:r>
        <w:continuationSeparator/>
      </w:r>
    </w:p>
  </w:footnote>
  <w:footnote w:type="continuationNotice" w:id="1">
    <w:p w14:paraId="00BCB713" w14:textId="77777777" w:rsidR="000D2748" w:rsidRDefault="000D274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ABDEDAD" w14:textId="77777777" w:rsidR="003C6075" w:rsidRDefault="003C607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alias w:val="Author"/>
      <w:tag w:val=""/>
      <w:id w:val="-952397527"/>
      <w:placeholder>
        <w:docPart w:val="BDFFA1F0A3694337A2610F5E20D797FA"/>
      </w:placeholder>
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<w:text/>
    </w:sdtPr>
    <w:sdtEndPr/>
    <w:sdtContent>
      <w:p w14:paraId="4240688A" w14:textId="3A446505" w:rsidR="00400650" w:rsidRDefault="0087484C" w:rsidP="0087484C">
        <w:pPr>
          <w:pStyle w:val="Header"/>
        </w:pPr>
        <w:r>
          <w:t>Risk and Pricing Solutions</w:t>
        </w:r>
      </w:p>
    </w:sdtContent>
  </w:sdt>
  <w:p w14:paraId="75F81ABE" w14:textId="77777777" w:rsidR="003C6075" w:rsidRDefault="003C6075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5854CA5" w14:textId="77777777" w:rsidR="003C6075" w:rsidRDefault="003C607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AFEA304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B2B2C87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64EEE0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11C9D3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3C017F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6F0202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DB8CF7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0E2DC1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34455DE"/>
    <w:lvl w:ilvl="0">
      <w:start w:val="1"/>
      <w:numFmt w:val="decimal"/>
      <w:pStyle w:val="ListNumber"/>
      <w:lvlText w:val="%1."/>
      <w:lvlJc w:val="left"/>
      <w:pPr>
        <w:ind w:left="927" w:hanging="360"/>
      </w:pPr>
      <w:rPr>
        <w:rFonts w:hint="default"/>
        <w:color w:val="00B0F0" w:themeColor="accent1"/>
      </w:rPr>
    </w:lvl>
  </w:abstractNum>
  <w:abstractNum w:abstractNumId="9" w15:restartNumberingAfterBreak="0">
    <w:nsid w:val="FFFFFF89"/>
    <w:multiLevelType w:val="singleLevel"/>
    <w:tmpl w:val="8856F0AE"/>
    <w:lvl w:ilvl="0">
      <w:start w:val="1"/>
      <w:numFmt w:val="bullet"/>
      <w:pStyle w:val="ListBullet"/>
      <w:lvlText w:val=""/>
      <w:lvlJc w:val="left"/>
      <w:pPr>
        <w:ind w:left="927" w:hanging="360"/>
      </w:pPr>
      <w:rPr>
        <w:rFonts w:ascii="Symbol" w:hAnsi="Symbol" w:hint="default"/>
        <w:color w:val="00B0F0" w:themeColor="accent1"/>
        <w:u w:color="00B050"/>
      </w:rPr>
    </w:lvl>
  </w:abstractNum>
  <w:abstractNum w:abstractNumId="10" w15:restartNumberingAfterBreak="0">
    <w:nsid w:val="0000000E"/>
    <w:multiLevelType w:val="singleLevel"/>
    <w:tmpl w:val="43CC590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02CB6443"/>
    <w:multiLevelType w:val="hybridMultilevel"/>
    <w:tmpl w:val="3A5ADD10"/>
    <w:lvl w:ilvl="0" w:tplc="FAA2B6F2">
      <w:start w:val="1"/>
      <w:numFmt w:val="decimal"/>
      <w:pStyle w:val="TutorialStep"/>
      <w:lvlText w:val="%1."/>
      <w:lvlJc w:val="left"/>
      <w:pPr>
        <w:ind w:left="720" w:hanging="360"/>
      </w:pPr>
      <w:rPr>
        <w:rFonts w:hint="default"/>
        <w:color w:val="00B0F0" w:themeColor="accent1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6146CD6"/>
    <w:multiLevelType w:val="multilevel"/>
    <w:tmpl w:val="FD985614"/>
    <w:styleLink w:val="Headings"/>
    <w:lvl w:ilvl="0">
      <w:start w:val="1"/>
      <w:numFmt w:val="decimal"/>
      <w:lvlText w:val="Chapter %1"/>
      <w:lvlJc w:val="left"/>
      <w:pPr>
        <w:ind w:left="0" w:firstLine="0"/>
      </w:pPr>
      <w:rPr>
        <w:rFonts w:hint="default"/>
        <w:sz w:val="52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0" w:firstLine="0"/>
      </w:pPr>
      <w:rPr>
        <w:rFonts w:hint="default"/>
      </w:rPr>
    </w:lvl>
  </w:abstractNum>
  <w:abstractNum w:abstractNumId="13" w15:restartNumberingAfterBreak="0">
    <w:nsid w:val="06B32642"/>
    <w:multiLevelType w:val="multilevel"/>
    <w:tmpl w:val="07DCD7AC"/>
    <w:styleLink w:val="KennysListStyles"/>
    <w:lvl w:ilvl="0">
      <w:start w:val="1"/>
      <w:numFmt w:val="decimal"/>
      <w:lvlText w:val="Chapter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08722F7B"/>
    <w:multiLevelType w:val="hybridMultilevel"/>
    <w:tmpl w:val="5FC80332"/>
    <w:lvl w:ilvl="0" w:tplc="1CDED38A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09E13488"/>
    <w:multiLevelType w:val="hybridMultilevel"/>
    <w:tmpl w:val="263E7B7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0CB360F6"/>
    <w:multiLevelType w:val="hybridMultilevel"/>
    <w:tmpl w:val="F044F1FC"/>
    <w:lvl w:ilvl="0" w:tplc="08090013">
      <w:start w:val="1"/>
      <w:numFmt w:val="upperRoman"/>
      <w:lvlText w:val="%1."/>
      <w:lvlJc w:val="righ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11FB7AB5"/>
    <w:multiLevelType w:val="hybridMultilevel"/>
    <w:tmpl w:val="A7D04F3A"/>
    <w:lvl w:ilvl="0" w:tplc="BAACFA1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6E52DB08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4ED6BE6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4F026480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A082C62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F01CFED0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29C2409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97C1F4C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134A682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18" w15:restartNumberingAfterBreak="0">
    <w:nsid w:val="178449C8"/>
    <w:multiLevelType w:val="hybridMultilevel"/>
    <w:tmpl w:val="9F308BC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1A224967"/>
    <w:multiLevelType w:val="hybridMultilevel"/>
    <w:tmpl w:val="7B90BD0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3E0795E"/>
    <w:multiLevelType w:val="singleLevel"/>
    <w:tmpl w:val="2EA27EBE"/>
    <w:lvl w:ilvl="0">
      <w:start w:val="1"/>
      <w:numFmt w:val="bullet"/>
      <w:pStyle w:val="ListBullet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1" w15:restartNumberingAfterBreak="0">
    <w:nsid w:val="27813D84"/>
    <w:multiLevelType w:val="hybridMultilevel"/>
    <w:tmpl w:val="6F7C89D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18169A0"/>
    <w:multiLevelType w:val="hybridMultilevel"/>
    <w:tmpl w:val="F624853C"/>
    <w:lvl w:ilvl="0" w:tplc="674C33F4">
      <w:start w:val="1"/>
      <w:numFmt w:val="decimal"/>
      <w:pStyle w:val="AQuestion"/>
      <w:lvlText w:val="%1."/>
      <w:lvlJc w:val="left"/>
      <w:pPr>
        <w:ind w:left="720" w:hanging="360"/>
      </w:pPr>
      <w:rPr>
        <w:rFonts w:hint="default"/>
        <w:sz w:val="2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24426E1"/>
    <w:multiLevelType w:val="hybridMultilevel"/>
    <w:tmpl w:val="7F7AF60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4" w15:restartNumberingAfterBreak="0">
    <w:nsid w:val="347C2E4E"/>
    <w:multiLevelType w:val="hybridMultilevel"/>
    <w:tmpl w:val="4CF6051C"/>
    <w:lvl w:ilvl="0" w:tplc="69F8C12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E23E2586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DD861114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ACD01B0E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59CA752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A448FBC8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E572CAE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9D987AC4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491C2CC0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5" w15:restartNumberingAfterBreak="0">
    <w:nsid w:val="3EFF0C3C"/>
    <w:multiLevelType w:val="hybridMultilevel"/>
    <w:tmpl w:val="395C096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4617E6E"/>
    <w:multiLevelType w:val="hybridMultilevel"/>
    <w:tmpl w:val="22380998"/>
    <w:lvl w:ilvl="0" w:tplc="0809000F">
      <w:start w:val="1"/>
      <w:numFmt w:val="decimal"/>
      <w:lvlText w:val="%1."/>
      <w:lvlJc w:val="left"/>
      <w:pPr>
        <w:ind w:left="1080" w:hanging="360"/>
      </w:p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7" w15:restartNumberingAfterBreak="0">
    <w:nsid w:val="46FA2492"/>
    <w:multiLevelType w:val="hybridMultilevel"/>
    <w:tmpl w:val="D70C6718"/>
    <w:lvl w:ilvl="0" w:tplc="B1521554">
      <w:start w:val="1"/>
      <w:numFmt w:val="decimal"/>
      <w:lvlText w:val="%1."/>
      <w:lvlJc w:val="left"/>
      <w:pPr>
        <w:ind w:left="720" w:hanging="360"/>
      </w:pPr>
      <w:rPr>
        <w:rFonts w:hint="default"/>
        <w:color w:val="31378B" w:themeColor="text2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47B40EA8"/>
    <w:multiLevelType w:val="multilevel"/>
    <w:tmpl w:val="FD985614"/>
    <w:numStyleLink w:val="Headings"/>
  </w:abstractNum>
  <w:abstractNum w:abstractNumId="29" w15:restartNumberingAfterBreak="0">
    <w:nsid w:val="47F83D70"/>
    <w:multiLevelType w:val="hybridMultilevel"/>
    <w:tmpl w:val="3F7CD1FA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4AEC08E8"/>
    <w:multiLevelType w:val="hybridMultilevel"/>
    <w:tmpl w:val="270C4FFC"/>
    <w:lvl w:ilvl="0" w:tplc="8676CF4E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4E2761A9"/>
    <w:multiLevelType w:val="multilevel"/>
    <w:tmpl w:val="B5027FBC"/>
    <w:lvl w:ilvl="0">
      <w:start w:val="1"/>
      <w:numFmt w:val="decimal"/>
      <w:pStyle w:val="ChapterHeading"/>
      <w:lvlText w:val="Chapter %1."/>
      <w:lvlJc w:val="left"/>
      <w:pPr>
        <w:ind w:left="360" w:hanging="360"/>
      </w:pPr>
      <w:rPr>
        <w:rFonts w:hint="default"/>
        <w:color w:val="31378B" w:themeColor="text2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32" w15:restartNumberingAfterBreak="0">
    <w:nsid w:val="524B5914"/>
    <w:multiLevelType w:val="hybridMultilevel"/>
    <w:tmpl w:val="3E8C0B1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3F77C4E"/>
    <w:multiLevelType w:val="hybridMultilevel"/>
    <w:tmpl w:val="A8CAED82"/>
    <w:lvl w:ilvl="0" w:tplc="5482708C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D33270E"/>
    <w:multiLevelType w:val="hybridMultilevel"/>
    <w:tmpl w:val="F650DEC6"/>
    <w:lvl w:ilvl="0" w:tplc="08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35" w15:restartNumberingAfterBreak="0">
    <w:nsid w:val="60382246"/>
    <w:multiLevelType w:val="hybridMultilevel"/>
    <w:tmpl w:val="02FCDD94"/>
    <w:lvl w:ilvl="0" w:tplc="06984288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AACE5292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42DAFB0A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749883B8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937C6EF0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5B3C606A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2FF4F154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CD2CCC10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2ED885BA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36" w15:restartNumberingAfterBreak="0">
    <w:nsid w:val="63C71475"/>
    <w:multiLevelType w:val="hybridMultilevel"/>
    <w:tmpl w:val="DF7C35DC"/>
    <w:lvl w:ilvl="0" w:tplc="C882A6FC">
      <w:start w:val="1"/>
      <w:numFmt w:val="decimal"/>
      <w:pStyle w:val="NumberedList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6E1E328C"/>
    <w:multiLevelType w:val="hybridMultilevel"/>
    <w:tmpl w:val="3BA69964"/>
    <w:lvl w:ilvl="0" w:tplc="300CCBB4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08F69C3"/>
    <w:multiLevelType w:val="hybridMultilevel"/>
    <w:tmpl w:val="69928E22"/>
    <w:lvl w:ilvl="0" w:tplc="08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19A0007"/>
    <w:multiLevelType w:val="hybridMultilevel"/>
    <w:tmpl w:val="C75CA0A6"/>
    <w:lvl w:ilvl="0" w:tplc="A740F152">
      <w:start w:val="1"/>
      <w:numFmt w:val="bullet"/>
      <w:pStyle w:val="BulletPoin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7B94888"/>
    <w:multiLevelType w:val="hybridMultilevel"/>
    <w:tmpl w:val="B5A640CA"/>
    <w:lvl w:ilvl="0" w:tplc="0F0EF49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C83654EE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C1E4CF20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7B6667F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44AE5E5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1EFAC902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ED102984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316B8BC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7952C4C6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num w:numId="1">
    <w:abstractNumId w:val="13"/>
  </w:num>
  <w:num w:numId="2">
    <w:abstractNumId w:val="12"/>
  </w:num>
  <w:num w:numId="3">
    <w:abstractNumId w:val="36"/>
  </w:num>
  <w:num w:numId="4">
    <w:abstractNumId w:val="9"/>
  </w:num>
  <w:num w:numId="5">
    <w:abstractNumId w:val="8"/>
  </w:num>
  <w:num w:numId="6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1"/>
  </w:num>
  <w:num w:numId="8">
    <w:abstractNumId w:val="22"/>
  </w:num>
  <w:num w:numId="9">
    <w:abstractNumId w:val="39"/>
  </w:num>
  <w:num w:numId="10">
    <w:abstractNumId w:val="20"/>
  </w:num>
  <w:num w:numId="11">
    <w:abstractNumId w:val="34"/>
  </w:num>
  <w:num w:numId="12">
    <w:abstractNumId w:val="6"/>
  </w:num>
  <w:num w:numId="13">
    <w:abstractNumId w:val="5"/>
  </w:num>
  <w:num w:numId="14">
    <w:abstractNumId w:val="4"/>
  </w:num>
  <w:num w:numId="15">
    <w:abstractNumId w:val="3"/>
  </w:num>
  <w:num w:numId="16">
    <w:abstractNumId w:val="0"/>
  </w:num>
  <w:num w:numId="17">
    <w:abstractNumId w:val="38"/>
  </w:num>
  <w:num w:numId="18">
    <w:abstractNumId w:val="32"/>
  </w:num>
  <w:num w:numId="19">
    <w:abstractNumId w:val="25"/>
  </w:num>
  <w:num w:numId="20">
    <w:abstractNumId w:val="17"/>
  </w:num>
  <w:num w:numId="21">
    <w:abstractNumId w:val="35"/>
  </w:num>
  <w:num w:numId="22">
    <w:abstractNumId w:val="40"/>
  </w:num>
  <w:num w:numId="23">
    <w:abstractNumId w:val="24"/>
  </w:num>
  <w:num w:numId="24">
    <w:abstractNumId w:val="33"/>
  </w:num>
  <w:num w:numId="25">
    <w:abstractNumId w:val="10"/>
  </w:num>
  <w:num w:numId="26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14"/>
  </w:num>
  <w:num w:numId="28">
    <w:abstractNumId w:val="16"/>
  </w:num>
  <w:num w:numId="29">
    <w:abstractNumId w:val="30"/>
  </w:num>
  <w:num w:numId="30">
    <w:abstractNumId w:val="31"/>
  </w:num>
  <w:num w:numId="31">
    <w:abstractNumId w:val="37"/>
  </w:num>
  <w:num w:numId="32">
    <w:abstractNumId w:val="29"/>
  </w:num>
  <w:num w:numId="33">
    <w:abstractNumId w:val="7"/>
  </w:num>
  <w:num w:numId="34">
    <w:abstractNumId w:val="2"/>
  </w:num>
  <w:num w:numId="35">
    <w:abstractNumId w:val="1"/>
  </w:num>
  <w:num w:numId="36">
    <w:abstractNumId w:val="26"/>
  </w:num>
  <w:num w:numId="37">
    <w:abstractNumId w:val="18"/>
  </w:num>
  <w:num w:numId="38">
    <w:abstractNumId w:val="19"/>
  </w:num>
  <w:num w:numId="39">
    <w:abstractNumId w:val="27"/>
  </w:num>
  <w:num w:numId="40">
    <w:abstractNumId w:val="28"/>
  </w:num>
  <w:num w:numId="41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21"/>
  </w:num>
  <w:num w:numId="43">
    <w:abstractNumId w:val="15"/>
  </w:num>
  <w:num w:numId="44">
    <w:abstractNumId w:val="23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proofState w:spelling="clean" w:grammar="clean"/>
  <w:attachedTemplate r:id="rId1"/>
  <w:linkStyles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characterSpacingControl w:val="doNotCompress"/>
  <w:hdrShapeDefaults>
    <o:shapedefaults v:ext="edit" spidmax="45057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15C0"/>
    <w:rsid w:val="000006F4"/>
    <w:rsid w:val="0000089C"/>
    <w:rsid w:val="00001CC3"/>
    <w:rsid w:val="00001FD6"/>
    <w:rsid w:val="00002484"/>
    <w:rsid w:val="000025BE"/>
    <w:rsid w:val="000025FA"/>
    <w:rsid w:val="000038B4"/>
    <w:rsid w:val="00006158"/>
    <w:rsid w:val="000061A1"/>
    <w:rsid w:val="000072CF"/>
    <w:rsid w:val="00007E3F"/>
    <w:rsid w:val="000108DD"/>
    <w:rsid w:val="000119C0"/>
    <w:rsid w:val="00012977"/>
    <w:rsid w:val="0001337F"/>
    <w:rsid w:val="00013AB6"/>
    <w:rsid w:val="000140F8"/>
    <w:rsid w:val="00015CDA"/>
    <w:rsid w:val="0001631A"/>
    <w:rsid w:val="000169FE"/>
    <w:rsid w:val="0001797D"/>
    <w:rsid w:val="00020549"/>
    <w:rsid w:val="00020C37"/>
    <w:rsid w:val="00021ECA"/>
    <w:rsid w:val="000224EA"/>
    <w:rsid w:val="00022FCF"/>
    <w:rsid w:val="0002459C"/>
    <w:rsid w:val="00024642"/>
    <w:rsid w:val="00024A8C"/>
    <w:rsid w:val="00024F1C"/>
    <w:rsid w:val="000257A1"/>
    <w:rsid w:val="00026A53"/>
    <w:rsid w:val="00027208"/>
    <w:rsid w:val="00027F75"/>
    <w:rsid w:val="00027F99"/>
    <w:rsid w:val="00030350"/>
    <w:rsid w:val="00031357"/>
    <w:rsid w:val="00031507"/>
    <w:rsid w:val="00034C76"/>
    <w:rsid w:val="00034D03"/>
    <w:rsid w:val="00034D20"/>
    <w:rsid w:val="00035285"/>
    <w:rsid w:val="0003553C"/>
    <w:rsid w:val="0003578C"/>
    <w:rsid w:val="00035B56"/>
    <w:rsid w:val="00035E4E"/>
    <w:rsid w:val="00036026"/>
    <w:rsid w:val="000361AC"/>
    <w:rsid w:val="00036B17"/>
    <w:rsid w:val="0003714C"/>
    <w:rsid w:val="0003755E"/>
    <w:rsid w:val="00037EE9"/>
    <w:rsid w:val="00037FED"/>
    <w:rsid w:val="000412C2"/>
    <w:rsid w:val="00042256"/>
    <w:rsid w:val="000426F7"/>
    <w:rsid w:val="000437C5"/>
    <w:rsid w:val="00043BF9"/>
    <w:rsid w:val="00045450"/>
    <w:rsid w:val="0004603B"/>
    <w:rsid w:val="000460DD"/>
    <w:rsid w:val="00046711"/>
    <w:rsid w:val="00047272"/>
    <w:rsid w:val="00051C46"/>
    <w:rsid w:val="00051E4B"/>
    <w:rsid w:val="00053289"/>
    <w:rsid w:val="000536AD"/>
    <w:rsid w:val="00053A15"/>
    <w:rsid w:val="000545E2"/>
    <w:rsid w:val="000549FA"/>
    <w:rsid w:val="00055CAD"/>
    <w:rsid w:val="00055CE8"/>
    <w:rsid w:val="0005757F"/>
    <w:rsid w:val="000575A2"/>
    <w:rsid w:val="0006044E"/>
    <w:rsid w:val="00060751"/>
    <w:rsid w:val="00061182"/>
    <w:rsid w:val="00061D65"/>
    <w:rsid w:val="00062562"/>
    <w:rsid w:val="00062CF2"/>
    <w:rsid w:val="00063662"/>
    <w:rsid w:val="0006478C"/>
    <w:rsid w:val="00064C37"/>
    <w:rsid w:val="00064F73"/>
    <w:rsid w:val="00065DD7"/>
    <w:rsid w:val="0006620E"/>
    <w:rsid w:val="000665D8"/>
    <w:rsid w:val="00066B58"/>
    <w:rsid w:val="00066E6F"/>
    <w:rsid w:val="00067338"/>
    <w:rsid w:val="000678E5"/>
    <w:rsid w:val="000713A2"/>
    <w:rsid w:val="00071981"/>
    <w:rsid w:val="00071A8C"/>
    <w:rsid w:val="00075B73"/>
    <w:rsid w:val="00075F18"/>
    <w:rsid w:val="0007628E"/>
    <w:rsid w:val="000770DB"/>
    <w:rsid w:val="00077E2B"/>
    <w:rsid w:val="00080386"/>
    <w:rsid w:val="000807EB"/>
    <w:rsid w:val="0008180E"/>
    <w:rsid w:val="000818CF"/>
    <w:rsid w:val="0008191C"/>
    <w:rsid w:val="00081C6E"/>
    <w:rsid w:val="00081CE1"/>
    <w:rsid w:val="000821CF"/>
    <w:rsid w:val="000826BA"/>
    <w:rsid w:val="00082EBD"/>
    <w:rsid w:val="00083C8C"/>
    <w:rsid w:val="0008568F"/>
    <w:rsid w:val="0008664E"/>
    <w:rsid w:val="000867B7"/>
    <w:rsid w:val="00086AC1"/>
    <w:rsid w:val="00086ACC"/>
    <w:rsid w:val="00086E84"/>
    <w:rsid w:val="000875D9"/>
    <w:rsid w:val="000903BA"/>
    <w:rsid w:val="00090719"/>
    <w:rsid w:val="0009090F"/>
    <w:rsid w:val="00091494"/>
    <w:rsid w:val="00091848"/>
    <w:rsid w:val="000919AE"/>
    <w:rsid w:val="00091A9E"/>
    <w:rsid w:val="00093073"/>
    <w:rsid w:val="0009332D"/>
    <w:rsid w:val="0009381C"/>
    <w:rsid w:val="00093DED"/>
    <w:rsid w:val="00094911"/>
    <w:rsid w:val="00094C45"/>
    <w:rsid w:val="00094FC3"/>
    <w:rsid w:val="00095877"/>
    <w:rsid w:val="0009618E"/>
    <w:rsid w:val="00096656"/>
    <w:rsid w:val="00096917"/>
    <w:rsid w:val="00097288"/>
    <w:rsid w:val="00097E79"/>
    <w:rsid w:val="00097FB3"/>
    <w:rsid w:val="000A088C"/>
    <w:rsid w:val="000A0C2C"/>
    <w:rsid w:val="000A1765"/>
    <w:rsid w:val="000A236D"/>
    <w:rsid w:val="000A26A4"/>
    <w:rsid w:val="000A3D89"/>
    <w:rsid w:val="000A4144"/>
    <w:rsid w:val="000A6297"/>
    <w:rsid w:val="000A664B"/>
    <w:rsid w:val="000A6ED9"/>
    <w:rsid w:val="000A7B85"/>
    <w:rsid w:val="000B05EA"/>
    <w:rsid w:val="000B189B"/>
    <w:rsid w:val="000B1A94"/>
    <w:rsid w:val="000B3487"/>
    <w:rsid w:val="000B38A1"/>
    <w:rsid w:val="000B3D0B"/>
    <w:rsid w:val="000B47E7"/>
    <w:rsid w:val="000B6DB5"/>
    <w:rsid w:val="000B763F"/>
    <w:rsid w:val="000B7718"/>
    <w:rsid w:val="000B7A40"/>
    <w:rsid w:val="000B7B74"/>
    <w:rsid w:val="000C07C2"/>
    <w:rsid w:val="000C086B"/>
    <w:rsid w:val="000C1025"/>
    <w:rsid w:val="000C1BA1"/>
    <w:rsid w:val="000C2763"/>
    <w:rsid w:val="000C2C60"/>
    <w:rsid w:val="000C3A9E"/>
    <w:rsid w:val="000C3AD4"/>
    <w:rsid w:val="000C3CD0"/>
    <w:rsid w:val="000C4F80"/>
    <w:rsid w:val="000C538F"/>
    <w:rsid w:val="000C5712"/>
    <w:rsid w:val="000C5C23"/>
    <w:rsid w:val="000C612A"/>
    <w:rsid w:val="000C612F"/>
    <w:rsid w:val="000C61E1"/>
    <w:rsid w:val="000C6424"/>
    <w:rsid w:val="000C6723"/>
    <w:rsid w:val="000C6734"/>
    <w:rsid w:val="000D03CA"/>
    <w:rsid w:val="000D0F2A"/>
    <w:rsid w:val="000D24FF"/>
    <w:rsid w:val="000D2748"/>
    <w:rsid w:val="000D27B4"/>
    <w:rsid w:val="000D33C3"/>
    <w:rsid w:val="000D3991"/>
    <w:rsid w:val="000D65A8"/>
    <w:rsid w:val="000D6BC5"/>
    <w:rsid w:val="000D6FB9"/>
    <w:rsid w:val="000E0C5A"/>
    <w:rsid w:val="000E153A"/>
    <w:rsid w:val="000E17E5"/>
    <w:rsid w:val="000E1853"/>
    <w:rsid w:val="000E1974"/>
    <w:rsid w:val="000E1BBC"/>
    <w:rsid w:val="000E2624"/>
    <w:rsid w:val="000E2686"/>
    <w:rsid w:val="000E31A7"/>
    <w:rsid w:val="000E52C7"/>
    <w:rsid w:val="000F004D"/>
    <w:rsid w:val="000F0825"/>
    <w:rsid w:val="000F1F22"/>
    <w:rsid w:val="000F2521"/>
    <w:rsid w:val="000F2B71"/>
    <w:rsid w:val="000F2C4C"/>
    <w:rsid w:val="000F3EE9"/>
    <w:rsid w:val="000F4683"/>
    <w:rsid w:val="000F4AD5"/>
    <w:rsid w:val="000F4F5D"/>
    <w:rsid w:val="000F522E"/>
    <w:rsid w:val="000F589F"/>
    <w:rsid w:val="000F60CD"/>
    <w:rsid w:val="000F667D"/>
    <w:rsid w:val="000F6C67"/>
    <w:rsid w:val="000F6E06"/>
    <w:rsid w:val="000F7743"/>
    <w:rsid w:val="000F7989"/>
    <w:rsid w:val="00100208"/>
    <w:rsid w:val="0010065B"/>
    <w:rsid w:val="00100BC9"/>
    <w:rsid w:val="00100CED"/>
    <w:rsid w:val="00101016"/>
    <w:rsid w:val="00101331"/>
    <w:rsid w:val="00101656"/>
    <w:rsid w:val="00101786"/>
    <w:rsid w:val="00101902"/>
    <w:rsid w:val="001024FA"/>
    <w:rsid w:val="00102A1B"/>
    <w:rsid w:val="00102D26"/>
    <w:rsid w:val="00102D32"/>
    <w:rsid w:val="001030D1"/>
    <w:rsid w:val="001052E3"/>
    <w:rsid w:val="00105B26"/>
    <w:rsid w:val="00105EE2"/>
    <w:rsid w:val="0010703D"/>
    <w:rsid w:val="001075DD"/>
    <w:rsid w:val="00111033"/>
    <w:rsid w:val="00111AD4"/>
    <w:rsid w:val="001121FE"/>
    <w:rsid w:val="00114124"/>
    <w:rsid w:val="0011600A"/>
    <w:rsid w:val="001176A7"/>
    <w:rsid w:val="00117C45"/>
    <w:rsid w:val="00120ED1"/>
    <w:rsid w:val="00121118"/>
    <w:rsid w:val="00121AD6"/>
    <w:rsid w:val="001226C6"/>
    <w:rsid w:val="001227FA"/>
    <w:rsid w:val="0012289F"/>
    <w:rsid w:val="001229FB"/>
    <w:rsid w:val="0012324D"/>
    <w:rsid w:val="00123442"/>
    <w:rsid w:val="00123E4A"/>
    <w:rsid w:val="0012462F"/>
    <w:rsid w:val="0012465E"/>
    <w:rsid w:val="00125714"/>
    <w:rsid w:val="00127FCC"/>
    <w:rsid w:val="001308F3"/>
    <w:rsid w:val="0013096E"/>
    <w:rsid w:val="0013099D"/>
    <w:rsid w:val="00130BAA"/>
    <w:rsid w:val="00131B02"/>
    <w:rsid w:val="00131D58"/>
    <w:rsid w:val="001325DB"/>
    <w:rsid w:val="001330EA"/>
    <w:rsid w:val="0013352D"/>
    <w:rsid w:val="00133977"/>
    <w:rsid w:val="00133AF0"/>
    <w:rsid w:val="001349F6"/>
    <w:rsid w:val="00134C65"/>
    <w:rsid w:val="00135BEF"/>
    <w:rsid w:val="00135F33"/>
    <w:rsid w:val="00136FF1"/>
    <w:rsid w:val="0013710D"/>
    <w:rsid w:val="00137573"/>
    <w:rsid w:val="00137D2E"/>
    <w:rsid w:val="001400A0"/>
    <w:rsid w:val="001400F9"/>
    <w:rsid w:val="00141377"/>
    <w:rsid w:val="00142F8C"/>
    <w:rsid w:val="0014375D"/>
    <w:rsid w:val="00143EEB"/>
    <w:rsid w:val="00144B44"/>
    <w:rsid w:val="001452B9"/>
    <w:rsid w:val="001462A9"/>
    <w:rsid w:val="00146A6D"/>
    <w:rsid w:val="00146E3D"/>
    <w:rsid w:val="00146EF9"/>
    <w:rsid w:val="001502BC"/>
    <w:rsid w:val="00150A1D"/>
    <w:rsid w:val="00150C7D"/>
    <w:rsid w:val="00152E3C"/>
    <w:rsid w:val="001533FB"/>
    <w:rsid w:val="001538F0"/>
    <w:rsid w:val="00153D10"/>
    <w:rsid w:val="00154518"/>
    <w:rsid w:val="001545EF"/>
    <w:rsid w:val="0015461A"/>
    <w:rsid w:val="00154C5F"/>
    <w:rsid w:val="0015520D"/>
    <w:rsid w:val="00155F9C"/>
    <w:rsid w:val="0015628E"/>
    <w:rsid w:val="00156553"/>
    <w:rsid w:val="001579A8"/>
    <w:rsid w:val="00157C92"/>
    <w:rsid w:val="00160604"/>
    <w:rsid w:val="0016122E"/>
    <w:rsid w:val="00161B98"/>
    <w:rsid w:val="00162236"/>
    <w:rsid w:val="00162B72"/>
    <w:rsid w:val="00163689"/>
    <w:rsid w:val="00163A23"/>
    <w:rsid w:val="0016464D"/>
    <w:rsid w:val="00165048"/>
    <w:rsid w:val="0016783B"/>
    <w:rsid w:val="0017010C"/>
    <w:rsid w:val="001709EC"/>
    <w:rsid w:val="00171510"/>
    <w:rsid w:val="001715C7"/>
    <w:rsid w:val="00172CE8"/>
    <w:rsid w:val="00172D37"/>
    <w:rsid w:val="00173338"/>
    <w:rsid w:val="00174869"/>
    <w:rsid w:val="00174A72"/>
    <w:rsid w:val="001754F1"/>
    <w:rsid w:val="0017570F"/>
    <w:rsid w:val="00177F63"/>
    <w:rsid w:val="00180389"/>
    <w:rsid w:val="00180B6B"/>
    <w:rsid w:val="00181A5D"/>
    <w:rsid w:val="00181F24"/>
    <w:rsid w:val="0018208C"/>
    <w:rsid w:val="001838A6"/>
    <w:rsid w:val="00183BDD"/>
    <w:rsid w:val="00184020"/>
    <w:rsid w:val="0018536C"/>
    <w:rsid w:val="00187468"/>
    <w:rsid w:val="001878C1"/>
    <w:rsid w:val="00190587"/>
    <w:rsid w:val="001917D3"/>
    <w:rsid w:val="001921FF"/>
    <w:rsid w:val="00192A0D"/>
    <w:rsid w:val="00193A42"/>
    <w:rsid w:val="00195723"/>
    <w:rsid w:val="00195A47"/>
    <w:rsid w:val="00196880"/>
    <w:rsid w:val="00196ACE"/>
    <w:rsid w:val="00196AE6"/>
    <w:rsid w:val="00196EF5"/>
    <w:rsid w:val="00197ECC"/>
    <w:rsid w:val="001A09CA"/>
    <w:rsid w:val="001A128A"/>
    <w:rsid w:val="001A250C"/>
    <w:rsid w:val="001A2E50"/>
    <w:rsid w:val="001A3688"/>
    <w:rsid w:val="001A375F"/>
    <w:rsid w:val="001A40D2"/>
    <w:rsid w:val="001A4744"/>
    <w:rsid w:val="001A476E"/>
    <w:rsid w:val="001A4C5A"/>
    <w:rsid w:val="001A5BD0"/>
    <w:rsid w:val="001A7986"/>
    <w:rsid w:val="001A7C32"/>
    <w:rsid w:val="001B1492"/>
    <w:rsid w:val="001B1582"/>
    <w:rsid w:val="001B23BE"/>
    <w:rsid w:val="001B2A5D"/>
    <w:rsid w:val="001B2CB4"/>
    <w:rsid w:val="001B32E6"/>
    <w:rsid w:val="001B3726"/>
    <w:rsid w:val="001B3A77"/>
    <w:rsid w:val="001B44DF"/>
    <w:rsid w:val="001B4569"/>
    <w:rsid w:val="001B56D8"/>
    <w:rsid w:val="001B5924"/>
    <w:rsid w:val="001B759E"/>
    <w:rsid w:val="001C03A8"/>
    <w:rsid w:val="001C1452"/>
    <w:rsid w:val="001C20BC"/>
    <w:rsid w:val="001C25AC"/>
    <w:rsid w:val="001C2AFE"/>
    <w:rsid w:val="001C3680"/>
    <w:rsid w:val="001C5612"/>
    <w:rsid w:val="001C652D"/>
    <w:rsid w:val="001C783D"/>
    <w:rsid w:val="001C7C66"/>
    <w:rsid w:val="001D0080"/>
    <w:rsid w:val="001D0407"/>
    <w:rsid w:val="001D1430"/>
    <w:rsid w:val="001D1D0D"/>
    <w:rsid w:val="001D2080"/>
    <w:rsid w:val="001D2722"/>
    <w:rsid w:val="001D4D39"/>
    <w:rsid w:val="001D4D74"/>
    <w:rsid w:val="001D51F3"/>
    <w:rsid w:val="001D6D4C"/>
    <w:rsid w:val="001E0CE8"/>
    <w:rsid w:val="001E0DC8"/>
    <w:rsid w:val="001E1255"/>
    <w:rsid w:val="001E1C03"/>
    <w:rsid w:val="001E2167"/>
    <w:rsid w:val="001E255E"/>
    <w:rsid w:val="001E3525"/>
    <w:rsid w:val="001E4D80"/>
    <w:rsid w:val="001E4FCA"/>
    <w:rsid w:val="001E5B4F"/>
    <w:rsid w:val="001E749B"/>
    <w:rsid w:val="001E7D37"/>
    <w:rsid w:val="001F034B"/>
    <w:rsid w:val="001F109D"/>
    <w:rsid w:val="001F18B9"/>
    <w:rsid w:val="001F2E09"/>
    <w:rsid w:val="001F35AD"/>
    <w:rsid w:val="001F413E"/>
    <w:rsid w:val="001F47F6"/>
    <w:rsid w:val="001F51D2"/>
    <w:rsid w:val="001F5C16"/>
    <w:rsid w:val="001F5E76"/>
    <w:rsid w:val="001F66F0"/>
    <w:rsid w:val="001F6859"/>
    <w:rsid w:val="001F7310"/>
    <w:rsid w:val="001F7BEC"/>
    <w:rsid w:val="002004D8"/>
    <w:rsid w:val="0020238D"/>
    <w:rsid w:val="00203488"/>
    <w:rsid w:val="0020479C"/>
    <w:rsid w:val="00204BEF"/>
    <w:rsid w:val="002064D4"/>
    <w:rsid w:val="00210A2D"/>
    <w:rsid w:val="00210E64"/>
    <w:rsid w:val="00212151"/>
    <w:rsid w:val="00212E2F"/>
    <w:rsid w:val="00212ECC"/>
    <w:rsid w:val="0021345D"/>
    <w:rsid w:val="002146F7"/>
    <w:rsid w:val="00215394"/>
    <w:rsid w:val="00220410"/>
    <w:rsid w:val="00220B73"/>
    <w:rsid w:val="00220EBF"/>
    <w:rsid w:val="0022122C"/>
    <w:rsid w:val="00222054"/>
    <w:rsid w:val="0022208E"/>
    <w:rsid w:val="002232AC"/>
    <w:rsid w:val="002234F7"/>
    <w:rsid w:val="0022464F"/>
    <w:rsid w:val="00224DFF"/>
    <w:rsid w:val="0022605F"/>
    <w:rsid w:val="00226BAC"/>
    <w:rsid w:val="00226F09"/>
    <w:rsid w:val="00230159"/>
    <w:rsid w:val="00230779"/>
    <w:rsid w:val="00230E95"/>
    <w:rsid w:val="0023145A"/>
    <w:rsid w:val="00231932"/>
    <w:rsid w:val="002335F1"/>
    <w:rsid w:val="002336D8"/>
    <w:rsid w:val="00233AEE"/>
    <w:rsid w:val="00233BFD"/>
    <w:rsid w:val="00233E13"/>
    <w:rsid w:val="00235F07"/>
    <w:rsid w:val="002375EE"/>
    <w:rsid w:val="0024027B"/>
    <w:rsid w:val="002404DC"/>
    <w:rsid w:val="00241ABA"/>
    <w:rsid w:val="00241D13"/>
    <w:rsid w:val="002426A6"/>
    <w:rsid w:val="00243E70"/>
    <w:rsid w:val="0024466F"/>
    <w:rsid w:val="00244AD7"/>
    <w:rsid w:val="00244EDA"/>
    <w:rsid w:val="00245226"/>
    <w:rsid w:val="00246BFA"/>
    <w:rsid w:val="00247A17"/>
    <w:rsid w:val="00250F9E"/>
    <w:rsid w:val="00250FC0"/>
    <w:rsid w:val="00252D68"/>
    <w:rsid w:val="00252E1A"/>
    <w:rsid w:val="00252F11"/>
    <w:rsid w:val="00253284"/>
    <w:rsid w:val="002539CE"/>
    <w:rsid w:val="00253AA0"/>
    <w:rsid w:val="0025494C"/>
    <w:rsid w:val="00255743"/>
    <w:rsid w:val="00255D85"/>
    <w:rsid w:val="0025644B"/>
    <w:rsid w:val="00257CAC"/>
    <w:rsid w:val="002621ED"/>
    <w:rsid w:val="00262CD6"/>
    <w:rsid w:val="00263AE5"/>
    <w:rsid w:val="0026479F"/>
    <w:rsid w:val="002648F2"/>
    <w:rsid w:val="00264BCB"/>
    <w:rsid w:val="0026636C"/>
    <w:rsid w:val="00267512"/>
    <w:rsid w:val="002705CF"/>
    <w:rsid w:val="00270C10"/>
    <w:rsid w:val="002715E8"/>
    <w:rsid w:val="00272C74"/>
    <w:rsid w:val="00273461"/>
    <w:rsid w:val="00273462"/>
    <w:rsid w:val="002738A9"/>
    <w:rsid w:val="00275086"/>
    <w:rsid w:val="002752AF"/>
    <w:rsid w:val="002774E9"/>
    <w:rsid w:val="00281C25"/>
    <w:rsid w:val="00281DBF"/>
    <w:rsid w:val="00281DD1"/>
    <w:rsid w:val="002823DA"/>
    <w:rsid w:val="00282916"/>
    <w:rsid w:val="00283BF1"/>
    <w:rsid w:val="002852C1"/>
    <w:rsid w:val="00285874"/>
    <w:rsid w:val="00285F0A"/>
    <w:rsid w:val="0028612D"/>
    <w:rsid w:val="00287616"/>
    <w:rsid w:val="00287E6F"/>
    <w:rsid w:val="002916E0"/>
    <w:rsid w:val="002918D1"/>
    <w:rsid w:val="0029446D"/>
    <w:rsid w:val="00294783"/>
    <w:rsid w:val="00295273"/>
    <w:rsid w:val="0029584E"/>
    <w:rsid w:val="00297435"/>
    <w:rsid w:val="002A0997"/>
    <w:rsid w:val="002A0BDA"/>
    <w:rsid w:val="002A221B"/>
    <w:rsid w:val="002A22EB"/>
    <w:rsid w:val="002A2385"/>
    <w:rsid w:val="002A4861"/>
    <w:rsid w:val="002A4B21"/>
    <w:rsid w:val="002A5048"/>
    <w:rsid w:val="002A5B5D"/>
    <w:rsid w:val="002A5B75"/>
    <w:rsid w:val="002A662E"/>
    <w:rsid w:val="002A6920"/>
    <w:rsid w:val="002A6A61"/>
    <w:rsid w:val="002A6B45"/>
    <w:rsid w:val="002A7218"/>
    <w:rsid w:val="002A79AA"/>
    <w:rsid w:val="002A7BCB"/>
    <w:rsid w:val="002B0E0C"/>
    <w:rsid w:val="002B0EF0"/>
    <w:rsid w:val="002B1526"/>
    <w:rsid w:val="002B1600"/>
    <w:rsid w:val="002B1676"/>
    <w:rsid w:val="002B2964"/>
    <w:rsid w:val="002B37C8"/>
    <w:rsid w:val="002B3B2F"/>
    <w:rsid w:val="002B4EA4"/>
    <w:rsid w:val="002B5EE2"/>
    <w:rsid w:val="002B6DB9"/>
    <w:rsid w:val="002C0549"/>
    <w:rsid w:val="002C143C"/>
    <w:rsid w:val="002C251A"/>
    <w:rsid w:val="002C35F5"/>
    <w:rsid w:val="002C36CE"/>
    <w:rsid w:val="002C55B7"/>
    <w:rsid w:val="002C5C37"/>
    <w:rsid w:val="002C5D2B"/>
    <w:rsid w:val="002C6B4E"/>
    <w:rsid w:val="002C72BB"/>
    <w:rsid w:val="002D090B"/>
    <w:rsid w:val="002D2C73"/>
    <w:rsid w:val="002D3070"/>
    <w:rsid w:val="002D3ADA"/>
    <w:rsid w:val="002D435E"/>
    <w:rsid w:val="002D4361"/>
    <w:rsid w:val="002D5FD8"/>
    <w:rsid w:val="002D623F"/>
    <w:rsid w:val="002D721F"/>
    <w:rsid w:val="002D7A7D"/>
    <w:rsid w:val="002E1654"/>
    <w:rsid w:val="002E2158"/>
    <w:rsid w:val="002E2C88"/>
    <w:rsid w:val="002E3266"/>
    <w:rsid w:val="002E41F1"/>
    <w:rsid w:val="002E4316"/>
    <w:rsid w:val="002E54E8"/>
    <w:rsid w:val="002E5794"/>
    <w:rsid w:val="002E60D6"/>
    <w:rsid w:val="002E6CCF"/>
    <w:rsid w:val="002E7AEC"/>
    <w:rsid w:val="002F1712"/>
    <w:rsid w:val="002F3032"/>
    <w:rsid w:val="002F35B5"/>
    <w:rsid w:val="002F3BE5"/>
    <w:rsid w:val="002F431E"/>
    <w:rsid w:val="002F439C"/>
    <w:rsid w:val="002F4A16"/>
    <w:rsid w:val="002F52A5"/>
    <w:rsid w:val="002F70F1"/>
    <w:rsid w:val="002F7690"/>
    <w:rsid w:val="00300ED6"/>
    <w:rsid w:val="0030166C"/>
    <w:rsid w:val="0030190A"/>
    <w:rsid w:val="00301E79"/>
    <w:rsid w:val="00303339"/>
    <w:rsid w:val="0030340F"/>
    <w:rsid w:val="0030393F"/>
    <w:rsid w:val="003048F0"/>
    <w:rsid w:val="00305434"/>
    <w:rsid w:val="00306D11"/>
    <w:rsid w:val="003077FC"/>
    <w:rsid w:val="00313595"/>
    <w:rsid w:val="00313949"/>
    <w:rsid w:val="003149DA"/>
    <w:rsid w:val="0031576E"/>
    <w:rsid w:val="00315B66"/>
    <w:rsid w:val="00315DEB"/>
    <w:rsid w:val="00316378"/>
    <w:rsid w:val="00316E23"/>
    <w:rsid w:val="0031727D"/>
    <w:rsid w:val="00317478"/>
    <w:rsid w:val="00321DA4"/>
    <w:rsid w:val="003224BF"/>
    <w:rsid w:val="00322510"/>
    <w:rsid w:val="00322F15"/>
    <w:rsid w:val="00322F3C"/>
    <w:rsid w:val="00323035"/>
    <w:rsid w:val="00323218"/>
    <w:rsid w:val="0032322B"/>
    <w:rsid w:val="003236A2"/>
    <w:rsid w:val="00323B9E"/>
    <w:rsid w:val="00323F49"/>
    <w:rsid w:val="00324479"/>
    <w:rsid w:val="003245FD"/>
    <w:rsid w:val="00325145"/>
    <w:rsid w:val="00325C66"/>
    <w:rsid w:val="0033071E"/>
    <w:rsid w:val="0033083E"/>
    <w:rsid w:val="00330AF8"/>
    <w:rsid w:val="003315D7"/>
    <w:rsid w:val="00331715"/>
    <w:rsid w:val="0033221F"/>
    <w:rsid w:val="00332BE7"/>
    <w:rsid w:val="00332CAA"/>
    <w:rsid w:val="003334FF"/>
    <w:rsid w:val="003338D3"/>
    <w:rsid w:val="003338DC"/>
    <w:rsid w:val="003342A1"/>
    <w:rsid w:val="00334530"/>
    <w:rsid w:val="003352C3"/>
    <w:rsid w:val="0033556D"/>
    <w:rsid w:val="0033666A"/>
    <w:rsid w:val="00337B6F"/>
    <w:rsid w:val="0034171F"/>
    <w:rsid w:val="00341CBD"/>
    <w:rsid w:val="0034366F"/>
    <w:rsid w:val="00344B32"/>
    <w:rsid w:val="00344BC0"/>
    <w:rsid w:val="00344E0F"/>
    <w:rsid w:val="00345A59"/>
    <w:rsid w:val="00347C09"/>
    <w:rsid w:val="00350EFB"/>
    <w:rsid w:val="00351A32"/>
    <w:rsid w:val="00351C09"/>
    <w:rsid w:val="00352402"/>
    <w:rsid w:val="00352A73"/>
    <w:rsid w:val="00353183"/>
    <w:rsid w:val="003544EC"/>
    <w:rsid w:val="00354617"/>
    <w:rsid w:val="00356046"/>
    <w:rsid w:val="003560D6"/>
    <w:rsid w:val="00356339"/>
    <w:rsid w:val="00356BF2"/>
    <w:rsid w:val="00357716"/>
    <w:rsid w:val="00357A98"/>
    <w:rsid w:val="00360B01"/>
    <w:rsid w:val="003619A0"/>
    <w:rsid w:val="00361FF9"/>
    <w:rsid w:val="0036239E"/>
    <w:rsid w:val="00362CD9"/>
    <w:rsid w:val="00364C1E"/>
    <w:rsid w:val="00366072"/>
    <w:rsid w:val="00367407"/>
    <w:rsid w:val="00367457"/>
    <w:rsid w:val="00367A41"/>
    <w:rsid w:val="00370EB7"/>
    <w:rsid w:val="00371635"/>
    <w:rsid w:val="00371FF2"/>
    <w:rsid w:val="0037368C"/>
    <w:rsid w:val="00375053"/>
    <w:rsid w:val="00375150"/>
    <w:rsid w:val="0037541F"/>
    <w:rsid w:val="00376716"/>
    <w:rsid w:val="00376796"/>
    <w:rsid w:val="00376C34"/>
    <w:rsid w:val="003779C4"/>
    <w:rsid w:val="003800A0"/>
    <w:rsid w:val="003801F9"/>
    <w:rsid w:val="003803A3"/>
    <w:rsid w:val="0038058D"/>
    <w:rsid w:val="0038079A"/>
    <w:rsid w:val="00380B46"/>
    <w:rsid w:val="0038126C"/>
    <w:rsid w:val="0038139A"/>
    <w:rsid w:val="003813BB"/>
    <w:rsid w:val="003813F4"/>
    <w:rsid w:val="003822D7"/>
    <w:rsid w:val="0038276B"/>
    <w:rsid w:val="003837CD"/>
    <w:rsid w:val="00383881"/>
    <w:rsid w:val="00384012"/>
    <w:rsid w:val="0038545B"/>
    <w:rsid w:val="00385BD8"/>
    <w:rsid w:val="0038612F"/>
    <w:rsid w:val="00386168"/>
    <w:rsid w:val="00386201"/>
    <w:rsid w:val="00386C03"/>
    <w:rsid w:val="00390030"/>
    <w:rsid w:val="003906CD"/>
    <w:rsid w:val="00390D76"/>
    <w:rsid w:val="003916F6"/>
    <w:rsid w:val="00391C55"/>
    <w:rsid w:val="00392520"/>
    <w:rsid w:val="0039254D"/>
    <w:rsid w:val="00392A7D"/>
    <w:rsid w:val="00392D21"/>
    <w:rsid w:val="00392EFC"/>
    <w:rsid w:val="00393380"/>
    <w:rsid w:val="00393670"/>
    <w:rsid w:val="00393A1C"/>
    <w:rsid w:val="00393B5B"/>
    <w:rsid w:val="00394262"/>
    <w:rsid w:val="003944D1"/>
    <w:rsid w:val="003955DE"/>
    <w:rsid w:val="00395C58"/>
    <w:rsid w:val="003963BE"/>
    <w:rsid w:val="00396FA2"/>
    <w:rsid w:val="0039703D"/>
    <w:rsid w:val="0039736B"/>
    <w:rsid w:val="00397BB3"/>
    <w:rsid w:val="003A1386"/>
    <w:rsid w:val="003A16F6"/>
    <w:rsid w:val="003A1894"/>
    <w:rsid w:val="003A26E1"/>
    <w:rsid w:val="003A290B"/>
    <w:rsid w:val="003A2B10"/>
    <w:rsid w:val="003A2E57"/>
    <w:rsid w:val="003A2FDF"/>
    <w:rsid w:val="003A3EBD"/>
    <w:rsid w:val="003A4BD9"/>
    <w:rsid w:val="003A4D4B"/>
    <w:rsid w:val="003A5AC4"/>
    <w:rsid w:val="003A5F26"/>
    <w:rsid w:val="003A641D"/>
    <w:rsid w:val="003A67CA"/>
    <w:rsid w:val="003A69B3"/>
    <w:rsid w:val="003A6D12"/>
    <w:rsid w:val="003A6D4C"/>
    <w:rsid w:val="003B0724"/>
    <w:rsid w:val="003B1A5C"/>
    <w:rsid w:val="003B22F6"/>
    <w:rsid w:val="003B3117"/>
    <w:rsid w:val="003B6406"/>
    <w:rsid w:val="003B7080"/>
    <w:rsid w:val="003B721D"/>
    <w:rsid w:val="003C05B8"/>
    <w:rsid w:val="003C103A"/>
    <w:rsid w:val="003C11A9"/>
    <w:rsid w:val="003C146F"/>
    <w:rsid w:val="003C1DD4"/>
    <w:rsid w:val="003C20CD"/>
    <w:rsid w:val="003C2740"/>
    <w:rsid w:val="003C458D"/>
    <w:rsid w:val="003C6075"/>
    <w:rsid w:val="003C6B43"/>
    <w:rsid w:val="003C7735"/>
    <w:rsid w:val="003D0283"/>
    <w:rsid w:val="003D0A5B"/>
    <w:rsid w:val="003D0D98"/>
    <w:rsid w:val="003D10A1"/>
    <w:rsid w:val="003D15FF"/>
    <w:rsid w:val="003D24D4"/>
    <w:rsid w:val="003D2EC6"/>
    <w:rsid w:val="003D380E"/>
    <w:rsid w:val="003D3D9C"/>
    <w:rsid w:val="003D3DB9"/>
    <w:rsid w:val="003D535E"/>
    <w:rsid w:val="003D5D44"/>
    <w:rsid w:val="003D6542"/>
    <w:rsid w:val="003D754B"/>
    <w:rsid w:val="003E0B66"/>
    <w:rsid w:val="003E0E02"/>
    <w:rsid w:val="003E1E62"/>
    <w:rsid w:val="003E2AD0"/>
    <w:rsid w:val="003E2B00"/>
    <w:rsid w:val="003E4CAC"/>
    <w:rsid w:val="003E4E02"/>
    <w:rsid w:val="003E51AA"/>
    <w:rsid w:val="003E5B8E"/>
    <w:rsid w:val="003E6A4B"/>
    <w:rsid w:val="003E7041"/>
    <w:rsid w:val="003E70EA"/>
    <w:rsid w:val="003E7B37"/>
    <w:rsid w:val="003F01A0"/>
    <w:rsid w:val="003F11CA"/>
    <w:rsid w:val="003F1BF8"/>
    <w:rsid w:val="003F23A4"/>
    <w:rsid w:val="003F3106"/>
    <w:rsid w:val="003F3B5D"/>
    <w:rsid w:val="003F3E2F"/>
    <w:rsid w:val="003F48CB"/>
    <w:rsid w:val="003F49ED"/>
    <w:rsid w:val="003F5B47"/>
    <w:rsid w:val="003F60A2"/>
    <w:rsid w:val="003F70B2"/>
    <w:rsid w:val="003F75B1"/>
    <w:rsid w:val="00400058"/>
    <w:rsid w:val="00400650"/>
    <w:rsid w:val="00400C87"/>
    <w:rsid w:val="004013D5"/>
    <w:rsid w:val="00401B5F"/>
    <w:rsid w:val="00402287"/>
    <w:rsid w:val="004022A9"/>
    <w:rsid w:val="00402870"/>
    <w:rsid w:val="00402E6C"/>
    <w:rsid w:val="004030AE"/>
    <w:rsid w:val="004039B5"/>
    <w:rsid w:val="00403C67"/>
    <w:rsid w:val="00403F94"/>
    <w:rsid w:val="004046E8"/>
    <w:rsid w:val="00405071"/>
    <w:rsid w:val="00405868"/>
    <w:rsid w:val="0040592C"/>
    <w:rsid w:val="00406255"/>
    <w:rsid w:val="0040730E"/>
    <w:rsid w:val="004073EF"/>
    <w:rsid w:val="00407DAB"/>
    <w:rsid w:val="0041040A"/>
    <w:rsid w:val="00410883"/>
    <w:rsid w:val="004112E6"/>
    <w:rsid w:val="004114EF"/>
    <w:rsid w:val="00411753"/>
    <w:rsid w:val="0041192D"/>
    <w:rsid w:val="00411A1B"/>
    <w:rsid w:val="00411A1C"/>
    <w:rsid w:val="00412767"/>
    <w:rsid w:val="00412EC4"/>
    <w:rsid w:val="00413F35"/>
    <w:rsid w:val="00414DF5"/>
    <w:rsid w:val="00415891"/>
    <w:rsid w:val="00415994"/>
    <w:rsid w:val="00416310"/>
    <w:rsid w:val="00416FAB"/>
    <w:rsid w:val="00417A85"/>
    <w:rsid w:val="004209B5"/>
    <w:rsid w:val="004227FC"/>
    <w:rsid w:val="00422C8D"/>
    <w:rsid w:val="0042350C"/>
    <w:rsid w:val="004244EE"/>
    <w:rsid w:val="0042486E"/>
    <w:rsid w:val="00426439"/>
    <w:rsid w:val="004264F9"/>
    <w:rsid w:val="00426AD5"/>
    <w:rsid w:val="00426FD0"/>
    <w:rsid w:val="0042768B"/>
    <w:rsid w:val="00427A35"/>
    <w:rsid w:val="00430609"/>
    <w:rsid w:val="004321BF"/>
    <w:rsid w:val="0043345C"/>
    <w:rsid w:val="00433580"/>
    <w:rsid w:val="0043375B"/>
    <w:rsid w:val="0043501F"/>
    <w:rsid w:val="004360D7"/>
    <w:rsid w:val="0043654D"/>
    <w:rsid w:val="00437EE8"/>
    <w:rsid w:val="004406C9"/>
    <w:rsid w:val="004416CA"/>
    <w:rsid w:val="00441996"/>
    <w:rsid w:val="004426B0"/>
    <w:rsid w:val="0044274C"/>
    <w:rsid w:val="00442CA7"/>
    <w:rsid w:val="0044380D"/>
    <w:rsid w:val="00443F7A"/>
    <w:rsid w:val="004440B9"/>
    <w:rsid w:val="00444244"/>
    <w:rsid w:val="004460E2"/>
    <w:rsid w:val="00446D2D"/>
    <w:rsid w:val="00446EAD"/>
    <w:rsid w:val="00447396"/>
    <w:rsid w:val="00447E8A"/>
    <w:rsid w:val="00450295"/>
    <w:rsid w:val="00450A9D"/>
    <w:rsid w:val="00450D54"/>
    <w:rsid w:val="004512E9"/>
    <w:rsid w:val="00451E53"/>
    <w:rsid w:val="004525C6"/>
    <w:rsid w:val="00452646"/>
    <w:rsid w:val="00452833"/>
    <w:rsid w:val="00452F6C"/>
    <w:rsid w:val="00453291"/>
    <w:rsid w:val="00455097"/>
    <w:rsid w:val="00455162"/>
    <w:rsid w:val="004551FB"/>
    <w:rsid w:val="004559D6"/>
    <w:rsid w:val="0045651A"/>
    <w:rsid w:val="00457BA9"/>
    <w:rsid w:val="00457E7D"/>
    <w:rsid w:val="00460532"/>
    <w:rsid w:val="0046163D"/>
    <w:rsid w:val="00461740"/>
    <w:rsid w:val="0046367A"/>
    <w:rsid w:val="00464B6B"/>
    <w:rsid w:val="00464C09"/>
    <w:rsid w:val="00464D12"/>
    <w:rsid w:val="0046547E"/>
    <w:rsid w:val="004664FF"/>
    <w:rsid w:val="00467074"/>
    <w:rsid w:val="0046768E"/>
    <w:rsid w:val="00470164"/>
    <w:rsid w:val="004701FF"/>
    <w:rsid w:val="00472B1A"/>
    <w:rsid w:val="00472B93"/>
    <w:rsid w:val="004732A7"/>
    <w:rsid w:val="00473FD4"/>
    <w:rsid w:val="00474552"/>
    <w:rsid w:val="00474BFF"/>
    <w:rsid w:val="00475FF6"/>
    <w:rsid w:val="0047681A"/>
    <w:rsid w:val="00480C82"/>
    <w:rsid w:val="00480DF1"/>
    <w:rsid w:val="00481554"/>
    <w:rsid w:val="00482254"/>
    <w:rsid w:val="004823B7"/>
    <w:rsid w:val="00482D1F"/>
    <w:rsid w:val="004838DF"/>
    <w:rsid w:val="00483BFD"/>
    <w:rsid w:val="0048401D"/>
    <w:rsid w:val="00484B84"/>
    <w:rsid w:val="004863F9"/>
    <w:rsid w:val="00487837"/>
    <w:rsid w:val="0049126E"/>
    <w:rsid w:val="004912F4"/>
    <w:rsid w:val="00492155"/>
    <w:rsid w:val="00492717"/>
    <w:rsid w:val="004931AF"/>
    <w:rsid w:val="00493B83"/>
    <w:rsid w:val="00494514"/>
    <w:rsid w:val="00494539"/>
    <w:rsid w:val="00494873"/>
    <w:rsid w:val="004949AD"/>
    <w:rsid w:val="0049694A"/>
    <w:rsid w:val="00496B02"/>
    <w:rsid w:val="004A02A5"/>
    <w:rsid w:val="004A077A"/>
    <w:rsid w:val="004A1202"/>
    <w:rsid w:val="004A1CBA"/>
    <w:rsid w:val="004A216E"/>
    <w:rsid w:val="004A390D"/>
    <w:rsid w:val="004A3FF8"/>
    <w:rsid w:val="004A47FF"/>
    <w:rsid w:val="004A513D"/>
    <w:rsid w:val="004A77F7"/>
    <w:rsid w:val="004B04C7"/>
    <w:rsid w:val="004B0DEA"/>
    <w:rsid w:val="004B2241"/>
    <w:rsid w:val="004B24DE"/>
    <w:rsid w:val="004B2ACD"/>
    <w:rsid w:val="004B4838"/>
    <w:rsid w:val="004B59F0"/>
    <w:rsid w:val="004B5AFE"/>
    <w:rsid w:val="004B62F4"/>
    <w:rsid w:val="004B733F"/>
    <w:rsid w:val="004B7659"/>
    <w:rsid w:val="004B7D46"/>
    <w:rsid w:val="004C0F34"/>
    <w:rsid w:val="004C1222"/>
    <w:rsid w:val="004C1636"/>
    <w:rsid w:val="004C1799"/>
    <w:rsid w:val="004C38E4"/>
    <w:rsid w:val="004C4B74"/>
    <w:rsid w:val="004C4E78"/>
    <w:rsid w:val="004C57C0"/>
    <w:rsid w:val="004C7D50"/>
    <w:rsid w:val="004C7F33"/>
    <w:rsid w:val="004D075E"/>
    <w:rsid w:val="004D0842"/>
    <w:rsid w:val="004D0F11"/>
    <w:rsid w:val="004D13D0"/>
    <w:rsid w:val="004D1CB3"/>
    <w:rsid w:val="004D2054"/>
    <w:rsid w:val="004D21F3"/>
    <w:rsid w:val="004D2D88"/>
    <w:rsid w:val="004D3394"/>
    <w:rsid w:val="004D3E6F"/>
    <w:rsid w:val="004D4097"/>
    <w:rsid w:val="004D434D"/>
    <w:rsid w:val="004D43FD"/>
    <w:rsid w:val="004D53FB"/>
    <w:rsid w:val="004E064C"/>
    <w:rsid w:val="004E0B50"/>
    <w:rsid w:val="004E15C0"/>
    <w:rsid w:val="004E2CC1"/>
    <w:rsid w:val="004E32E8"/>
    <w:rsid w:val="004E33D9"/>
    <w:rsid w:val="004E43D5"/>
    <w:rsid w:val="004E4425"/>
    <w:rsid w:val="004E6222"/>
    <w:rsid w:val="004E62A1"/>
    <w:rsid w:val="004E67BC"/>
    <w:rsid w:val="004E698A"/>
    <w:rsid w:val="004E6A9A"/>
    <w:rsid w:val="004E7BB8"/>
    <w:rsid w:val="004E7D32"/>
    <w:rsid w:val="004F0459"/>
    <w:rsid w:val="004F07CF"/>
    <w:rsid w:val="004F0817"/>
    <w:rsid w:val="004F40CB"/>
    <w:rsid w:val="004F4E71"/>
    <w:rsid w:val="004F502A"/>
    <w:rsid w:val="004F58E7"/>
    <w:rsid w:val="004F733D"/>
    <w:rsid w:val="004F7828"/>
    <w:rsid w:val="00500C93"/>
    <w:rsid w:val="00500D40"/>
    <w:rsid w:val="00501066"/>
    <w:rsid w:val="00503524"/>
    <w:rsid w:val="0050405C"/>
    <w:rsid w:val="005044E2"/>
    <w:rsid w:val="005052BD"/>
    <w:rsid w:val="00512D28"/>
    <w:rsid w:val="005131EC"/>
    <w:rsid w:val="0051348B"/>
    <w:rsid w:val="0051421D"/>
    <w:rsid w:val="00514D5A"/>
    <w:rsid w:val="00515A71"/>
    <w:rsid w:val="00515B71"/>
    <w:rsid w:val="00516F01"/>
    <w:rsid w:val="00517527"/>
    <w:rsid w:val="00521156"/>
    <w:rsid w:val="0052181F"/>
    <w:rsid w:val="00521FF5"/>
    <w:rsid w:val="00522487"/>
    <w:rsid w:val="00522681"/>
    <w:rsid w:val="005229A2"/>
    <w:rsid w:val="00522EDA"/>
    <w:rsid w:val="00523104"/>
    <w:rsid w:val="00523460"/>
    <w:rsid w:val="005234FB"/>
    <w:rsid w:val="0052400D"/>
    <w:rsid w:val="00524387"/>
    <w:rsid w:val="00525B15"/>
    <w:rsid w:val="0052668B"/>
    <w:rsid w:val="00526A2C"/>
    <w:rsid w:val="00526FFE"/>
    <w:rsid w:val="005274AD"/>
    <w:rsid w:val="0052785A"/>
    <w:rsid w:val="00527F40"/>
    <w:rsid w:val="00530E5D"/>
    <w:rsid w:val="005325D6"/>
    <w:rsid w:val="0053263B"/>
    <w:rsid w:val="0053315B"/>
    <w:rsid w:val="005335A4"/>
    <w:rsid w:val="00533CC5"/>
    <w:rsid w:val="00534554"/>
    <w:rsid w:val="00534EBD"/>
    <w:rsid w:val="00535126"/>
    <w:rsid w:val="005366FD"/>
    <w:rsid w:val="00536B8D"/>
    <w:rsid w:val="005372F2"/>
    <w:rsid w:val="00537341"/>
    <w:rsid w:val="00537484"/>
    <w:rsid w:val="005378CC"/>
    <w:rsid w:val="00540E22"/>
    <w:rsid w:val="00541662"/>
    <w:rsid w:val="00541A16"/>
    <w:rsid w:val="00541C9F"/>
    <w:rsid w:val="005422EB"/>
    <w:rsid w:val="00542AA5"/>
    <w:rsid w:val="00544015"/>
    <w:rsid w:val="00544506"/>
    <w:rsid w:val="00544E93"/>
    <w:rsid w:val="00546126"/>
    <w:rsid w:val="00550110"/>
    <w:rsid w:val="00550420"/>
    <w:rsid w:val="00551159"/>
    <w:rsid w:val="00551C6E"/>
    <w:rsid w:val="00552065"/>
    <w:rsid w:val="00552323"/>
    <w:rsid w:val="00553690"/>
    <w:rsid w:val="00554D5F"/>
    <w:rsid w:val="00554D7B"/>
    <w:rsid w:val="00556186"/>
    <w:rsid w:val="005567C7"/>
    <w:rsid w:val="00561809"/>
    <w:rsid w:val="005623DE"/>
    <w:rsid w:val="005625F4"/>
    <w:rsid w:val="00563FBF"/>
    <w:rsid w:val="00564923"/>
    <w:rsid w:val="005652B0"/>
    <w:rsid w:val="0056536C"/>
    <w:rsid w:val="00565CB7"/>
    <w:rsid w:val="00567667"/>
    <w:rsid w:val="00567E55"/>
    <w:rsid w:val="00567F3A"/>
    <w:rsid w:val="005707DD"/>
    <w:rsid w:val="005712D7"/>
    <w:rsid w:val="00571A2B"/>
    <w:rsid w:val="00571A95"/>
    <w:rsid w:val="005726E6"/>
    <w:rsid w:val="00573ABD"/>
    <w:rsid w:val="00573B72"/>
    <w:rsid w:val="0057462F"/>
    <w:rsid w:val="00574681"/>
    <w:rsid w:val="00574890"/>
    <w:rsid w:val="00574A9B"/>
    <w:rsid w:val="00575127"/>
    <w:rsid w:val="00575B5F"/>
    <w:rsid w:val="00575CBD"/>
    <w:rsid w:val="005768A6"/>
    <w:rsid w:val="005770CF"/>
    <w:rsid w:val="005773C9"/>
    <w:rsid w:val="0057748A"/>
    <w:rsid w:val="00577C54"/>
    <w:rsid w:val="00577EAB"/>
    <w:rsid w:val="005804F3"/>
    <w:rsid w:val="00580799"/>
    <w:rsid w:val="005807BC"/>
    <w:rsid w:val="00580B99"/>
    <w:rsid w:val="0058364D"/>
    <w:rsid w:val="00585A88"/>
    <w:rsid w:val="00585F83"/>
    <w:rsid w:val="005868E9"/>
    <w:rsid w:val="00586996"/>
    <w:rsid w:val="00586CA6"/>
    <w:rsid w:val="00586E46"/>
    <w:rsid w:val="00590105"/>
    <w:rsid w:val="005905D8"/>
    <w:rsid w:val="00591F8B"/>
    <w:rsid w:val="00592560"/>
    <w:rsid w:val="00593D3E"/>
    <w:rsid w:val="005946BE"/>
    <w:rsid w:val="00594B40"/>
    <w:rsid w:val="0059565C"/>
    <w:rsid w:val="005962D6"/>
    <w:rsid w:val="0059655E"/>
    <w:rsid w:val="005A0B3D"/>
    <w:rsid w:val="005A1471"/>
    <w:rsid w:val="005A27E2"/>
    <w:rsid w:val="005A2952"/>
    <w:rsid w:val="005A54AF"/>
    <w:rsid w:val="005A54FF"/>
    <w:rsid w:val="005A580B"/>
    <w:rsid w:val="005A5907"/>
    <w:rsid w:val="005A600D"/>
    <w:rsid w:val="005A62C3"/>
    <w:rsid w:val="005A74C4"/>
    <w:rsid w:val="005B0F76"/>
    <w:rsid w:val="005B2194"/>
    <w:rsid w:val="005B2EF4"/>
    <w:rsid w:val="005B43C8"/>
    <w:rsid w:val="005B4C2B"/>
    <w:rsid w:val="005B507D"/>
    <w:rsid w:val="005B6598"/>
    <w:rsid w:val="005B6A17"/>
    <w:rsid w:val="005B74A1"/>
    <w:rsid w:val="005C00E1"/>
    <w:rsid w:val="005C12B6"/>
    <w:rsid w:val="005C1AA6"/>
    <w:rsid w:val="005C1AD4"/>
    <w:rsid w:val="005C1D14"/>
    <w:rsid w:val="005C1DF3"/>
    <w:rsid w:val="005C3C10"/>
    <w:rsid w:val="005C43C8"/>
    <w:rsid w:val="005C4A6C"/>
    <w:rsid w:val="005C592A"/>
    <w:rsid w:val="005C5D30"/>
    <w:rsid w:val="005C5DE5"/>
    <w:rsid w:val="005C6063"/>
    <w:rsid w:val="005C6B72"/>
    <w:rsid w:val="005C71DA"/>
    <w:rsid w:val="005C77A5"/>
    <w:rsid w:val="005C79D1"/>
    <w:rsid w:val="005C7BA5"/>
    <w:rsid w:val="005D189B"/>
    <w:rsid w:val="005D1EA3"/>
    <w:rsid w:val="005D2BAC"/>
    <w:rsid w:val="005D38AF"/>
    <w:rsid w:val="005D4797"/>
    <w:rsid w:val="005D49E7"/>
    <w:rsid w:val="005D6587"/>
    <w:rsid w:val="005D6958"/>
    <w:rsid w:val="005D7796"/>
    <w:rsid w:val="005E1AE5"/>
    <w:rsid w:val="005E2A5E"/>
    <w:rsid w:val="005E34EE"/>
    <w:rsid w:val="005E3BD4"/>
    <w:rsid w:val="005E3FB4"/>
    <w:rsid w:val="005E4473"/>
    <w:rsid w:val="005E5B92"/>
    <w:rsid w:val="005E6BCB"/>
    <w:rsid w:val="005E70DD"/>
    <w:rsid w:val="005E7851"/>
    <w:rsid w:val="005E7BBA"/>
    <w:rsid w:val="005F0CA6"/>
    <w:rsid w:val="005F1042"/>
    <w:rsid w:val="005F14D7"/>
    <w:rsid w:val="005F19BB"/>
    <w:rsid w:val="005F1A01"/>
    <w:rsid w:val="005F4519"/>
    <w:rsid w:val="005F5101"/>
    <w:rsid w:val="005F5809"/>
    <w:rsid w:val="005F680F"/>
    <w:rsid w:val="005F6B70"/>
    <w:rsid w:val="005F6EDC"/>
    <w:rsid w:val="005F7189"/>
    <w:rsid w:val="005F719A"/>
    <w:rsid w:val="006006CB"/>
    <w:rsid w:val="00601FE6"/>
    <w:rsid w:val="00602DE1"/>
    <w:rsid w:val="00604645"/>
    <w:rsid w:val="006047CA"/>
    <w:rsid w:val="00604EA6"/>
    <w:rsid w:val="0060520D"/>
    <w:rsid w:val="00605F1C"/>
    <w:rsid w:val="006060C7"/>
    <w:rsid w:val="00606280"/>
    <w:rsid w:val="006067F5"/>
    <w:rsid w:val="0060693F"/>
    <w:rsid w:val="00606AEE"/>
    <w:rsid w:val="00607670"/>
    <w:rsid w:val="00612A9E"/>
    <w:rsid w:val="00613BD1"/>
    <w:rsid w:val="00613C6A"/>
    <w:rsid w:val="00613F5F"/>
    <w:rsid w:val="00614A06"/>
    <w:rsid w:val="0061594A"/>
    <w:rsid w:val="00615BE2"/>
    <w:rsid w:val="00616200"/>
    <w:rsid w:val="00616BB1"/>
    <w:rsid w:val="00617373"/>
    <w:rsid w:val="0062006A"/>
    <w:rsid w:val="0062161B"/>
    <w:rsid w:val="00621773"/>
    <w:rsid w:val="006233D5"/>
    <w:rsid w:val="00624621"/>
    <w:rsid w:val="00624F1C"/>
    <w:rsid w:val="0062537E"/>
    <w:rsid w:val="00625689"/>
    <w:rsid w:val="006257AB"/>
    <w:rsid w:val="00631112"/>
    <w:rsid w:val="006316BC"/>
    <w:rsid w:val="00631910"/>
    <w:rsid w:val="00631A7C"/>
    <w:rsid w:val="00632250"/>
    <w:rsid w:val="006335C0"/>
    <w:rsid w:val="00634151"/>
    <w:rsid w:val="00634190"/>
    <w:rsid w:val="0063425F"/>
    <w:rsid w:val="006342C1"/>
    <w:rsid w:val="0063586D"/>
    <w:rsid w:val="00636354"/>
    <w:rsid w:val="0063710C"/>
    <w:rsid w:val="00640439"/>
    <w:rsid w:val="006419FF"/>
    <w:rsid w:val="00641C37"/>
    <w:rsid w:val="00642599"/>
    <w:rsid w:val="00642631"/>
    <w:rsid w:val="00642D5D"/>
    <w:rsid w:val="00642F4A"/>
    <w:rsid w:val="00643D7E"/>
    <w:rsid w:val="006443FC"/>
    <w:rsid w:val="00647064"/>
    <w:rsid w:val="006471D5"/>
    <w:rsid w:val="0065034F"/>
    <w:rsid w:val="006505C2"/>
    <w:rsid w:val="006506D4"/>
    <w:rsid w:val="00651108"/>
    <w:rsid w:val="00651292"/>
    <w:rsid w:val="0065136D"/>
    <w:rsid w:val="00651809"/>
    <w:rsid w:val="00651C3F"/>
    <w:rsid w:val="006529F5"/>
    <w:rsid w:val="00652AE1"/>
    <w:rsid w:val="006532D6"/>
    <w:rsid w:val="0065384A"/>
    <w:rsid w:val="0065385E"/>
    <w:rsid w:val="00654655"/>
    <w:rsid w:val="00654DEF"/>
    <w:rsid w:val="00654EC9"/>
    <w:rsid w:val="006550AE"/>
    <w:rsid w:val="0065619B"/>
    <w:rsid w:val="0065689C"/>
    <w:rsid w:val="0065797A"/>
    <w:rsid w:val="00657B02"/>
    <w:rsid w:val="00660174"/>
    <w:rsid w:val="006619F0"/>
    <w:rsid w:val="00661FF0"/>
    <w:rsid w:val="00663B9B"/>
    <w:rsid w:val="00664A36"/>
    <w:rsid w:val="00664B58"/>
    <w:rsid w:val="006658B1"/>
    <w:rsid w:val="00665CF1"/>
    <w:rsid w:val="00665D99"/>
    <w:rsid w:val="006661BE"/>
    <w:rsid w:val="00666ECF"/>
    <w:rsid w:val="00667520"/>
    <w:rsid w:val="00667FE9"/>
    <w:rsid w:val="00670808"/>
    <w:rsid w:val="00671588"/>
    <w:rsid w:val="00673019"/>
    <w:rsid w:val="006741CD"/>
    <w:rsid w:val="006746C5"/>
    <w:rsid w:val="00674943"/>
    <w:rsid w:val="006778DE"/>
    <w:rsid w:val="006779AA"/>
    <w:rsid w:val="00680EEC"/>
    <w:rsid w:val="00682247"/>
    <w:rsid w:val="00682B6A"/>
    <w:rsid w:val="0068427C"/>
    <w:rsid w:val="00685A13"/>
    <w:rsid w:val="006863A3"/>
    <w:rsid w:val="006879DA"/>
    <w:rsid w:val="00687C18"/>
    <w:rsid w:val="0069025D"/>
    <w:rsid w:val="006905D3"/>
    <w:rsid w:val="00690C71"/>
    <w:rsid w:val="00690DD0"/>
    <w:rsid w:val="00691371"/>
    <w:rsid w:val="00691C04"/>
    <w:rsid w:val="00693B50"/>
    <w:rsid w:val="00693BCB"/>
    <w:rsid w:val="00694EAB"/>
    <w:rsid w:val="00696293"/>
    <w:rsid w:val="006967F9"/>
    <w:rsid w:val="00696A91"/>
    <w:rsid w:val="00697694"/>
    <w:rsid w:val="00697DD5"/>
    <w:rsid w:val="006A0263"/>
    <w:rsid w:val="006A0C70"/>
    <w:rsid w:val="006A1B51"/>
    <w:rsid w:val="006A20E0"/>
    <w:rsid w:val="006A24C8"/>
    <w:rsid w:val="006A69C1"/>
    <w:rsid w:val="006A74AE"/>
    <w:rsid w:val="006B1FCC"/>
    <w:rsid w:val="006B2046"/>
    <w:rsid w:val="006B2258"/>
    <w:rsid w:val="006B2340"/>
    <w:rsid w:val="006B2C0C"/>
    <w:rsid w:val="006B327A"/>
    <w:rsid w:val="006B3288"/>
    <w:rsid w:val="006B443A"/>
    <w:rsid w:val="006B60A7"/>
    <w:rsid w:val="006B6594"/>
    <w:rsid w:val="006C163F"/>
    <w:rsid w:val="006C305C"/>
    <w:rsid w:val="006C3159"/>
    <w:rsid w:val="006C33D4"/>
    <w:rsid w:val="006C3F7D"/>
    <w:rsid w:val="006C6FA9"/>
    <w:rsid w:val="006D09D3"/>
    <w:rsid w:val="006D128F"/>
    <w:rsid w:val="006D13DC"/>
    <w:rsid w:val="006D1AAE"/>
    <w:rsid w:val="006D29C8"/>
    <w:rsid w:val="006D7F28"/>
    <w:rsid w:val="006E269E"/>
    <w:rsid w:val="006E477B"/>
    <w:rsid w:val="006E4F5F"/>
    <w:rsid w:val="006E5EDC"/>
    <w:rsid w:val="006E6681"/>
    <w:rsid w:val="006E6722"/>
    <w:rsid w:val="006E6E0B"/>
    <w:rsid w:val="006E7272"/>
    <w:rsid w:val="006E72FA"/>
    <w:rsid w:val="006E75CD"/>
    <w:rsid w:val="006E7D19"/>
    <w:rsid w:val="006F09CF"/>
    <w:rsid w:val="006F144A"/>
    <w:rsid w:val="006F2F38"/>
    <w:rsid w:val="006F3B38"/>
    <w:rsid w:val="006F44C1"/>
    <w:rsid w:val="006F50FD"/>
    <w:rsid w:val="006F6D34"/>
    <w:rsid w:val="006F7045"/>
    <w:rsid w:val="006F7150"/>
    <w:rsid w:val="00700E10"/>
    <w:rsid w:val="00702586"/>
    <w:rsid w:val="00703762"/>
    <w:rsid w:val="00707318"/>
    <w:rsid w:val="00707DCF"/>
    <w:rsid w:val="007104C6"/>
    <w:rsid w:val="00710E8A"/>
    <w:rsid w:val="007116B4"/>
    <w:rsid w:val="0071188B"/>
    <w:rsid w:val="00711F99"/>
    <w:rsid w:val="00711FB6"/>
    <w:rsid w:val="00712BFC"/>
    <w:rsid w:val="0071468F"/>
    <w:rsid w:val="007147E5"/>
    <w:rsid w:val="00714FE9"/>
    <w:rsid w:val="0071553E"/>
    <w:rsid w:val="00717A60"/>
    <w:rsid w:val="00721C40"/>
    <w:rsid w:val="00721CBF"/>
    <w:rsid w:val="0072338A"/>
    <w:rsid w:val="0072345D"/>
    <w:rsid w:val="00724EA7"/>
    <w:rsid w:val="0072589B"/>
    <w:rsid w:val="007260BA"/>
    <w:rsid w:val="007263DD"/>
    <w:rsid w:val="00726424"/>
    <w:rsid w:val="00727A46"/>
    <w:rsid w:val="007302B6"/>
    <w:rsid w:val="00731B64"/>
    <w:rsid w:val="00732005"/>
    <w:rsid w:val="00732BDB"/>
    <w:rsid w:val="00732FD3"/>
    <w:rsid w:val="00733199"/>
    <w:rsid w:val="007334CD"/>
    <w:rsid w:val="007346AA"/>
    <w:rsid w:val="00734A86"/>
    <w:rsid w:val="007351A2"/>
    <w:rsid w:val="007353B5"/>
    <w:rsid w:val="0073566B"/>
    <w:rsid w:val="0073593E"/>
    <w:rsid w:val="00736102"/>
    <w:rsid w:val="007367D2"/>
    <w:rsid w:val="00736B8F"/>
    <w:rsid w:val="00736C6B"/>
    <w:rsid w:val="00736E0D"/>
    <w:rsid w:val="007377E1"/>
    <w:rsid w:val="00740511"/>
    <w:rsid w:val="007409DD"/>
    <w:rsid w:val="00741CE8"/>
    <w:rsid w:val="0074459F"/>
    <w:rsid w:val="00744779"/>
    <w:rsid w:val="007454E2"/>
    <w:rsid w:val="00747EE3"/>
    <w:rsid w:val="0075013C"/>
    <w:rsid w:val="007508A6"/>
    <w:rsid w:val="00752BBA"/>
    <w:rsid w:val="0075323C"/>
    <w:rsid w:val="00753955"/>
    <w:rsid w:val="007544E0"/>
    <w:rsid w:val="00756C0C"/>
    <w:rsid w:val="00756F24"/>
    <w:rsid w:val="00756F81"/>
    <w:rsid w:val="00761057"/>
    <w:rsid w:val="007612DB"/>
    <w:rsid w:val="00761870"/>
    <w:rsid w:val="00761CD7"/>
    <w:rsid w:val="00761E06"/>
    <w:rsid w:val="007624E7"/>
    <w:rsid w:val="00762882"/>
    <w:rsid w:val="00764071"/>
    <w:rsid w:val="0076414B"/>
    <w:rsid w:val="007647E1"/>
    <w:rsid w:val="00764FEA"/>
    <w:rsid w:val="007652DE"/>
    <w:rsid w:val="0076533C"/>
    <w:rsid w:val="00766777"/>
    <w:rsid w:val="0076788A"/>
    <w:rsid w:val="00770276"/>
    <w:rsid w:val="007711D3"/>
    <w:rsid w:val="00771DE5"/>
    <w:rsid w:val="00771E33"/>
    <w:rsid w:val="00772D07"/>
    <w:rsid w:val="00773654"/>
    <w:rsid w:val="0077390D"/>
    <w:rsid w:val="007745C7"/>
    <w:rsid w:val="007756AA"/>
    <w:rsid w:val="007757E9"/>
    <w:rsid w:val="00776CD2"/>
    <w:rsid w:val="00777651"/>
    <w:rsid w:val="00777AAC"/>
    <w:rsid w:val="00780515"/>
    <w:rsid w:val="007818B1"/>
    <w:rsid w:val="007819A8"/>
    <w:rsid w:val="00781A5A"/>
    <w:rsid w:val="0078311A"/>
    <w:rsid w:val="00783CD3"/>
    <w:rsid w:val="007843D2"/>
    <w:rsid w:val="007849BE"/>
    <w:rsid w:val="0078607D"/>
    <w:rsid w:val="00786508"/>
    <w:rsid w:val="007872C3"/>
    <w:rsid w:val="007872E1"/>
    <w:rsid w:val="0079098B"/>
    <w:rsid w:val="00790E58"/>
    <w:rsid w:val="007912F1"/>
    <w:rsid w:val="0079132A"/>
    <w:rsid w:val="007916D5"/>
    <w:rsid w:val="007925A3"/>
    <w:rsid w:val="00792791"/>
    <w:rsid w:val="00792AC4"/>
    <w:rsid w:val="00792AE2"/>
    <w:rsid w:val="00792F44"/>
    <w:rsid w:val="0079403A"/>
    <w:rsid w:val="0079442D"/>
    <w:rsid w:val="00794D66"/>
    <w:rsid w:val="00794E3D"/>
    <w:rsid w:val="00796354"/>
    <w:rsid w:val="007968A0"/>
    <w:rsid w:val="007A02E1"/>
    <w:rsid w:val="007A078B"/>
    <w:rsid w:val="007A0C91"/>
    <w:rsid w:val="007A10BF"/>
    <w:rsid w:val="007A1684"/>
    <w:rsid w:val="007A22EA"/>
    <w:rsid w:val="007A2463"/>
    <w:rsid w:val="007A3524"/>
    <w:rsid w:val="007A38C5"/>
    <w:rsid w:val="007A38FA"/>
    <w:rsid w:val="007A3CFD"/>
    <w:rsid w:val="007A3E99"/>
    <w:rsid w:val="007A4213"/>
    <w:rsid w:val="007A502F"/>
    <w:rsid w:val="007A52A4"/>
    <w:rsid w:val="007A643E"/>
    <w:rsid w:val="007A6B01"/>
    <w:rsid w:val="007A6CF7"/>
    <w:rsid w:val="007A7766"/>
    <w:rsid w:val="007A7776"/>
    <w:rsid w:val="007B0C6F"/>
    <w:rsid w:val="007B1937"/>
    <w:rsid w:val="007B1B74"/>
    <w:rsid w:val="007B205F"/>
    <w:rsid w:val="007B2B00"/>
    <w:rsid w:val="007B392E"/>
    <w:rsid w:val="007B3ED5"/>
    <w:rsid w:val="007B4277"/>
    <w:rsid w:val="007B468D"/>
    <w:rsid w:val="007B62A9"/>
    <w:rsid w:val="007B65CD"/>
    <w:rsid w:val="007B73AC"/>
    <w:rsid w:val="007B7807"/>
    <w:rsid w:val="007B7AC6"/>
    <w:rsid w:val="007C0527"/>
    <w:rsid w:val="007C0C9C"/>
    <w:rsid w:val="007C32DA"/>
    <w:rsid w:val="007C3673"/>
    <w:rsid w:val="007C3944"/>
    <w:rsid w:val="007C3CBB"/>
    <w:rsid w:val="007C400D"/>
    <w:rsid w:val="007C47CF"/>
    <w:rsid w:val="007C4D84"/>
    <w:rsid w:val="007C5493"/>
    <w:rsid w:val="007C5DB9"/>
    <w:rsid w:val="007C7BE7"/>
    <w:rsid w:val="007D0E92"/>
    <w:rsid w:val="007D1052"/>
    <w:rsid w:val="007D114B"/>
    <w:rsid w:val="007D11FA"/>
    <w:rsid w:val="007D165E"/>
    <w:rsid w:val="007D2443"/>
    <w:rsid w:val="007D2DF4"/>
    <w:rsid w:val="007D3118"/>
    <w:rsid w:val="007D32DD"/>
    <w:rsid w:val="007D44EA"/>
    <w:rsid w:val="007D4D20"/>
    <w:rsid w:val="007D57D6"/>
    <w:rsid w:val="007D633E"/>
    <w:rsid w:val="007D6572"/>
    <w:rsid w:val="007D7801"/>
    <w:rsid w:val="007E0678"/>
    <w:rsid w:val="007E1113"/>
    <w:rsid w:val="007E114F"/>
    <w:rsid w:val="007E1ABF"/>
    <w:rsid w:val="007E22D2"/>
    <w:rsid w:val="007E236C"/>
    <w:rsid w:val="007E23AD"/>
    <w:rsid w:val="007E2800"/>
    <w:rsid w:val="007E3464"/>
    <w:rsid w:val="007E3904"/>
    <w:rsid w:val="007E497A"/>
    <w:rsid w:val="007E540B"/>
    <w:rsid w:val="007E562B"/>
    <w:rsid w:val="007E6312"/>
    <w:rsid w:val="007E6920"/>
    <w:rsid w:val="007E6AC6"/>
    <w:rsid w:val="007E75D4"/>
    <w:rsid w:val="007F041F"/>
    <w:rsid w:val="007F199B"/>
    <w:rsid w:val="007F1EEB"/>
    <w:rsid w:val="007F216C"/>
    <w:rsid w:val="007F30E4"/>
    <w:rsid w:val="007F3248"/>
    <w:rsid w:val="007F34EF"/>
    <w:rsid w:val="007F358E"/>
    <w:rsid w:val="007F3970"/>
    <w:rsid w:val="007F3982"/>
    <w:rsid w:val="007F3CA9"/>
    <w:rsid w:val="007F3D4B"/>
    <w:rsid w:val="007F3F0F"/>
    <w:rsid w:val="007F46AC"/>
    <w:rsid w:val="007F4718"/>
    <w:rsid w:val="007F6193"/>
    <w:rsid w:val="007F63C8"/>
    <w:rsid w:val="007F7487"/>
    <w:rsid w:val="007F781D"/>
    <w:rsid w:val="00801CCF"/>
    <w:rsid w:val="00802905"/>
    <w:rsid w:val="00802CD0"/>
    <w:rsid w:val="00802FD6"/>
    <w:rsid w:val="0080343F"/>
    <w:rsid w:val="008037C1"/>
    <w:rsid w:val="00803885"/>
    <w:rsid w:val="008039EB"/>
    <w:rsid w:val="00803C9C"/>
    <w:rsid w:val="0080446F"/>
    <w:rsid w:val="00804A6D"/>
    <w:rsid w:val="00805C64"/>
    <w:rsid w:val="00806C3C"/>
    <w:rsid w:val="00806CB1"/>
    <w:rsid w:val="0080775A"/>
    <w:rsid w:val="00810857"/>
    <w:rsid w:val="00810A1D"/>
    <w:rsid w:val="00810E71"/>
    <w:rsid w:val="00810FCC"/>
    <w:rsid w:val="008115AC"/>
    <w:rsid w:val="00811AA7"/>
    <w:rsid w:val="008131CD"/>
    <w:rsid w:val="00813731"/>
    <w:rsid w:val="00814CA1"/>
    <w:rsid w:val="00815553"/>
    <w:rsid w:val="00815C70"/>
    <w:rsid w:val="00815F29"/>
    <w:rsid w:val="00816373"/>
    <w:rsid w:val="008168BF"/>
    <w:rsid w:val="00816BCB"/>
    <w:rsid w:val="00817639"/>
    <w:rsid w:val="00817840"/>
    <w:rsid w:val="00817ED3"/>
    <w:rsid w:val="0082068B"/>
    <w:rsid w:val="00820A02"/>
    <w:rsid w:val="00820F37"/>
    <w:rsid w:val="00821BD0"/>
    <w:rsid w:val="00821EEC"/>
    <w:rsid w:val="00821FB5"/>
    <w:rsid w:val="0082313D"/>
    <w:rsid w:val="0082348F"/>
    <w:rsid w:val="008236CD"/>
    <w:rsid w:val="00825F7E"/>
    <w:rsid w:val="00826158"/>
    <w:rsid w:val="00827B93"/>
    <w:rsid w:val="00827F39"/>
    <w:rsid w:val="00830C40"/>
    <w:rsid w:val="00831024"/>
    <w:rsid w:val="00831273"/>
    <w:rsid w:val="008323B8"/>
    <w:rsid w:val="00833B3C"/>
    <w:rsid w:val="00834053"/>
    <w:rsid w:val="008347B3"/>
    <w:rsid w:val="0083485E"/>
    <w:rsid w:val="00836034"/>
    <w:rsid w:val="008377B8"/>
    <w:rsid w:val="008378A3"/>
    <w:rsid w:val="00837B36"/>
    <w:rsid w:val="00837D3B"/>
    <w:rsid w:val="00840749"/>
    <w:rsid w:val="00840D5B"/>
    <w:rsid w:val="0084120D"/>
    <w:rsid w:val="00842594"/>
    <w:rsid w:val="00844391"/>
    <w:rsid w:val="00844871"/>
    <w:rsid w:val="00844A0B"/>
    <w:rsid w:val="00844BD9"/>
    <w:rsid w:val="00846194"/>
    <w:rsid w:val="00850447"/>
    <w:rsid w:val="00850733"/>
    <w:rsid w:val="00850E1E"/>
    <w:rsid w:val="008510B6"/>
    <w:rsid w:val="008513DA"/>
    <w:rsid w:val="0085183F"/>
    <w:rsid w:val="00851D08"/>
    <w:rsid w:val="00852627"/>
    <w:rsid w:val="00853372"/>
    <w:rsid w:val="00853C41"/>
    <w:rsid w:val="008548B0"/>
    <w:rsid w:val="00855918"/>
    <w:rsid w:val="008567F8"/>
    <w:rsid w:val="00857422"/>
    <w:rsid w:val="0085776B"/>
    <w:rsid w:val="008577C3"/>
    <w:rsid w:val="00860520"/>
    <w:rsid w:val="008606DE"/>
    <w:rsid w:val="008610A5"/>
    <w:rsid w:val="00861D91"/>
    <w:rsid w:val="00861DAB"/>
    <w:rsid w:val="008628B6"/>
    <w:rsid w:val="00862909"/>
    <w:rsid w:val="00863939"/>
    <w:rsid w:val="00863C2F"/>
    <w:rsid w:val="00863EE8"/>
    <w:rsid w:val="00864842"/>
    <w:rsid w:val="00866C16"/>
    <w:rsid w:val="00867914"/>
    <w:rsid w:val="00867B1C"/>
    <w:rsid w:val="0087046A"/>
    <w:rsid w:val="008718EA"/>
    <w:rsid w:val="0087190F"/>
    <w:rsid w:val="00871D73"/>
    <w:rsid w:val="0087272A"/>
    <w:rsid w:val="0087286A"/>
    <w:rsid w:val="00873DC5"/>
    <w:rsid w:val="0087484C"/>
    <w:rsid w:val="00874CA4"/>
    <w:rsid w:val="00875B0C"/>
    <w:rsid w:val="0087625F"/>
    <w:rsid w:val="00876808"/>
    <w:rsid w:val="008769BB"/>
    <w:rsid w:val="00877920"/>
    <w:rsid w:val="00882369"/>
    <w:rsid w:val="008824C8"/>
    <w:rsid w:val="00883AD4"/>
    <w:rsid w:val="008842E7"/>
    <w:rsid w:val="00885316"/>
    <w:rsid w:val="00885A29"/>
    <w:rsid w:val="00886F62"/>
    <w:rsid w:val="0088706E"/>
    <w:rsid w:val="00887132"/>
    <w:rsid w:val="0088771B"/>
    <w:rsid w:val="0089163C"/>
    <w:rsid w:val="0089166C"/>
    <w:rsid w:val="00891D39"/>
    <w:rsid w:val="00891DB3"/>
    <w:rsid w:val="008921D4"/>
    <w:rsid w:val="00893318"/>
    <w:rsid w:val="008937BC"/>
    <w:rsid w:val="00895221"/>
    <w:rsid w:val="00895857"/>
    <w:rsid w:val="008965D5"/>
    <w:rsid w:val="00896C8A"/>
    <w:rsid w:val="00896DE6"/>
    <w:rsid w:val="0089748C"/>
    <w:rsid w:val="008A1CDE"/>
    <w:rsid w:val="008A23DE"/>
    <w:rsid w:val="008A246C"/>
    <w:rsid w:val="008A3C13"/>
    <w:rsid w:val="008A3D35"/>
    <w:rsid w:val="008A3E41"/>
    <w:rsid w:val="008A44E2"/>
    <w:rsid w:val="008A4C02"/>
    <w:rsid w:val="008A5283"/>
    <w:rsid w:val="008A5952"/>
    <w:rsid w:val="008A6CE5"/>
    <w:rsid w:val="008A76E0"/>
    <w:rsid w:val="008B1B9E"/>
    <w:rsid w:val="008B20F2"/>
    <w:rsid w:val="008B4029"/>
    <w:rsid w:val="008B42F7"/>
    <w:rsid w:val="008B5198"/>
    <w:rsid w:val="008B5EDA"/>
    <w:rsid w:val="008B774E"/>
    <w:rsid w:val="008C178E"/>
    <w:rsid w:val="008C3159"/>
    <w:rsid w:val="008C35A1"/>
    <w:rsid w:val="008C4394"/>
    <w:rsid w:val="008C457B"/>
    <w:rsid w:val="008C464D"/>
    <w:rsid w:val="008C4946"/>
    <w:rsid w:val="008C5C53"/>
    <w:rsid w:val="008C60B6"/>
    <w:rsid w:val="008C6135"/>
    <w:rsid w:val="008C6E11"/>
    <w:rsid w:val="008C7ACB"/>
    <w:rsid w:val="008D0DFE"/>
    <w:rsid w:val="008D10A1"/>
    <w:rsid w:val="008D1FCD"/>
    <w:rsid w:val="008D2034"/>
    <w:rsid w:val="008D2CA1"/>
    <w:rsid w:val="008D3014"/>
    <w:rsid w:val="008D333B"/>
    <w:rsid w:val="008D5A77"/>
    <w:rsid w:val="008D644B"/>
    <w:rsid w:val="008D68C2"/>
    <w:rsid w:val="008D6C5F"/>
    <w:rsid w:val="008E04C7"/>
    <w:rsid w:val="008E088A"/>
    <w:rsid w:val="008E0D1C"/>
    <w:rsid w:val="008E2D57"/>
    <w:rsid w:val="008E32D5"/>
    <w:rsid w:val="008E4412"/>
    <w:rsid w:val="008E5514"/>
    <w:rsid w:val="008E5E16"/>
    <w:rsid w:val="008E60C5"/>
    <w:rsid w:val="008E6700"/>
    <w:rsid w:val="008E6E00"/>
    <w:rsid w:val="008E7C6F"/>
    <w:rsid w:val="008E7FEC"/>
    <w:rsid w:val="008F276A"/>
    <w:rsid w:val="008F5963"/>
    <w:rsid w:val="008F5DD9"/>
    <w:rsid w:val="008F61F6"/>
    <w:rsid w:val="008F6524"/>
    <w:rsid w:val="008F75C4"/>
    <w:rsid w:val="008F7FBF"/>
    <w:rsid w:val="009016FD"/>
    <w:rsid w:val="00903745"/>
    <w:rsid w:val="00904519"/>
    <w:rsid w:val="0090490E"/>
    <w:rsid w:val="00905630"/>
    <w:rsid w:val="00905D5D"/>
    <w:rsid w:val="00906F28"/>
    <w:rsid w:val="00907B08"/>
    <w:rsid w:val="0091022C"/>
    <w:rsid w:val="00910D39"/>
    <w:rsid w:val="0091289F"/>
    <w:rsid w:val="00912DA8"/>
    <w:rsid w:val="00913395"/>
    <w:rsid w:val="00913F2C"/>
    <w:rsid w:val="00914418"/>
    <w:rsid w:val="00915E59"/>
    <w:rsid w:val="0091607F"/>
    <w:rsid w:val="009161E9"/>
    <w:rsid w:val="009210E7"/>
    <w:rsid w:val="00921AD4"/>
    <w:rsid w:val="00923EB7"/>
    <w:rsid w:val="0092608F"/>
    <w:rsid w:val="009263A2"/>
    <w:rsid w:val="00926DD9"/>
    <w:rsid w:val="009279FE"/>
    <w:rsid w:val="00930AD2"/>
    <w:rsid w:val="00930C59"/>
    <w:rsid w:val="0093107B"/>
    <w:rsid w:val="009316D4"/>
    <w:rsid w:val="00931965"/>
    <w:rsid w:val="00931BBD"/>
    <w:rsid w:val="009321ED"/>
    <w:rsid w:val="009324A8"/>
    <w:rsid w:val="0093252D"/>
    <w:rsid w:val="00933431"/>
    <w:rsid w:val="00934AC3"/>
    <w:rsid w:val="00935039"/>
    <w:rsid w:val="009350CD"/>
    <w:rsid w:val="00935D09"/>
    <w:rsid w:val="00935F32"/>
    <w:rsid w:val="00936A2D"/>
    <w:rsid w:val="0094001E"/>
    <w:rsid w:val="00940045"/>
    <w:rsid w:val="0094072C"/>
    <w:rsid w:val="009408D3"/>
    <w:rsid w:val="009408F8"/>
    <w:rsid w:val="00942098"/>
    <w:rsid w:val="0094212A"/>
    <w:rsid w:val="00942B4C"/>
    <w:rsid w:val="00943F56"/>
    <w:rsid w:val="009449B6"/>
    <w:rsid w:val="00944B06"/>
    <w:rsid w:val="00947526"/>
    <w:rsid w:val="0095097B"/>
    <w:rsid w:val="0095196F"/>
    <w:rsid w:val="00951A41"/>
    <w:rsid w:val="00951F19"/>
    <w:rsid w:val="009526AD"/>
    <w:rsid w:val="009539E9"/>
    <w:rsid w:val="00953D52"/>
    <w:rsid w:val="00953FC5"/>
    <w:rsid w:val="00955356"/>
    <w:rsid w:val="0095582E"/>
    <w:rsid w:val="00955A6F"/>
    <w:rsid w:val="00955E0A"/>
    <w:rsid w:val="00957ACE"/>
    <w:rsid w:val="00957FC9"/>
    <w:rsid w:val="009609F4"/>
    <w:rsid w:val="00960BC7"/>
    <w:rsid w:val="009614C4"/>
    <w:rsid w:val="0096178F"/>
    <w:rsid w:val="00961A1F"/>
    <w:rsid w:val="0096209A"/>
    <w:rsid w:val="009631DB"/>
    <w:rsid w:val="00963F9F"/>
    <w:rsid w:val="009651E9"/>
    <w:rsid w:val="00966715"/>
    <w:rsid w:val="009672EF"/>
    <w:rsid w:val="009674C3"/>
    <w:rsid w:val="00967704"/>
    <w:rsid w:val="00967778"/>
    <w:rsid w:val="00970C81"/>
    <w:rsid w:val="00970D1C"/>
    <w:rsid w:val="00971A59"/>
    <w:rsid w:val="00971D17"/>
    <w:rsid w:val="00972058"/>
    <w:rsid w:val="009720A3"/>
    <w:rsid w:val="00972ECC"/>
    <w:rsid w:val="0097383A"/>
    <w:rsid w:val="00974076"/>
    <w:rsid w:val="00974936"/>
    <w:rsid w:val="00975290"/>
    <w:rsid w:val="009763D0"/>
    <w:rsid w:val="00977FFB"/>
    <w:rsid w:val="00980272"/>
    <w:rsid w:val="009803B0"/>
    <w:rsid w:val="00980522"/>
    <w:rsid w:val="00980AAD"/>
    <w:rsid w:val="00981DB6"/>
    <w:rsid w:val="0098281E"/>
    <w:rsid w:val="009845E6"/>
    <w:rsid w:val="009848B9"/>
    <w:rsid w:val="009852D8"/>
    <w:rsid w:val="00985444"/>
    <w:rsid w:val="009858AA"/>
    <w:rsid w:val="009859E1"/>
    <w:rsid w:val="00985AD3"/>
    <w:rsid w:val="009866A5"/>
    <w:rsid w:val="00986976"/>
    <w:rsid w:val="00990B15"/>
    <w:rsid w:val="00990EFF"/>
    <w:rsid w:val="009927DA"/>
    <w:rsid w:val="00994320"/>
    <w:rsid w:val="00994D79"/>
    <w:rsid w:val="009A0064"/>
    <w:rsid w:val="009A0738"/>
    <w:rsid w:val="009A0E27"/>
    <w:rsid w:val="009A1419"/>
    <w:rsid w:val="009A14C4"/>
    <w:rsid w:val="009A15CD"/>
    <w:rsid w:val="009A2B68"/>
    <w:rsid w:val="009A368E"/>
    <w:rsid w:val="009A3A53"/>
    <w:rsid w:val="009A3B6F"/>
    <w:rsid w:val="009A3CEF"/>
    <w:rsid w:val="009A45C8"/>
    <w:rsid w:val="009A6145"/>
    <w:rsid w:val="009A7DC9"/>
    <w:rsid w:val="009B35ED"/>
    <w:rsid w:val="009B36CD"/>
    <w:rsid w:val="009B4434"/>
    <w:rsid w:val="009B479D"/>
    <w:rsid w:val="009B5020"/>
    <w:rsid w:val="009B507A"/>
    <w:rsid w:val="009B5623"/>
    <w:rsid w:val="009B5C17"/>
    <w:rsid w:val="009B6F08"/>
    <w:rsid w:val="009C01D3"/>
    <w:rsid w:val="009C0831"/>
    <w:rsid w:val="009C1669"/>
    <w:rsid w:val="009C1EB3"/>
    <w:rsid w:val="009C1EF0"/>
    <w:rsid w:val="009C2081"/>
    <w:rsid w:val="009C2EE0"/>
    <w:rsid w:val="009C426C"/>
    <w:rsid w:val="009C4737"/>
    <w:rsid w:val="009D061B"/>
    <w:rsid w:val="009D0CBF"/>
    <w:rsid w:val="009D1A92"/>
    <w:rsid w:val="009D2B85"/>
    <w:rsid w:val="009D3905"/>
    <w:rsid w:val="009D6DB9"/>
    <w:rsid w:val="009D7451"/>
    <w:rsid w:val="009D786D"/>
    <w:rsid w:val="009E069A"/>
    <w:rsid w:val="009E0AFF"/>
    <w:rsid w:val="009E1BA0"/>
    <w:rsid w:val="009E2B77"/>
    <w:rsid w:val="009E3BB4"/>
    <w:rsid w:val="009E4457"/>
    <w:rsid w:val="009E45D0"/>
    <w:rsid w:val="009E4689"/>
    <w:rsid w:val="009E4CA0"/>
    <w:rsid w:val="009E4D21"/>
    <w:rsid w:val="009E5906"/>
    <w:rsid w:val="009E610F"/>
    <w:rsid w:val="009E6375"/>
    <w:rsid w:val="009E7206"/>
    <w:rsid w:val="009F1542"/>
    <w:rsid w:val="009F1E96"/>
    <w:rsid w:val="009F1F46"/>
    <w:rsid w:val="009F1F8A"/>
    <w:rsid w:val="009F267C"/>
    <w:rsid w:val="009F2AB4"/>
    <w:rsid w:val="009F2D06"/>
    <w:rsid w:val="009F39E3"/>
    <w:rsid w:val="009F3D24"/>
    <w:rsid w:val="009F4DA3"/>
    <w:rsid w:val="009F5337"/>
    <w:rsid w:val="009F5819"/>
    <w:rsid w:val="009F6C40"/>
    <w:rsid w:val="009F72DC"/>
    <w:rsid w:val="009F7AC2"/>
    <w:rsid w:val="00A0018C"/>
    <w:rsid w:val="00A00964"/>
    <w:rsid w:val="00A00FE4"/>
    <w:rsid w:val="00A015FD"/>
    <w:rsid w:val="00A021A9"/>
    <w:rsid w:val="00A03A76"/>
    <w:rsid w:val="00A03CB0"/>
    <w:rsid w:val="00A03DA1"/>
    <w:rsid w:val="00A043BF"/>
    <w:rsid w:val="00A04B06"/>
    <w:rsid w:val="00A04C3C"/>
    <w:rsid w:val="00A051B2"/>
    <w:rsid w:val="00A06656"/>
    <w:rsid w:val="00A10583"/>
    <w:rsid w:val="00A105C7"/>
    <w:rsid w:val="00A12E61"/>
    <w:rsid w:val="00A13C4D"/>
    <w:rsid w:val="00A14772"/>
    <w:rsid w:val="00A152F2"/>
    <w:rsid w:val="00A16554"/>
    <w:rsid w:val="00A172CC"/>
    <w:rsid w:val="00A20041"/>
    <w:rsid w:val="00A20AFF"/>
    <w:rsid w:val="00A20F28"/>
    <w:rsid w:val="00A22763"/>
    <w:rsid w:val="00A22DEB"/>
    <w:rsid w:val="00A230DD"/>
    <w:rsid w:val="00A231C1"/>
    <w:rsid w:val="00A2322F"/>
    <w:rsid w:val="00A24095"/>
    <w:rsid w:val="00A242C9"/>
    <w:rsid w:val="00A2539A"/>
    <w:rsid w:val="00A25611"/>
    <w:rsid w:val="00A26787"/>
    <w:rsid w:val="00A268BA"/>
    <w:rsid w:val="00A27C06"/>
    <w:rsid w:val="00A30F36"/>
    <w:rsid w:val="00A317AE"/>
    <w:rsid w:val="00A31E38"/>
    <w:rsid w:val="00A33307"/>
    <w:rsid w:val="00A33441"/>
    <w:rsid w:val="00A338AF"/>
    <w:rsid w:val="00A33B33"/>
    <w:rsid w:val="00A34BCA"/>
    <w:rsid w:val="00A34E37"/>
    <w:rsid w:val="00A35942"/>
    <w:rsid w:val="00A35BB6"/>
    <w:rsid w:val="00A35F39"/>
    <w:rsid w:val="00A366AD"/>
    <w:rsid w:val="00A3760E"/>
    <w:rsid w:val="00A40187"/>
    <w:rsid w:val="00A40744"/>
    <w:rsid w:val="00A41826"/>
    <w:rsid w:val="00A42FFF"/>
    <w:rsid w:val="00A4300A"/>
    <w:rsid w:val="00A4357F"/>
    <w:rsid w:val="00A44DEC"/>
    <w:rsid w:val="00A45A14"/>
    <w:rsid w:val="00A45A1F"/>
    <w:rsid w:val="00A4698E"/>
    <w:rsid w:val="00A46D8B"/>
    <w:rsid w:val="00A51B91"/>
    <w:rsid w:val="00A529E6"/>
    <w:rsid w:val="00A52BFB"/>
    <w:rsid w:val="00A53257"/>
    <w:rsid w:val="00A53A85"/>
    <w:rsid w:val="00A54271"/>
    <w:rsid w:val="00A543E7"/>
    <w:rsid w:val="00A54451"/>
    <w:rsid w:val="00A55A9A"/>
    <w:rsid w:val="00A55AB7"/>
    <w:rsid w:val="00A563BD"/>
    <w:rsid w:val="00A564B5"/>
    <w:rsid w:val="00A564C4"/>
    <w:rsid w:val="00A57779"/>
    <w:rsid w:val="00A57B08"/>
    <w:rsid w:val="00A57F40"/>
    <w:rsid w:val="00A612F3"/>
    <w:rsid w:val="00A619CC"/>
    <w:rsid w:val="00A6242A"/>
    <w:rsid w:val="00A62702"/>
    <w:rsid w:val="00A62D6E"/>
    <w:rsid w:val="00A62DC8"/>
    <w:rsid w:val="00A63C43"/>
    <w:rsid w:val="00A640A5"/>
    <w:rsid w:val="00A648C4"/>
    <w:rsid w:val="00A65009"/>
    <w:rsid w:val="00A704A2"/>
    <w:rsid w:val="00A70CB5"/>
    <w:rsid w:val="00A719B9"/>
    <w:rsid w:val="00A72C1E"/>
    <w:rsid w:val="00A73EB1"/>
    <w:rsid w:val="00A75306"/>
    <w:rsid w:val="00A75D41"/>
    <w:rsid w:val="00A76083"/>
    <w:rsid w:val="00A76E9F"/>
    <w:rsid w:val="00A7778A"/>
    <w:rsid w:val="00A77883"/>
    <w:rsid w:val="00A80D12"/>
    <w:rsid w:val="00A81A90"/>
    <w:rsid w:val="00A81BA6"/>
    <w:rsid w:val="00A83320"/>
    <w:rsid w:val="00A83488"/>
    <w:rsid w:val="00A841CB"/>
    <w:rsid w:val="00A85894"/>
    <w:rsid w:val="00A86BCF"/>
    <w:rsid w:val="00A86CFC"/>
    <w:rsid w:val="00A8702E"/>
    <w:rsid w:val="00A872DB"/>
    <w:rsid w:val="00A87F42"/>
    <w:rsid w:val="00A9012F"/>
    <w:rsid w:val="00A909F8"/>
    <w:rsid w:val="00A90DA3"/>
    <w:rsid w:val="00A9169A"/>
    <w:rsid w:val="00A918D4"/>
    <w:rsid w:val="00A933FD"/>
    <w:rsid w:val="00A941F0"/>
    <w:rsid w:val="00A946CF"/>
    <w:rsid w:val="00A955F7"/>
    <w:rsid w:val="00A95FFF"/>
    <w:rsid w:val="00A962AF"/>
    <w:rsid w:val="00A96DA1"/>
    <w:rsid w:val="00A97620"/>
    <w:rsid w:val="00AA0163"/>
    <w:rsid w:val="00AA1157"/>
    <w:rsid w:val="00AA1A1D"/>
    <w:rsid w:val="00AA2640"/>
    <w:rsid w:val="00AA277E"/>
    <w:rsid w:val="00AA3064"/>
    <w:rsid w:val="00AA3268"/>
    <w:rsid w:val="00AA39AF"/>
    <w:rsid w:val="00AA5693"/>
    <w:rsid w:val="00AA5D7F"/>
    <w:rsid w:val="00AA639E"/>
    <w:rsid w:val="00AA68DD"/>
    <w:rsid w:val="00AB0729"/>
    <w:rsid w:val="00AB0A31"/>
    <w:rsid w:val="00AB0D22"/>
    <w:rsid w:val="00AB0EEF"/>
    <w:rsid w:val="00AB0FA2"/>
    <w:rsid w:val="00AB105C"/>
    <w:rsid w:val="00AB162F"/>
    <w:rsid w:val="00AB1C19"/>
    <w:rsid w:val="00AB3918"/>
    <w:rsid w:val="00AB559C"/>
    <w:rsid w:val="00AB58E9"/>
    <w:rsid w:val="00AB6D09"/>
    <w:rsid w:val="00AB6EC5"/>
    <w:rsid w:val="00AC164D"/>
    <w:rsid w:val="00AC16DC"/>
    <w:rsid w:val="00AC2E69"/>
    <w:rsid w:val="00AC3218"/>
    <w:rsid w:val="00AC32C4"/>
    <w:rsid w:val="00AC3B04"/>
    <w:rsid w:val="00AC4883"/>
    <w:rsid w:val="00AC5153"/>
    <w:rsid w:val="00AC5B9C"/>
    <w:rsid w:val="00AC6BFB"/>
    <w:rsid w:val="00AC73B9"/>
    <w:rsid w:val="00AC7A6E"/>
    <w:rsid w:val="00AD0964"/>
    <w:rsid w:val="00AD1C7F"/>
    <w:rsid w:val="00AD2FC2"/>
    <w:rsid w:val="00AD4029"/>
    <w:rsid w:val="00AD419F"/>
    <w:rsid w:val="00AD492E"/>
    <w:rsid w:val="00AD4E29"/>
    <w:rsid w:val="00AD4EBD"/>
    <w:rsid w:val="00AD6AA6"/>
    <w:rsid w:val="00AD73DA"/>
    <w:rsid w:val="00AD7D0C"/>
    <w:rsid w:val="00AE0884"/>
    <w:rsid w:val="00AE10F7"/>
    <w:rsid w:val="00AE1C6B"/>
    <w:rsid w:val="00AE2022"/>
    <w:rsid w:val="00AE2461"/>
    <w:rsid w:val="00AE3984"/>
    <w:rsid w:val="00AE40DA"/>
    <w:rsid w:val="00AE41CF"/>
    <w:rsid w:val="00AE4A55"/>
    <w:rsid w:val="00AE5EA6"/>
    <w:rsid w:val="00AE6077"/>
    <w:rsid w:val="00AE6BFF"/>
    <w:rsid w:val="00AE73E7"/>
    <w:rsid w:val="00AE790E"/>
    <w:rsid w:val="00AF012D"/>
    <w:rsid w:val="00AF0981"/>
    <w:rsid w:val="00AF1405"/>
    <w:rsid w:val="00AF1867"/>
    <w:rsid w:val="00AF2872"/>
    <w:rsid w:val="00AF2CD6"/>
    <w:rsid w:val="00AF3EA4"/>
    <w:rsid w:val="00AF4326"/>
    <w:rsid w:val="00AF4B9E"/>
    <w:rsid w:val="00AF598F"/>
    <w:rsid w:val="00AF5E6E"/>
    <w:rsid w:val="00AF6D2B"/>
    <w:rsid w:val="00AF6D65"/>
    <w:rsid w:val="00AF70F9"/>
    <w:rsid w:val="00AF7E31"/>
    <w:rsid w:val="00B00482"/>
    <w:rsid w:val="00B007C3"/>
    <w:rsid w:val="00B01809"/>
    <w:rsid w:val="00B01C37"/>
    <w:rsid w:val="00B02164"/>
    <w:rsid w:val="00B047E6"/>
    <w:rsid w:val="00B04A17"/>
    <w:rsid w:val="00B0524A"/>
    <w:rsid w:val="00B076FA"/>
    <w:rsid w:val="00B1163A"/>
    <w:rsid w:val="00B12FD0"/>
    <w:rsid w:val="00B14B88"/>
    <w:rsid w:val="00B14E6B"/>
    <w:rsid w:val="00B15297"/>
    <w:rsid w:val="00B15755"/>
    <w:rsid w:val="00B1692C"/>
    <w:rsid w:val="00B1710C"/>
    <w:rsid w:val="00B17B90"/>
    <w:rsid w:val="00B17BCB"/>
    <w:rsid w:val="00B20356"/>
    <w:rsid w:val="00B2133A"/>
    <w:rsid w:val="00B23478"/>
    <w:rsid w:val="00B23CB7"/>
    <w:rsid w:val="00B24D56"/>
    <w:rsid w:val="00B25086"/>
    <w:rsid w:val="00B25547"/>
    <w:rsid w:val="00B2567E"/>
    <w:rsid w:val="00B279EF"/>
    <w:rsid w:val="00B27A99"/>
    <w:rsid w:val="00B27E80"/>
    <w:rsid w:val="00B31080"/>
    <w:rsid w:val="00B33421"/>
    <w:rsid w:val="00B34B15"/>
    <w:rsid w:val="00B35222"/>
    <w:rsid w:val="00B3528A"/>
    <w:rsid w:val="00B35C4E"/>
    <w:rsid w:val="00B362F6"/>
    <w:rsid w:val="00B4044F"/>
    <w:rsid w:val="00B4143A"/>
    <w:rsid w:val="00B41FD2"/>
    <w:rsid w:val="00B446EB"/>
    <w:rsid w:val="00B4486B"/>
    <w:rsid w:val="00B47882"/>
    <w:rsid w:val="00B47C1A"/>
    <w:rsid w:val="00B47F18"/>
    <w:rsid w:val="00B501AF"/>
    <w:rsid w:val="00B504E2"/>
    <w:rsid w:val="00B50F43"/>
    <w:rsid w:val="00B51698"/>
    <w:rsid w:val="00B521C2"/>
    <w:rsid w:val="00B521CD"/>
    <w:rsid w:val="00B525FC"/>
    <w:rsid w:val="00B52719"/>
    <w:rsid w:val="00B5272B"/>
    <w:rsid w:val="00B52C6E"/>
    <w:rsid w:val="00B53DC0"/>
    <w:rsid w:val="00B54ADC"/>
    <w:rsid w:val="00B550D0"/>
    <w:rsid w:val="00B5558D"/>
    <w:rsid w:val="00B55D7B"/>
    <w:rsid w:val="00B56CAC"/>
    <w:rsid w:val="00B57042"/>
    <w:rsid w:val="00B5762A"/>
    <w:rsid w:val="00B60F54"/>
    <w:rsid w:val="00B61626"/>
    <w:rsid w:val="00B618FD"/>
    <w:rsid w:val="00B61D75"/>
    <w:rsid w:val="00B634E4"/>
    <w:rsid w:val="00B635C1"/>
    <w:rsid w:val="00B6421C"/>
    <w:rsid w:val="00B64FA4"/>
    <w:rsid w:val="00B65689"/>
    <w:rsid w:val="00B6592B"/>
    <w:rsid w:val="00B65D12"/>
    <w:rsid w:val="00B6668C"/>
    <w:rsid w:val="00B66869"/>
    <w:rsid w:val="00B67436"/>
    <w:rsid w:val="00B677B0"/>
    <w:rsid w:val="00B67C9C"/>
    <w:rsid w:val="00B67F5D"/>
    <w:rsid w:val="00B701ED"/>
    <w:rsid w:val="00B71B08"/>
    <w:rsid w:val="00B72E96"/>
    <w:rsid w:val="00B7309C"/>
    <w:rsid w:val="00B737B2"/>
    <w:rsid w:val="00B74589"/>
    <w:rsid w:val="00B750DC"/>
    <w:rsid w:val="00B757CF"/>
    <w:rsid w:val="00B7595C"/>
    <w:rsid w:val="00B7680B"/>
    <w:rsid w:val="00B77A72"/>
    <w:rsid w:val="00B80ECD"/>
    <w:rsid w:val="00B81040"/>
    <w:rsid w:val="00B82903"/>
    <w:rsid w:val="00B82988"/>
    <w:rsid w:val="00B83BAB"/>
    <w:rsid w:val="00B84AD3"/>
    <w:rsid w:val="00B84EAC"/>
    <w:rsid w:val="00B8650D"/>
    <w:rsid w:val="00B86B18"/>
    <w:rsid w:val="00B879C9"/>
    <w:rsid w:val="00B90C0B"/>
    <w:rsid w:val="00B91385"/>
    <w:rsid w:val="00B92B08"/>
    <w:rsid w:val="00B9361F"/>
    <w:rsid w:val="00B9380A"/>
    <w:rsid w:val="00B94CE8"/>
    <w:rsid w:val="00B94FE4"/>
    <w:rsid w:val="00B954CC"/>
    <w:rsid w:val="00B96302"/>
    <w:rsid w:val="00B96AA0"/>
    <w:rsid w:val="00BA0231"/>
    <w:rsid w:val="00BA073B"/>
    <w:rsid w:val="00BA09FB"/>
    <w:rsid w:val="00BA0E67"/>
    <w:rsid w:val="00BA1C17"/>
    <w:rsid w:val="00BA23AF"/>
    <w:rsid w:val="00BA322E"/>
    <w:rsid w:val="00BA4B8C"/>
    <w:rsid w:val="00BA6CF4"/>
    <w:rsid w:val="00BA6EC7"/>
    <w:rsid w:val="00BA720C"/>
    <w:rsid w:val="00BA728B"/>
    <w:rsid w:val="00BA76A8"/>
    <w:rsid w:val="00BA776F"/>
    <w:rsid w:val="00BB0185"/>
    <w:rsid w:val="00BB05BF"/>
    <w:rsid w:val="00BB096E"/>
    <w:rsid w:val="00BB19E9"/>
    <w:rsid w:val="00BB5278"/>
    <w:rsid w:val="00BB5B5A"/>
    <w:rsid w:val="00BB6AD1"/>
    <w:rsid w:val="00BB762B"/>
    <w:rsid w:val="00BB784B"/>
    <w:rsid w:val="00BC1117"/>
    <w:rsid w:val="00BC177C"/>
    <w:rsid w:val="00BC17F5"/>
    <w:rsid w:val="00BC2D3D"/>
    <w:rsid w:val="00BC4430"/>
    <w:rsid w:val="00BC4446"/>
    <w:rsid w:val="00BC51EB"/>
    <w:rsid w:val="00BC5D3B"/>
    <w:rsid w:val="00BC62C6"/>
    <w:rsid w:val="00BC7324"/>
    <w:rsid w:val="00BD04E8"/>
    <w:rsid w:val="00BD05E8"/>
    <w:rsid w:val="00BD230C"/>
    <w:rsid w:val="00BD277D"/>
    <w:rsid w:val="00BD285E"/>
    <w:rsid w:val="00BD3CFB"/>
    <w:rsid w:val="00BD3F97"/>
    <w:rsid w:val="00BD5F51"/>
    <w:rsid w:val="00BD6202"/>
    <w:rsid w:val="00BD706B"/>
    <w:rsid w:val="00BE08DA"/>
    <w:rsid w:val="00BE173B"/>
    <w:rsid w:val="00BE25CB"/>
    <w:rsid w:val="00BE2948"/>
    <w:rsid w:val="00BE2B42"/>
    <w:rsid w:val="00BE5136"/>
    <w:rsid w:val="00BE5BBB"/>
    <w:rsid w:val="00BE5F99"/>
    <w:rsid w:val="00BE5FF6"/>
    <w:rsid w:val="00BE7289"/>
    <w:rsid w:val="00BE77FD"/>
    <w:rsid w:val="00BE7D1C"/>
    <w:rsid w:val="00BE7F94"/>
    <w:rsid w:val="00BE7FC5"/>
    <w:rsid w:val="00BF04A7"/>
    <w:rsid w:val="00BF160C"/>
    <w:rsid w:val="00BF1B2E"/>
    <w:rsid w:val="00BF2E55"/>
    <w:rsid w:val="00BF323A"/>
    <w:rsid w:val="00BF35EF"/>
    <w:rsid w:val="00BF3ECA"/>
    <w:rsid w:val="00BF4310"/>
    <w:rsid w:val="00BF4518"/>
    <w:rsid w:val="00BF45B1"/>
    <w:rsid w:val="00BF6AFC"/>
    <w:rsid w:val="00BF6C5C"/>
    <w:rsid w:val="00BF6C7C"/>
    <w:rsid w:val="00C01A9D"/>
    <w:rsid w:val="00C02AC6"/>
    <w:rsid w:val="00C0369C"/>
    <w:rsid w:val="00C0385B"/>
    <w:rsid w:val="00C047D0"/>
    <w:rsid w:val="00C0485F"/>
    <w:rsid w:val="00C04E5B"/>
    <w:rsid w:val="00C04EDC"/>
    <w:rsid w:val="00C05740"/>
    <w:rsid w:val="00C05BFF"/>
    <w:rsid w:val="00C067B9"/>
    <w:rsid w:val="00C07546"/>
    <w:rsid w:val="00C07F2A"/>
    <w:rsid w:val="00C1102D"/>
    <w:rsid w:val="00C1132B"/>
    <w:rsid w:val="00C13AE6"/>
    <w:rsid w:val="00C13C2C"/>
    <w:rsid w:val="00C141D4"/>
    <w:rsid w:val="00C142C4"/>
    <w:rsid w:val="00C15688"/>
    <w:rsid w:val="00C201DA"/>
    <w:rsid w:val="00C207A1"/>
    <w:rsid w:val="00C21732"/>
    <w:rsid w:val="00C225B4"/>
    <w:rsid w:val="00C226E1"/>
    <w:rsid w:val="00C22D9E"/>
    <w:rsid w:val="00C22FCE"/>
    <w:rsid w:val="00C22FD7"/>
    <w:rsid w:val="00C23630"/>
    <w:rsid w:val="00C237FD"/>
    <w:rsid w:val="00C23CF6"/>
    <w:rsid w:val="00C24566"/>
    <w:rsid w:val="00C245DB"/>
    <w:rsid w:val="00C25B5D"/>
    <w:rsid w:val="00C25EE5"/>
    <w:rsid w:val="00C26160"/>
    <w:rsid w:val="00C272A7"/>
    <w:rsid w:val="00C276D6"/>
    <w:rsid w:val="00C30D85"/>
    <w:rsid w:val="00C334DF"/>
    <w:rsid w:val="00C336CE"/>
    <w:rsid w:val="00C33DA8"/>
    <w:rsid w:val="00C34F61"/>
    <w:rsid w:val="00C34FF7"/>
    <w:rsid w:val="00C35229"/>
    <w:rsid w:val="00C3559E"/>
    <w:rsid w:val="00C363CD"/>
    <w:rsid w:val="00C37A0E"/>
    <w:rsid w:val="00C40B8A"/>
    <w:rsid w:val="00C41299"/>
    <w:rsid w:val="00C41D28"/>
    <w:rsid w:val="00C445BB"/>
    <w:rsid w:val="00C446F8"/>
    <w:rsid w:val="00C448E1"/>
    <w:rsid w:val="00C44D1E"/>
    <w:rsid w:val="00C45424"/>
    <w:rsid w:val="00C46AF5"/>
    <w:rsid w:val="00C472EA"/>
    <w:rsid w:val="00C47673"/>
    <w:rsid w:val="00C50248"/>
    <w:rsid w:val="00C50DC6"/>
    <w:rsid w:val="00C510EF"/>
    <w:rsid w:val="00C51E65"/>
    <w:rsid w:val="00C5214D"/>
    <w:rsid w:val="00C52AC8"/>
    <w:rsid w:val="00C53E90"/>
    <w:rsid w:val="00C547AD"/>
    <w:rsid w:val="00C54930"/>
    <w:rsid w:val="00C56664"/>
    <w:rsid w:val="00C57755"/>
    <w:rsid w:val="00C6049D"/>
    <w:rsid w:val="00C61796"/>
    <w:rsid w:val="00C61B23"/>
    <w:rsid w:val="00C621DE"/>
    <w:rsid w:val="00C6414E"/>
    <w:rsid w:val="00C65629"/>
    <w:rsid w:val="00C65BC8"/>
    <w:rsid w:val="00C66D85"/>
    <w:rsid w:val="00C67BFD"/>
    <w:rsid w:val="00C67D3B"/>
    <w:rsid w:val="00C7047D"/>
    <w:rsid w:val="00C7391F"/>
    <w:rsid w:val="00C739E9"/>
    <w:rsid w:val="00C74629"/>
    <w:rsid w:val="00C75C56"/>
    <w:rsid w:val="00C765AE"/>
    <w:rsid w:val="00C76FE1"/>
    <w:rsid w:val="00C77DE7"/>
    <w:rsid w:val="00C808E1"/>
    <w:rsid w:val="00C809CF"/>
    <w:rsid w:val="00C810AF"/>
    <w:rsid w:val="00C82631"/>
    <w:rsid w:val="00C83293"/>
    <w:rsid w:val="00C835B3"/>
    <w:rsid w:val="00C83B74"/>
    <w:rsid w:val="00C84122"/>
    <w:rsid w:val="00C84874"/>
    <w:rsid w:val="00C85A7F"/>
    <w:rsid w:val="00C86F0F"/>
    <w:rsid w:val="00C902F3"/>
    <w:rsid w:val="00C9047C"/>
    <w:rsid w:val="00C90E56"/>
    <w:rsid w:val="00C91D76"/>
    <w:rsid w:val="00C92768"/>
    <w:rsid w:val="00C95A37"/>
    <w:rsid w:val="00C96C70"/>
    <w:rsid w:val="00C973DD"/>
    <w:rsid w:val="00C97602"/>
    <w:rsid w:val="00CA02A2"/>
    <w:rsid w:val="00CA02C8"/>
    <w:rsid w:val="00CA1391"/>
    <w:rsid w:val="00CA1B78"/>
    <w:rsid w:val="00CA1FB3"/>
    <w:rsid w:val="00CA235C"/>
    <w:rsid w:val="00CA2461"/>
    <w:rsid w:val="00CA3646"/>
    <w:rsid w:val="00CA39C7"/>
    <w:rsid w:val="00CA4702"/>
    <w:rsid w:val="00CA74B0"/>
    <w:rsid w:val="00CA77D1"/>
    <w:rsid w:val="00CB05C8"/>
    <w:rsid w:val="00CB19A3"/>
    <w:rsid w:val="00CB2F35"/>
    <w:rsid w:val="00CB3E3F"/>
    <w:rsid w:val="00CB3EB0"/>
    <w:rsid w:val="00CB48B8"/>
    <w:rsid w:val="00CB5DC5"/>
    <w:rsid w:val="00CB610C"/>
    <w:rsid w:val="00CB6B61"/>
    <w:rsid w:val="00CB79F8"/>
    <w:rsid w:val="00CC010A"/>
    <w:rsid w:val="00CC0B4D"/>
    <w:rsid w:val="00CC0C70"/>
    <w:rsid w:val="00CC1902"/>
    <w:rsid w:val="00CC306C"/>
    <w:rsid w:val="00CC3427"/>
    <w:rsid w:val="00CC5CE9"/>
    <w:rsid w:val="00CC5D5A"/>
    <w:rsid w:val="00CC5E67"/>
    <w:rsid w:val="00CC61FD"/>
    <w:rsid w:val="00CC6BB1"/>
    <w:rsid w:val="00CC7AD8"/>
    <w:rsid w:val="00CC7E50"/>
    <w:rsid w:val="00CD0231"/>
    <w:rsid w:val="00CD1924"/>
    <w:rsid w:val="00CD2424"/>
    <w:rsid w:val="00CD3417"/>
    <w:rsid w:val="00CD3FA3"/>
    <w:rsid w:val="00CD4208"/>
    <w:rsid w:val="00CD43A3"/>
    <w:rsid w:val="00CD5B65"/>
    <w:rsid w:val="00CD64C5"/>
    <w:rsid w:val="00CD6855"/>
    <w:rsid w:val="00CD7B33"/>
    <w:rsid w:val="00CD7E2E"/>
    <w:rsid w:val="00CE092A"/>
    <w:rsid w:val="00CE0C4B"/>
    <w:rsid w:val="00CE0E02"/>
    <w:rsid w:val="00CE1287"/>
    <w:rsid w:val="00CE1579"/>
    <w:rsid w:val="00CE19A4"/>
    <w:rsid w:val="00CE2092"/>
    <w:rsid w:val="00CE23AA"/>
    <w:rsid w:val="00CE26C2"/>
    <w:rsid w:val="00CE292F"/>
    <w:rsid w:val="00CE4326"/>
    <w:rsid w:val="00CF03C0"/>
    <w:rsid w:val="00CF221C"/>
    <w:rsid w:val="00CF22DB"/>
    <w:rsid w:val="00CF2666"/>
    <w:rsid w:val="00CF3E8F"/>
    <w:rsid w:val="00CF4798"/>
    <w:rsid w:val="00CF63A0"/>
    <w:rsid w:val="00CF677E"/>
    <w:rsid w:val="00D00087"/>
    <w:rsid w:val="00D00544"/>
    <w:rsid w:val="00D00FA4"/>
    <w:rsid w:val="00D01157"/>
    <w:rsid w:val="00D013CC"/>
    <w:rsid w:val="00D01739"/>
    <w:rsid w:val="00D01993"/>
    <w:rsid w:val="00D01B2A"/>
    <w:rsid w:val="00D01DE8"/>
    <w:rsid w:val="00D02538"/>
    <w:rsid w:val="00D026BD"/>
    <w:rsid w:val="00D02908"/>
    <w:rsid w:val="00D02FD1"/>
    <w:rsid w:val="00D0450D"/>
    <w:rsid w:val="00D04F52"/>
    <w:rsid w:val="00D05AF5"/>
    <w:rsid w:val="00D07268"/>
    <w:rsid w:val="00D07BC2"/>
    <w:rsid w:val="00D1223C"/>
    <w:rsid w:val="00D125F0"/>
    <w:rsid w:val="00D131ED"/>
    <w:rsid w:val="00D13EAD"/>
    <w:rsid w:val="00D14037"/>
    <w:rsid w:val="00D14CF7"/>
    <w:rsid w:val="00D14F4B"/>
    <w:rsid w:val="00D14F9B"/>
    <w:rsid w:val="00D15446"/>
    <w:rsid w:val="00D168E7"/>
    <w:rsid w:val="00D16B01"/>
    <w:rsid w:val="00D177B8"/>
    <w:rsid w:val="00D20494"/>
    <w:rsid w:val="00D21636"/>
    <w:rsid w:val="00D22151"/>
    <w:rsid w:val="00D22D82"/>
    <w:rsid w:val="00D23E98"/>
    <w:rsid w:val="00D24258"/>
    <w:rsid w:val="00D25F6A"/>
    <w:rsid w:val="00D275FE"/>
    <w:rsid w:val="00D27A1C"/>
    <w:rsid w:val="00D3218D"/>
    <w:rsid w:val="00D32634"/>
    <w:rsid w:val="00D32CED"/>
    <w:rsid w:val="00D32F60"/>
    <w:rsid w:val="00D330D1"/>
    <w:rsid w:val="00D335AC"/>
    <w:rsid w:val="00D33B6F"/>
    <w:rsid w:val="00D34D9D"/>
    <w:rsid w:val="00D34E78"/>
    <w:rsid w:val="00D35B7D"/>
    <w:rsid w:val="00D35E5C"/>
    <w:rsid w:val="00D35EB1"/>
    <w:rsid w:val="00D36357"/>
    <w:rsid w:val="00D369C5"/>
    <w:rsid w:val="00D37436"/>
    <w:rsid w:val="00D407A9"/>
    <w:rsid w:val="00D40F31"/>
    <w:rsid w:val="00D41067"/>
    <w:rsid w:val="00D415FC"/>
    <w:rsid w:val="00D4243C"/>
    <w:rsid w:val="00D4316B"/>
    <w:rsid w:val="00D44182"/>
    <w:rsid w:val="00D44CF8"/>
    <w:rsid w:val="00D452E1"/>
    <w:rsid w:val="00D45399"/>
    <w:rsid w:val="00D45432"/>
    <w:rsid w:val="00D45A18"/>
    <w:rsid w:val="00D507E9"/>
    <w:rsid w:val="00D50853"/>
    <w:rsid w:val="00D50B58"/>
    <w:rsid w:val="00D5124A"/>
    <w:rsid w:val="00D513D9"/>
    <w:rsid w:val="00D51553"/>
    <w:rsid w:val="00D5161E"/>
    <w:rsid w:val="00D53F0D"/>
    <w:rsid w:val="00D53F7E"/>
    <w:rsid w:val="00D547CA"/>
    <w:rsid w:val="00D54A33"/>
    <w:rsid w:val="00D558A0"/>
    <w:rsid w:val="00D55A04"/>
    <w:rsid w:val="00D56195"/>
    <w:rsid w:val="00D56BE2"/>
    <w:rsid w:val="00D57366"/>
    <w:rsid w:val="00D61D71"/>
    <w:rsid w:val="00D620A8"/>
    <w:rsid w:val="00D62F5D"/>
    <w:rsid w:val="00D62FA2"/>
    <w:rsid w:val="00D630F3"/>
    <w:rsid w:val="00D63AB1"/>
    <w:rsid w:val="00D63FBF"/>
    <w:rsid w:val="00D64A60"/>
    <w:rsid w:val="00D64C9D"/>
    <w:rsid w:val="00D65420"/>
    <w:rsid w:val="00D65C82"/>
    <w:rsid w:val="00D65E31"/>
    <w:rsid w:val="00D66F83"/>
    <w:rsid w:val="00D71832"/>
    <w:rsid w:val="00D71899"/>
    <w:rsid w:val="00D729D2"/>
    <w:rsid w:val="00D72EE4"/>
    <w:rsid w:val="00D73C94"/>
    <w:rsid w:val="00D740B8"/>
    <w:rsid w:val="00D76009"/>
    <w:rsid w:val="00D765C5"/>
    <w:rsid w:val="00D77917"/>
    <w:rsid w:val="00D77961"/>
    <w:rsid w:val="00D805DF"/>
    <w:rsid w:val="00D808BD"/>
    <w:rsid w:val="00D81D12"/>
    <w:rsid w:val="00D82F9F"/>
    <w:rsid w:val="00D8388C"/>
    <w:rsid w:val="00D83916"/>
    <w:rsid w:val="00D84FA5"/>
    <w:rsid w:val="00D8502C"/>
    <w:rsid w:val="00D8515B"/>
    <w:rsid w:val="00D85206"/>
    <w:rsid w:val="00D85544"/>
    <w:rsid w:val="00D85866"/>
    <w:rsid w:val="00D85BEB"/>
    <w:rsid w:val="00D86168"/>
    <w:rsid w:val="00D869A8"/>
    <w:rsid w:val="00D86C50"/>
    <w:rsid w:val="00D86C60"/>
    <w:rsid w:val="00D8748A"/>
    <w:rsid w:val="00D876C4"/>
    <w:rsid w:val="00D8786C"/>
    <w:rsid w:val="00D92C82"/>
    <w:rsid w:val="00D92FE2"/>
    <w:rsid w:val="00D93172"/>
    <w:rsid w:val="00D94524"/>
    <w:rsid w:val="00D96110"/>
    <w:rsid w:val="00D96327"/>
    <w:rsid w:val="00D976EC"/>
    <w:rsid w:val="00D97839"/>
    <w:rsid w:val="00D97B90"/>
    <w:rsid w:val="00DA0277"/>
    <w:rsid w:val="00DA034C"/>
    <w:rsid w:val="00DA090F"/>
    <w:rsid w:val="00DA0E29"/>
    <w:rsid w:val="00DA1134"/>
    <w:rsid w:val="00DA12DF"/>
    <w:rsid w:val="00DA1408"/>
    <w:rsid w:val="00DA194E"/>
    <w:rsid w:val="00DA1FED"/>
    <w:rsid w:val="00DA25ED"/>
    <w:rsid w:val="00DA2740"/>
    <w:rsid w:val="00DA2EC5"/>
    <w:rsid w:val="00DA3425"/>
    <w:rsid w:val="00DA349B"/>
    <w:rsid w:val="00DA3B14"/>
    <w:rsid w:val="00DA4275"/>
    <w:rsid w:val="00DA5FF6"/>
    <w:rsid w:val="00DA683C"/>
    <w:rsid w:val="00DA6FEC"/>
    <w:rsid w:val="00DB15CB"/>
    <w:rsid w:val="00DB1A1B"/>
    <w:rsid w:val="00DB1DB0"/>
    <w:rsid w:val="00DB1F56"/>
    <w:rsid w:val="00DB382E"/>
    <w:rsid w:val="00DB3F21"/>
    <w:rsid w:val="00DB408F"/>
    <w:rsid w:val="00DB42F7"/>
    <w:rsid w:val="00DB4642"/>
    <w:rsid w:val="00DB65A0"/>
    <w:rsid w:val="00DB67B8"/>
    <w:rsid w:val="00DB6E08"/>
    <w:rsid w:val="00DB76C3"/>
    <w:rsid w:val="00DB7DF9"/>
    <w:rsid w:val="00DC00AC"/>
    <w:rsid w:val="00DC0620"/>
    <w:rsid w:val="00DC1B56"/>
    <w:rsid w:val="00DC2177"/>
    <w:rsid w:val="00DC43D3"/>
    <w:rsid w:val="00DC502C"/>
    <w:rsid w:val="00DC5155"/>
    <w:rsid w:val="00DC53C3"/>
    <w:rsid w:val="00DC53C8"/>
    <w:rsid w:val="00DC5782"/>
    <w:rsid w:val="00DC5E2A"/>
    <w:rsid w:val="00DC6706"/>
    <w:rsid w:val="00DC6C99"/>
    <w:rsid w:val="00DC6F22"/>
    <w:rsid w:val="00DC7474"/>
    <w:rsid w:val="00DC7C72"/>
    <w:rsid w:val="00DD0BEC"/>
    <w:rsid w:val="00DD1C60"/>
    <w:rsid w:val="00DD231D"/>
    <w:rsid w:val="00DD2352"/>
    <w:rsid w:val="00DD3274"/>
    <w:rsid w:val="00DD3997"/>
    <w:rsid w:val="00DD58AE"/>
    <w:rsid w:val="00DD59A1"/>
    <w:rsid w:val="00DD5E44"/>
    <w:rsid w:val="00DD62C6"/>
    <w:rsid w:val="00DD6385"/>
    <w:rsid w:val="00DD6492"/>
    <w:rsid w:val="00DD65BC"/>
    <w:rsid w:val="00DD743D"/>
    <w:rsid w:val="00DE0E3E"/>
    <w:rsid w:val="00DE0ED7"/>
    <w:rsid w:val="00DE0F4B"/>
    <w:rsid w:val="00DE184F"/>
    <w:rsid w:val="00DE1E9C"/>
    <w:rsid w:val="00DE26A0"/>
    <w:rsid w:val="00DE2974"/>
    <w:rsid w:val="00DE2A06"/>
    <w:rsid w:val="00DE2C8C"/>
    <w:rsid w:val="00DE3EA0"/>
    <w:rsid w:val="00DE4AAC"/>
    <w:rsid w:val="00DE4B17"/>
    <w:rsid w:val="00DE511B"/>
    <w:rsid w:val="00DE66DE"/>
    <w:rsid w:val="00DE6C45"/>
    <w:rsid w:val="00DE7706"/>
    <w:rsid w:val="00DF2078"/>
    <w:rsid w:val="00DF2F43"/>
    <w:rsid w:val="00DF4074"/>
    <w:rsid w:val="00DF4E0C"/>
    <w:rsid w:val="00DF4E48"/>
    <w:rsid w:val="00DF54AD"/>
    <w:rsid w:val="00DF54B3"/>
    <w:rsid w:val="00DF6292"/>
    <w:rsid w:val="00DF64C8"/>
    <w:rsid w:val="00DF712B"/>
    <w:rsid w:val="00DF748B"/>
    <w:rsid w:val="00E00812"/>
    <w:rsid w:val="00E010CB"/>
    <w:rsid w:val="00E0123A"/>
    <w:rsid w:val="00E01A2E"/>
    <w:rsid w:val="00E01ABC"/>
    <w:rsid w:val="00E01E01"/>
    <w:rsid w:val="00E03511"/>
    <w:rsid w:val="00E04680"/>
    <w:rsid w:val="00E04E77"/>
    <w:rsid w:val="00E06A53"/>
    <w:rsid w:val="00E10A3B"/>
    <w:rsid w:val="00E12B59"/>
    <w:rsid w:val="00E14E02"/>
    <w:rsid w:val="00E15210"/>
    <w:rsid w:val="00E1557B"/>
    <w:rsid w:val="00E1562C"/>
    <w:rsid w:val="00E15914"/>
    <w:rsid w:val="00E16793"/>
    <w:rsid w:val="00E16B30"/>
    <w:rsid w:val="00E16D3F"/>
    <w:rsid w:val="00E17135"/>
    <w:rsid w:val="00E17761"/>
    <w:rsid w:val="00E17B9B"/>
    <w:rsid w:val="00E20D67"/>
    <w:rsid w:val="00E21AAD"/>
    <w:rsid w:val="00E22738"/>
    <w:rsid w:val="00E22EA1"/>
    <w:rsid w:val="00E231D2"/>
    <w:rsid w:val="00E236FB"/>
    <w:rsid w:val="00E238B3"/>
    <w:rsid w:val="00E23EF4"/>
    <w:rsid w:val="00E25024"/>
    <w:rsid w:val="00E251CC"/>
    <w:rsid w:val="00E2567C"/>
    <w:rsid w:val="00E25735"/>
    <w:rsid w:val="00E25B9A"/>
    <w:rsid w:val="00E25BFE"/>
    <w:rsid w:val="00E266D1"/>
    <w:rsid w:val="00E26E11"/>
    <w:rsid w:val="00E27357"/>
    <w:rsid w:val="00E30312"/>
    <w:rsid w:val="00E309CB"/>
    <w:rsid w:val="00E33724"/>
    <w:rsid w:val="00E34A87"/>
    <w:rsid w:val="00E35364"/>
    <w:rsid w:val="00E40535"/>
    <w:rsid w:val="00E415C7"/>
    <w:rsid w:val="00E418E2"/>
    <w:rsid w:val="00E428CF"/>
    <w:rsid w:val="00E436B5"/>
    <w:rsid w:val="00E43D2D"/>
    <w:rsid w:val="00E45D46"/>
    <w:rsid w:val="00E46961"/>
    <w:rsid w:val="00E46B3A"/>
    <w:rsid w:val="00E47533"/>
    <w:rsid w:val="00E47AE2"/>
    <w:rsid w:val="00E511D6"/>
    <w:rsid w:val="00E5125F"/>
    <w:rsid w:val="00E5206D"/>
    <w:rsid w:val="00E52083"/>
    <w:rsid w:val="00E52489"/>
    <w:rsid w:val="00E52954"/>
    <w:rsid w:val="00E52CE8"/>
    <w:rsid w:val="00E5398A"/>
    <w:rsid w:val="00E543B4"/>
    <w:rsid w:val="00E5444A"/>
    <w:rsid w:val="00E56DFB"/>
    <w:rsid w:val="00E606E4"/>
    <w:rsid w:val="00E60BC1"/>
    <w:rsid w:val="00E61335"/>
    <w:rsid w:val="00E62325"/>
    <w:rsid w:val="00E62C10"/>
    <w:rsid w:val="00E64D94"/>
    <w:rsid w:val="00E66D90"/>
    <w:rsid w:val="00E672E0"/>
    <w:rsid w:val="00E675F4"/>
    <w:rsid w:val="00E7063D"/>
    <w:rsid w:val="00E71819"/>
    <w:rsid w:val="00E7283C"/>
    <w:rsid w:val="00E73B08"/>
    <w:rsid w:val="00E73F07"/>
    <w:rsid w:val="00E74161"/>
    <w:rsid w:val="00E74EBD"/>
    <w:rsid w:val="00E75283"/>
    <w:rsid w:val="00E752CC"/>
    <w:rsid w:val="00E76110"/>
    <w:rsid w:val="00E762CA"/>
    <w:rsid w:val="00E77BAF"/>
    <w:rsid w:val="00E81C62"/>
    <w:rsid w:val="00E82C08"/>
    <w:rsid w:val="00E834F7"/>
    <w:rsid w:val="00E84F53"/>
    <w:rsid w:val="00E85A10"/>
    <w:rsid w:val="00E90730"/>
    <w:rsid w:val="00E9085E"/>
    <w:rsid w:val="00E90E22"/>
    <w:rsid w:val="00E91BA1"/>
    <w:rsid w:val="00E91CA0"/>
    <w:rsid w:val="00E9219A"/>
    <w:rsid w:val="00E938A9"/>
    <w:rsid w:val="00E95339"/>
    <w:rsid w:val="00E95515"/>
    <w:rsid w:val="00E97514"/>
    <w:rsid w:val="00E97D1B"/>
    <w:rsid w:val="00EA05C1"/>
    <w:rsid w:val="00EA0A0C"/>
    <w:rsid w:val="00EA0A9B"/>
    <w:rsid w:val="00EA18AA"/>
    <w:rsid w:val="00EA28C2"/>
    <w:rsid w:val="00EA308D"/>
    <w:rsid w:val="00EA358C"/>
    <w:rsid w:val="00EA3FCB"/>
    <w:rsid w:val="00EA42DE"/>
    <w:rsid w:val="00EA4EF4"/>
    <w:rsid w:val="00EA55E2"/>
    <w:rsid w:val="00EA5E5A"/>
    <w:rsid w:val="00EA67ED"/>
    <w:rsid w:val="00EA6D7F"/>
    <w:rsid w:val="00EA75D1"/>
    <w:rsid w:val="00EB317B"/>
    <w:rsid w:val="00EB4563"/>
    <w:rsid w:val="00EB4F34"/>
    <w:rsid w:val="00EB51C2"/>
    <w:rsid w:val="00EB5FED"/>
    <w:rsid w:val="00EB65E9"/>
    <w:rsid w:val="00EB6858"/>
    <w:rsid w:val="00EB6E17"/>
    <w:rsid w:val="00EC0CA0"/>
    <w:rsid w:val="00EC0DFF"/>
    <w:rsid w:val="00EC11CC"/>
    <w:rsid w:val="00EC1282"/>
    <w:rsid w:val="00EC15D4"/>
    <w:rsid w:val="00EC252F"/>
    <w:rsid w:val="00EC2B70"/>
    <w:rsid w:val="00EC3008"/>
    <w:rsid w:val="00EC30F0"/>
    <w:rsid w:val="00EC3A55"/>
    <w:rsid w:val="00EC4D84"/>
    <w:rsid w:val="00EC57A3"/>
    <w:rsid w:val="00EC5908"/>
    <w:rsid w:val="00EC5B21"/>
    <w:rsid w:val="00EC5EA8"/>
    <w:rsid w:val="00EC6C49"/>
    <w:rsid w:val="00EC73CA"/>
    <w:rsid w:val="00EC7511"/>
    <w:rsid w:val="00ED0312"/>
    <w:rsid w:val="00ED0CBB"/>
    <w:rsid w:val="00ED0F04"/>
    <w:rsid w:val="00ED1788"/>
    <w:rsid w:val="00ED2248"/>
    <w:rsid w:val="00ED22C7"/>
    <w:rsid w:val="00ED2DD3"/>
    <w:rsid w:val="00ED30F5"/>
    <w:rsid w:val="00ED323C"/>
    <w:rsid w:val="00ED3CDC"/>
    <w:rsid w:val="00ED413E"/>
    <w:rsid w:val="00ED4B44"/>
    <w:rsid w:val="00ED513B"/>
    <w:rsid w:val="00ED5965"/>
    <w:rsid w:val="00ED6B80"/>
    <w:rsid w:val="00EE0646"/>
    <w:rsid w:val="00EE1AA5"/>
    <w:rsid w:val="00EE2144"/>
    <w:rsid w:val="00EE2470"/>
    <w:rsid w:val="00EE56D3"/>
    <w:rsid w:val="00EE6C99"/>
    <w:rsid w:val="00EE7346"/>
    <w:rsid w:val="00EF1046"/>
    <w:rsid w:val="00EF1960"/>
    <w:rsid w:val="00EF272F"/>
    <w:rsid w:val="00EF3713"/>
    <w:rsid w:val="00EF3CDD"/>
    <w:rsid w:val="00EF4127"/>
    <w:rsid w:val="00EF49DD"/>
    <w:rsid w:val="00EF50E5"/>
    <w:rsid w:val="00EF5F80"/>
    <w:rsid w:val="00EF61AF"/>
    <w:rsid w:val="00EF655D"/>
    <w:rsid w:val="00EF759D"/>
    <w:rsid w:val="00EF79DD"/>
    <w:rsid w:val="00F01D0C"/>
    <w:rsid w:val="00F028CE"/>
    <w:rsid w:val="00F02BB4"/>
    <w:rsid w:val="00F03CD8"/>
    <w:rsid w:val="00F0535C"/>
    <w:rsid w:val="00F054B9"/>
    <w:rsid w:val="00F058BE"/>
    <w:rsid w:val="00F05CD7"/>
    <w:rsid w:val="00F05E21"/>
    <w:rsid w:val="00F060A9"/>
    <w:rsid w:val="00F06638"/>
    <w:rsid w:val="00F06CB1"/>
    <w:rsid w:val="00F06EBF"/>
    <w:rsid w:val="00F11501"/>
    <w:rsid w:val="00F12232"/>
    <w:rsid w:val="00F124C5"/>
    <w:rsid w:val="00F12552"/>
    <w:rsid w:val="00F128B0"/>
    <w:rsid w:val="00F1436E"/>
    <w:rsid w:val="00F14A94"/>
    <w:rsid w:val="00F15274"/>
    <w:rsid w:val="00F15784"/>
    <w:rsid w:val="00F1715B"/>
    <w:rsid w:val="00F17321"/>
    <w:rsid w:val="00F175FC"/>
    <w:rsid w:val="00F17E7B"/>
    <w:rsid w:val="00F2031E"/>
    <w:rsid w:val="00F20468"/>
    <w:rsid w:val="00F21862"/>
    <w:rsid w:val="00F2243D"/>
    <w:rsid w:val="00F22B29"/>
    <w:rsid w:val="00F24072"/>
    <w:rsid w:val="00F24D98"/>
    <w:rsid w:val="00F258DD"/>
    <w:rsid w:val="00F267E1"/>
    <w:rsid w:val="00F26F37"/>
    <w:rsid w:val="00F2713B"/>
    <w:rsid w:val="00F271DD"/>
    <w:rsid w:val="00F272ED"/>
    <w:rsid w:val="00F27AC7"/>
    <w:rsid w:val="00F27F81"/>
    <w:rsid w:val="00F304D9"/>
    <w:rsid w:val="00F306CB"/>
    <w:rsid w:val="00F313DF"/>
    <w:rsid w:val="00F3193D"/>
    <w:rsid w:val="00F31D69"/>
    <w:rsid w:val="00F325F7"/>
    <w:rsid w:val="00F329DC"/>
    <w:rsid w:val="00F33FAE"/>
    <w:rsid w:val="00F3443B"/>
    <w:rsid w:val="00F347ED"/>
    <w:rsid w:val="00F3516A"/>
    <w:rsid w:val="00F352FB"/>
    <w:rsid w:val="00F35D59"/>
    <w:rsid w:val="00F3682F"/>
    <w:rsid w:val="00F37B2B"/>
    <w:rsid w:val="00F40355"/>
    <w:rsid w:val="00F40C3D"/>
    <w:rsid w:val="00F4148A"/>
    <w:rsid w:val="00F416AB"/>
    <w:rsid w:val="00F41B3C"/>
    <w:rsid w:val="00F41E00"/>
    <w:rsid w:val="00F41EC3"/>
    <w:rsid w:val="00F43868"/>
    <w:rsid w:val="00F44EFB"/>
    <w:rsid w:val="00F45D6B"/>
    <w:rsid w:val="00F45E9B"/>
    <w:rsid w:val="00F46E81"/>
    <w:rsid w:val="00F46EBE"/>
    <w:rsid w:val="00F47414"/>
    <w:rsid w:val="00F477B2"/>
    <w:rsid w:val="00F47A3C"/>
    <w:rsid w:val="00F5176B"/>
    <w:rsid w:val="00F518F6"/>
    <w:rsid w:val="00F5329A"/>
    <w:rsid w:val="00F53343"/>
    <w:rsid w:val="00F53660"/>
    <w:rsid w:val="00F54810"/>
    <w:rsid w:val="00F550B4"/>
    <w:rsid w:val="00F55BC1"/>
    <w:rsid w:val="00F55E73"/>
    <w:rsid w:val="00F56076"/>
    <w:rsid w:val="00F56DB4"/>
    <w:rsid w:val="00F573CD"/>
    <w:rsid w:val="00F575DF"/>
    <w:rsid w:val="00F6052B"/>
    <w:rsid w:val="00F62978"/>
    <w:rsid w:val="00F63002"/>
    <w:rsid w:val="00F6317E"/>
    <w:rsid w:val="00F647CB"/>
    <w:rsid w:val="00F65536"/>
    <w:rsid w:val="00F65558"/>
    <w:rsid w:val="00F6591F"/>
    <w:rsid w:val="00F65CC6"/>
    <w:rsid w:val="00F66CB7"/>
    <w:rsid w:val="00F67B10"/>
    <w:rsid w:val="00F70D39"/>
    <w:rsid w:val="00F71EA9"/>
    <w:rsid w:val="00F74BAF"/>
    <w:rsid w:val="00F75227"/>
    <w:rsid w:val="00F75C80"/>
    <w:rsid w:val="00F77F16"/>
    <w:rsid w:val="00F80F42"/>
    <w:rsid w:val="00F813F2"/>
    <w:rsid w:val="00F8180F"/>
    <w:rsid w:val="00F81E3E"/>
    <w:rsid w:val="00F81F93"/>
    <w:rsid w:val="00F825FD"/>
    <w:rsid w:val="00F82856"/>
    <w:rsid w:val="00F8336B"/>
    <w:rsid w:val="00F84329"/>
    <w:rsid w:val="00F84FFC"/>
    <w:rsid w:val="00F85132"/>
    <w:rsid w:val="00F85376"/>
    <w:rsid w:val="00F87D7A"/>
    <w:rsid w:val="00F90C3C"/>
    <w:rsid w:val="00F919E7"/>
    <w:rsid w:val="00F938F8"/>
    <w:rsid w:val="00F93E8A"/>
    <w:rsid w:val="00F94F6D"/>
    <w:rsid w:val="00F95024"/>
    <w:rsid w:val="00F9662B"/>
    <w:rsid w:val="00F96A9B"/>
    <w:rsid w:val="00F96DF4"/>
    <w:rsid w:val="00F97B93"/>
    <w:rsid w:val="00FA1DC7"/>
    <w:rsid w:val="00FA2322"/>
    <w:rsid w:val="00FA2BEC"/>
    <w:rsid w:val="00FA2DD9"/>
    <w:rsid w:val="00FA323D"/>
    <w:rsid w:val="00FA3335"/>
    <w:rsid w:val="00FA430E"/>
    <w:rsid w:val="00FA5468"/>
    <w:rsid w:val="00FA6C45"/>
    <w:rsid w:val="00FA7D1E"/>
    <w:rsid w:val="00FB0326"/>
    <w:rsid w:val="00FB04C5"/>
    <w:rsid w:val="00FB052F"/>
    <w:rsid w:val="00FB2697"/>
    <w:rsid w:val="00FB290F"/>
    <w:rsid w:val="00FB2BD2"/>
    <w:rsid w:val="00FB32D8"/>
    <w:rsid w:val="00FB34BA"/>
    <w:rsid w:val="00FB3789"/>
    <w:rsid w:val="00FB4631"/>
    <w:rsid w:val="00FB479F"/>
    <w:rsid w:val="00FB47BB"/>
    <w:rsid w:val="00FB5181"/>
    <w:rsid w:val="00FB5B4C"/>
    <w:rsid w:val="00FB5D58"/>
    <w:rsid w:val="00FB70FD"/>
    <w:rsid w:val="00FB710E"/>
    <w:rsid w:val="00FB7995"/>
    <w:rsid w:val="00FB7A09"/>
    <w:rsid w:val="00FB7CE2"/>
    <w:rsid w:val="00FC0B3C"/>
    <w:rsid w:val="00FC2B3B"/>
    <w:rsid w:val="00FC4240"/>
    <w:rsid w:val="00FC4395"/>
    <w:rsid w:val="00FC44BB"/>
    <w:rsid w:val="00FC53C9"/>
    <w:rsid w:val="00FC54CF"/>
    <w:rsid w:val="00FC63FE"/>
    <w:rsid w:val="00FC7E91"/>
    <w:rsid w:val="00FD0050"/>
    <w:rsid w:val="00FD021B"/>
    <w:rsid w:val="00FD0DBB"/>
    <w:rsid w:val="00FD1188"/>
    <w:rsid w:val="00FD30EA"/>
    <w:rsid w:val="00FD3273"/>
    <w:rsid w:val="00FD3281"/>
    <w:rsid w:val="00FD329A"/>
    <w:rsid w:val="00FD32ED"/>
    <w:rsid w:val="00FD4AEF"/>
    <w:rsid w:val="00FD5D62"/>
    <w:rsid w:val="00FD5FEE"/>
    <w:rsid w:val="00FD69D1"/>
    <w:rsid w:val="00FD6B90"/>
    <w:rsid w:val="00FD6D32"/>
    <w:rsid w:val="00FD6EFD"/>
    <w:rsid w:val="00FD7286"/>
    <w:rsid w:val="00FE08E7"/>
    <w:rsid w:val="00FE1297"/>
    <w:rsid w:val="00FE223B"/>
    <w:rsid w:val="00FE2EE3"/>
    <w:rsid w:val="00FE3447"/>
    <w:rsid w:val="00FE374D"/>
    <w:rsid w:val="00FE3CA9"/>
    <w:rsid w:val="00FE495E"/>
    <w:rsid w:val="00FE4C08"/>
    <w:rsid w:val="00FE538E"/>
    <w:rsid w:val="00FE5817"/>
    <w:rsid w:val="00FE6D25"/>
    <w:rsid w:val="00FE744A"/>
    <w:rsid w:val="00FF07D2"/>
    <w:rsid w:val="00FF07D8"/>
    <w:rsid w:val="00FF3DF7"/>
    <w:rsid w:val="00FF590F"/>
    <w:rsid w:val="00FF6D01"/>
    <w:rsid w:val="00FF79AF"/>
    <w:rsid w:val="00FF7B2C"/>
    <w:rsid w:val="00FF7F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5057"/>
    <o:shapelayout v:ext="edit">
      <o:idmap v:ext="edit" data="1"/>
    </o:shapelayout>
  </w:shapeDefaults>
  <w:decimalSymbol w:val="."/>
  <w:listSeparator w:val=","/>
  <w14:docId w14:val="777AE92B"/>
  <w15:chartTrackingRefBased/>
  <w15:docId w15:val="{52FDD7FC-14D5-4E4C-8524-13343DE989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35F32"/>
    <w:pPr>
      <w:spacing w:after="240" w:line="300" w:lineRule="auto"/>
    </w:pPr>
    <w:rPr>
      <w:rFonts w:eastAsiaTheme="minorEastAsia"/>
      <w:color w:val="000000" w:themeColor="text1"/>
      <w:sz w:val="24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935F32"/>
    <w:pPr>
      <w:keepNext/>
      <w:keepLines/>
      <w:spacing w:before="320" w:after="0" w:line="360" w:lineRule="auto"/>
      <w:outlineLvl w:val="0"/>
    </w:pPr>
    <w:rPr>
      <w:rFonts w:asciiTheme="majorHAnsi" w:eastAsiaTheme="majorEastAsia" w:hAnsiTheme="majorHAnsi" w:cstheme="majorBidi"/>
      <w:color w:val="31378B" w:themeColor="text2"/>
      <w:sz w:val="36"/>
      <w:szCs w:val="3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35F32"/>
    <w:pPr>
      <w:keepNext/>
      <w:keepLines/>
      <w:spacing w:before="120" w:after="0" w:line="360" w:lineRule="auto"/>
      <w:outlineLvl w:val="1"/>
    </w:pPr>
    <w:rPr>
      <w:rFonts w:asciiTheme="majorHAnsi" w:eastAsiaTheme="majorEastAsia" w:hAnsiTheme="majorHAnsi" w:cstheme="majorBidi"/>
      <w:color w:val="31378B" w:themeColor="text2"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935F32"/>
    <w:pPr>
      <w:keepNext/>
      <w:keepLines/>
      <w:spacing w:before="120" w:after="0" w:line="360" w:lineRule="auto"/>
      <w:outlineLvl w:val="2"/>
    </w:pPr>
    <w:rPr>
      <w:rFonts w:asciiTheme="majorHAnsi" w:eastAsiaTheme="majorEastAsia" w:hAnsiTheme="majorHAnsi" w:cstheme="majorBidi"/>
      <w:color w:val="31378B" w:themeColor="text2"/>
      <w:sz w:val="28"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935F32"/>
    <w:pPr>
      <w:keepNext/>
      <w:keepLines/>
      <w:spacing w:before="120" w:after="0" w:line="360" w:lineRule="auto"/>
      <w:outlineLvl w:val="3"/>
    </w:pPr>
    <w:rPr>
      <w:rFonts w:asciiTheme="majorHAnsi" w:eastAsiaTheme="majorEastAsia" w:hAnsiTheme="majorHAnsi" w:cstheme="majorBidi"/>
      <w:b/>
      <w:iCs/>
      <w:smallCaps/>
      <w:color w:val="31378B" w:themeColor="text2"/>
      <w:szCs w:val="25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935F32"/>
    <w:pPr>
      <w:keepNext/>
      <w:keepLines/>
      <w:spacing w:before="40" w:after="40" w:line="360" w:lineRule="auto"/>
      <w:outlineLvl w:val="4"/>
    </w:pPr>
    <w:rPr>
      <w:rFonts w:asciiTheme="majorHAnsi" w:eastAsiaTheme="majorEastAsia" w:hAnsiTheme="majorHAnsi" w:cstheme="majorBidi"/>
      <w:b/>
      <w:iCs/>
      <w:color w:val="7076CC" w:themeColor="text2" w:themeTint="99"/>
      <w:sz w:val="20"/>
      <w:szCs w:val="24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935F32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olor w:val="005878" w:themeColor="accent6" w:themeShade="80"/>
      <w:sz w:val="23"/>
      <w:szCs w:val="23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35F32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color w:val="005878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35F32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44061" w:themeColor="accent2" w:themeShade="80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35F32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color w:val="005878" w:themeColor="accent6" w:themeShade="80"/>
    </w:rPr>
  </w:style>
  <w:style w:type="character" w:default="1" w:styleId="DefaultParagraphFont">
    <w:name w:val="Default Paragraph Font"/>
    <w:uiPriority w:val="1"/>
    <w:semiHidden/>
    <w:unhideWhenUsed/>
    <w:rsid w:val="00935F32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935F32"/>
  </w:style>
  <w:style w:type="paragraph" w:styleId="Title">
    <w:name w:val="Title"/>
    <w:basedOn w:val="Normal"/>
    <w:next w:val="Normal"/>
    <w:link w:val="TitleChar"/>
    <w:uiPriority w:val="10"/>
    <w:qFormat/>
    <w:rsid w:val="00247A17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47A1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935F32"/>
    <w:rPr>
      <w:rFonts w:asciiTheme="majorHAnsi" w:eastAsiaTheme="majorEastAsia" w:hAnsiTheme="majorHAnsi" w:cstheme="majorBidi"/>
      <w:color w:val="31378B" w:themeColor="text2"/>
      <w:sz w:val="36"/>
      <w:szCs w:val="30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935F32"/>
    <w:rPr>
      <w:rFonts w:asciiTheme="majorHAnsi" w:eastAsiaTheme="majorEastAsia" w:hAnsiTheme="majorHAnsi" w:cstheme="majorBidi"/>
      <w:color w:val="31378B" w:themeColor="text2"/>
      <w:sz w:val="32"/>
      <w:szCs w:val="28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rsid w:val="00935F32"/>
    <w:rPr>
      <w:rFonts w:asciiTheme="majorHAnsi" w:eastAsiaTheme="majorEastAsia" w:hAnsiTheme="majorHAnsi" w:cstheme="majorBidi"/>
      <w:color w:val="31378B" w:themeColor="text2"/>
      <w:sz w:val="28"/>
      <w:szCs w:val="26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rsid w:val="00935F32"/>
    <w:rPr>
      <w:rFonts w:asciiTheme="majorHAnsi" w:eastAsiaTheme="majorEastAsia" w:hAnsiTheme="majorHAnsi" w:cstheme="majorBidi"/>
      <w:b/>
      <w:iCs/>
      <w:smallCaps/>
      <w:color w:val="31378B" w:themeColor="text2"/>
      <w:sz w:val="24"/>
      <w:szCs w:val="25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rsid w:val="00935F32"/>
    <w:rPr>
      <w:rFonts w:asciiTheme="majorHAnsi" w:eastAsiaTheme="majorEastAsia" w:hAnsiTheme="majorHAnsi" w:cstheme="majorBidi"/>
      <w:b/>
      <w:iCs/>
      <w:color w:val="7076CC" w:themeColor="text2" w:themeTint="99"/>
      <w:sz w:val="20"/>
      <w:szCs w:val="24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rsid w:val="00935F32"/>
    <w:rPr>
      <w:rFonts w:asciiTheme="majorHAnsi" w:eastAsiaTheme="majorEastAsia" w:hAnsiTheme="majorHAnsi" w:cstheme="majorBidi"/>
      <w:i/>
      <w:iCs/>
      <w:color w:val="005878" w:themeColor="accent6" w:themeShade="80"/>
      <w:sz w:val="23"/>
      <w:szCs w:val="23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35F32"/>
    <w:rPr>
      <w:rFonts w:asciiTheme="majorHAnsi" w:eastAsiaTheme="majorEastAsia" w:hAnsiTheme="majorHAnsi" w:cstheme="majorBidi"/>
      <w:color w:val="005878" w:themeColor="accent1" w:themeShade="80"/>
      <w:sz w:val="24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35F32"/>
    <w:rPr>
      <w:rFonts w:asciiTheme="majorHAnsi" w:eastAsiaTheme="majorEastAsia" w:hAnsiTheme="majorHAnsi" w:cstheme="majorBidi"/>
      <w:color w:val="244061" w:themeColor="accent2" w:themeShade="80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35F32"/>
    <w:rPr>
      <w:rFonts w:asciiTheme="majorHAnsi" w:eastAsiaTheme="majorEastAsia" w:hAnsiTheme="majorHAnsi" w:cstheme="majorBidi"/>
      <w:color w:val="005878" w:themeColor="accent6" w:themeShade="80"/>
      <w:sz w:val="24"/>
      <w:lang w:eastAsia="en-GB"/>
    </w:rPr>
  </w:style>
  <w:style w:type="character" w:styleId="Hyperlink">
    <w:name w:val="Hyperlink"/>
    <w:basedOn w:val="DefaultParagraphFont"/>
    <w:uiPriority w:val="99"/>
    <w:rsid w:val="00935F32"/>
    <w:rPr>
      <w:rFonts w:cs="Times New Roman"/>
      <w:color w:val="0000FF"/>
      <w:u w:val="single"/>
    </w:rPr>
  </w:style>
  <w:style w:type="character" w:styleId="FollowedHyperlink">
    <w:name w:val="FollowedHyperlink"/>
    <w:basedOn w:val="DefaultParagraphFont"/>
    <w:uiPriority w:val="99"/>
    <w:rsid w:val="00935F32"/>
    <w:rPr>
      <w:rFonts w:cs="Times New Roman"/>
      <w:color w:val="606420"/>
      <w:u w:val="single"/>
    </w:rPr>
  </w:style>
  <w:style w:type="character" w:styleId="PageNumber">
    <w:name w:val="page number"/>
    <w:basedOn w:val="DefaultParagraphFont"/>
    <w:uiPriority w:val="99"/>
    <w:rsid w:val="00935F32"/>
    <w:rPr>
      <w:rFonts w:cs="Times New Roman"/>
    </w:rPr>
  </w:style>
  <w:style w:type="character" w:styleId="UnresolvedMention">
    <w:name w:val="Unresolved Mention"/>
    <w:basedOn w:val="DefaultParagraphFont"/>
    <w:uiPriority w:val="99"/>
    <w:semiHidden/>
    <w:unhideWhenUsed/>
    <w:rsid w:val="00935F32"/>
    <w:rPr>
      <w:color w:val="808080"/>
      <w:shd w:val="clear" w:color="auto" w:fill="E6E6E6"/>
    </w:rPr>
  </w:style>
  <w:style w:type="paragraph" w:customStyle="1" w:styleId="StyleGuideSubsection">
    <w:name w:val="Style Guide Subsection"/>
    <w:basedOn w:val="StyleGuideSection"/>
    <w:next w:val="Normal"/>
    <w:autoRedefine/>
    <w:qFormat/>
    <w:rsid w:val="00935F32"/>
    <w:pPr>
      <w:pBdr>
        <w:top w:val="none" w:sz="0" w:space="0" w:color="auto"/>
      </w:pBdr>
    </w:pPr>
    <w:rPr>
      <w:smallCaps/>
      <w:sz w:val="24"/>
    </w:rPr>
  </w:style>
  <w:style w:type="paragraph" w:customStyle="1" w:styleId="Command">
    <w:name w:val="Command"/>
    <w:basedOn w:val="Normal"/>
    <w:link w:val="CommandChar"/>
    <w:qFormat/>
    <w:rsid w:val="00935F32"/>
    <w:pPr>
      <w:spacing w:line="240" w:lineRule="auto"/>
      <w:ind w:left="284"/>
    </w:pPr>
    <w:rPr>
      <w:rFonts w:ascii="Courier New" w:hAnsi="Courier New"/>
      <w:sz w:val="20"/>
    </w:rPr>
  </w:style>
  <w:style w:type="paragraph" w:customStyle="1" w:styleId="CodeHeading">
    <w:name w:val="Code Heading"/>
    <w:basedOn w:val="Normal"/>
    <w:uiPriority w:val="99"/>
    <w:rsid w:val="00935F32"/>
    <w:pPr>
      <w:autoSpaceDE w:val="0"/>
      <w:autoSpaceDN w:val="0"/>
      <w:adjustRightInd w:val="0"/>
    </w:pPr>
    <w:rPr>
      <w:rFonts w:ascii="Consolas" w:hAnsi="Consolas" w:cs="Consolas"/>
      <w:b/>
      <w:sz w:val="19"/>
      <w:szCs w:val="19"/>
      <w:u w:val="single"/>
    </w:rPr>
  </w:style>
  <w:style w:type="paragraph" w:customStyle="1" w:styleId="Path">
    <w:name w:val="Path"/>
    <w:basedOn w:val="BodyText"/>
    <w:link w:val="PathChar"/>
    <w:qFormat/>
    <w:rsid w:val="00935F32"/>
    <w:pPr>
      <w:jc w:val="both"/>
    </w:pPr>
    <w:rPr>
      <w:rFonts w:ascii="Courier New" w:hAnsi="Courier New"/>
      <w:noProof/>
      <w:sz w:val="20"/>
    </w:rPr>
  </w:style>
  <w:style w:type="character" w:styleId="PlaceholderText">
    <w:name w:val="Placeholder Text"/>
    <w:basedOn w:val="DefaultParagraphFont"/>
    <w:uiPriority w:val="99"/>
    <w:semiHidden/>
    <w:rsid w:val="00935F32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35F3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  <w:lang w:val="fi-FI" w:eastAsia="fi-FI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35F32"/>
    <w:rPr>
      <w:rFonts w:ascii="Courier New" w:eastAsiaTheme="minorEastAsia" w:hAnsi="Courier New" w:cs="Courier New"/>
      <w:color w:val="000000" w:themeColor="text1"/>
      <w:sz w:val="20"/>
      <w:szCs w:val="20"/>
      <w:lang w:val="fi-FI" w:eastAsia="fi-FI"/>
    </w:rPr>
  </w:style>
  <w:style w:type="paragraph" w:customStyle="1" w:styleId="SourceCodeStrong">
    <w:name w:val="Source Code Strong"/>
    <w:basedOn w:val="SourceCode"/>
    <w:next w:val="SourceCode"/>
    <w:link w:val="SourceCodeStrongChar"/>
    <w:qFormat/>
    <w:rsid w:val="00935F32"/>
    <w:rPr>
      <w:b/>
    </w:rPr>
  </w:style>
  <w:style w:type="numbering" w:customStyle="1" w:styleId="KennysListStyles">
    <w:name w:val="KennysListStyles"/>
    <w:uiPriority w:val="99"/>
    <w:rsid w:val="00935F32"/>
    <w:pPr>
      <w:numPr>
        <w:numId w:val="1"/>
      </w:numPr>
    </w:pPr>
  </w:style>
  <w:style w:type="paragraph" w:customStyle="1" w:styleId="Question">
    <w:name w:val="Question"/>
    <w:basedOn w:val="Normal"/>
    <w:next w:val="Answer"/>
    <w:qFormat/>
    <w:rsid w:val="00935F32"/>
    <w:rPr>
      <w:b/>
    </w:rPr>
  </w:style>
  <w:style w:type="paragraph" w:customStyle="1" w:styleId="Answer">
    <w:name w:val="Answer"/>
    <w:basedOn w:val="Normal"/>
    <w:qFormat/>
    <w:rsid w:val="00935F32"/>
    <w:pPr>
      <w:spacing w:line="240" w:lineRule="auto"/>
    </w:pPr>
    <w:rPr>
      <w:i/>
    </w:rPr>
  </w:style>
  <w:style w:type="paragraph" w:customStyle="1" w:styleId="ChapterHeading">
    <w:name w:val="Chapter Heading"/>
    <w:basedOn w:val="Heading1"/>
    <w:qFormat/>
    <w:rsid w:val="00935F32"/>
    <w:pPr>
      <w:numPr>
        <w:numId w:val="6"/>
      </w:numPr>
      <w:spacing w:before="200" w:after="100"/>
      <w:ind w:left="357" w:hanging="357"/>
    </w:pPr>
    <w:rPr>
      <w:sz w:val="40"/>
    </w:rPr>
  </w:style>
  <w:style w:type="table" w:styleId="TableGrid">
    <w:name w:val="Table Grid"/>
    <w:basedOn w:val="TableNormal"/>
    <w:uiPriority w:val="59"/>
    <w:rsid w:val="00935F3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Headings">
    <w:name w:val="Headings"/>
    <w:uiPriority w:val="99"/>
    <w:rsid w:val="00935F32"/>
    <w:pPr>
      <w:numPr>
        <w:numId w:val="2"/>
      </w:numPr>
    </w:pPr>
  </w:style>
  <w:style w:type="paragraph" w:customStyle="1" w:styleId="QuestionSection">
    <w:name w:val="Question Section"/>
    <w:basedOn w:val="Heading2"/>
    <w:qFormat/>
    <w:rsid w:val="00935F32"/>
    <w:rPr>
      <w:b/>
      <w:color w:val="403152" w:themeColor="accent4" w:themeShade="80"/>
    </w:rPr>
  </w:style>
  <w:style w:type="paragraph" w:customStyle="1" w:styleId="TableCaption">
    <w:name w:val="Table Caption"/>
    <w:basedOn w:val="Normal"/>
    <w:qFormat/>
    <w:rsid w:val="00935F32"/>
    <w:rPr>
      <w:smallCaps/>
    </w:rPr>
  </w:style>
  <w:style w:type="paragraph" w:customStyle="1" w:styleId="SourceCodeCaption">
    <w:name w:val="Source Code Caption"/>
    <w:basedOn w:val="Normal"/>
    <w:rsid w:val="00935F32"/>
    <w:pPr>
      <w:spacing w:after="0" w:line="240" w:lineRule="auto"/>
    </w:pPr>
    <w:rPr>
      <w:rFonts w:ascii="Arial" w:hAnsi="Arial"/>
      <w:noProof/>
    </w:rPr>
  </w:style>
  <w:style w:type="paragraph" w:customStyle="1" w:styleId="CodeListing">
    <w:name w:val="Code Listing"/>
    <w:basedOn w:val="Normal"/>
    <w:qFormat/>
    <w:rsid w:val="00935F32"/>
    <w:pPr>
      <w:keepNext/>
      <w:shd w:val="clear" w:color="auto" w:fill="FFFFFF" w:themeFill="background1"/>
      <w:spacing w:before="360" w:after="360" w:line="240" w:lineRule="auto"/>
      <w:ind w:left="567" w:right="567"/>
    </w:pPr>
    <w:rPr>
      <w:i/>
      <w:iCs/>
      <w:color w:val="31378B" w:themeColor="text2"/>
      <w:sz w:val="18"/>
      <w:szCs w:val="18"/>
    </w:rPr>
  </w:style>
  <w:style w:type="paragraph" w:styleId="Quote">
    <w:name w:val="Quote"/>
    <w:basedOn w:val="Normal"/>
    <w:next w:val="Normal"/>
    <w:link w:val="QuoteChar"/>
    <w:uiPriority w:val="29"/>
    <w:qFormat/>
    <w:rsid w:val="00935F32"/>
    <w:pPr>
      <w:spacing w:before="120"/>
      <w:ind w:left="720" w:right="720"/>
      <w:jc w:val="center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935F32"/>
    <w:rPr>
      <w:rFonts w:eastAsiaTheme="minorEastAsia"/>
      <w:i/>
      <w:iCs/>
      <w:color w:val="000000" w:themeColor="text1"/>
      <w:sz w:val="24"/>
      <w:lang w:eastAsia="en-GB"/>
    </w:rPr>
  </w:style>
  <w:style w:type="paragraph" w:styleId="Caption">
    <w:name w:val="caption"/>
    <w:basedOn w:val="Normal"/>
    <w:next w:val="Normal"/>
    <w:uiPriority w:val="35"/>
    <w:unhideWhenUsed/>
    <w:qFormat/>
    <w:rsid w:val="00935F32"/>
    <w:pPr>
      <w:ind w:left="240"/>
    </w:pPr>
    <w:rPr>
      <w:rFonts w:asciiTheme="majorHAnsi" w:hAnsiTheme="majorHAnsi"/>
      <w:bCs/>
      <w:i/>
      <w:spacing w:val="6"/>
      <w:sz w:val="20"/>
    </w:rPr>
  </w:style>
  <w:style w:type="paragraph" w:customStyle="1" w:styleId="ListBulletHeader">
    <w:name w:val="List Bullet Header"/>
    <w:basedOn w:val="Normal"/>
    <w:next w:val="ListBullet"/>
    <w:qFormat/>
    <w:rsid w:val="00935F32"/>
    <w:rPr>
      <w:b/>
      <w:smallCaps/>
    </w:rPr>
  </w:style>
  <w:style w:type="paragraph" w:customStyle="1" w:styleId="NumberedList">
    <w:name w:val="Numbered List"/>
    <w:basedOn w:val="Normal"/>
    <w:qFormat/>
    <w:rsid w:val="00935F32"/>
    <w:pPr>
      <w:numPr>
        <w:numId w:val="3"/>
      </w:numPr>
      <w:contextualSpacing/>
    </w:pPr>
    <w:rPr>
      <w:b/>
      <w:i/>
    </w:rPr>
  </w:style>
  <w:style w:type="paragraph" w:customStyle="1" w:styleId="ListNumberHeader">
    <w:name w:val="List Number Header"/>
    <w:basedOn w:val="Normal"/>
    <w:next w:val="ListNumber"/>
    <w:qFormat/>
    <w:rsid w:val="00935F32"/>
    <w:pPr>
      <w:ind w:left="357" w:hanging="357"/>
      <w:contextualSpacing/>
    </w:pPr>
    <w:rPr>
      <w:b/>
      <w:smallCaps/>
    </w:rPr>
  </w:style>
  <w:style w:type="paragraph" w:styleId="ListBullet">
    <w:name w:val="List Bullet"/>
    <w:basedOn w:val="Normal"/>
    <w:uiPriority w:val="99"/>
    <w:unhideWhenUsed/>
    <w:rsid w:val="00935F32"/>
    <w:pPr>
      <w:numPr>
        <w:numId w:val="4"/>
      </w:numPr>
      <w:contextualSpacing/>
    </w:pPr>
  </w:style>
  <w:style w:type="paragraph" w:customStyle="1" w:styleId="NumberedBullet">
    <w:name w:val="Numbered Bullet"/>
    <w:basedOn w:val="NumberedList"/>
    <w:rsid w:val="00935F32"/>
  </w:style>
  <w:style w:type="paragraph" w:styleId="ListNumber">
    <w:name w:val="List Number"/>
    <w:basedOn w:val="Normal"/>
    <w:uiPriority w:val="99"/>
    <w:unhideWhenUsed/>
    <w:rsid w:val="00935F32"/>
    <w:pPr>
      <w:numPr>
        <w:numId w:val="5"/>
      </w:numPr>
      <w:contextualSpacing/>
    </w:pPr>
  </w:style>
  <w:style w:type="table" w:customStyle="1" w:styleId="RowAndColumnStyle">
    <w:name w:val="RowAndColumnStyle"/>
    <w:basedOn w:val="TableNormal"/>
    <w:uiPriority w:val="99"/>
    <w:rsid w:val="00935F32"/>
    <w:pPr>
      <w:spacing w:after="0" w:line="240" w:lineRule="auto"/>
    </w:pPr>
    <w:rPr>
      <w:rFonts w:eastAsiaTheme="minorEastAsia"/>
      <w:lang w:eastAsia="en-GB"/>
    </w:rPr>
    <w:tblPr>
      <w:tblBorders>
        <w:bottom w:val="single" w:sz="12" w:space="0" w:color="F2F2F2" w:themeColor="background1" w:themeShade="F2"/>
        <w:insideH w:val="single" w:sz="12" w:space="0" w:color="F2F2F2" w:themeColor="background1" w:themeShade="F2"/>
      </w:tblBorders>
      <w:tblCellMar>
        <w:left w:w="0" w:type="dxa"/>
        <w:right w:w="0" w:type="dxa"/>
      </w:tblCellMar>
    </w:tblPr>
    <w:tcPr>
      <w:shd w:val="clear" w:color="auto" w:fill="FFFFFF" w:themeFill="background1"/>
      <w:vAlign w:val="center"/>
    </w:tcPr>
    <w:tblStylePr w:type="firstRow">
      <w:pPr>
        <w:wordWrap/>
        <w:spacing w:beforeLines="0" w:before="0" w:beforeAutospacing="0" w:afterLines="0" w:after="0" w:afterAutospacing="0" w:line="240" w:lineRule="auto"/>
      </w:pPr>
      <w:rPr>
        <w:b/>
      </w:rPr>
      <w:tblPr/>
      <w:tcPr>
        <w:tcBorders>
          <w:top w:val="nil"/>
          <w:left w:val="nil"/>
          <w:bottom w:val="single" w:sz="18" w:space="0" w:color="31378B" w:themeColor="text2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  <w:tblStylePr w:type="firstCol">
      <w:rPr>
        <w:b/>
      </w:rPr>
      <w:tblPr/>
      <w:tcPr>
        <w:tcBorders>
          <w:top w:val="nil"/>
        </w:tcBorders>
        <w:shd w:val="clear" w:color="auto" w:fill="FFFFFF" w:themeFill="background1"/>
      </w:tcPr>
    </w:tblStylePr>
  </w:style>
  <w:style w:type="table" w:customStyle="1" w:styleId="ColumnHeaderTableStyle">
    <w:name w:val="ColumnHeaderTableStyle"/>
    <w:basedOn w:val="TableNormal"/>
    <w:uiPriority w:val="99"/>
    <w:rsid w:val="00935F32"/>
    <w:pPr>
      <w:spacing w:before="120" w:after="120" w:line="240" w:lineRule="auto"/>
    </w:pPr>
    <w:rPr>
      <w:rFonts w:eastAsiaTheme="minorEastAsia"/>
      <w:lang w:eastAsia="en-GB"/>
    </w:rPr>
    <w:tblPr>
      <w:tblBorders>
        <w:top w:val="single" w:sz="12" w:space="0" w:color="BFBFBF" w:themeColor="background1" w:themeShade="BF"/>
        <w:insideH w:val="single" w:sz="12" w:space="0" w:color="BFBFBF" w:themeColor="background1" w:themeShade="BF"/>
      </w:tblBorders>
    </w:tblPr>
    <w:tcPr>
      <w:shd w:val="clear" w:color="auto" w:fill="auto"/>
    </w:tcPr>
    <w:tblStylePr w:type="firstRow">
      <w:pPr>
        <w:wordWrap/>
        <w:jc w:val="left"/>
      </w:pPr>
      <w:rPr>
        <w:b/>
        <w:i w:val="0"/>
      </w:rPr>
      <w:tblPr/>
      <w:tcPr>
        <w:tcBorders>
          <w:top w:val="nil"/>
          <w:left w:val="nil"/>
          <w:bottom w:val="single" w:sz="4" w:space="0" w:color="auto"/>
          <w:right w:val="nil"/>
          <w:insideH w:val="single" w:sz="4" w:space="0" w:color="auto"/>
          <w:insideV w:val="nil"/>
          <w:tl2br w:val="nil"/>
          <w:tr2bl w:val="nil"/>
        </w:tcBorders>
        <w:shd w:val="clear" w:color="auto" w:fill="auto"/>
      </w:tcPr>
    </w:tblStylePr>
    <w:tblStylePr w:type="firstCol">
      <w:pPr>
        <w:wordWrap/>
        <w:jc w:val="left"/>
      </w:pPr>
      <w:rPr>
        <w:b w:val="0"/>
        <w:i w:val="0"/>
        <w:color w:val="auto"/>
      </w:rPr>
      <w:tblPr/>
      <w:tcPr>
        <w:tcBorders>
          <w:top w:val="single" w:sz="12" w:space="0" w:color="BFBFBF" w:themeColor="background1" w:themeShade="BF"/>
          <w:left w:val="nil"/>
          <w:bottom w:val="nil"/>
          <w:right w:val="nil"/>
          <w:insideH w:val="single" w:sz="12" w:space="0" w:color="BFBFBF" w:themeColor="background1" w:themeShade="BF"/>
          <w:insideV w:val="single" w:sz="12" w:space="0" w:color="BFBFBF" w:themeColor="background1" w:themeShade="BF"/>
          <w:tl2br w:val="nil"/>
          <w:tr2bl w:val="nil"/>
        </w:tcBorders>
        <w:shd w:val="clear" w:color="auto" w:fill="FFFFFF" w:themeFill="background1"/>
      </w:tcPr>
    </w:tblStylePr>
  </w:style>
  <w:style w:type="table" w:customStyle="1" w:styleId="ColumnHeaderOnly">
    <w:name w:val="ColumnHeaderOnly"/>
    <w:basedOn w:val="TableNormal"/>
    <w:uiPriority w:val="99"/>
    <w:rsid w:val="00935F32"/>
    <w:rPr>
      <w:rFonts w:eastAsiaTheme="minorEastAsia"/>
      <w:lang w:eastAsia="en-GB"/>
    </w:rPr>
    <w:tblPr/>
  </w:style>
  <w:style w:type="paragraph" w:customStyle="1" w:styleId="CommandOutput">
    <w:name w:val="Command Output"/>
    <w:basedOn w:val="Normal"/>
    <w:qFormat/>
    <w:rsid w:val="00935F32"/>
    <w:pPr>
      <w:spacing w:after="0" w:line="240" w:lineRule="auto"/>
      <w:ind w:left="284"/>
    </w:pPr>
    <w:rPr>
      <w:rFonts w:ascii="Courier New" w:hAnsi="Courier New"/>
      <w:noProof/>
      <w:sz w:val="20"/>
    </w:rPr>
  </w:style>
  <w:style w:type="character" w:styleId="Emphasis">
    <w:name w:val="Emphasis"/>
    <w:basedOn w:val="DefaultParagraphFont"/>
    <w:uiPriority w:val="20"/>
    <w:qFormat/>
    <w:rsid w:val="00935F32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935F32"/>
    <w:rPr>
      <w:b w:val="0"/>
      <w:bCs w:val="0"/>
      <w:i/>
      <w:iCs/>
      <w:color w:val="00B0F0" w:themeColor="accent1"/>
    </w:rPr>
  </w:style>
  <w:style w:type="paragraph" w:customStyle="1" w:styleId="Intro">
    <w:name w:val="Intro"/>
    <w:basedOn w:val="Normal"/>
    <w:next w:val="Normal"/>
    <w:qFormat/>
    <w:rsid w:val="00935F32"/>
    <w:pPr>
      <w:spacing w:before="240"/>
    </w:pPr>
    <w:rPr>
      <w:sz w:val="28"/>
      <w:lang w:eastAsia="fi-FI"/>
    </w:rPr>
  </w:style>
  <w:style w:type="paragraph" w:customStyle="1" w:styleId="StyleGuideSection">
    <w:name w:val="Style Guide Section"/>
    <w:basedOn w:val="Normal"/>
    <w:next w:val="Normal"/>
    <w:autoRedefine/>
    <w:qFormat/>
    <w:rsid w:val="00935F32"/>
    <w:pPr>
      <w:pBdr>
        <w:top w:val="single" w:sz="24" w:space="5" w:color="auto"/>
      </w:pBdr>
    </w:pPr>
    <w:rPr>
      <w:rFonts w:asciiTheme="majorHAnsi" w:hAnsiTheme="majorHAnsi"/>
      <w:color w:val="4F81BD" w:themeColor="accent2"/>
      <w:sz w:val="32"/>
      <w:u w:color="7076CC" w:themeColor="text2" w:themeTint="99"/>
      <w:lang w:eastAsia="fi-FI"/>
      <w14:textOutline w14:w="9525" w14:cap="rnd" w14:cmpd="sng" w14:algn="ctr">
        <w14:solidFill>
          <w14:schemeClr w14:val="accent2"/>
        </w14:solidFill>
        <w14:prstDash w14:val="solid"/>
        <w14:bevel/>
      </w14:textOutline>
    </w:rPr>
  </w:style>
  <w:style w:type="paragraph" w:styleId="Header">
    <w:name w:val="header"/>
    <w:basedOn w:val="Normal"/>
    <w:link w:val="HeaderChar"/>
    <w:uiPriority w:val="99"/>
    <w:unhideWhenUsed/>
    <w:rsid w:val="00935F32"/>
    <w:pPr>
      <w:tabs>
        <w:tab w:val="center" w:pos="4513"/>
        <w:tab w:val="right" w:pos="9026"/>
      </w:tabs>
      <w:spacing w:after="0" w:line="240" w:lineRule="auto"/>
    </w:pPr>
    <w:rPr>
      <w:color w:val="31378B" w:themeColor="text2"/>
      <w:sz w:val="32"/>
    </w:rPr>
  </w:style>
  <w:style w:type="character" w:customStyle="1" w:styleId="HeaderChar">
    <w:name w:val="Header Char"/>
    <w:basedOn w:val="DefaultParagraphFont"/>
    <w:link w:val="Header"/>
    <w:uiPriority w:val="99"/>
    <w:rsid w:val="00935F32"/>
    <w:rPr>
      <w:rFonts w:eastAsiaTheme="minorEastAsia"/>
      <w:color w:val="31378B" w:themeColor="text2"/>
      <w:sz w:val="32"/>
      <w:lang w:eastAsia="en-GB"/>
    </w:rPr>
  </w:style>
  <w:style w:type="paragraph" w:styleId="Footer">
    <w:name w:val="footer"/>
    <w:basedOn w:val="Normal"/>
    <w:link w:val="FooterChar"/>
    <w:uiPriority w:val="99"/>
    <w:unhideWhenUsed/>
    <w:rsid w:val="00935F3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35F32"/>
    <w:rPr>
      <w:rFonts w:eastAsiaTheme="minorEastAsia"/>
      <w:color w:val="000000" w:themeColor="text1"/>
      <w:sz w:val="24"/>
      <w:lang w:eastAsia="en-GB"/>
    </w:rPr>
  </w:style>
  <w:style w:type="paragraph" w:customStyle="1" w:styleId="QuestionSubSection">
    <w:name w:val="Question Sub Section"/>
    <w:basedOn w:val="Heading3"/>
    <w:qFormat/>
    <w:rsid w:val="00935F32"/>
    <w:rPr>
      <w:smallCaps/>
    </w:rPr>
  </w:style>
  <w:style w:type="paragraph" w:customStyle="1" w:styleId="TableCellNormal">
    <w:name w:val="Table Cell Normal"/>
    <w:basedOn w:val="Normal"/>
    <w:qFormat/>
    <w:rsid w:val="00935F32"/>
    <w:pPr>
      <w:spacing w:before="120" w:after="120" w:line="240" w:lineRule="auto"/>
    </w:pPr>
  </w:style>
  <w:style w:type="paragraph" w:customStyle="1" w:styleId="Strong1">
    <w:name w:val="Strong1"/>
    <w:basedOn w:val="Normal"/>
    <w:next w:val="BodyText"/>
    <w:link w:val="strongChar"/>
    <w:qFormat/>
    <w:rsid w:val="00935F32"/>
    <w:rPr>
      <w:b/>
      <w:lang w:eastAsia="fi-FI"/>
    </w:rPr>
  </w:style>
  <w:style w:type="paragraph" w:customStyle="1" w:styleId="Emphasis1">
    <w:name w:val="Emphasis1"/>
    <w:basedOn w:val="Normal"/>
    <w:next w:val="BodyText"/>
    <w:link w:val="emphasisChar"/>
    <w:qFormat/>
    <w:rsid w:val="00935F32"/>
    <w:rPr>
      <w:i/>
      <w:lang w:eastAsia="fi-FI"/>
    </w:rPr>
  </w:style>
  <w:style w:type="paragraph" w:styleId="BodyText">
    <w:name w:val="Body Text"/>
    <w:aliases w:val="b"/>
    <w:basedOn w:val="Normal"/>
    <w:link w:val="BodyTextChar"/>
    <w:unhideWhenUsed/>
    <w:rsid w:val="00935F32"/>
    <w:pPr>
      <w:spacing w:after="120"/>
    </w:pPr>
  </w:style>
  <w:style w:type="character" w:customStyle="1" w:styleId="BodyTextChar">
    <w:name w:val="Body Text Char"/>
    <w:aliases w:val="b Char"/>
    <w:basedOn w:val="DefaultParagraphFont"/>
    <w:link w:val="BodyText"/>
    <w:rsid w:val="00935F32"/>
    <w:rPr>
      <w:rFonts w:eastAsiaTheme="minorEastAsia"/>
      <w:color w:val="000000" w:themeColor="text1"/>
      <w:sz w:val="24"/>
      <w:lang w:eastAsia="en-GB"/>
    </w:rPr>
  </w:style>
  <w:style w:type="character" w:customStyle="1" w:styleId="strongChar">
    <w:name w:val="strong Char"/>
    <w:basedOn w:val="DefaultParagraphFont"/>
    <w:link w:val="Strong1"/>
    <w:rsid w:val="00935F32"/>
    <w:rPr>
      <w:rFonts w:eastAsiaTheme="minorEastAsia"/>
      <w:b/>
      <w:color w:val="000000" w:themeColor="text1"/>
      <w:sz w:val="24"/>
      <w:lang w:eastAsia="fi-FI"/>
    </w:rPr>
  </w:style>
  <w:style w:type="character" w:customStyle="1" w:styleId="PathChar">
    <w:name w:val="Path Char"/>
    <w:basedOn w:val="BodyTextChar"/>
    <w:link w:val="Path"/>
    <w:rsid w:val="00935F32"/>
    <w:rPr>
      <w:rFonts w:ascii="Courier New" w:eastAsiaTheme="minorEastAsia" w:hAnsi="Courier New"/>
      <w:noProof/>
      <w:color w:val="000000" w:themeColor="text1"/>
      <w:sz w:val="20"/>
      <w:lang w:eastAsia="en-GB"/>
    </w:rPr>
  </w:style>
  <w:style w:type="character" w:customStyle="1" w:styleId="emphasisChar">
    <w:name w:val="emphasis Char"/>
    <w:basedOn w:val="DefaultParagraphFont"/>
    <w:link w:val="Emphasis1"/>
    <w:rsid w:val="00935F32"/>
    <w:rPr>
      <w:rFonts w:eastAsiaTheme="minorEastAsia"/>
      <w:i/>
      <w:color w:val="000000" w:themeColor="text1"/>
      <w:sz w:val="24"/>
      <w:lang w:eastAsia="fi-FI"/>
    </w:rPr>
  </w:style>
  <w:style w:type="character" w:styleId="HTMLVariable">
    <w:name w:val="HTML Variable"/>
    <w:basedOn w:val="DefaultParagraphFont"/>
    <w:uiPriority w:val="99"/>
    <w:semiHidden/>
    <w:unhideWhenUsed/>
    <w:rsid w:val="00935F32"/>
    <w:rPr>
      <w:i/>
      <w:iCs/>
    </w:rPr>
  </w:style>
  <w:style w:type="character" w:customStyle="1" w:styleId="CommandChar">
    <w:name w:val="Command Char"/>
    <w:basedOn w:val="DefaultParagraphFont"/>
    <w:link w:val="Command"/>
    <w:rsid w:val="00935F32"/>
    <w:rPr>
      <w:rFonts w:ascii="Courier New" w:eastAsiaTheme="minorEastAsia" w:hAnsi="Courier New"/>
      <w:color w:val="000000" w:themeColor="text1"/>
      <w:sz w:val="20"/>
      <w:lang w:eastAsia="en-GB"/>
    </w:rPr>
  </w:style>
  <w:style w:type="paragraph" w:customStyle="1" w:styleId="SourceCode">
    <w:name w:val="Source Code"/>
    <w:basedOn w:val="Normal"/>
    <w:link w:val="SourceCodeChar"/>
    <w:qFormat/>
    <w:rsid w:val="00935F32"/>
    <w:pPr>
      <w:spacing w:after="0" w:line="240" w:lineRule="auto"/>
      <w:ind w:left="238"/>
      <w:contextualSpacing/>
    </w:pPr>
    <w:rPr>
      <w:rFonts w:ascii="Courier New" w:hAnsi="Courier New" w:cs="Consolas"/>
      <w:noProof/>
      <w:sz w:val="20"/>
      <w:szCs w:val="19"/>
      <w:shd w:val="clear" w:color="auto" w:fill="FFFFFF"/>
    </w:rPr>
  </w:style>
  <w:style w:type="character" w:customStyle="1" w:styleId="SourceCodeChar">
    <w:name w:val="Source Code Char"/>
    <w:basedOn w:val="DefaultParagraphFont"/>
    <w:link w:val="SourceCode"/>
    <w:rsid w:val="00935F32"/>
    <w:rPr>
      <w:rFonts w:ascii="Courier New" w:eastAsiaTheme="minorEastAsia" w:hAnsi="Courier New" w:cs="Consolas"/>
      <w:noProof/>
      <w:color w:val="000000" w:themeColor="text1"/>
      <w:sz w:val="20"/>
      <w:szCs w:val="19"/>
      <w:lang w:eastAsia="en-GB"/>
    </w:rPr>
  </w:style>
  <w:style w:type="character" w:customStyle="1" w:styleId="SourceCodeStrongChar">
    <w:name w:val="Source Code Strong Char"/>
    <w:basedOn w:val="SourceCodeChar"/>
    <w:link w:val="SourceCodeStrong"/>
    <w:rsid w:val="00935F32"/>
    <w:rPr>
      <w:rFonts w:ascii="Courier New" w:eastAsiaTheme="minorEastAsia" w:hAnsi="Courier New" w:cs="Consolas"/>
      <w:b/>
      <w:noProof/>
      <w:color w:val="000000" w:themeColor="text1"/>
      <w:sz w:val="20"/>
      <w:szCs w:val="19"/>
      <w:lang w:eastAsia="en-GB"/>
    </w:rPr>
  </w:style>
  <w:style w:type="table" w:customStyle="1" w:styleId="NumberedDescription">
    <w:name w:val="NumberedDescription"/>
    <w:basedOn w:val="TableNormal"/>
    <w:uiPriority w:val="99"/>
    <w:rsid w:val="00935F32"/>
    <w:pPr>
      <w:spacing w:after="0" w:line="240" w:lineRule="auto"/>
    </w:pPr>
    <w:rPr>
      <w:rFonts w:eastAsiaTheme="minorEastAsia"/>
      <w:lang w:eastAsia="en-GB"/>
    </w:rPr>
    <w:tblPr/>
    <w:tblStylePr w:type="firstCol">
      <w:pPr>
        <w:wordWrap/>
      </w:pPr>
      <w:rPr>
        <w:b/>
      </w:rPr>
      <w:tblPr/>
      <w:tcPr>
        <w:vAlign w:val="center"/>
      </w:tcPr>
    </w:tblStylePr>
  </w:style>
  <w:style w:type="paragraph" w:customStyle="1" w:styleId="DocumentTitle">
    <w:name w:val="Document Title"/>
    <w:basedOn w:val="ChapterHeading"/>
    <w:qFormat/>
    <w:rsid w:val="00935F32"/>
    <w:pPr>
      <w:numPr>
        <w:numId w:val="0"/>
      </w:numPr>
      <w:spacing w:after="0"/>
      <w:ind w:left="357" w:hanging="357"/>
      <w:jc w:val="right"/>
    </w:pPr>
    <w:rPr>
      <w:lang w:eastAsia="fi-FI"/>
    </w:rPr>
  </w:style>
  <w:style w:type="paragraph" w:customStyle="1" w:styleId="SubTitle">
    <w:name w:val="Sub Title"/>
    <w:basedOn w:val="Heading1"/>
    <w:qFormat/>
    <w:rsid w:val="00935F32"/>
    <w:pPr>
      <w:spacing w:before="0"/>
      <w:jc w:val="right"/>
    </w:pPr>
    <w:rPr>
      <w:rFonts w:asciiTheme="minorHAnsi" w:hAnsiTheme="minorHAnsi"/>
      <w:i/>
      <w:color w:val="000000" w:themeColor="text1"/>
      <w:lang w:eastAsia="fi-FI"/>
    </w:rPr>
  </w:style>
  <w:style w:type="paragraph" w:customStyle="1" w:styleId="ContainsSection">
    <w:name w:val="Contains Section"/>
    <w:basedOn w:val="ListBullet"/>
    <w:qFormat/>
    <w:rsid w:val="00935F32"/>
    <w:pPr>
      <w:spacing w:after="0"/>
      <w:ind w:left="924" w:hanging="357"/>
    </w:pPr>
  </w:style>
  <w:style w:type="paragraph" w:customStyle="1" w:styleId="a">
    <w:name w:val="`"/>
    <w:basedOn w:val="Normal"/>
    <w:qFormat/>
    <w:rsid w:val="00935F32"/>
    <w:pPr>
      <w:pBdr>
        <w:bottom w:val="single" w:sz="4" w:space="1" w:color="auto"/>
      </w:pBdr>
    </w:pPr>
  </w:style>
  <w:style w:type="paragraph" w:customStyle="1" w:styleId="ContainsHeader">
    <w:name w:val="Contains Header"/>
    <w:basedOn w:val="ListBulletHeader"/>
    <w:qFormat/>
    <w:rsid w:val="00935F32"/>
    <w:pPr>
      <w:pBdr>
        <w:top w:val="single" w:sz="4" w:space="12" w:color="auto"/>
      </w:pBdr>
      <w:spacing w:before="240" w:after="120"/>
    </w:pPr>
  </w:style>
  <w:style w:type="paragraph" w:customStyle="1" w:styleId="ContainsEnd">
    <w:name w:val="Contains End"/>
    <w:basedOn w:val="Normal"/>
    <w:qFormat/>
    <w:rsid w:val="00935F32"/>
    <w:pPr>
      <w:pBdr>
        <w:bottom w:val="single" w:sz="4" w:space="1" w:color="auto"/>
      </w:pBdr>
      <w:spacing w:after="0" w:line="240" w:lineRule="auto"/>
    </w:pPr>
  </w:style>
  <w:style w:type="paragraph" w:customStyle="1" w:styleId="QuoteCallOut">
    <w:name w:val="Quote CallOut"/>
    <w:basedOn w:val="Normal"/>
    <w:qFormat/>
    <w:rsid w:val="00935F32"/>
    <w:pPr>
      <w:pBdr>
        <w:left w:val="single" w:sz="24" w:space="12" w:color="00B0F0" w:themeColor="accent1"/>
      </w:pBdr>
      <w:spacing w:before="240" w:after="120"/>
      <w:ind w:left="720"/>
    </w:pPr>
    <w:rPr>
      <w:lang w:eastAsia="fi-FI"/>
    </w:rPr>
  </w:style>
  <w:style w:type="paragraph" w:customStyle="1" w:styleId="QuoteCallOutHeader">
    <w:name w:val="Quote CallOut Header"/>
    <w:basedOn w:val="QuoteCallOut"/>
    <w:next w:val="QuoteCallOut"/>
    <w:qFormat/>
    <w:rsid w:val="00935F32"/>
    <w:rPr>
      <w:b/>
      <w:smallCaps/>
    </w:rPr>
  </w:style>
  <w:style w:type="table" w:customStyle="1" w:styleId="SimpleDefinition">
    <w:name w:val="SimpleDefinition"/>
    <w:basedOn w:val="TableNormal"/>
    <w:uiPriority w:val="99"/>
    <w:rsid w:val="00935F32"/>
    <w:pPr>
      <w:spacing w:after="0" w:line="240" w:lineRule="auto"/>
    </w:pPr>
    <w:rPr>
      <w:rFonts w:eastAsiaTheme="minorEastAsia"/>
      <w:lang w:eastAsia="en-GB"/>
    </w:rPr>
    <w:tblPr>
      <w:tblInd w:w="240" w:type="dxa"/>
    </w:tblPr>
    <w:tblStylePr w:type="firstCol">
      <w:pPr>
        <w:wordWrap/>
      </w:pPr>
      <w:rPr>
        <w:b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styleId="Subtitle0">
    <w:name w:val="Subtitle"/>
    <w:basedOn w:val="Normal"/>
    <w:next w:val="Normal"/>
    <w:link w:val="SubtitleChar"/>
    <w:uiPriority w:val="11"/>
    <w:qFormat/>
    <w:rsid w:val="00CF63A0"/>
    <w:pPr>
      <w:numPr>
        <w:ilvl w:val="1"/>
      </w:numPr>
      <w:spacing w:after="160"/>
    </w:pPr>
    <w:rPr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0"/>
    <w:uiPriority w:val="11"/>
    <w:rsid w:val="00CF63A0"/>
    <w:rPr>
      <w:rFonts w:eastAsiaTheme="minorEastAsia"/>
      <w:color w:val="5A5A5A" w:themeColor="text1" w:themeTint="A5"/>
      <w:spacing w:val="15"/>
      <w:lang w:eastAsia="en-GB"/>
    </w:rPr>
  </w:style>
  <w:style w:type="paragraph" w:customStyle="1" w:styleId="FigureStyle">
    <w:name w:val="Figure Style"/>
    <w:basedOn w:val="Normal"/>
    <w:qFormat/>
    <w:rsid w:val="00935F32"/>
    <w:pPr>
      <w:shd w:val="clear" w:color="auto" w:fill="FFFFFF" w:themeFill="background1"/>
      <w:spacing w:before="240"/>
      <w:ind w:left="238" w:right="238"/>
      <w:jc w:val="center"/>
    </w:pPr>
  </w:style>
  <w:style w:type="paragraph" w:customStyle="1" w:styleId="CaptionSubtle">
    <w:name w:val="Caption Subtle"/>
    <w:basedOn w:val="Caption"/>
    <w:next w:val="Normal"/>
    <w:qFormat/>
    <w:rsid w:val="00935F32"/>
    <w:rPr>
      <w:i w:val="0"/>
      <w:color w:val="auto"/>
    </w:rPr>
  </w:style>
  <w:style w:type="paragraph" w:customStyle="1" w:styleId="TableHeader">
    <w:name w:val="Table Header"/>
    <w:basedOn w:val="ListBulletHeader"/>
    <w:qFormat/>
    <w:rsid w:val="00935F32"/>
    <w:pPr>
      <w:spacing w:after="120"/>
    </w:pPr>
    <w:rPr>
      <w:color w:val="31378B" w:themeColor="text2"/>
    </w:rPr>
  </w:style>
  <w:style w:type="paragraph" w:styleId="ListParagraph">
    <w:name w:val="List Paragraph"/>
    <w:basedOn w:val="Normal"/>
    <w:uiPriority w:val="34"/>
    <w:qFormat/>
    <w:rsid w:val="006658B1"/>
    <w:pPr>
      <w:ind w:left="720"/>
      <w:contextualSpacing/>
    </w:pPr>
  </w:style>
  <w:style w:type="paragraph" w:styleId="Index2">
    <w:name w:val="index 2"/>
    <w:basedOn w:val="Normal"/>
    <w:next w:val="Normal"/>
    <w:autoRedefine/>
    <w:uiPriority w:val="99"/>
    <w:unhideWhenUsed/>
    <w:rsid w:val="00657B02"/>
    <w:pPr>
      <w:ind w:left="480" w:hanging="240"/>
    </w:pPr>
  </w:style>
  <w:style w:type="character" w:styleId="Strong">
    <w:name w:val="Strong"/>
    <w:basedOn w:val="DefaultParagraphFont"/>
    <w:uiPriority w:val="22"/>
    <w:qFormat/>
    <w:rsid w:val="00F12232"/>
    <w:rPr>
      <w:b/>
      <w:bCs/>
    </w:rPr>
  </w:style>
  <w:style w:type="paragraph" w:customStyle="1" w:styleId="TutorialStep">
    <w:name w:val="TutorialStep"/>
    <w:basedOn w:val="Normal"/>
    <w:qFormat/>
    <w:rsid w:val="00935F32"/>
    <w:pPr>
      <w:numPr>
        <w:numId w:val="7"/>
      </w:numPr>
      <w:ind w:left="357" w:hanging="357"/>
    </w:pPr>
    <w:rPr>
      <w:color w:val="0083B3" w:themeColor="accent6" w:themeShade="BF"/>
      <w:lang w:eastAsia="fi-FI"/>
    </w:rPr>
  </w:style>
  <w:style w:type="paragraph" w:customStyle="1" w:styleId="QuestionAnkied">
    <w:name w:val="Question Ankied"/>
    <w:basedOn w:val="Question"/>
    <w:qFormat/>
    <w:rsid w:val="00935F32"/>
    <w:rPr>
      <w:color w:val="7F7F7F" w:themeColor="text1" w:themeTint="80"/>
    </w:rPr>
  </w:style>
  <w:style w:type="paragraph" w:customStyle="1" w:styleId="AppendiceSection">
    <w:name w:val="Appendice Section"/>
    <w:basedOn w:val="Normal"/>
    <w:next w:val="Heading1"/>
    <w:qFormat/>
    <w:rsid w:val="00935F32"/>
    <w:rPr>
      <w:rFonts w:asciiTheme="majorHAnsi" w:hAnsiTheme="majorHAnsi"/>
      <w:color w:val="31378B" w:themeColor="text2"/>
      <w:sz w:val="32"/>
      <w:lang w:eastAsia="fi-FI"/>
    </w:rPr>
  </w:style>
  <w:style w:type="paragraph" w:customStyle="1" w:styleId="Appendice">
    <w:name w:val="Appendice"/>
    <w:basedOn w:val="Heading2"/>
    <w:qFormat/>
    <w:rsid w:val="00935F32"/>
    <w:rPr>
      <w:sz w:val="28"/>
      <w:lang w:eastAsia="fi-FI"/>
    </w:rPr>
  </w:style>
  <w:style w:type="paragraph" w:customStyle="1" w:styleId="QuestionEsoteric">
    <w:name w:val="Question Esoteric"/>
    <w:basedOn w:val="Normal"/>
    <w:qFormat/>
    <w:rsid w:val="00935F32"/>
    <w:rPr>
      <w:color w:val="4BACC6" w:themeColor="accent5"/>
    </w:rPr>
  </w:style>
  <w:style w:type="paragraph" w:customStyle="1" w:styleId="ToDoSection">
    <w:name w:val="ToDo Section"/>
    <w:basedOn w:val="Heading1"/>
    <w:qFormat/>
    <w:rsid w:val="00935F32"/>
  </w:style>
  <w:style w:type="paragraph" w:customStyle="1" w:styleId="ToDoQuestionHeader">
    <w:name w:val="ToDo Question Header"/>
    <w:basedOn w:val="Question"/>
    <w:qFormat/>
    <w:rsid w:val="00935F32"/>
  </w:style>
  <w:style w:type="paragraph" w:customStyle="1" w:styleId="ToDoDetails">
    <w:name w:val="ToDoDetails"/>
    <w:basedOn w:val="Normal"/>
    <w:qFormat/>
    <w:rsid w:val="00935F32"/>
  </w:style>
  <w:style w:type="paragraph" w:customStyle="1" w:styleId="CodeExampleCode">
    <w:name w:val="Code Example Code"/>
    <w:basedOn w:val="Normal"/>
    <w:rsid w:val="00935F32"/>
    <w:rPr>
      <w:rFonts w:ascii="Times New Roman" w:eastAsia="Times New Roman" w:hAnsi="Times New Roman" w:cs="Times New Roman"/>
      <w:b/>
      <w:color w:val="auto"/>
      <w:spacing w:val="6"/>
      <w:szCs w:val="20"/>
    </w:rPr>
  </w:style>
  <w:style w:type="paragraph" w:customStyle="1" w:styleId="CodeExampleDiagram">
    <w:name w:val="Code Example Diagram"/>
    <w:basedOn w:val="Normal"/>
    <w:qFormat/>
    <w:rsid w:val="00935F32"/>
    <w:pPr>
      <w:spacing w:after="160" w:line="240" w:lineRule="auto"/>
    </w:pPr>
    <w:rPr>
      <w:b/>
      <w:color w:val="auto"/>
      <w:lang w:eastAsia="fi-FI"/>
    </w:rPr>
  </w:style>
  <w:style w:type="paragraph" w:customStyle="1" w:styleId="CodeExampleRuntime">
    <w:name w:val="Code Example Runtime"/>
    <w:basedOn w:val="Normal"/>
    <w:qFormat/>
    <w:rsid w:val="00935F32"/>
    <w:pPr>
      <w:spacing w:after="160" w:line="240" w:lineRule="auto"/>
    </w:pPr>
    <w:rPr>
      <w:smallCaps/>
      <w:color w:val="8064A2" w:themeColor="accent4"/>
      <w:lang w:eastAsia="fi-FI"/>
    </w:rPr>
  </w:style>
  <w:style w:type="paragraph" w:customStyle="1" w:styleId="CodeExampleHeading">
    <w:name w:val="Code Example Heading"/>
    <w:basedOn w:val="Normal"/>
    <w:link w:val="CodeExampleHeadingChar"/>
    <w:qFormat/>
    <w:rsid w:val="00935F32"/>
    <w:rPr>
      <w:b/>
      <w:smallCaps/>
      <w:color w:val="31378B" w:themeColor="text2"/>
      <w:sz w:val="28"/>
      <w:lang w:eastAsia="fi-FI"/>
    </w:rPr>
  </w:style>
  <w:style w:type="paragraph" w:styleId="NormalWeb">
    <w:name w:val="Normal (Web)"/>
    <w:basedOn w:val="Normal"/>
    <w:uiPriority w:val="99"/>
    <w:unhideWhenUsed/>
    <w:rsid w:val="00D85544"/>
    <w:pPr>
      <w:spacing w:before="100" w:beforeAutospacing="1" w:after="100" w:afterAutospacing="1"/>
    </w:pPr>
    <w:rPr>
      <w:rFonts w:ascii="Times New Roman" w:hAnsi="Times New Roman" w:cs="Times New Roman"/>
      <w:szCs w:val="24"/>
    </w:rPr>
  </w:style>
  <w:style w:type="paragraph" w:styleId="ListContinue4">
    <w:name w:val="List Continue 4"/>
    <w:basedOn w:val="Normal"/>
    <w:uiPriority w:val="99"/>
    <w:unhideWhenUsed/>
    <w:rsid w:val="00D85544"/>
    <w:pPr>
      <w:spacing w:after="120"/>
      <w:ind w:left="1132"/>
      <w:contextualSpacing/>
    </w:pPr>
  </w:style>
  <w:style w:type="paragraph" w:styleId="ListNumber3">
    <w:name w:val="List Number 3"/>
    <w:basedOn w:val="Normal"/>
    <w:uiPriority w:val="99"/>
    <w:unhideWhenUsed/>
    <w:rsid w:val="00D85544"/>
    <w:pPr>
      <w:tabs>
        <w:tab w:val="num" w:pos="926"/>
      </w:tabs>
      <w:ind w:left="926" w:hanging="360"/>
      <w:contextualSpacing/>
    </w:pPr>
  </w:style>
  <w:style w:type="paragraph" w:styleId="List5">
    <w:name w:val="List 5"/>
    <w:basedOn w:val="Normal"/>
    <w:uiPriority w:val="99"/>
    <w:unhideWhenUsed/>
    <w:rsid w:val="000C5712"/>
    <w:pPr>
      <w:ind w:left="1415" w:hanging="283"/>
      <w:contextualSpacing/>
    </w:pPr>
  </w:style>
  <w:style w:type="paragraph" w:styleId="List3">
    <w:name w:val="List 3"/>
    <w:basedOn w:val="Normal"/>
    <w:uiPriority w:val="99"/>
    <w:unhideWhenUsed/>
    <w:rsid w:val="00FC0B3C"/>
    <w:pPr>
      <w:ind w:left="849" w:hanging="283"/>
      <w:contextualSpacing/>
    </w:pPr>
  </w:style>
  <w:style w:type="paragraph" w:styleId="Index3">
    <w:name w:val="index 3"/>
    <w:basedOn w:val="Normal"/>
    <w:next w:val="Normal"/>
    <w:autoRedefine/>
    <w:uiPriority w:val="99"/>
    <w:unhideWhenUsed/>
    <w:rsid w:val="000C1BA1"/>
    <w:pPr>
      <w:ind w:left="720" w:hanging="240"/>
    </w:pPr>
  </w:style>
  <w:style w:type="paragraph" w:styleId="List2">
    <w:name w:val="List 2"/>
    <w:basedOn w:val="Normal"/>
    <w:uiPriority w:val="99"/>
    <w:unhideWhenUsed/>
    <w:rsid w:val="00EE0646"/>
    <w:pPr>
      <w:ind w:left="566" w:hanging="283"/>
      <w:contextualSpacing/>
    </w:pPr>
  </w:style>
  <w:style w:type="paragraph" w:styleId="MessageHeader">
    <w:name w:val="Message Header"/>
    <w:basedOn w:val="Normal"/>
    <w:link w:val="MessageHeaderChar"/>
    <w:uiPriority w:val="99"/>
    <w:unhideWhenUsed/>
    <w:rsid w:val="00526A2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rsid w:val="00526A2C"/>
    <w:rPr>
      <w:rFonts w:asciiTheme="majorHAnsi" w:eastAsiaTheme="majorEastAsia" w:hAnsiTheme="majorHAnsi" w:cstheme="majorBidi"/>
      <w:color w:val="000000" w:themeColor="text1"/>
      <w:sz w:val="24"/>
      <w:szCs w:val="24"/>
      <w:shd w:val="pct20" w:color="auto" w:fill="auto"/>
      <w:lang w:eastAsia="en-GB"/>
    </w:rPr>
  </w:style>
  <w:style w:type="paragraph" w:customStyle="1" w:styleId="AQuestion">
    <w:name w:val="AQuestion"/>
    <w:basedOn w:val="Normal"/>
    <w:qFormat/>
    <w:rsid w:val="00AA3268"/>
    <w:pPr>
      <w:numPr>
        <w:numId w:val="8"/>
      </w:numPr>
      <w:spacing w:after="200" w:line="276" w:lineRule="auto"/>
    </w:pPr>
    <w:rPr>
      <w:rFonts w:eastAsiaTheme="minorHAnsi"/>
      <w:lang w:eastAsia="en-US"/>
    </w:rPr>
  </w:style>
  <w:style w:type="paragraph" w:customStyle="1" w:styleId="BulletPoint">
    <w:name w:val="Bullet Point"/>
    <w:basedOn w:val="Normal"/>
    <w:qFormat/>
    <w:rsid w:val="006A24C8"/>
    <w:pPr>
      <w:numPr>
        <w:numId w:val="9"/>
      </w:numPr>
    </w:pPr>
    <w:rPr>
      <w:rFonts w:cs="Arial"/>
      <w:szCs w:val="20"/>
    </w:rPr>
  </w:style>
  <w:style w:type="paragraph" w:customStyle="1" w:styleId="ListBullet0">
    <w:name w:val="ListBullet"/>
    <w:aliases w:val="lb"/>
    <w:rsid w:val="0013096E"/>
    <w:pPr>
      <w:numPr>
        <w:numId w:val="10"/>
      </w:numPr>
      <w:spacing w:before="80" w:after="80" w:line="240" w:lineRule="auto"/>
    </w:pPr>
    <w:rPr>
      <w:rFonts w:ascii="Times New Roman" w:eastAsia="Times New Roman" w:hAnsi="Times New Roman" w:cs="Times New Roman"/>
      <w:color w:val="800000"/>
      <w:sz w:val="20"/>
      <w:szCs w:val="20"/>
      <w:lang w:val="en-US"/>
    </w:rPr>
  </w:style>
  <w:style w:type="paragraph" w:customStyle="1" w:styleId="ListNumber0">
    <w:name w:val="&gt;ListNumber"/>
    <w:aliases w:val="&gt;ln"/>
    <w:basedOn w:val="Normal"/>
    <w:rsid w:val="0013096E"/>
    <w:pPr>
      <w:spacing w:before="80" w:after="80"/>
      <w:ind w:left="720" w:hanging="360"/>
    </w:pPr>
    <w:rPr>
      <w:rFonts w:ascii="Times New Roman" w:eastAsia="Times New Roman" w:hAnsi="Times New Roman" w:cs="Times New Roman"/>
      <w:snapToGrid w:val="0"/>
      <w:color w:val="000080"/>
      <w:sz w:val="20"/>
      <w:szCs w:val="20"/>
      <w:lang w:val="en-US"/>
    </w:rPr>
  </w:style>
  <w:style w:type="paragraph" w:customStyle="1" w:styleId="ListBullet1">
    <w:name w:val="&gt;ListBullet"/>
    <w:aliases w:val="&gt;lb"/>
    <w:basedOn w:val="BodyText"/>
    <w:rsid w:val="00B64FA4"/>
    <w:pPr>
      <w:spacing w:before="80" w:after="80"/>
      <w:ind w:left="720" w:hanging="360"/>
      <w:jc w:val="both"/>
    </w:pPr>
    <w:rPr>
      <w:rFonts w:ascii="Times" w:eastAsia="Times New Roman" w:hAnsi="Times" w:cs="Times New Roman"/>
      <w:color w:val="800000"/>
      <w:sz w:val="20"/>
      <w:szCs w:val="20"/>
      <w:lang w:val="en-US" w:eastAsia="en-US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DC0620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DC0620"/>
    <w:rPr>
      <w:rFonts w:eastAsiaTheme="minorEastAsia"/>
      <w:color w:val="000000" w:themeColor="text1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DC0620"/>
    <w:rPr>
      <w:vertAlign w:val="superscript"/>
    </w:rPr>
  </w:style>
  <w:style w:type="paragraph" w:styleId="ListNumber4">
    <w:name w:val="List Number 4"/>
    <w:basedOn w:val="Normal"/>
    <w:uiPriority w:val="99"/>
    <w:unhideWhenUsed/>
    <w:rsid w:val="00594B40"/>
    <w:pPr>
      <w:tabs>
        <w:tab w:val="num" w:pos="1209"/>
      </w:tabs>
      <w:ind w:left="1209" w:hanging="360"/>
      <w:contextualSpacing/>
    </w:pPr>
  </w:style>
  <w:style w:type="paragraph" w:customStyle="1" w:styleId="Headin">
    <w:name w:val="Headin"/>
    <w:basedOn w:val="Normal"/>
    <w:qFormat/>
    <w:rsid w:val="00935F32"/>
  </w:style>
  <w:style w:type="paragraph" w:customStyle="1" w:styleId="questionsubsection2">
    <w:name w:val="question sub section 2"/>
    <w:basedOn w:val="Heading4"/>
    <w:qFormat/>
    <w:rsid w:val="00935F32"/>
  </w:style>
  <w:style w:type="paragraph" w:customStyle="1" w:styleId="ListBulletHeader2">
    <w:name w:val="List Bullet Header 2"/>
    <w:basedOn w:val="Normal"/>
    <w:next w:val="ListBullet"/>
    <w:qFormat/>
    <w:rsid w:val="00935F32"/>
    <w:pPr>
      <w:spacing w:after="120"/>
    </w:pPr>
    <w:rPr>
      <w:b/>
      <w:color w:val="00B050"/>
    </w:rPr>
  </w:style>
  <w:style w:type="paragraph" w:styleId="ListBullet2">
    <w:name w:val="List Bullet 2"/>
    <w:basedOn w:val="Normal"/>
    <w:uiPriority w:val="99"/>
    <w:unhideWhenUsed/>
    <w:rsid w:val="00091848"/>
    <w:pPr>
      <w:tabs>
        <w:tab w:val="num" w:pos="643"/>
      </w:tabs>
      <w:ind w:left="643" w:hanging="360"/>
      <w:contextualSpacing/>
    </w:pPr>
  </w:style>
  <w:style w:type="table" w:styleId="GridTable3-Accent6">
    <w:name w:val="Grid Table 3 Accent 6"/>
    <w:basedOn w:val="TableNormal"/>
    <w:uiPriority w:val="48"/>
    <w:rsid w:val="007A078B"/>
    <w:pPr>
      <w:spacing w:after="0" w:line="240" w:lineRule="auto"/>
    </w:pPr>
    <w:tblPr>
      <w:tblStyleRowBandSize w:val="1"/>
      <w:tblStyleColBandSize w:val="1"/>
      <w:tblBorders>
        <w:top w:val="single" w:sz="4" w:space="0" w:color="5DD3FF" w:themeColor="accent6" w:themeTint="99"/>
        <w:left w:val="single" w:sz="4" w:space="0" w:color="5DD3FF" w:themeColor="accent6" w:themeTint="99"/>
        <w:bottom w:val="single" w:sz="4" w:space="0" w:color="5DD3FF" w:themeColor="accent6" w:themeTint="99"/>
        <w:right w:val="single" w:sz="4" w:space="0" w:color="5DD3FF" w:themeColor="accent6" w:themeTint="99"/>
        <w:insideH w:val="single" w:sz="4" w:space="0" w:color="5DD3FF" w:themeColor="accent6" w:themeTint="99"/>
        <w:insideV w:val="single" w:sz="4" w:space="0" w:color="5DD3F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F0FF" w:themeFill="accent6" w:themeFillTint="33"/>
      </w:tcPr>
    </w:tblStylePr>
    <w:tblStylePr w:type="band1Horz">
      <w:tblPr/>
      <w:tcPr>
        <w:shd w:val="clear" w:color="auto" w:fill="C9F0FF" w:themeFill="accent6" w:themeFillTint="33"/>
      </w:tcPr>
    </w:tblStylePr>
    <w:tblStylePr w:type="neCell">
      <w:tblPr/>
      <w:tcPr>
        <w:tcBorders>
          <w:bottom w:val="single" w:sz="4" w:space="0" w:color="5DD3FF" w:themeColor="accent6" w:themeTint="99"/>
        </w:tcBorders>
      </w:tcPr>
    </w:tblStylePr>
    <w:tblStylePr w:type="nwCell">
      <w:tblPr/>
      <w:tcPr>
        <w:tcBorders>
          <w:bottom w:val="single" w:sz="4" w:space="0" w:color="5DD3FF" w:themeColor="accent6" w:themeTint="99"/>
        </w:tcBorders>
      </w:tcPr>
    </w:tblStylePr>
    <w:tblStylePr w:type="seCell">
      <w:tblPr/>
      <w:tcPr>
        <w:tcBorders>
          <w:top w:val="single" w:sz="4" w:space="0" w:color="5DD3FF" w:themeColor="accent6" w:themeTint="99"/>
        </w:tcBorders>
      </w:tcPr>
    </w:tblStylePr>
    <w:tblStylePr w:type="swCell">
      <w:tblPr/>
      <w:tcPr>
        <w:tcBorders>
          <w:top w:val="single" w:sz="4" w:space="0" w:color="5DD3FF" w:themeColor="accent6" w:themeTint="99"/>
        </w:tcBorders>
      </w:tcPr>
    </w:tblStylePr>
  </w:style>
  <w:style w:type="character" w:styleId="HTMLCode">
    <w:name w:val="HTML Code"/>
    <w:basedOn w:val="DefaultParagraphFont"/>
    <w:uiPriority w:val="99"/>
    <w:semiHidden/>
    <w:unhideWhenUsed/>
    <w:rsid w:val="00F5176B"/>
    <w:rPr>
      <w:rFonts w:ascii="Courier New" w:eastAsia="Times New Roman" w:hAnsi="Courier New" w:cs="Courier New"/>
      <w:sz w:val="20"/>
      <w:szCs w:val="20"/>
    </w:rPr>
  </w:style>
  <w:style w:type="paragraph" w:styleId="List4">
    <w:name w:val="List 4"/>
    <w:basedOn w:val="Normal"/>
    <w:uiPriority w:val="99"/>
    <w:unhideWhenUsed/>
    <w:rsid w:val="008510B6"/>
    <w:pPr>
      <w:ind w:left="1132" w:hanging="283"/>
      <w:contextualSpacing/>
    </w:pPr>
  </w:style>
  <w:style w:type="table" w:styleId="PlainTable1">
    <w:name w:val="Plain Table 1"/>
    <w:basedOn w:val="TableNormal"/>
    <w:uiPriority w:val="41"/>
    <w:rsid w:val="0063586D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Def">
    <w:name w:val="Def"/>
    <w:basedOn w:val="Heading5"/>
    <w:link w:val="DefChar"/>
    <w:qFormat/>
    <w:rsid w:val="00935F32"/>
    <w:rPr>
      <w:color w:val="31378B" w:themeColor="text2"/>
    </w:rPr>
  </w:style>
  <w:style w:type="character" w:customStyle="1" w:styleId="CodeExampleHeadingChar">
    <w:name w:val="Code Example Heading Char"/>
    <w:basedOn w:val="DefaultParagraphFont"/>
    <w:link w:val="CodeExampleHeading"/>
    <w:rsid w:val="00935F32"/>
    <w:rPr>
      <w:rFonts w:eastAsiaTheme="minorEastAsia"/>
      <w:b/>
      <w:smallCaps/>
      <w:color w:val="31378B" w:themeColor="text2"/>
      <w:sz w:val="28"/>
      <w:lang w:eastAsia="fi-FI"/>
    </w:rPr>
  </w:style>
  <w:style w:type="character" w:customStyle="1" w:styleId="DefChar">
    <w:name w:val="Def Char"/>
    <w:basedOn w:val="CodeExampleHeadingChar"/>
    <w:link w:val="Def"/>
    <w:rsid w:val="00935F32"/>
    <w:rPr>
      <w:rFonts w:asciiTheme="majorHAnsi" w:eastAsiaTheme="majorEastAsia" w:hAnsiTheme="majorHAnsi" w:cstheme="majorBidi"/>
      <w:b/>
      <w:iCs/>
      <w:smallCaps w:val="0"/>
      <w:color w:val="31378B" w:themeColor="text2"/>
      <w:sz w:val="20"/>
      <w:szCs w:val="24"/>
      <w:lang w:eastAsia="en-GB"/>
    </w:rPr>
  </w:style>
  <w:style w:type="table" w:styleId="GridTable3-Accent1">
    <w:name w:val="Grid Table 3 Accent 1"/>
    <w:basedOn w:val="TableNormal"/>
    <w:uiPriority w:val="48"/>
    <w:rsid w:val="008D68C2"/>
    <w:pPr>
      <w:spacing w:after="0" w:line="240" w:lineRule="auto"/>
    </w:pPr>
    <w:tblPr>
      <w:tblStyleRowBandSize w:val="1"/>
      <w:tblStyleColBandSize w:val="1"/>
      <w:tblBorders>
        <w:top w:val="single" w:sz="4" w:space="0" w:color="5DD3FF" w:themeColor="accent1" w:themeTint="99"/>
        <w:left w:val="single" w:sz="4" w:space="0" w:color="5DD3FF" w:themeColor="accent1" w:themeTint="99"/>
        <w:bottom w:val="single" w:sz="4" w:space="0" w:color="5DD3FF" w:themeColor="accent1" w:themeTint="99"/>
        <w:right w:val="single" w:sz="4" w:space="0" w:color="5DD3FF" w:themeColor="accent1" w:themeTint="99"/>
        <w:insideH w:val="single" w:sz="4" w:space="0" w:color="5DD3FF" w:themeColor="accent1" w:themeTint="99"/>
        <w:insideV w:val="single" w:sz="4" w:space="0" w:color="5DD3F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F0FF" w:themeFill="accent1" w:themeFillTint="33"/>
      </w:tcPr>
    </w:tblStylePr>
    <w:tblStylePr w:type="band1Horz">
      <w:tblPr/>
      <w:tcPr>
        <w:shd w:val="clear" w:color="auto" w:fill="C9F0FF" w:themeFill="accent1" w:themeFillTint="33"/>
      </w:tcPr>
    </w:tblStylePr>
    <w:tblStylePr w:type="neCell">
      <w:tblPr/>
      <w:tcPr>
        <w:tcBorders>
          <w:bottom w:val="single" w:sz="4" w:space="0" w:color="5DD3FF" w:themeColor="accent1" w:themeTint="99"/>
        </w:tcBorders>
      </w:tcPr>
    </w:tblStylePr>
    <w:tblStylePr w:type="nwCell">
      <w:tblPr/>
      <w:tcPr>
        <w:tcBorders>
          <w:bottom w:val="single" w:sz="4" w:space="0" w:color="5DD3FF" w:themeColor="accent1" w:themeTint="99"/>
        </w:tcBorders>
      </w:tcPr>
    </w:tblStylePr>
    <w:tblStylePr w:type="seCell">
      <w:tblPr/>
      <w:tcPr>
        <w:tcBorders>
          <w:top w:val="single" w:sz="4" w:space="0" w:color="5DD3FF" w:themeColor="accent1" w:themeTint="99"/>
        </w:tcBorders>
      </w:tcPr>
    </w:tblStylePr>
    <w:tblStylePr w:type="swCell">
      <w:tblPr/>
      <w:tcPr>
        <w:tcBorders>
          <w:top w:val="single" w:sz="4" w:space="0" w:color="5DD3FF" w:themeColor="accent1" w:themeTint="99"/>
        </w:tcBorders>
      </w:tcPr>
    </w:tblStylePr>
  </w:style>
  <w:style w:type="paragraph" w:customStyle="1" w:styleId="ProofHeading">
    <w:name w:val="Proof Heading"/>
    <w:basedOn w:val="Def"/>
    <w:qFormat/>
    <w:rsid w:val="00935F32"/>
    <w:rPr>
      <w:color w:val="00B0F0" w:themeColor="accent1"/>
    </w:rPr>
  </w:style>
  <w:style w:type="character" w:styleId="EndnoteReference">
    <w:name w:val="endnote reference"/>
    <w:basedOn w:val="DefaultParagraphFont"/>
    <w:uiPriority w:val="99"/>
    <w:unhideWhenUsed/>
    <w:rsid w:val="009D786D"/>
    <w:rPr>
      <w:vertAlign w:val="superscript"/>
    </w:rPr>
  </w:style>
  <w:style w:type="paragraph" w:customStyle="1" w:styleId="TutorialStepText">
    <w:name w:val="Tutorial Step Text"/>
    <w:basedOn w:val="Normal"/>
    <w:qFormat/>
    <w:rsid w:val="00935F32"/>
    <w:pPr>
      <w:ind w:left="480"/>
    </w:pPr>
  </w:style>
  <w:style w:type="paragraph" w:customStyle="1" w:styleId="Keyword">
    <w:name w:val="Keyword"/>
    <w:basedOn w:val="Strong1"/>
    <w:link w:val="KeywordChar"/>
    <w:qFormat/>
    <w:rsid w:val="00935F32"/>
    <w:rPr>
      <w:b w:val="0"/>
      <w:color w:val="31378B" w:themeColor="text2"/>
    </w:rPr>
  </w:style>
  <w:style w:type="character" w:customStyle="1" w:styleId="KeywordChar">
    <w:name w:val="Keyword Char"/>
    <w:basedOn w:val="strongChar"/>
    <w:link w:val="Keyword"/>
    <w:rsid w:val="00935F32"/>
    <w:rPr>
      <w:rFonts w:eastAsiaTheme="minorEastAsia"/>
      <w:b w:val="0"/>
      <w:color w:val="31378B" w:themeColor="text2"/>
      <w:sz w:val="24"/>
      <w:lang w:eastAsia="fi-F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00591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18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953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124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60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687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227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3.png"/><Relationship Id="rId19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https://d.docs.live.net/e9ce91852086ca9f/Code/github/riskandpricingsolutions.github.io/notes/Style%20Guide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BDFFA1F0A3694337A2610F5E20D797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08153A-06E7-466C-B026-5779EB1B3930}"/>
      </w:docPartPr>
      <w:docPartBody>
        <w:p w:rsidR="00EF3434" w:rsidRDefault="001141F8" w:rsidP="001141F8">
          <w:pPr>
            <w:pStyle w:val="BDFFA1F0A3694337A2610F5E20D797FA"/>
          </w:pPr>
          <w:r>
            <w:rPr>
              <w:color w:val="4472C4" w:themeColor="accent1"/>
              <w:sz w:val="20"/>
              <w:szCs w:val="20"/>
            </w:rPr>
            <w:t>[Author name]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">
    <w:altName w:val="Times New Roman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41F8"/>
    <w:rsid w:val="001141F8"/>
    <w:rsid w:val="00214755"/>
    <w:rsid w:val="00EF34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DFFA1F0A3694337A2610F5E20D797FA">
    <w:name w:val="BDFFA1F0A3694337A2610F5E20D797FA"/>
    <w:rsid w:val="001141F8"/>
  </w:style>
  <w:style w:type="character" w:styleId="PlaceholderText">
    <w:name w:val="Placeholder Text"/>
    <w:basedOn w:val="DefaultParagraphFont"/>
    <w:uiPriority w:val="99"/>
    <w:semiHidden/>
    <w:rsid w:val="00214755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StyleGuideTheme">
  <a:themeElements>
    <a:clrScheme name="StyleGuideColoursColours">
      <a:dk1>
        <a:sysClr val="windowText" lastClr="000000"/>
      </a:dk1>
      <a:lt1>
        <a:sysClr val="window" lastClr="FFFFFF"/>
      </a:lt1>
      <a:dk2>
        <a:srgbClr val="31378B"/>
      </a:dk2>
      <a:lt2>
        <a:srgbClr val="E4E4E4"/>
      </a:lt2>
      <a:accent1>
        <a:srgbClr val="00B0F0"/>
      </a:accent1>
      <a:accent2>
        <a:srgbClr val="4F81BD"/>
      </a:accent2>
      <a:accent3>
        <a:srgbClr val="9BBB59"/>
      </a:accent3>
      <a:accent4>
        <a:srgbClr val="8064A2"/>
      </a:accent4>
      <a:accent5>
        <a:srgbClr val="4BACC6"/>
      </a:accent5>
      <a:accent6>
        <a:srgbClr val="00B0F0"/>
      </a:accent6>
      <a:hlink>
        <a:srgbClr val="0000FF"/>
      </a:hlink>
      <a:folHlink>
        <a:srgbClr val="800080"/>
      </a:folHlink>
    </a:clrScheme>
    <a:fontScheme name="TechnicalThemeFonts">
      <a:majorFont>
        <a:latin typeface="Century Gothic"/>
        <a:ea typeface=""/>
        <a:cs typeface=""/>
      </a:majorFont>
      <a:minorFont>
        <a:latin typeface="Times New Roman"/>
        <a:ea typeface=""/>
        <a:cs typeface=""/>
      </a:minorFont>
    </a:fontScheme>
    <a:fmtScheme name="Berlin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satMod val="100000"/>
                <a:lumMod val="110000"/>
              </a:schemeClr>
            </a:gs>
            <a:gs pos="100000">
              <a:schemeClr val="phClr">
                <a:tint val="70000"/>
                <a:satMod val="100000"/>
                <a:lum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4000"/>
                <a:satMod val="103000"/>
                <a:lumMod val="102000"/>
              </a:schemeClr>
            </a:gs>
            <a:gs pos="50000">
              <a:schemeClr val="phClr">
                <a:shade val="100000"/>
                <a:satMod val="110000"/>
                <a:lumMod val="100000"/>
              </a:schemeClr>
            </a:gs>
            <a:gs pos="100000">
              <a:schemeClr val="phClr">
                <a:shade val="78000"/>
                <a:satMod val="120000"/>
                <a:lumMod val="99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6000"/>
                <a:shade val="100000"/>
                <a:hueMod val="270000"/>
                <a:satMod val="200000"/>
                <a:lumMod val="128000"/>
              </a:schemeClr>
            </a:gs>
            <a:gs pos="50000">
              <a:schemeClr val="phClr">
                <a:shade val="100000"/>
                <a:hueMod val="100000"/>
                <a:satMod val="110000"/>
                <a:lumMod val="130000"/>
              </a:schemeClr>
            </a:gs>
            <a:gs pos="100000">
              <a:schemeClr val="phClr">
                <a:shade val="78000"/>
                <a:hueMod val="44000"/>
                <a:satMod val="200000"/>
                <a:lumMod val="69000"/>
              </a:schemeClr>
            </a:gs>
          </a:gsLst>
          <a:lin ang="252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Berlin" id="{7B5DBA9E-B069-418E-9360-A61BDD0615A4}" vid="{C0CBE056-4EF4-4D92-969E-947779DA7AA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2E48B3-FA28-4FE9-AEB6-0A5BF2C1DB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Style%20Guide</Template>
  <TotalTime>3</TotalTime>
  <Pages>4</Pages>
  <Words>359</Words>
  <Characters>2047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Risk and Pricing Solutions</dc:creator>
  <cp:keywords/>
  <dc:description/>
  <cp:lastModifiedBy>kenneth wilson</cp:lastModifiedBy>
  <cp:revision>7</cp:revision>
  <cp:lastPrinted>2020-11-11T19:46:00Z</cp:lastPrinted>
  <dcterms:created xsi:type="dcterms:W3CDTF">2020-11-11T19:43:00Z</dcterms:created>
  <dcterms:modified xsi:type="dcterms:W3CDTF">2020-11-11T19:46:00Z</dcterms:modified>
</cp:coreProperties>
</file>