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77E7356C" w:rsidR="00CE23AA" w:rsidRDefault="002C080F" w:rsidP="0036239E">
      <w:pPr>
        <w:pStyle w:val="DocumentTitle"/>
        <w:ind w:firstLine="0"/>
      </w:pPr>
      <w:r>
        <w:t>Functions</w:t>
      </w:r>
    </w:p>
    <w:p w14:paraId="7BF96891" w14:textId="206303F0" w:rsidR="001054D8" w:rsidRDefault="001054D8" w:rsidP="001054D8">
      <w:r>
        <w:t xml:space="preserve">A function maps elements in a </w:t>
      </w:r>
      <w:r w:rsidR="00A36752">
        <w:t>set X to elements in a set Y.</w:t>
      </w:r>
    </w:p>
    <w:p w14:paraId="119AE3AF" w14:textId="2ED68914" w:rsidR="00A36752" w:rsidRDefault="00A36752" w:rsidP="001054D8">
      <m:oMathPara>
        <m:oMath>
          <m:r>
            <w:rPr>
              <w:rFonts w:ascii="Cambria Math" w:hAnsi="Cambria Math"/>
            </w:rPr>
            <m:t>f:X→Y</m:t>
          </m:r>
        </m:oMath>
      </m:oMathPara>
    </w:p>
    <w:p w14:paraId="7FFAB033" w14:textId="64A3D474" w:rsidR="002144BF" w:rsidRDefault="00FF666E" w:rsidP="00A664D7">
      <w:pPr>
        <w:pStyle w:val="ListContinue"/>
      </w:pPr>
      <w:r>
        <w:t xml:space="preserve">The set X is called the domain and the set Y is called the codomain. Evert element in X must be mapped to an element in Y although </w:t>
      </w:r>
      <w:r w:rsidR="000F42A2">
        <w:t>different values in X can map to the same value in Y</w:t>
      </w:r>
      <w:r w:rsidR="00FB31A8">
        <w:t xml:space="preserve">. </w:t>
      </w:r>
      <w:r w:rsidR="00013651">
        <w:t xml:space="preserve"> If </w:t>
      </w:r>
      <m:oMath>
        <m:r>
          <w:rPr>
            <w:rFonts w:ascii="Cambria Math" w:hAnsi="Cambria Math"/>
          </w:rPr>
          <m:t>x∈X</m:t>
        </m:r>
      </m:oMath>
      <w:r w:rsidR="00130EA6">
        <w:t xml:space="preserve"> then the unique element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Y</m:t>
        </m:r>
      </m:oMath>
      <w:r w:rsidR="00C64FC7">
        <w:t xml:space="preserve"> that x maps to is called the value of x under f 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D561F">
        <w:t xml:space="preserve"> The set X is called the domain and the set Y is called the codomain.</w:t>
      </w:r>
      <w:r w:rsidR="00210CED">
        <w:t xml:space="preserve"> Any specific value of x must map to only one value in </w:t>
      </w:r>
      <w:r w:rsidR="000601F5">
        <w:t>Y, however multiple values of X can map to the same value in Y.</w:t>
      </w:r>
      <w:r w:rsidR="00A664D7">
        <w:t xml:space="preserve"> </w:t>
      </w:r>
      <w:bookmarkStart w:id="0" w:name="_GoBack"/>
      <w:bookmarkEnd w:id="0"/>
      <w:r w:rsidR="002144BF">
        <w:t xml:space="preserve">There may be values in the codomain which are not values of Y. </w:t>
      </w:r>
    </w:p>
    <w:p w14:paraId="4BB15420" w14:textId="4CE1BDD1" w:rsidR="00FB31A8" w:rsidRDefault="00FB31A8" w:rsidP="00FB31A8">
      <m:oMathPara>
        <m:oMath>
          <m:r>
            <w:rPr>
              <w:rFonts w:ascii="Cambria Math" w:hAnsi="Cambria Math"/>
            </w:rPr>
            <w:br/>
          </m:r>
        </m:oMath>
      </m:oMathPara>
    </w:p>
    <w:p w14:paraId="4D5EDC9B" w14:textId="029B849E" w:rsidR="001751F5" w:rsidRDefault="001751F5">
      <w:pPr>
        <w:spacing w:after="160" w:line="259" w:lineRule="auto"/>
      </w:pPr>
    </w:p>
    <w:p w14:paraId="29E8BA4A" w14:textId="603F6C77" w:rsidR="00FF666E" w:rsidRDefault="00FF666E">
      <w:pPr>
        <w:spacing w:after="160" w:line="259" w:lineRule="auto"/>
      </w:pPr>
    </w:p>
    <w:p w14:paraId="7C310B49" w14:textId="77777777" w:rsidR="00FF666E" w:rsidRDefault="00FF666E">
      <w:pPr>
        <w:spacing w:after="160" w:line="259" w:lineRule="auto"/>
      </w:pPr>
    </w:p>
    <w:p w14:paraId="73025002" w14:textId="65576D14" w:rsidR="002C080F" w:rsidRDefault="001751F5" w:rsidP="001751F5">
      <w:pPr>
        <w:pStyle w:val="Heading3"/>
      </w:pPr>
      <w:r>
        <w:t>Floor</w:t>
      </w:r>
      <w:r w:rsidR="00CC40F7">
        <w:t>/Ceiling</w:t>
      </w:r>
    </w:p>
    <w:p w14:paraId="22EE46BD" w14:textId="694CB159" w:rsidR="001751F5" w:rsidRDefault="00A664D7" w:rsidP="001751F5"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2072A4">
        <w:t xml:space="preserve"> The greatest integer less than or equal to x</w:t>
      </w:r>
    </w:p>
    <w:p w14:paraId="0DB7EB1C" w14:textId="048DC47F" w:rsidR="000B6509" w:rsidRDefault="00A664D7" w:rsidP="002072A4"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072A4">
        <w:t xml:space="preserve"> The smallest integer greater than or equal to x</w:t>
      </w:r>
    </w:p>
    <w:p w14:paraId="1D580DBF" w14:textId="5EFC5EA4" w:rsidR="00D35098" w:rsidRPr="00D35098" w:rsidRDefault="00D35098" w:rsidP="00D35098">
      <w:pPr>
        <w:pStyle w:val="TableHeader"/>
        <w:rPr>
          <w:rStyle w:val="SubtleReference"/>
        </w:rPr>
      </w:pPr>
      <w:r>
        <w:t xml:space="preserve">Figure </w:t>
      </w:r>
      <w:r w:rsidR="00A664D7">
        <w:fldChar w:fldCharType="begin"/>
      </w:r>
      <w:r w:rsidR="00A664D7">
        <w:instrText xml:space="preserve"> SEQ Figure \* ARABIC </w:instrText>
      </w:r>
      <w:r w:rsidR="00A664D7">
        <w:fldChar w:fldCharType="separate"/>
      </w:r>
      <w:r>
        <w:rPr>
          <w:noProof/>
        </w:rPr>
        <w:t>1</w:t>
      </w:r>
      <w:r w:rsidR="00A664D7">
        <w:rPr>
          <w:noProof/>
        </w:rPr>
        <w:fldChar w:fldCharType="end"/>
      </w:r>
      <w:r>
        <w:t>Floor/Ceiling</w:t>
      </w:r>
    </w:p>
    <w:p w14:paraId="11F778B3" w14:textId="6F9A291F" w:rsidR="000B6509" w:rsidRDefault="001D4474" w:rsidP="002072A4">
      <w:r w:rsidRPr="001D4474">
        <w:rPr>
          <w:noProof/>
        </w:rPr>
        <w:drawing>
          <wp:inline distT="0" distB="0" distL="0" distR="0" wp14:anchorId="082876E9" wp14:editId="41F06304">
            <wp:extent cx="2566988" cy="2647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02" cy="26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CB3E" w14:textId="57118E10" w:rsidR="000B6509" w:rsidRDefault="000B6509" w:rsidP="002072A4">
      <w:r>
        <w:t>Not</w:t>
      </w:r>
      <w:r w:rsidR="002D2F78">
        <w:t xml:space="preserve">ice how </w:t>
      </w:r>
    </w:p>
    <w:p w14:paraId="5783F246" w14:textId="07C59970" w:rsidR="002D2F78" w:rsidRPr="002D2F78" w:rsidRDefault="00A664D7" w:rsidP="002072A4"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1.0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1.0</m:t>
            </m:r>
          </m:e>
        </m:d>
        <m:r>
          <w:rPr>
            <w:rFonts w:ascii="Cambria Math" w:hAnsi="Cambria Math"/>
          </w:rPr>
          <m:t>=1</m:t>
        </m:r>
      </m:oMath>
      <w:r w:rsidR="002D2F78">
        <w:t xml:space="preserve"> </w:t>
      </w:r>
    </w:p>
    <w:p w14:paraId="468BA89F" w14:textId="6A9AB3C7" w:rsidR="00110E2D" w:rsidRDefault="00A664D7" w:rsidP="00110E2D"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1.0000001</m:t>
            </m:r>
          </m:e>
        </m:d>
        <m: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47B1DA43" w14:textId="3A31051B" w:rsidR="00110E2D" w:rsidRPr="002D2F78" w:rsidRDefault="00A664D7" w:rsidP="00110E2D"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1.0000001</m:t>
            </m:r>
          </m:e>
        </m:d>
        <m: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447270A4" w14:textId="6FC23F72" w:rsidR="00110E2D" w:rsidRDefault="00A664D7" w:rsidP="00110E2D"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1.9999999</m:t>
            </m:r>
          </m:e>
        </m:d>
        <m:r>
          <w:rPr>
            <w:rFonts w:ascii="Cambria Math" w:hAnsi="Cambria Math"/>
          </w:rPr>
          <m:t>=1</m:t>
        </m:r>
      </m:oMath>
      <w:r w:rsidR="00110E2D">
        <w:t xml:space="preserve"> </w:t>
      </w:r>
    </w:p>
    <w:p w14:paraId="75581519" w14:textId="520356A7" w:rsidR="00110E2D" w:rsidRPr="002D2F78" w:rsidRDefault="00A664D7" w:rsidP="00110E2D"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1.9999999</m:t>
            </m:r>
          </m:e>
        </m:d>
        <m:r>
          <w:rPr>
            <w:rFonts w:ascii="Cambria Math" w:hAnsi="Cambria Math"/>
          </w:rPr>
          <m:t>=2</m:t>
        </m:r>
      </m:oMath>
      <w:r w:rsidR="00110E2D">
        <w:t xml:space="preserve"> </w:t>
      </w:r>
    </w:p>
    <w:p w14:paraId="5021AB72" w14:textId="77777777" w:rsidR="00DF05AD" w:rsidRDefault="00DF05AD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4160C250" w14:textId="0AF25735" w:rsidR="00DF05AD" w:rsidRDefault="00DF05AD" w:rsidP="00DF05AD">
      <w:pPr>
        <w:pStyle w:val="Heading4"/>
      </w:pPr>
      <w:r>
        <w:lastRenderedPageBreak/>
        <w:t>Basic Properties</w:t>
      </w:r>
    </w:p>
    <w:p w14:paraId="095198DB" w14:textId="36BB0FFA" w:rsidR="00DF05AD" w:rsidRDefault="00DF05AD" w:rsidP="00DF05AD">
      <w:pPr>
        <w:pStyle w:val="Heading5"/>
      </w:pPr>
      <w:r>
        <w:t>Property 1</w:t>
      </w:r>
    </w:p>
    <w:p w14:paraId="1A61C2F5" w14:textId="77777777" w:rsidR="00DF05AD" w:rsidRPr="00DD0342" w:rsidRDefault="00A664D7" w:rsidP="00DF05AD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=x↔x</m:t>
          </m:r>
          <m:r>
            <m:rPr>
              <m:scr m:val="double-struck"/>
            </m:rPr>
            <w:rPr>
              <w:rFonts w:ascii="Cambria Math" w:hAnsi="Cambria Math"/>
            </w:rPr>
            <m:t>∈N↔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3380E9BA" w14:textId="72F300D0" w:rsidR="00DF05AD" w:rsidRDefault="00DF05AD" w:rsidP="00DF05AD">
      <w:r>
        <w:t>The ceiling and floor of x are only equal to x if x is an integer.</w:t>
      </w:r>
    </w:p>
    <w:p w14:paraId="2F20DE70" w14:textId="77777777" w:rsidR="00DF05AD" w:rsidRDefault="00DF05AD" w:rsidP="00DF05AD">
      <w:pPr>
        <w:pStyle w:val="Heading5"/>
      </w:pPr>
      <w:r>
        <w:t>Property 2</w:t>
      </w:r>
    </w:p>
    <w:p w14:paraId="1B0229F5" w14:textId="77777777" w:rsidR="00DF05AD" w:rsidRPr="00DD0342" w:rsidRDefault="00A664D7" w:rsidP="00DF05AD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7B9B989D" w14:textId="77777777" w:rsidR="00DF05AD" w:rsidRDefault="00DF05AD" w:rsidP="00DF05AD">
      <w:pPr>
        <w:pStyle w:val="Heading5"/>
      </w:pPr>
      <w:r>
        <w:t>Property 3</w:t>
      </w:r>
    </w:p>
    <w:p w14:paraId="1B3AC469" w14:textId="77777777" w:rsidR="00DF05AD" w:rsidRPr="00DD0342" w:rsidRDefault="00DF05AD" w:rsidP="00DF05AD">
      <m:oMathPara>
        <m:oMathParaPr>
          <m:jc m:val="left"/>
        </m:oMathParaPr>
        <m:oMath>
          <m:r>
            <w:rPr>
              <w:rFonts w:ascii="Cambria Math" w:hAnsi="Cambria Math"/>
            </w:rPr>
            <m:t>x-1&lt;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≤x≤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&lt;x+1</m:t>
          </m:r>
        </m:oMath>
      </m:oMathPara>
    </w:p>
    <w:p w14:paraId="388DAFE9" w14:textId="77777777" w:rsidR="00DF05AD" w:rsidRDefault="00DF05AD" w:rsidP="00DF05AD">
      <w:pPr>
        <w:pStyle w:val="Heading5"/>
      </w:pPr>
      <w:r>
        <w:t>Property 4</w:t>
      </w:r>
    </w:p>
    <w:p w14:paraId="2EA2473A" w14:textId="4B58EE5F" w:rsidR="00DF05AD" w:rsidRPr="00032E23" w:rsidRDefault="00A664D7" w:rsidP="00DF05AD"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EE5E606" w14:textId="04FFA081" w:rsidR="00032E23" w:rsidRDefault="00032E23" w:rsidP="00032E23">
      <w:pPr>
        <w:pStyle w:val="Heading5"/>
      </w:pPr>
      <w:r>
        <w:t>Property 5</w:t>
      </w:r>
    </w:p>
    <w:p w14:paraId="5DBD1CF3" w14:textId="7126B64F" w:rsidR="00DE7854" w:rsidRPr="00DE7854" w:rsidRDefault="00DE7854" w:rsidP="00DE7854">
      <w:r>
        <w:t>If n is an integer</w:t>
      </w:r>
      <w:r w:rsidR="009D00BE">
        <w:t xml:space="preserve"> and x a real</w:t>
      </w:r>
    </w:p>
    <w:p w14:paraId="34B66CD1" w14:textId="17D4B787" w:rsidR="00032E23" w:rsidRPr="009E5D71" w:rsidRDefault="00A664D7" w:rsidP="00032E23"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7946257F" w14:textId="752CE2EA" w:rsidR="009E5D71" w:rsidRPr="009D00BE" w:rsidRDefault="00A664D7" w:rsidP="009E5D71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53BA01D2" w14:textId="790422BE" w:rsidR="009D00BE" w:rsidRPr="009D00BE" w:rsidRDefault="009D00BE" w:rsidP="009D00BE">
      <m:oMathPara>
        <m:oMathParaPr>
          <m:jc m:val="left"/>
        </m:oMathParaPr>
        <m:oMath>
          <m:r>
            <w:rPr>
              <w:rFonts w:ascii="Cambria Math" w:hAnsi="Cambria Math"/>
            </w:rPr>
            <m:t>x&lt;n→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&lt;n</m:t>
          </m:r>
        </m:oMath>
      </m:oMathPara>
    </w:p>
    <w:p w14:paraId="107DC982" w14:textId="0E5A2580" w:rsidR="00BE5453" w:rsidRPr="009D00BE" w:rsidRDefault="00BE5453" w:rsidP="00BE5453">
      <m:oMathPara>
        <m:oMathParaPr>
          <m:jc m:val="left"/>
        </m:oMathParaPr>
        <m:oMath>
          <m:r>
            <w:rPr>
              <w:rFonts w:ascii="Cambria Math" w:hAnsi="Cambria Math"/>
            </w:rPr>
            <m:t>n&lt;x→n&lt;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97018D3" w14:textId="2CF96B75" w:rsidR="000D0923" w:rsidRDefault="000D0923" w:rsidP="000D0923">
      <w:pPr>
        <w:pStyle w:val="Heading4"/>
      </w:pPr>
      <w:r>
        <w:t>Fractional Part</w:t>
      </w:r>
    </w:p>
    <w:p w14:paraId="779C3CEB" w14:textId="6D55BDA5" w:rsidR="00DB4D48" w:rsidRPr="00DB4D48" w:rsidRDefault="00DB4D48" w:rsidP="00DB4D48">
      <w:r>
        <w:t>The floor gives the integer part of a real</w:t>
      </w:r>
      <w:r w:rsidR="005658A8">
        <w:t xml:space="preserve"> and subtracting the floor from the real gives the fractional part</w:t>
      </w:r>
    </w:p>
    <w:p w14:paraId="24F27B56" w14:textId="102DE789" w:rsidR="00B53875" w:rsidRPr="0041263C" w:rsidRDefault="00A664D7" w:rsidP="00B53875"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C18257F" w14:textId="40354B86" w:rsidR="0041263C" w:rsidRPr="009D00BE" w:rsidRDefault="0041263C" w:rsidP="00B53875">
      <w:r>
        <w:t xml:space="preserve">We can use this notation to calculate possible values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</m:oMath>
    </w:p>
    <w:p w14:paraId="216CC7F4" w14:textId="77777777" w:rsidR="00CB5EB2" w:rsidRDefault="00CB5EB2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7E347D95" w14:textId="26F50926" w:rsidR="0041263C" w:rsidRDefault="0041263C" w:rsidP="0041263C">
      <w:pPr>
        <w:pStyle w:val="Heading5"/>
      </w:pPr>
      <w:r>
        <w:lastRenderedPageBreak/>
        <w:t>Property 5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x+y</m:t>
            </m:r>
          </m:e>
        </m:d>
      </m:oMath>
    </w:p>
    <w:p w14:paraId="7FB593BA" w14:textId="7637FDF0" w:rsidR="00CB5EB2" w:rsidRPr="00CB5EB2" w:rsidRDefault="00CB5EB2" w:rsidP="00CB5EB2">
      <w:r>
        <w:t>Letting</w:t>
      </w:r>
    </w:p>
    <w:p w14:paraId="5EC17BAF" w14:textId="197F9A1B" w:rsidR="007F7DB7" w:rsidRPr="007F7DB7" w:rsidRDefault="007F7DB7" w:rsidP="007F7DB7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F76EC05" w14:textId="6932CAE7" w:rsidR="007F7DB7" w:rsidRPr="0041263C" w:rsidRDefault="007F7DB7" w:rsidP="007F7DB7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4F47C5AA" w14:textId="105B719B" w:rsidR="007F7DB7" w:rsidRDefault="00CB5EB2" w:rsidP="007F7DB7">
      <w:r>
        <w:t xml:space="preserve">Then </w:t>
      </w:r>
    </w:p>
    <w:p w14:paraId="754B6670" w14:textId="61E73FBE" w:rsidR="00CB5EB2" w:rsidRPr="00CB5EB2" w:rsidRDefault="00A664D7" w:rsidP="00CB5EB2"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F85539B" w14:textId="0AB9A474" w:rsidR="00CB5EB2" w:rsidRDefault="00CB5EB2" w:rsidP="00CB5EB2">
      <w:r>
        <w:t xml:space="preserve">Since </w:t>
      </w:r>
      <m:oMath>
        <m:r>
          <w:rPr>
            <w:rFonts w:ascii="Cambria Math" w:hAnsi="Cambria Math"/>
          </w:rPr>
          <m:t>0≤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&lt;2.0</m:t>
        </m:r>
      </m:oMath>
      <w:r w:rsidR="00433027">
        <w:t xml:space="preserve"> sometimes </w:t>
      </w:r>
    </w:p>
    <w:p w14:paraId="5B9F60F0" w14:textId="761340E9" w:rsidR="00433027" w:rsidRPr="00433027" w:rsidRDefault="00A664D7" w:rsidP="00433027"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5BAE2680" w14:textId="5ACF4A52" w:rsidR="00433027" w:rsidRDefault="00433027" w:rsidP="00433027">
      <w:r>
        <w:t>And sometimes</w:t>
      </w:r>
    </w:p>
    <w:p w14:paraId="40FE2C7E" w14:textId="1B6F987E" w:rsidR="00433027" w:rsidRPr="00433027" w:rsidRDefault="00A664D7" w:rsidP="00433027"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433027">
        <w:t xml:space="preserve"> +1</w:t>
      </w:r>
    </w:p>
    <w:p w14:paraId="5D630913" w14:textId="77777777" w:rsidR="00433027" w:rsidRPr="00433027" w:rsidRDefault="00433027" w:rsidP="00433027"/>
    <w:p w14:paraId="0EE6A5A6" w14:textId="77777777" w:rsidR="00433027" w:rsidRPr="0041263C" w:rsidRDefault="00433027" w:rsidP="00CB5EB2"/>
    <w:p w14:paraId="1F21F89D" w14:textId="77777777" w:rsidR="00CB5EB2" w:rsidRDefault="00CB5EB2" w:rsidP="007F7DB7"/>
    <w:p w14:paraId="5681341B" w14:textId="77777777" w:rsidR="00CB5EB2" w:rsidRDefault="00CB5EB2" w:rsidP="007F7DB7"/>
    <w:p w14:paraId="6E2BF223" w14:textId="77777777" w:rsidR="00CB5EB2" w:rsidRPr="0041263C" w:rsidRDefault="00CB5EB2" w:rsidP="007F7DB7"/>
    <w:p w14:paraId="67959182" w14:textId="21413CAD" w:rsidR="007F7DB7" w:rsidRPr="0041263C" w:rsidRDefault="007F7DB7" w:rsidP="007F7DB7"/>
    <w:p w14:paraId="3F0F0244" w14:textId="77777777" w:rsidR="0041263C" w:rsidRPr="0041263C" w:rsidRDefault="0041263C" w:rsidP="0041263C"/>
    <w:p w14:paraId="2796FA68" w14:textId="77777777" w:rsidR="000D0923" w:rsidRPr="000D0923" w:rsidRDefault="000D0923" w:rsidP="000D0923"/>
    <w:p w14:paraId="560A32B4" w14:textId="77777777" w:rsidR="009D00BE" w:rsidRPr="007E1B53" w:rsidRDefault="009D00BE" w:rsidP="009E5D71"/>
    <w:p w14:paraId="0460310B" w14:textId="77777777" w:rsidR="009E5D71" w:rsidRPr="007E1B53" w:rsidRDefault="009E5D71" w:rsidP="00032E23"/>
    <w:p w14:paraId="2DBDA168" w14:textId="77777777" w:rsidR="00032E23" w:rsidRPr="007E1B53" w:rsidRDefault="00032E23" w:rsidP="00DF05AD"/>
    <w:p w14:paraId="1217D009" w14:textId="5385AF44" w:rsidR="0095755F" w:rsidRDefault="0095755F" w:rsidP="0095755F">
      <w:pPr>
        <w:pStyle w:val="Heading4"/>
      </w:pPr>
      <w:r>
        <w:t>Basic Rules</w:t>
      </w:r>
    </w:p>
    <w:p w14:paraId="4AA1A0D7" w14:textId="77777777" w:rsidR="0095755F" w:rsidRPr="0095755F" w:rsidRDefault="0095755F" w:rsidP="0095755F"/>
    <w:p w14:paraId="6F73235F" w14:textId="77777777" w:rsidR="00DF05AD" w:rsidRDefault="00DF05AD" w:rsidP="00DF05AD"/>
    <w:p w14:paraId="30331480" w14:textId="77777777" w:rsidR="00D676CF" w:rsidRPr="00D676CF" w:rsidRDefault="00D676CF" w:rsidP="00D676CF"/>
    <w:p w14:paraId="04A6BE27" w14:textId="0BD986B5" w:rsidR="000B6509" w:rsidRDefault="000B6509" w:rsidP="002072A4"/>
    <w:p w14:paraId="33118B7F" w14:textId="77777777" w:rsidR="000B6509" w:rsidRDefault="000B6509" w:rsidP="002072A4"/>
    <w:p w14:paraId="106FD3B2" w14:textId="55A51889" w:rsidR="004C0C93" w:rsidRPr="00767D11" w:rsidRDefault="00767D11" w:rsidP="00767D11">
      <w:pPr>
        <w:pStyle w:val="Heading5"/>
      </w:pPr>
      <w:r>
        <w:t xml:space="preserve">Rule a)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4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n  ↔  n≤x&lt;n+1</m:t>
        </m:r>
      </m:oMath>
    </w:p>
    <w:p w14:paraId="5D5A1366" w14:textId="4B8D8896" w:rsidR="00375D1E" w:rsidRPr="00511389" w:rsidRDefault="00D618B8" w:rsidP="004C0C93">
      <w:r w:rsidRPr="00D618B8">
        <w:rPr>
          <w:noProof/>
        </w:rPr>
        <w:drawing>
          <wp:inline distT="0" distB="0" distL="0" distR="0" wp14:anchorId="0FBDD2E3" wp14:editId="7EDA38E9">
            <wp:extent cx="1604963" cy="1604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725" cy="16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0B95" w14:textId="5F1EBA4F" w:rsidR="00046BAC" w:rsidRPr="0092773F" w:rsidRDefault="00126082" w:rsidP="00767D11">
      <w:pPr>
        <w:pStyle w:val="Heading5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Rule b)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 w:val="24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n  ↔  x-1&lt;n≤x</m:t>
          </m:r>
        </m:oMath>
      </m:oMathPara>
    </w:p>
    <w:p w14:paraId="17A46A61" w14:textId="061CE0AE" w:rsidR="0092773F" w:rsidRPr="00CB4B01" w:rsidRDefault="00FB161B" w:rsidP="00046BAC">
      <w:r w:rsidRPr="00FB161B">
        <w:rPr>
          <w:noProof/>
        </w:rPr>
        <w:drawing>
          <wp:inline distT="0" distB="0" distL="0" distR="0" wp14:anchorId="1CE43048" wp14:editId="55C4F0B6">
            <wp:extent cx="1509713" cy="13290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0848" cy="13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7686" w14:textId="77777777" w:rsidR="00CB4B01" w:rsidRPr="00511389" w:rsidRDefault="00CB4B01" w:rsidP="00046BAC"/>
    <w:p w14:paraId="2BB09CB0" w14:textId="3B2D16F9" w:rsidR="005A72E5" w:rsidRPr="00511389" w:rsidRDefault="00A664D7" w:rsidP="005A72E5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  ↔  n-1&lt;x≤n</m:t>
          </m:r>
        </m:oMath>
      </m:oMathPara>
    </w:p>
    <w:p w14:paraId="3177C6C3" w14:textId="619F3244" w:rsidR="005A72E5" w:rsidRPr="00511389" w:rsidRDefault="00A664D7" w:rsidP="005A72E5"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  ↔  x≤n&lt;x+1</m:t>
          </m:r>
        </m:oMath>
      </m:oMathPara>
    </w:p>
    <w:p w14:paraId="1B00FE5E" w14:textId="77777777" w:rsidR="00511389" w:rsidRPr="00DD0342" w:rsidRDefault="00511389" w:rsidP="004C0C93"/>
    <w:p w14:paraId="694D4821" w14:textId="328308E2" w:rsidR="0094190D" w:rsidRDefault="0094190D" w:rsidP="002072A4"/>
    <w:p w14:paraId="3FC95CBE" w14:textId="77777777" w:rsidR="00DE0E9C" w:rsidRPr="00DE0E9C" w:rsidRDefault="00DE0E9C" w:rsidP="00DE0E9C"/>
    <w:p w14:paraId="15B9D8FD" w14:textId="77777777" w:rsidR="008A6470" w:rsidRPr="008A6470" w:rsidRDefault="008A6470" w:rsidP="008A6470"/>
    <w:p w14:paraId="53FA1C7D" w14:textId="77777777" w:rsidR="00DD0342" w:rsidRPr="00F9706E" w:rsidRDefault="00DD0342" w:rsidP="002072A4"/>
    <w:p w14:paraId="3E3C8D95" w14:textId="77777777" w:rsidR="002072A4" w:rsidRDefault="002072A4" w:rsidP="001751F5"/>
    <w:p w14:paraId="256CCDE4" w14:textId="77777777" w:rsidR="002072A4" w:rsidRPr="001751F5" w:rsidRDefault="002072A4" w:rsidP="001751F5"/>
    <w:p w14:paraId="417570DC" w14:textId="77777777" w:rsidR="00B102D1" w:rsidRDefault="00B102D1" w:rsidP="0036239E">
      <w:pPr>
        <w:pStyle w:val="DocumentTitle"/>
        <w:ind w:firstLine="0"/>
      </w:pPr>
    </w:p>
    <w:sectPr w:rsidR="00B1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4BE11" w14:textId="77777777" w:rsidR="00FE1C3C" w:rsidRDefault="00FE1C3C" w:rsidP="00DC0620">
      <w:r>
        <w:separator/>
      </w:r>
    </w:p>
  </w:endnote>
  <w:endnote w:type="continuationSeparator" w:id="0">
    <w:p w14:paraId="4A787D84" w14:textId="77777777" w:rsidR="00FE1C3C" w:rsidRDefault="00FE1C3C" w:rsidP="00DC0620">
      <w:r>
        <w:continuationSeparator/>
      </w:r>
    </w:p>
  </w:endnote>
  <w:endnote w:type="continuationNotice" w:id="1">
    <w:p w14:paraId="7C59303A" w14:textId="77777777" w:rsidR="00FE1C3C" w:rsidRDefault="00FE1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23934" w14:textId="77777777" w:rsidR="00FE1C3C" w:rsidRDefault="00FE1C3C" w:rsidP="00DC0620">
      <w:r>
        <w:separator/>
      </w:r>
    </w:p>
  </w:footnote>
  <w:footnote w:type="continuationSeparator" w:id="0">
    <w:p w14:paraId="2C576DE6" w14:textId="77777777" w:rsidR="00FE1C3C" w:rsidRDefault="00FE1C3C" w:rsidP="00DC0620">
      <w:r>
        <w:continuationSeparator/>
      </w:r>
    </w:p>
  </w:footnote>
  <w:footnote w:type="continuationNotice" w:id="1">
    <w:p w14:paraId="30CBF23A" w14:textId="77777777" w:rsidR="00FE1C3C" w:rsidRDefault="00FE1C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48B8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901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E2C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980C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D67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6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40"/>
  </w:num>
  <w:num w:numId="10">
    <w:abstractNumId w:val="20"/>
  </w:num>
  <w:num w:numId="11">
    <w:abstractNumId w:val="17"/>
  </w:num>
  <w:num w:numId="12">
    <w:abstractNumId w:val="42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39"/>
  </w:num>
  <w:num w:numId="19">
    <w:abstractNumId w:val="32"/>
  </w:num>
  <w:num w:numId="20">
    <w:abstractNumId w:val="25"/>
  </w:num>
  <w:num w:numId="21">
    <w:abstractNumId w:val="16"/>
  </w:num>
  <w:num w:numId="22">
    <w:abstractNumId w:val="34"/>
  </w:num>
  <w:num w:numId="23">
    <w:abstractNumId w:val="41"/>
  </w:num>
  <w:num w:numId="24">
    <w:abstractNumId w:val="24"/>
  </w:num>
  <w:num w:numId="25">
    <w:abstractNumId w:val="33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0"/>
  </w:num>
  <w:num w:numId="31">
    <w:abstractNumId w:val="31"/>
  </w:num>
  <w:num w:numId="32">
    <w:abstractNumId w:val="37"/>
  </w:num>
  <w:num w:numId="33">
    <w:abstractNumId w:val="29"/>
  </w:num>
  <w:num w:numId="34">
    <w:abstractNumId w:val="7"/>
  </w:num>
  <w:num w:numId="35">
    <w:abstractNumId w:val="2"/>
  </w:num>
  <w:num w:numId="36">
    <w:abstractNumId w:val="1"/>
  </w:num>
  <w:num w:numId="37">
    <w:abstractNumId w:val="26"/>
  </w:num>
  <w:num w:numId="38">
    <w:abstractNumId w:val="18"/>
  </w:num>
  <w:num w:numId="39">
    <w:abstractNumId w:val="19"/>
  </w:num>
  <w:num w:numId="40">
    <w:abstractNumId w:val="27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5"/>
  </w:num>
  <w:num w:numId="45">
    <w:abstractNumId w:val="22"/>
  </w:num>
  <w:num w:numId="46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AF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2D57"/>
    <w:rsid w:val="008E32D5"/>
    <w:rsid w:val="008E4412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0BE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64D7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02D1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19C8"/>
    <w:rsid w:val="00BC2D3D"/>
    <w:rsid w:val="00BC4430"/>
    <w:rsid w:val="00BC51EB"/>
    <w:rsid w:val="00BC5D3B"/>
    <w:rsid w:val="00BC62C6"/>
    <w:rsid w:val="00BC7324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B18"/>
    <w:rsid w:val="00C61796"/>
    <w:rsid w:val="00C61B23"/>
    <w:rsid w:val="00C621D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832"/>
    <w:rsid w:val="00D71899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4D8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4D8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4D8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054D8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054D8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054D8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54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4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4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4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054D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54D8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54D8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54D8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54D8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054D8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054D8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054D8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4D8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4D8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4D8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054D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054D8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054D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054D8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054D8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054D8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054D8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054D8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054D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4D8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1054D8"/>
    <w:rPr>
      <w:b/>
    </w:rPr>
  </w:style>
  <w:style w:type="numbering" w:customStyle="1" w:styleId="KennysListStyles">
    <w:name w:val="KennysListStyles"/>
    <w:uiPriority w:val="99"/>
    <w:rsid w:val="001054D8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1054D8"/>
    <w:rPr>
      <w:b/>
    </w:rPr>
  </w:style>
  <w:style w:type="paragraph" w:customStyle="1" w:styleId="Answer">
    <w:name w:val="Answer"/>
    <w:basedOn w:val="Normal"/>
    <w:qFormat/>
    <w:rsid w:val="001054D8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1054D8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0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054D8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1054D8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054D8"/>
    <w:rPr>
      <w:smallCaps/>
    </w:rPr>
  </w:style>
  <w:style w:type="paragraph" w:customStyle="1" w:styleId="SourceCodeCaption">
    <w:name w:val="Source Code Caption"/>
    <w:basedOn w:val="Normal"/>
    <w:rsid w:val="001054D8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054D8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54D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54D8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054D8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054D8"/>
    <w:rPr>
      <w:b/>
      <w:smallCaps/>
    </w:rPr>
  </w:style>
  <w:style w:type="paragraph" w:customStyle="1" w:styleId="NumberedList">
    <w:name w:val="Numbered List"/>
    <w:basedOn w:val="Normal"/>
    <w:qFormat/>
    <w:rsid w:val="001054D8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054D8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054D8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1054D8"/>
  </w:style>
  <w:style w:type="paragraph" w:styleId="ListNumber">
    <w:name w:val="List Number"/>
    <w:basedOn w:val="Normal"/>
    <w:uiPriority w:val="99"/>
    <w:unhideWhenUsed/>
    <w:rsid w:val="001054D8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054D8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054D8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054D8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054D8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054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054D8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054D8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054D8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0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D8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05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D8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054D8"/>
    <w:rPr>
      <w:smallCaps/>
    </w:rPr>
  </w:style>
  <w:style w:type="paragraph" w:customStyle="1" w:styleId="TableCellNormal">
    <w:name w:val="Table Cell Normal"/>
    <w:basedOn w:val="Normal"/>
    <w:qFormat/>
    <w:rsid w:val="001054D8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054D8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054D8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1054D8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1054D8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054D8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054D8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054D8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054D8"/>
    <w:rPr>
      <w:i/>
      <w:iCs/>
    </w:rPr>
  </w:style>
  <w:style w:type="character" w:customStyle="1" w:styleId="CommandChar">
    <w:name w:val="Command Char"/>
    <w:basedOn w:val="DefaultParagraphFont"/>
    <w:link w:val="Command"/>
    <w:rsid w:val="001054D8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054D8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054D8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054D8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054D8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054D8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054D8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054D8"/>
    <w:pPr>
      <w:spacing w:after="0"/>
      <w:ind w:left="924" w:hanging="357"/>
    </w:pPr>
  </w:style>
  <w:style w:type="paragraph" w:customStyle="1" w:styleId="a">
    <w:name w:val="`"/>
    <w:basedOn w:val="Normal"/>
    <w:qFormat/>
    <w:rsid w:val="001054D8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054D8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054D8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054D8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054D8"/>
    <w:rPr>
      <w:b/>
      <w:smallCaps/>
    </w:rPr>
  </w:style>
  <w:style w:type="table" w:customStyle="1" w:styleId="SimpleDefinition">
    <w:name w:val="SimpleDefinition"/>
    <w:basedOn w:val="TableNormal"/>
    <w:uiPriority w:val="99"/>
    <w:rsid w:val="001054D8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1054D8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054D8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054D8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1054D8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1054D8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054D8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054D8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054D8"/>
    <w:rPr>
      <w:color w:val="4BACC6" w:themeColor="accent5"/>
    </w:rPr>
  </w:style>
  <w:style w:type="paragraph" w:customStyle="1" w:styleId="ToDoSection">
    <w:name w:val="ToDo Section"/>
    <w:basedOn w:val="Heading1"/>
    <w:qFormat/>
    <w:rsid w:val="001054D8"/>
  </w:style>
  <w:style w:type="paragraph" w:customStyle="1" w:styleId="ToDoQuestionHeader">
    <w:name w:val="ToDo Question Header"/>
    <w:basedOn w:val="Question"/>
    <w:qFormat/>
    <w:rsid w:val="001054D8"/>
  </w:style>
  <w:style w:type="paragraph" w:customStyle="1" w:styleId="ToDoDetails">
    <w:name w:val="ToDoDetails"/>
    <w:basedOn w:val="Normal"/>
    <w:qFormat/>
    <w:rsid w:val="001054D8"/>
  </w:style>
  <w:style w:type="paragraph" w:customStyle="1" w:styleId="CodeExampleCode">
    <w:name w:val="Code Example Code"/>
    <w:basedOn w:val="Normal"/>
    <w:rsid w:val="001054D8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054D8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054D8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054D8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1054D8"/>
  </w:style>
  <w:style w:type="paragraph" w:customStyle="1" w:styleId="questionsubsection2">
    <w:name w:val="question sub section 2"/>
    <w:basedOn w:val="Heading4"/>
    <w:qFormat/>
    <w:rsid w:val="001054D8"/>
  </w:style>
  <w:style w:type="paragraph" w:customStyle="1" w:styleId="ListBulletHeader2">
    <w:name w:val="List Bullet Header 2"/>
    <w:basedOn w:val="Normal"/>
    <w:next w:val="ListBullet"/>
    <w:qFormat/>
    <w:rsid w:val="001054D8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CodeExampleHeading"/>
    <w:link w:val="DefChar"/>
    <w:qFormat/>
    <w:rsid w:val="001054D8"/>
  </w:style>
  <w:style w:type="character" w:customStyle="1" w:styleId="CodeExampleHeadingChar">
    <w:name w:val="Code Example Heading Char"/>
    <w:basedOn w:val="DefaultParagraphFont"/>
    <w:link w:val="CodeExampleHeading"/>
    <w:rsid w:val="001054D8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054D8"/>
    <w:rPr>
      <w:rFonts w:eastAsiaTheme="minorEastAsia"/>
      <w:b/>
      <w:smallCaps/>
      <w:color w:val="31378B" w:themeColor="text2"/>
      <w:sz w:val="28"/>
      <w:lang w:eastAsia="fi-FI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F83D9-F49C-42DA-BFDC-602D7595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13432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357</cp:revision>
  <dcterms:created xsi:type="dcterms:W3CDTF">2019-05-30T19:33:00Z</dcterms:created>
  <dcterms:modified xsi:type="dcterms:W3CDTF">2019-08-14T06:05:00Z</dcterms:modified>
</cp:coreProperties>
</file>