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A2A6D9F" w:rsidR="00CE23AA" w:rsidRDefault="00DE4B17" w:rsidP="0036239E">
      <w:pPr>
        <w:pStyle w:val="DocumentTitle"/>
        <w:ind w:firstLine="0"/>
      </w:pPr>
      <w:r>
        <w:t>Software Archirtecture</w:t>
      </w:r>
    </w:p>
    <w:p w14:paraId="3D80E79C" w14:textId="77777777" w:rsidR="00BD04E8" w:rsidRDefault="00BD04E8" w:rsidP="00BD04E8"/>
    <w:p w14:paraId="65E3FA6D" w14:textId="77777777" w:rsidR="0065136D" w:rsidRDefault="0065136D" w:rsidP="0065136D">
      <w:pPr>
        <w:pStyle w:val="ContainsHeader"/>
      </w:pPr>
      <w:r>
        <w:t>This document covers</w:t>
      </w:r>
    </w:p>
    <w:p w14:paraId="60D12464" w14:textId="0E74434A" w:rsidR="00867914" w:rsidRDefault="00867914" w:rsidP="0065136D">
      <w:pPr>
        <w:pStyle w:val="ContainsSection"/>
      </w:pPr>
      <w:r>
        <w:t>Introduction</w:t>
      </w:r>
    </w:p>
    <w:p w14:paraId="760B19B6" w14:textId="3AA82CF2" w:rsidR="0065136D" w:rsidRDefault="00E26E11" w:rsidP="0065136D">
      <w:pPr>
        <w:pStyle w:val="ContainsSection"/>
      </w:pPr>
      <w:r>
        <w:t>S.O.L.I.D.</w:t>
      </w: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24B2880C" w14:textId="61183841" w:rsidR="00821BD0" w:rsidRPr="00821BD0" w:rsidRDefault="000437C5" w:rsidP="00821BD0">
      <w:pPr>
        <w:pStyle w:val="Heading2"/>
      </w:pPr>
      <w:r>
        <w:t>Introduction</w:t>
      </w:r>
    </w:p>
    <w:p w14:paraId="55D193FD" w14:textId="2920FAFA" w:rsidR="009D786D" w:rsidRPr="009D786D" w:rsidRDefault="009D786D" w:rsidP="009D786D">
      <w:pPr>
        <w:pStyle w:val="Def"/>
        <w:rPr>
          <w:rStyle w:val="EndnoteReference"/>
        </w:rPr>
      </w:pPr>
      <w:r>
        <w:t>Architecture</w:t>
      </w:r>
    </w:p>
    <w:p w14:paraId="75247E1C" w14:textId="4ED4D3E3" w:rsidR="00D8515B" w:rsidRPr="00D8515B" w:rsidRDefault="00D8515B" w:rsidP="00D8515B">
      <w:r w:rsidRPr="00D8515B">
        <w:t>Architecture consists broadly of two parts</w:t>
      </w:r>
      <w:r w:rsidR="00732BDB">
        <w:t xml:space="preserve">. </w:t>
      </w:r>
      <w:r w:rsidRPr="00D8515B">
        <w:t>The first part takes a set of requirements and creates from them a high level conceptual architecture. The high level architecture is then decomposed into smaller subsystems and components. The architecture defines the interfaces, responsibilities and interactions of these components. The architect will specify logical layers and services and the interfaces between them. Non functional requirements influence the choice of technology.</w:t>
      </w:r>
    </w:p>
    <w:p w14:paraId="093A4579" w14:textId="7933028E" w:rsidR="000437C5" w:rsidRDefault="00732BDB" w:rsidP="00D8515B">
      <w:r>
        <w:t>The second part</w:t>
      </w:r>
      <w:r w:rsidR="00D8515B" w:rsidRPr="00D8515B">
        <w:t xml:space="preserve"> </w:t>
      </w:r>
      <w:r>
        <w:t>involves</w:t>
      </w:r>
      <w:r w:rsidR="00D8515B" w:rsidRPr="00D8515B">
        <w:t xml:space="preserve"> making the hard decisions early a project which are hard to change later on. For example deciding to use KDB and switching later on to Sybase is not an easy change.</w:t>
      </w:r>
    </w:p>
    <w:p w14:paraId="1928E7E9" w14:textId="3AE9DB7C" w:rsidR="009D786D" w:rsidRDefault="00821BD0" w:rsidP="00821BD0">
      <w:pPr>
        <w:pStyle w:val="Def"/>
      </w:pPr>
      <w:r>
        <w:t xml:space="preserve">Architectural </w:t>
      </w:r>
      <w:r w:rsidR="009D786D">
        <w:t>Patterns</w:t>
      </w:r>
    </w:p>
    <w:p w14:paraId="3895F3C5" w14:textId="777A9FD7" w:rsidR="009D786D" w:rsidRDefault="009D786D" w:rsidP="009D786D">
      <w:pPr>
        <w:pStyle w:val="ListBullet"/>
      </w:pPr>
      <w:r>
        <w:t>Layering</w:t>
      </w:r>
    </w:p>
    <w:p w14:paraId="3652E2CF" w14:textId="3C07D82F" w:rsidR="009F1E96" w:rsidRDefault="009F1E96" w:rsidP="009D786D">
      <w:pPr>
        <w:pStyle w:val="ListBullet"/>
      </w:pPr>
      <w:r>
        <w:t>Paritioning</w:t>
      </w:r>
    </w:p>
    <w:p w14:paraId="7941C14E" w14:textId="13FD6768" w:rsidR="009D786D" w:rsidRDefault="009D786D" w:rsidP="009D786D">
      <w:pPr>
        <w:pStyle w:val="ListBullet"/>
      </w:pPr>
      <w:r>
        <w:t>Service Orientat</w:t>
      </w:r>
      <w:r w:rsidR="009F1E96">
        <w:t>ed architecture</w:t>
      </w:r>
    </w:p>
    <w:p w14:paraId="7B74BC92" w14:textId="04855247" w:rsidR="009F1E96" w:rsidRDefault="009F1E96" w:rsidP="009D786D">
      <w:pPr>
        <w:pStyle w:val="ListBullet"/>
      </w:pPr>
      <w:r>
        <w:t>Hexagonal architecture</w:t>
      </w:r>
    </w:p>
    <w:p w14:paraId="09B21D14" w14:textId="19947281" w:rsidR="009F1E96" w:rsidRPr="00D8515B" w:rsidRDefault="00F20468" w:rsidP="009D786D">
      <w:pPr>
        <w:pStyle w:val="ListBullet"/>
      </w:pPr>
      <w:r>
        <w:t>Micro services</w:t>
      </w:r>
    </w:p>
    <w:p w14:paraId="24CE4B5E" w14:textId="77777777" w:rsidR="00867914" w:rsidRDefault="00867914">
      <w:pPr>
        <w:spacing w:after="160" w:line="259" w:lineRule="auto"/>
        <w:rPr>
          <w:rFonts w:asciiTheme="majorHAnsi" w:eastAsiaTheme="majorEastAsia" w:hAnsiTheme="majorHAnsi" w:cstheme="majorBidi"/>
          <w:color w:val="31378B" w:themeColor="text2"/>
          <w:sz w:val="32"/>
          <w:szCs w:val="28"/>
        </w:rPr>
      </w:pPr>
      <w:r>
        <w:br w:type="page"/>
      </w:r>
    </w:p>
    <w:p w14:paraId="596F0439" w14:textId="1D461632" w:rsidR="0065136D" w:rsidRDefault="00974076" w:rsidP="00974076">
      <w:pPr>
        <w:pStyle w:val="Heading2"/>
      </w:pPr>
      <w:r>
        <w:lastRenderedPageBreak/>
        <w:t>S.O.L.I.D.</w:t>
      </w:r>
    </w:p>
    <w:p w14:paraId="5A2104AA" w14:textId="424E0E6D" w:rsidR="00974076" w:rsidRDefault="00974076" w:rsidP="00974076">
      <w:pPr>
        <w:pStyle w:val="Heading3"/>
      </w:pPr>
      <w:r>
        <w:t>Single Responsibility Principle</w:t>
      </w:r>
    </w:p>
    <w:p w14:paraId="07D7A3DE" w14:textId="5D7DDF5A" w:rsidR="007E23AD" w:rsidRDefault="00E26E11" w:rsidP="00974076">
      <w:r>
        <w:t xml:space="preserve">A single class should have only one responsibility. </w:t>
      </w:r>
      <w:r w:rsidR="005F4519">
        <w:t xml:space="preserve">If a class has multiple responsibilities then changes to one responsibility </w:t>
      </w:r>
      <w:r w:rsidR="00DE0ED7">
        <w:t xml:space="preserve">can  break the logic of the other responsibilities thus increasing brittleness. </w:t>
      </w:r>
      <w:r w:rsidR="00D01993">
        <w:t xml:space="preserve"> In cases where a module exposes a </w:t>
      </w:r>
      <w:r w:rsidR="00193A42">
        <w:t>class that</w:t>
      </w:r>
      <w:r w:rsidR="00D01993">
        <w:t xml:space="preserve"> provides multiple responsibilities</w:t>
      </w:r>
      <w:r w:rsidR="00193A42">
        <w:t>, c</w:t>
      </w:r>
      <w:r w:rsidR="00A35942">
        <w:t>lient</w:t>
      </w:r>
      <w:r w:rsidR="00193A42">
        <w:t>s</w:t>
      </w:r>
      <w:r w:rsidR="00A35942">
        <w:t xml:space="preserve"> of that module may be forced to recompile </w:t>
      </w:r>
      <w:r w:rsidR="00082EBD">
        <w:t xml:space="preserve">and redeploy </w:t>
      </w:r>
      <w:r w:rsidR="00193A42">
        <w:t>when a responsibility on which they have no logical dependency changes.</w:t>
      </w:r>
      <w:r w:rsidR="007E23AD">
        <w:t xml:space="preserve"> </w:t>
      </w:r>
    </w:p>
    <w:p w14:paraId="46FB47A2" w14:textId="0264F4B0" w:rsidR="007E23AD" w:rsidRDefault="00866C16" w:rsidP="00974076">
      <w:r w:rsidRPr="00866C16">
        <w:rPr>
          <w:noProof/>
        </w:rPr>
        <w:drawing>
          <wp:inline distT="0" distB="0" distL="0" distR="0" wp14:anchorId="760BC4DA" wp14:editId="5BEC1F0F">
            <wp:extent cx="4243105" cy="1001779"/>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0384" cy="1003498"/>
                    </a:xfrm>
                    <a:prstGeom prst="rect">
                      <a:avLst/>
                    </a:prstGeom>
                  </pic:spPr>
                </pic:pic>
              </a:graphicData>
            </a:graphic>
          </wp:inline>
        </w:drawing>
      </w:r>
    </w:p>
    <w:p w14:paraId="5172621F" w14:textId="4496738D" w:rsidR="007E23AD" w:rsidRDefault="00866C16" w:rsidP="00974076">
      <w:r>
        <w:t>We can fix this as follows</w:t>
      </w:r>
    </w:p>
    <w:p w14:paraId="2E5A1946" w14:textId="00CA8008" w:rsidR="007E23AD" w:rsidRDefault="007C400D" w:rsidP="00974076">
      <w:r w:rsidRPr="007C400D">
        <w:rPr>
          <w:noProof/>
        </w:rPr>
        <w:drawing>
          <wp:inline distT="0" distB="0" distL="0" distR="0" wp14:anchorId="6F50BDAE" wp14:editId="6E90891E">
            <wp:extent cx="3592544" cy="2072499"/>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5993" cy="2074488"/>
                    </a:xfrm>
                    <a:prstGeom prst="rect">
                      <a:avLst/>
                    </a:prstGeom>
                  </pic:spPr>
                </pic:pic>
              </a:graphicData>
            </a:graphic>
          </wp:inline>
        </w:drawing>
      </w:r>
    </w:p>
    <w:p w14:paraId="7D2EB911" w14:textId="64F28542" w:rsidR="00BC4446" w:rsidRPr="00974076" w:rsidRDefault="00DE0ED7" w:rsidP="00974076">
      <w:r>
        <w:t xml:space="preserve">Mixing business </w:t>
      </w:r>
      <w:r w:rsidR="007849BE">
        <w:t xml:space="preserve">rules and persistence is a classic example of breaking </w:t>
      </w:r>
      <w:r w:rsidR="00CC5D5A">
        <w:t xml:space="preserve">the </w:t>
      </w:r>
      <w:r w:rsidR="007849BE">
        <w:t>S</w:t>
      </w:r>
      <w:r w:rsidR="00CC5D5A">
        <w:t xml:space="preserve">ingle </w:t>
      </w:r>
      <w:r w:rsidR="007849BE">
        <w:t>R</w:t>
      </w:r>
      <w:r w:rsidR="00CC5D5A">
        <w:t xml:space="preserve">esponsibilty </w:t>
      </w:r>
      <w:r w:rsidR="007849BE">
        <w:t>P</w:t>
      </w:r>
      <w:r w:rsidR="00CC5D5A">
        <w:t>rinciple</w:t>
      </w:r>
      <w:r w:rsidR="00D4243C">
        <w:t>. Patterns such as</w:t>
      </w:r>
      <w:r w:rsidR="00BC4446">
        <w:t xml:space="preserve"> Façade, Proxy and DAO patterns</w:t>
      </w:r>
      <w:r w:rsidR="00D4243C">
        <w:t xml:space="preserve"> can be used in such situations</w:t>
      </w:r>
    </w:p>
    <w:p w14:paraId="5AAF51EB" w14:textId="77777777" w:rsidR="009D061B" w:rsidRDefault="009D061B">
      <w:pPr>
        <w:spacing w:after="160" w:line="259" w:lineRule="auto"/>
        <w:rPr>
          <w:rFonts w:asciiTheme="majorHAnsi" w:eastAsiaTheme="majorEastAsia" w:hAnsiTheme="majorHAnsi" w:cstheme="majorBidi"/>
          <w:color w:val="31378B" w:themeColor="text2"/>
          <w:sz w:val="28"/>
          <w:szCs w:val="26"/>
        </w:rPr>
      </w:pPr>
      <w:r>
        <w:br w:type="page"/>
      </w:r>
    </w:p>
    <w:p w14:paraId="503FC2C3" w14:textId="77F059BB" w:rsidR="004B2ACD" w:rsidRDefault="004B2ACD" w:rsidP="004B2ACD">
      <w:pPr>
        <w:pStyle w:val="Heading3"/>
      </w:pPr>
      <w:r>
        <w:lastRenderedPageBreak/>
        <w:t>Open Closed Principle</w:t>
      </w:r>
    </w:p>
    <w:p w14:paraId="02BCD821" w14:textId="62381171" w:rsidR="00EC57A3" w:rsidRDefault="00564923" w:rsidP="00564923">
      <w:r>
        <w:t>Types sh</w:t>
      </w:r>
      <w:r w:rsidR="00C07546">
        <w:t xml:space="preserve">ould be open for extention and closed for modification.  Consider the following </w:t>
      </w:r>
      <w:r w:rsidR="00097288">
        <w:t xml:space="preserve">situation which breaks the open closed principle. </w:t>
      </w:r>
      <w:r w:rsidR="000F3EE9">
        <w:t>Consider the following simple type hierarchy and a piece of client code which breaks the Open/Closed Principle</w:t>
      </w:r>
    </w:p>
    <w:p w14:paraId="1A35BA76" w14:textId="2DA4D39A" w:rsidR="00E75283" w:rsidRDefault="005A600D" w:rsidP="00564923">
      <w:r w:rsidRPr="005A600D">
        <w:drawing>
          <wp:inline distT="0" distB="0" distL="0" distR="0" wp14:anchorId="3129A092" wp14:editId="2DD25E7F">
            <wp:extent cx="1947863" cy="123807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9404" cy="1245414"/>
                    </a:xfrm>
                    <a:prstGeom prst="rect">
                      <a:avLst/>
                    </a:prstGeom>
                  </pic:spPr>
                </pic:pic>
              </a:graphicData>
            </a:graphic>
          </wp:inline>
        </w:drawing>
      </w:r>
    </w:p>
    <w:p w14:paraId="7EFB54EF"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double</w:t>
      </w:r>
      <w:r>
        <w:rPr>
          <w:rFonts w:ascii="Consolas" w:eastAsiaTheme="minorHAnsi" w:hAnsi="Consolas" w:cs="Consolas"/>
          <w:color w:val="000000"/>
          <w:sz w:val="20"/>
          <w:szCs w:val="20"/>
          <w:lang w:eastAsia="en-US"/>
        </w:rPr>
        <w:t xml:space="preserve"> PriceProducts(IEnumerable&lt;Product&gt; products)</w:t>
      </w:r>
    </w:p>
    <w:p w14:paraId="0AF651E2"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26B004B9"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double</w:t>
      </w:r>
      <w:r>
        <w:rPr>
          <w:rFonts w:ascii="Consolas" w:eastAsiaTheme="minorHAnsi" w:hAnsi="Consolas" w:cs="Consolas"/>
          <w:color w:val="000000"/>
          <w:sz w:val="20"/>
          <w:szCs w:val="20"/>
          <w:lang w:eastAsia="en-US"/>
        </w:rPr>
        <w:t xml:space="preserve"> total = </w:t>
      </w:r>
      <w:r>
        <w:rPr>
          <w:rFonts w:ascii="Consolas" w:eastAsiaTheme="minorHAnsi" w:hAnsi="Consolas" w:cs="Consolas"/>
          <w:color w:val="C81EFA"/>
          <w:sz w:val="20"/>
          <w:szCs w:val="20"/>
          <w:lang w:eastAsia="en-US"/>
        </w:rPr>
        <w:t>0.0</w:t>
      </w:r>
      <w:r>
        <w:rPr>
          <w:rFonts w:ascii="Consolas" w:eastAsiaTheme="minorHAnsi" w:hAnsi="Consolas" w:cs="Consolas"/>
          <w:color w:val="000000"/>
          <w:sz w:val="20"/>
          <w:szCs w:val="20"/>
          <w:lang w:eastAsia="en-US"/>
        </w:rPr>
        <w:t>;</w:t>
      </w:r>
    </w:p>
    <w:p w14:paraId="49B1FAD5"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p>
    <w:p w14:paraId="4BF09E1C"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foreach</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var</w:t>
      </w:r>
      <w:r>
        <w:rPr>
          <w:rFonts w:ascii="Consolas" w:eastAsiaTheme="minorHAnsi" w:hAnsi="Consolas" w:cs="Consolas"/>
          <w:color w:val="000000"/>
          <w:sz w:val="20"/>
          <w:szCs w:val="20"/>
          <w:lang w:eastAsia="en-US"/>
        </w:rPr>
        <w:t xml:space="preserve"> product </w:t>
      </w:r>
      <w:r>
        <w:rPr>
          <w:rFonts w:ascii="Consolas" w:eastAsiaTheme="minorHAnsi" w:hAnsi="Consolas" w:cs="Consolas"/>
          <w:color w:val="0000FF"/>
          <w:sz w:val="20"/>
          <w:szCs w:val="20"/>
          <w:lang w:eastAsia="en-US"/>
        </w:rPr>
        <w:t>in</w:t>
      </w:r>
      <w:r>
        <w:rPr>
          <w:rFonts w:ascii="Consolas" w:eastAsiaTheme="minorHAnsi" w:hAnsi="Consolas" w:cs="Consolas"/>
          <w:color w:val="000000"/>
          <w:sz w:val="20"/>
          <w:szCs w:val="20"/>
          <w:lang w:eastAsia="en-US"/>
        </w:rPr>
        <w:t xml:space="preserve"> products)</w:t>
      </w:r>
    </w:p>
    <w:p w14:paraId="68EE851E"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2175ADC9"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(product </w:t>
      </w:r>
      <w:r>
        <w:rPr>
          <w:rFonts w:ascii="Consolas" w:eastAsiaTheme="minorHAnsi" w:hAnsi="Consolas" w:cs="Consolas"/>
          <w:color w:val="0000FF"/>
          <w:sz w:val="20"/>
          <w:szCs w:val="20"/>
          <w:lang w:eastAsia="en-US"/>
        </w:rPr>
        <w:t>is</w:t>
      </w:r>
      <w:r>
        <w:rPr>
          <w:rFonts w:ascii="Consolas" w:eastAsiaTheme="minorHAnsi" w:hAnsi="Consolas" w:cs="Consolas"/>
          <w:color w:val="000000"/>
          <w:sz w:val="20"/>
          <w:szCs w:val="20"/>
          <w:lang w:eastAsia="en-US"/>
        </w:rPr>
        <w:t xml:space="preserve"> Option)</w:t>
      </w:r>
    </w:p>
    <w:p w14:paraId="3A98C259"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total += ((Option)product).PriceOption();</w:t>
      </w:r>
    </w:p>
    <w:p w14:paraId="1164B15E"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(product </w:t>
      </w:r>
      <w:r>
        <w:rPr>
          <w:rFonts w:ascii="Consolas" w:eastAsiaTheme="minorHAnsi" w:hAnsi="Consolas" w:cs="Consolas"/>
          <w:color w:val="0000FF"/>
          <w:sz w:val="20"/>
          <w:szCs w:val="20"/>
          <w:lang w:eastAsia="en-US"/>
        </w:rPr>
        <w:t>is</w:t>
      </w:r>
      <w:r>
        <w:rPr>
          <w:rFonts w:ascii="Consolas" w:eastAsiaTheme="minorHAnsi" w:hAnsi="Consolas" w:cs="Consolas"/>
          <w:color w:val="000000"/>
          <w:sz w:val="20"/>
          <w:szCs w:val="20"/>
          <w:lang w:eastAsia="en-US"/>
        </w:rPr>
        <w:t xml:space="preserve"> VarSwap)</w:t>
      </w:r>
    </w:p>
    <w:p w14:paraId="5EF51F3D"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total += ((VarSwap)product).PriceVarswap();</w:t>
      </w:r>
    </w:p>
    <w:p w14:paraId="7CBC5AEC"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60F901EC"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p>
    <w:p w14:paraId="4BCBB40B"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total;</w:t>
      </w:r>
    </w:p>
    <w:p w14:paraId="60C6E6C1" w14:textId="4F520C9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19B9DA38" w14:textId="77777777" w:rsidR="00AC6BFB" w:rsidRDefault="00AC6BFB" w:rsidP="00AC6BFB">
      <w:pPr>
        <w:autoSpaceDE w:val="0"/>
        <w:autoSpaceDN w:val="0"/>
        <w:adjustRightInd w:val="0"/>
        <w:spacing w:after="0" w:line="240" w:lineRule="auto"/>
        <w:rPr>
          <w:rFonts w:ascii="Consolas" w:eastAsiaTheme="minorHAnsi" w:hAnsi="Consolas" w:cs="Consolas"/>
          <w:color w:val="000000"/>
          <w:sz w:val="20"/>
          <w:szCs w:val="20"/>
          <w:lang w:eastAsia="en-US"/>
        </w:rPr>
      </w:pPr>
    </w:p>
    <w:p w14:paraId="784E93BF" w14:textId="02C1D7D2" w:rsidR="00AC6BFB" w:rsidRDefault="00AC6BFB" w:rsidP="00564923">
      <w:r>
        <w:t xml:space="preserve">The use of abstractions and polymorphism enable us to modify our hierachy and </w:t>
      </w:r>
      <w:r w:rsidR="00F41B3C">
        <w:t xml:space="preserve">PriceProducts method to obey the open closed principle. </w:t>
      </w:r>
    </w:p>
    <w:p w14:paraId="61815693" w14:textId="278F9176" w:rsidR="000C3A9E" w:rsidRDefault="00492155" w:rsidP="00564923">
      <w:r w:rsidRPr="00492155">
        <w:drawing>
          <wp:inline distT="0" distB="0" distL="0" distR="0" wp14:anchorId="49CC369B" wp14:editId="5C036E87">
            <wp:extent cx="2214563" cy="140759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6086" cy="1414919"/>
                    </a:xfrm>
                    <a:prstGeom prst="rect">
                      <a:avLst/>
                    </a:prstGeom>
                  </pic:spPr>
                </pic:pic>
              </a:graphicData>
            </a:graphic>
          </wp:inline>
        </w:drawing>
      </w:r>
    </w:p>
    <w:p w14:paraId="482E6A90" w14:textId="77777777" w:rsidR="00097FB3" w:rsidRDefault="00097FB3" w:rsidP="00097FB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double</w:t>
      </w:r>
      <w:r>
        <w:rPr>
          <w:rFonts w:ascii="Consolas" w:eastAsiaTheme="minorHAnsi" w:hAnsi="Consolas" w:cs="Consolas"/>
          <w:color w:val="000000"/>
          <w:sz w:val="20"/>
          <w:szCs w:val="20"/>
          <w:lang w:eastAsia="en-US"/>
        </w:rPr>
        <w:t xml:space="preserve"> PriceProducts(IEnumerable&lt;Product&gt; products)</w:t>
      </w:r>
    </w:p>
    <w:p w14:paraId="37BB013C" w14:textId="77777777" w:rsidR="00097FB3" w:rsidRDefault="00097FB3" w:rsidP="00097FB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1C2B3C5B" w14:textId="77777777" w:rsidR="00097FB3" w:rsidRDefault="00097FB3" w:rsidP="00097FB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double</w:t>
      </w:r>
      <w:r>
        <w:rPr>
          <w:rFonts w:ascii="Consolas" w:eastAsiaTheme="minorHAnsi" w:hAnsi="Consolas" w:cs="Consolas"/>
          <w:color w:val="000000"/>
          <w:sz w:val="20"/>
          <w:szCs w:val="20"/>
          <w:lang w:eastAsia="en-US"/>
        </w:rPr>
        <w:t xml:space="preserve"> total = </w:t>
      </w:r>
      <w:r>
        <w:rPr>
          <w:rFonts w:ascii="Consolas" w:eastAsiaTheme="minorHAnsi" w:hAnsi="Consolas" w:cs="Consolas"/>
          <w:color w:val="C81EFA"/>
          <w:sz w:val="20"/>
          <w:szCs w:val="20"/>
          <w:lang w:eastAsia="en-US"/>
        </w:rPr>
        <w:t>0.0</w:t>
      </w:r>
      <w:r>
        <w:rPr>
          <w:rFonts w:ascii="Consolas" w:eastAsiaTheme="minorHAnsi" w:hAnsi="Consolas" w:cs="Consolas"/>
          <w:color w:val="000000"/>
          <w:sz w:val="20"/>
          <w:szCs w:val="20"/>
          <w:lang w:eastAsia="en-US"/>
        </w:rPr>
        <w:t>;</w:t>
      </w:r>
    </w:p>
    <w:p w14:paraId="41B73591" w14:textId="77777777" w:rsidR="00097FB3" w:rsidRDefault="00097FB3" w:rsidP="00097FB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p>
    <w:p w14:paraId="2C8ED298" w14:textId="77777777" w:rsidR="00097FB3" w:rsidRDefault="00097FB3" w:rsidP="00097FB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foreach</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var</w:t>
      </w:r>
      <w:r>
        <w:rPr>
          <w:rFonts w:ascii="Consolas" w:eastAsiaTheme="minorHAnsi" w:hAnsi="Consolas" w:cs="Consolas"/>
          <w:color w:val="000000"/>
          <w:sz w:val="20"/>
          <w:szCs w:val="20"/>
          <w:lang w:eastAsia="en-US"/>
        </w:rPr>
        <w:t xml:space="preserve"> product </w:t>
      </w:r>
      <w:r>
        <w:rPr>
          <w:rFonts w:ascii="Consolas" w:eastAsiaTheme="minorHAnsi" w:hAnsi="Consolas" w:cs="Consolas"/>
          <w:color w:val="0000FF"/>
          <w:sz w:val="20"/>
          <w:szCs w:val="20"/>
          <w:lang w:eastAsia="en-US"/>
        </w:rPr>
        <w:t>in</w:t>
      </w:r>
      <w:r>
        <w:rPr>
          <w:rFonts w:ascii="Consolas" w:eastAsiaTheme="minorHAnsi" w:hAnsi="Consolas" w:cs="Consolas"/>
          <w:color w:val="000000"/>
          <w:sz w:val="20"/>
          <w:szCs w:val="20"/>
          <w:lang w:eastAsia="en-US"/>
        </w:rPr>
        <w:t xml:space="preserve"> products)</w:t>
      </w:r>
    </w:p>
    <w:p w14:paraId="7E31DFAA" w14:textId="77777777" w:rsidR="00097FB3" w:rsidRDefault="00097FB3" w:rsidP="00097FB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total += product.Price();</w:t>
      </w:r>
    </w:p>
    <w:p w14:paraId="5A5E83C7" w14:textId="77777777" w:rsidR="00097FB3" w:rsidRDefault="00097FB3" w:rsidP="00097FB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p>
    <w:p w14:paraId="76F24F6B" w14:textId="77777777" w:rsidR="00097FB3" w:rsidRDefault="00097FB3" w:rsidP="00097FB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total;</w:t>
      </w:r>
    </w:p>
    <w:p w14:paraId="17EB1BB6" w14:textId="48DDABD0" w:rsidR="005A600D" w:rsidRDefault="00097FB3" w:rsidP="00097FB3">
      <w:r>
        <w:rPr>
          <w:rFonts w:ascii="Consolas" w:eastAsiaTheme="minorHAnsi" w:hAnsi="Consolas" w:cs="Consolas"/>
          <w:color w:val="000000"/>
          <w:sz w:val="20"/>
          <w:szCs w:val="20"/>
          <w:lang w:eastAsia="en-US"/>
        </w:rPr>
        <w:t>}</w:t>
      </w:r>
      <w:bookmarkStart w:id="0" w:name="_GoBack"/>
      <w:bookmarkEnd w:id="0"/>
    </w:p>
    <w:sectPr w:rsidR="005A600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FC08E" w14:textId="77777777" w:rsidR="000D2748" w:rsidRDefault="000D2748" w:rsidP="00DC0620">
      <w:r>
        <w:separator/>
      </w:r>
    </w:p>
  </w:endnote>
  <w:endnote w:type="continuationSeparator" w:id="0">
    <w:p w14:paraId="051B6AF1" w14:textId="77777777" w:rsidR="000D2748" w:rsidRDefault="000D2748" w:rsidP="00DC0620">
      <w:r>
        <w:continuationSeparator/>
      </w:r>
    </w:p>
  </w:endnote>
  <w:endnote w:type="continuationNotice" w:id="1">
    <w:p w14:paraId="11361E1B" w14:textId="77777777" w:rsidR="000D2748" w:rsidRDefault="000D2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4665B" w14:textId="77777777" w:rsidR="000D2748" w:rsidRDefault="000D2748" w:rsidP="00DC0620">
      <w:r>
        <w:separator/>
      </w:r>
    </w:p>
  </w:footnote>
  <w:footnote w:type="continuationSeparator" w:id="0">
    <w:p w14:paraId="19E0DB14" w14:textId="77777777" w:rsidR="000D2748" w:rsidRDefault="000D2748" w:rsidP="00DC0620">
      <w:r>
        <w:continuationSeparator/>
      </w:r>
    </w:p>
  </w:footnote>
  <w:footnote w:type="continuationNotice" w:id="1">
    <w:p w14:paraId="00BCB713" w14:textId="77777777" w:rsidR="000D2748" w:rsidRDefault="000D2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2A6C96"/>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08C859EA"/>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E44263E6"/>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AB2A1DA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1638E932"/>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6"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7"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3"/>
  </w:num>
  <w:num w:numId="4">
    <w:abstractNumId w:val="6"/>
  </w:num>
  <w:num w:numId="5">
    <w:abstractNumId w:val="5"/>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1"/>
  </w:num>
  <w:num w:numId="9">
    <w:abstractNumId w:val="14"/>
  </w:num>
  <w:num w:numId="10">
    <w:abstractNumId w:val="10"/>
  </w:num>
  <w:num w:numId="11">
    <w:abstractNumId w:val="1"/>
  </w:num>
  <w:num w:numId="12">
    <w:abstractNumId w:val="0"/>
  </w:num>
  <w:num w:numId="13">
    <w:abstractNumId w:val="4"/>
  </w:num>
  <w:num w:numId="14">
    <w:abstractNumId w:val="3"/>
  </w:num>
  <w:num w:numId="1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7C5"/>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2EBD"/>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288"/>
    <w:rsid w:val="00097E79"/>
    <w:rsid w:val="00097FB3"/>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9E"/>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3EE9"/>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3A42"/>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5612"/>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3AA0"/>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155"/>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2ACD"/>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4923"/>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00D"/>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4519"/>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BDB"/>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49BE"/>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00D"/>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3AD"/>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BD0"/>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6C16"/>
    <w:rsid w:val="00867914"/>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076"/>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61B"/>
    <w:rsid w:val="009D0CBF"/>
    <w:rsid w:val="009D1A92"/>
    <w:rsid w:val="009D2B85"/>
    <w:rsid w:val="009D3905"/>
    <w:rsid w:val="009D7451"/>
    <w:rsid w:val="009D786D"/>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E96"/>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942"/>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B"/>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17BCB"/>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67F5D"/>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4446"/>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07546"/>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D5A"/>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993"/>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243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15B"/>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ED7"/>
    <w:rsid w:val="00DE0F4B"/>
    <w:rsid w:val="00DE184F"/>
    <w:rsid w:val="00DE1E9C"/>
    <w:rsid w:val="00DE26A0"/>
    <w:rsid w:val="00DE2974"/>
    <w:rsid w:val="00DE2A06"/>
    <w:rsid w:val="00DE3EA0"/>
    <w:rsid w:val="00DE4AAC"/>
    <w:rsid w:val="00DE4B17"/>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6E1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83"/>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0468"/>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B3C"/>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B4C"/>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7C5"/>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0437C5"/>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0437C5"/>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0437C5"/>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0437C5"/>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0437C5"/>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0437C5"/>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0437C5"/>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0437C5"/>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0437C5"/>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0437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37C5"/>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C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0437C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0437C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0437C5"/>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0437C5"/>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0437C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0437C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0437C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0437C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0437C5"/>
    <w:rPr>
      <w:rFonts w:cs="Times New Roman"/>
      <w:color w:val="0000FF"/>
      <w:u w:val="single"/>
    </w:rPr>
  </w:style>
  <w:style w:type="character" w:styleId="FollowedHyperlink">
    <w:name w:val="FollowedHyperlink"/>
    <w:basedOn w:val="DefaultParagraphFont"/>
    <w:uiPriority w:val="99"/>
    <w:rsid w:val="000437C5"/>
    <w:rPr>
      <w:rFonts w:cs="Times New Roman"/>
      <w:color w:val="606420"/>
      <w:u w:val="single"/>
    </w:rPr>
  </w:style>
  <w:style w:type="character" w:styleId="PageNumber">
    <w:name w:val="page number"/>
    <w:basedOn w:val="DefaultParagraphFont"/>
    <w:uiPriority w:val="99"/>
    <w:rsid w:val="000437C5"/>
    <w:rPr>
      <w:rFonts w:cs="Times New Roman"/>
    </w:rPr>
  </w:style>
  <w:style w:type="character" w:styleId="UnresolvedMention">
    <w:name w:val="Unresolved Mention"/>
    <w:basedOn w:val="DefaultParagraphFont"/>
    <w:uiPriority w:val="99"/>
    <w:semiHidden/>
    <w:unhideWhenUsed/>
    <w:rsid w:val="000437C5"/>
    <w:rPr>
      <w:color w:val="808080"/>
      <w:shd w:val="clear" w:color="auto" w:fill="E6E6E6"/>
    </w:rPr>
  </w:style>
  <w:style w:type="paragraph" w:customStyle="1" w:styleId="StyleGuideSubsection">
    <w:name w:val="Style Guide Subsection"/>
    <w:basedOn w:val="StyleGuideSection"/>
    <w:next w:val="Normal"/>
    <w:autoRedefine/>
    <w:qFormat/>
    <w:rsid w:val="000437C5"/>
    <w:pPr>
      <w:pBdr>
        <w:top w:val="none" w:sz="0" w:space="0" w:color="auto"/>
      </w:pBdr>
    </w:pPr>
    <w:rPr>
      <w:smallCaps/>
      <w:sz w:val="24"/>
    </w:rPr>
  </w:style>
  <w:style w:type="paragraph" w:customStyle="1" w:styleId="Command">
    <w:name w:val="Command"/>
    <w:basedOn w:val="Normal"/>
    <w:link w:val="CommandChar"/>
    <w:qFormat/>
    <w:rsid w:val="000437C5"/>
    <w:pPr>
      <w:spacing w:line="240" w:lineRule="auto"/>
      <w:ind w:left="284"/>
    </w:pPr>
    <w:rPr>
      <w:rFonts w:ascii="Courier New" w:hAnsi="Courier New"/>
      <w:sz w:val="20"/>
    </w:rPr>
  </w:style>
  <w:style w:type="paragraph" w:customStyle="1" w:styleId="CodeHeading">
    <w:name w:val="Code Heading"/>
    <w:basedOn w:val="Normal"/>
    <w:uiPriority w:val="99"/>
    <w:rsid w:val="000437C5"/>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0437C5"/>
    <w:pPr>
      <w:jc w:val="both"/>
    </w:pPr>
    <w:rPr>
      <w:rFonts w:ascii="Courier New" w:hAnsi="Courier New"/>
      <w:noProof/>
      <w:sz w:val="20"/>
    </w:rPr>
  </w:style>
  <w:style w:type="character" w:styleId="PlaceholderText">
    <w:name w:val="Placeholder Text"/>
    <w:basedOn w:val="DefaultParagraphFont"/>
    <w:uiPriority w:val="99"/>
    <w:semiHidden/>
    <w:rsid w:val="000437C5"/>
    <w:rPr>
      <w:color w:val="808080"/>
    </w:rPr>
  </w:style>
  <w:style w:type="paragraph" w:styleId="HTMLPreformatted">
    <w:name w:val="HTML Preformatted"/>
    <w:basedOn w:val="Normal"/>
    <w:link w:val="HTMLPreformattedChar"/>
    <w:uiPriority w:val="99"/>
    <w:semiHidden/>
    <w:unhideWhenUsed/>
    <w:rsid w:val="0004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0437C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0437C5"/>
    <w:rPr>
      <w:b/>
    </w:rPr>
  </w:style>
  <w:style w:type="numbering" w:customStyle="1" w:styleId="KennysListStyles">
    <w:name w:val="KennysListStyles"/>
    <w:uiPriority w:val="99"/>
    <w:rsid w:val="000437C5"/>
    <w:pPr>
      <w:numPr>
        <w:numId w:val="1"/>
      </w:numPr>
    </w:pPr>
  </w:style>
  <w:style w:type="paragraph" w:customStyle="1" w:styleId="Question">
    <w:name w:val="Question"/>
    <w:basedOn w:val="Normal"/>
    <w:next w:val="Answer"/>
    <w:qFormat/>
    <w:rsid w:val="000437C5"/>
    <w:rPr>
      <w:b/>
    </w:rPr>
  </w:style>
  <w:style w:type="paragraph" w:customStyle="1" w:styleId="Answer">
    <w:name w:val="Answer"/>
    <w:basedOn w:val="Normal"/>
    <w:qFormat/>
    <w:rsid w:val="000437C5"/>
    <w:pPr>
      <w:spacing w:line="240" w:lineRule="auto"/>
      <w:ind w:left="720"/>
    </w:pPr>
    <w:rPr>
      <w:i/>
    </w:rPr>
  </w:style>
  <w:style w:type="paragraph" w:customStyle="1" w:styleId="ChapterHeading">
    <w:name w:val="Chapter Heading"/>
    <w:basedOn w:val="Heading1"/>
    <w:qFormat/>
    <w:rsid w:val="000437C5"/>
    <w:pPr>
      <w:numPr>
        <w:numId w:val="6"/>
      </w:numPr>
      <w:spacing w:before="200" w:after="100"/>
      <w:ind w:left="357" w:hanging="357"/>
    </w:pPr>
    <w:rPr>
      <w:sz w:val="40"/>
    </w:rPr>
  </w:style>
  <w:style w:type="table" w:styleId="TableGrid">
    <w:name w:val="Table Grid"/>
    <w:basedOn w:val="TableNormal"/>
    <w:uiPriority w:val="59"/>
    <w:rsid w:val="0004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0437C5"/>
    <w:pPr>
      <w:numPr>
        <w:numId w:val="2"/>
      </w:numPr>
    </w:pPr>
  </w:style>
  <w:style w:type="paragraph" w:customStyle="1" w:styleId="QuestionSection">
    <w:name w:val="Question Section"/>
    <w:basedOn w:val="Heading2"/>
    <w:qFormat/>
    <w:rsid w:val="000437C5"/>
    <w:rPr>
      <w:b/>
      <w:color w:val="403152" w:themeColor="accent4" w:themeShade="80"/>
    </w:rPr>
  </w:style>
  <w:style w:type="paragraph" w:customStyle="1" w:styleId="TableCaption">
    <w:name w:val="Table Caption"/>
    <w:basedOn w:val="Normal"/>
    <w:qFormat/>
    <w:rsid w:val="000437C5"/>
    <w:rPr>
      <w:smallCaps/>
    </w:rPr>
  </w:style>
  <w:style w:type="paragraph" w:customStyle="1" w:styleId="SourceCodeCaption">
    <w:name w:val="Source Code Caption"/>
    <w:basedOn w:val="Normal"/>
    <w:rsid w:val="000437C5"/>
    <w:pPr>
      <w:spacing w:after="0" w:line="240" w:lineRule="auto"/>
    </w:pPr>
    <w:rPr>
      <w:rFonts w:ascii="Arial" w:hAnsi="Arial"/>
      <w:noProof/>
    </w:rPr>
  </w:style>
  <w:style w:type="paragraph" w:customStyle="1" w:styleId="CodeListing">
    <w:name w:val="Code Listing"/>
    <w:basedOn w:val="Normal"/>
    <w:qFormat/>
    <w:rsid w:val="000437C5"/>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0437C5"/>
    <w:pPr>
      <w:spacing w:before="120"/>
      <w:ind w:left="720" w:right="720"/>
      <w:jc w:val="center"/>
    </w:pPr>
    <w:rPr>
      <w:i/>
      <w:iCs/>
    </w:rPr>
  </w:style>
  <w:style w:type="character" w:customStyle="1" w:styleId="QuoteChar">
    <w:name w:val="Quote Char"/>
    <w:basedOn w:val="DefaultParagraphFont"/>
    <w:link w:val="Quote"/>
    <w:uiPriority w:val="29"/>
    <w:rsid w:val="000437C5"/>
    <w:rPr>
      <w:rFonts w:eastAsiaTheme="minorEastAsia"/>
      <w:i/>
      <w:iCs/>
      <w:color w:val="000000" w:themeColor="text1"/>
      <w:sz w:val="24"/>
      <w:lang w:eastAsia="en-GB"/>
    </w:rPr>
  </w:style>
  <w:style w:type="paragraph" w:styleId="Caption">
    <w:name w:val="caption"/>
    <w:basedOn w:val="Normal"/>
    <w:next w:val="Normal"/>
    <w:uiPriority w:val="35"/>
    <w:unhideWhenUsed/>
    <w:qFormat/>
    <w:rsid w:val="000437C5"/>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0437C5"/>
    <w:rPr>
      <w:b/>
      <w:smallCaps/>
    </w:rPr>
  </w:style>
  <w:style w:type="paragraph" w:customStyle="1" w:styleId="NumberedList">
    <w:name w:val="Numbered List"/>
    <w:basedOn w:val="Normal"/>
    <w:qFormat/>
    <w:rsid w:val="000437C5"/>
    <w:pPr>
      <w:numPr>
        <w:numId w:val="3"/>
      </w:numPr>
      <w:contextualSpacing/>
    </w:pPr>
    <w:rPr>
      <w:b/>
      <w:i/>
    </w:rPr>
  </w:style>
  <w:style w:type="paragraph" w:customStyle="1" w:styleId="ListNumberHeader">
    <w:name w:val="List Number Header"/>
    <w:basedOn w:val="Normal"/>
    <w:next w:val="ListNumber"/>
    <w:qFormat/>
    <w:rsid w:val="000437C5"/>
    <w:pPr>
      <w:ind w:left="357" w:hanging="357"/>
      <w:contextualSpacing/>
    </w:pPr>
    <w:rPr>
      <w:b/>
      <w:smallCaps/>
    </w:rPr>
  </w:style>
  <w:style w:type="paragraph" w:styleId="ListBullet">
    <w:name w:val="List Bullet"/>
    <w:basedOn w:val="Normal"/>
    <w:uiPriority w:val="99"/>
    <w:unhideWhenUsed/>
    <w:rsid w:val="000437C5"/>
    <w:pPr>
      <w:numPr>
        <w:numId w:val="4"/>
      </w:numPr>
      <w:contextualSpacing/>
    </w:pPr>
  </w:style>
  <w:style w:type="paragraph" w:customStyle="1" w:styleId="NumberedBullet">
    <w:name w:val="Numbered Bullet"/>
    <w:basedOn w:val="NumberedList"/>
    <w:rsid w:val="000437C5"/>
  </w:style>
  <w:style w:type="paragraph" w:styleId="ListNumber">
    <w:name w:val="List Number"/>
    <w:basedOn w:val="Normal"/>
    <w:uiPriority w:val="99"/>
    <w:unhideWhenUsed/>
    <w:rsid w:val="000437C5"/>
    <w:pPr>
      <w:numPr>
        <w:numId w:val="5"/>
      </w:numPr>
      <w:contextualSpacing/>
    </w:pPr>
  </w:style>
  <w:style w:type="table" w:customStyle="1" w:styleId="RowAndColumnStyle">
    <w:name w:val="RowAndColumnStyle"/>
    <w:basedOn w:val="TableNormal"/>
    <w:uiPriority w:val="99"/>
    <w:rsid w:val="000437C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0437C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0437C5"/>
    <w:rPr>
      <w:rFonts w:eastAsiaTheme="minorEastAsia"/>
      <w:lang w:eastAsia="en-GB"/>
    </w:rPr>
    <w:tblPr/>
  </w:style>
  <w:style w:type="paragraph" w:customStyle="1" w:styleId="CommandOutput">
    <w:name w:val="Command Output"/>
    <w:basedOn w:val="Normal"/>
    <w:qFormat/>
    <w:rsid w:val="000437C5"/>
    <w:pPr>
      <w:spacing w:after="0" w:line="240" w:lineRule="auto"/>
      <w:ind w:left="284"/>
    </w:pPr>
    <w:rPr>
      <w:rFonts w:ascii="Courier New" w:hAnsi="Courier New"/>
      <w:noProof/>
      <w:sz w:val="20"/>
    </w:rPr>
  </w:style>
  <w:style w:type="character" w:styleId="Emphasis">
    <w:name w:val="Emphasis"/>
    <w:basedOn w:val="DefaultParagraphFont"/>
    <w:uiPriority w:val="20"/>
    <w:qFormat/>
    <w:rsid w:val="000437C5"/>
    <w:rPr>
      <w:i/>
      <w:iCs/>
    </w:rPr>
  </w:style>
  <w:style w:type="character" w:styleId="IntenseEmphasis">
    <w:name w:val="Intense Emphasis"/>
    <w:basedOn w:val="DefaultParagraphFont"/>
    <w:uiPriority w:val="21"/>
    <w:qFormat/>
    <w:rsid w:val="000437C5"/>
    <w:rPr>
      <w:b w:val="0"/>
      <w:bCs w:val="0"/>
      <w:i/>
      <w:iCs/>
      <w:color w:val="00B0F0" w:themeColor="accent1"/>
    </w:rPr>
  </w:style>
  <w:style w:type="paragraph" w:customStyle="1" w:styleId="Intro">
    <w:name w:val="Intro"/>
    <w:basedOn w:val="Normal"/>
    <w:next w:val="Normal"/>
    <w:qFormat/>
    <w:rsid w:val="000437C5"/>
    <w:pPr>
      <w:spacing w:before="240"/>
    </w:pPr>
    <w:rPr>
      <w:sz w:val="28"/>
      <w:lang w:eastAsia="fi-FI"/>
    </w:rPr>
  </w:style>
  <w:style w:type="paragraph" w:customStyle="1" w:styleId="StyleGuideSection">
    <w:name w:val="Style Guide Section"/>
    <w:basedOn w:val="Normal"/>
    <w:next w:val="Normal"/>
    <w:autoRedefine/>
    <w:qFormat/>
    <w:rsid w:val="000437C5"/>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0437C5"/>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0437C5"/>
    <w:rPr>
      <w:rFonts w:eastAsiaTheme="minorEastAsia"/>
      <w:color w:val="31378B" w:themeColor="text2"/>
      <w:sz w:val="32"/>
      <w:lang w:eastAsia="en-GB"/>
    </w:rPr>
  </w:style>
  <w:style w:type="paragraph" w:styleId="Footer">
    <w:name w:val="footer"/>
    <w:basedOn w:val="Normal"/>
    <w:link w:val="FooterChar"/>
    <w:uiPriority w:val="99"/>
    <w:unhideWhenUsed/>
    <w:rsid w:val="00043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7C5"/>
    <w:rPr>
      <w:rFonts w:eastAsiaTheme="minorEastAsia"/>
      <w:color w:val="000000" w:themeColor="text1"/>
      <w:sz w:val="24"/>
      <w:lang w:eastAsia="en-GB"/>
    </w:rPr>
  </w:style>
  <w:style w:type="paragraph" w:customStyle="1" w:styleId="QuestionSubSection">
    <w:name w:val="Question Sub Section"/>
    <w:basedOn w:val="Heading3"/>
    <w:qFormat/>
    <w:rsid w:val="000437C5"/>
    <w:rPr>
      <w:smallCaps/>
    </w:rPr>
  </w:style>
  <w:style w:type="paragraph" w:customStyle="1" w:styleId="TableCellNormal">
    <w:name w:val="Table Cell Normal"/>
    <w:basedOn w:val="Normal"/>
    <w:qFormat/>
    <w:rsid w:val="000437C5"/>
    <w:pPr>
      <w:spacing w:before="120" w:after="120" w:line="240" w:lineRule="auto"/>
    </w:pPr>
  </w:style>
  <w:style w:type="paragraph" w:customStyle="1" w:styleId="Strong1">
    <w:name w:val="Strong1"/>
    <w:basedOn w:val="Normal"/>
    <w:next w:val="BodyText"/>
    <w:link w:val="strongChar"/>
    <w:qFormat/>
    <w:rsid w:val="000437C5"/>
    <w:rPr>
      <w:b/>
      <w:lang w:eastAsia="fi-FI"/>
    </w:rPr>
  </w:style>
  <w:style w:type="paragraph" w:customStyle="1" w:styleId="Emphasis1">
    <w:name w:val="Emphasis1"/>
    <w:basedOn w:val="Normal"/>
    <w:next w:val="BodyText"/>
    <w:link w:val="emphasisChar"/>
    <w:qFormat/>
    <w:rsid w:val="000437C5"/>
    <w:rPr>
      <w:i/>
      <w:lang w:eastAsia="fi-FI"/>
    </w:rPr>
  </w:style>
  <w:style w:type="paragraph" w:styleId="BodyText">
    <w:name w:val="Body Text"/>
    <w:aliases w:val="b"/>
    <w:basedOn w:val="Normal"/>
    <w:link w:val="BodyTextChar"/>
    <w:unhideWhenUsed/>
    <w:rsid w:val="000437C5"/>
    <w:pPr>
      <w:spacing w:after="120"/>
    </w:pPr>
  </w:style>
  <w:style w:type="character" w:customStyle="1" w:styleId="BodyTextChar">
    <w:name w:val="Body Text Char"/>
    <w:aliases w:val="b Char"/>
    <w:basedOn w:val="DefaultParagraphFont"/>
    <w:link w:val="BodyText"/>
    <w:rsid w:val="000437C5"/>
    <w:rPr>
      <w:rFonts w:eastAsiaTheme="minorEastAsia"/>
      <w:color w:val="000000" w:themeColor="text1"/>
      <w:sz w:val="24"/>
      <w:lang w:eastAsia="en-GB"/>
    </w:rPr>
  </w:style>
  <w:style w:type="character" w:customStyle="1" w:styleId="strongChar">
    <w:name w:val="strong Char"/>
    <w:basedOn w:val="DefaultParagraphFont"/>
    <w:link w:val="Strong1"/>
    <w:rsid w:val="000437C5"/>
    <w:rPr>
      <w:rFonts w:eastAsiaTheme="minorEastAsia"/>
      <w:b/>
      <w:color w:val="000000" w:themeColor="text1"/>
      <w:sz w:val="24"/>
      <w:lang w:eastAsia="fi-FI"/>
    </w:rPr>
  </w:style>
  <w:style w:type="character" w:customStyle="1" w:styleId="PathChar">
    <w:name w:val="Path Char"/>
    <w:basedOn w:val="BodyTextChar"/>
    <w:link w:val="Path"/>
    <w:rsid w:val="000437C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0437C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0437C5"/>
    <w:rPr>
      <w:i/>
      <w:iCs/>
    </w:rPr>
  </w:style>
  <w:style w:type="character" w:customStyle="1" w:styleId="CommandChar">
    <w:name w:val="Command Char"/>
    <w:basedOn w:val="DefaultParagraphFont"/>
    <w:link w:val="Command"/>
    <w:rsid w:val="000437C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0437C5"/>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0437C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0437C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0437C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0437C5"/>
    <w:pPr>
      <w:numPr>
        <w:numId w:val="0"/>
      </w:numPr>
      <w:spacing w:after="0"/>
      <w:ind w:left="357" w:hanging="357"/>
      <w:jc w:val="right"/>
    </w:pPr>
    <w:rPr>
      <w:lang w:eastAsia="fi-FI"/>
    </w:rPr>
  </w:style>
  <w:style w:type="paragraph" w:customStyle="1" w:styleId="SubTitle">
    <w:name w:val="Sub Title"/>
    <w:basedOn w:val="Heading1"/>
    <w:qFormat/>
    <w:rsid w:val="000437C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0437C5"/>
    <w:pPr>
      <w:spacing w:after="0"/>
      <w:ind w:left="924" w:hanging="357"/>
    </w:pPr>
  </w:style>
  <w:style w:type="paragraph" w:customStyle="1" w:styleId="a">
    <w:name w:val="`"/>
    <w:basedOn w:val="Normal"/>
    <w:qFormat/>
    <w:rsid w:val="000437C5"/>
    <w:pPr>
      <w:pBdr>
        <w:bottom w:val="single" w:sz="4" w:space="1" w:color="auto"/>
      </w:pBdr>
    </w:pPr>
  </w:style>
  <w:style w:type="paragraph" w:customStyle="1" w:styleId="ContainsHeader">
    <w:name w:val="Contains Header"/>
    <w:basedOn w:val="ListBulletHeader"/>
    <w:qFormat/>
    <w:rsid w:val="000437C5"/>
    <w:pPr>
      <w:pBdr>
        <w:top w:val="single" w:sz="4" w:space="12" w:color="auto"/>
      </w:pBdr>
      <w:spacing w:before="240" w:after="120"/>
    </w:pPr>
  </w:style>
  <w:style w:type="paragraph" w:customStyle="1" w:styleId="ContainsEnd">
    <w:name w:val="Contains End"/>
    <w:basedOn w:val="Normal"/>
    <w:qFormat/>
    <w:rsid w:val="000437C5"/>
    <w:pPr>
      <w:pBdr>
        <w:bottom w:val="single" w:sz="4" w:space="1" w:color="auto"/>
      </w:pBdr>
      <w:spacing w:after="0" w:line="240" w:lineRule="auto"/>
    </w:pPr>
  </w:style>
  <w:style w:type="paragraph" w:customStyle="1" w:styleId="QuoteCallOut">
    <w:name w:val="Quote CallOut"/>
    <w:basedOn w:val="Normal"/>
    <w:qFormat/>
    <w:rsid w:val="000437C5"/>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0437C5"/>
    <w:rPr>
      <w:b/>
      <w:smallCaps/>
    </w:rPr>
  </w:style>
  <w:style w:type="table" w:customStyle="1" w:styleId="SimpleDefinition">
    <w:name w:val="SimpleDefinition"/>
    <w:basedOn w:val="TableNormal"/>
    <w:uiPriority w:val="99"/>
    <w:rsid w:val="000437C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0437C5"/>
    <w:pPr>
      <w:shd w:val="clear" w:color="auto" w:fill="FFFFFF" w:themeFill="background1"/>
      <w:spacing w:before="240"/>
      <w:ind w:left="238" w:right="238"/>
      <w:jc w:val="center"/>
    </w:pPr>
  </w:style>
  <w:style w:type="paragraph" w:customStyle="1" w:styleId="CaptionSubtle">
    <w:name w:val="Caption Subtle"/>
    <w:basedOn w:val="Caption"/>
    <w:next w:val="Normal"/>
    <w:qFormat/>
    <w:rsid w:val="000437C5"/>
    <w:rPr>
      <w:i w:val="0"/>
      <w:color w:val="auto"/>
    </w:rPr>
  </w:style>
  <w:style w:type="paragraph" w:customStyle="1" w:styleId="TableHeader">
    <w:name w:val="Table Header"/>
    <w:basedOn w:val="ListBulletHeader"/>
    <w:qFormat/>
    <w:rsid w:val="000437C5"/>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0437C5"/>
    <w:pPr>
      <w:numPr>
        <w:numId w:val="7"/>
      </w:numPr>
    </w:pPr>
    <w:rPr>
      <w:color w:val="0083B3" w:themeColor="accent6" w:themeShade="BF"/>
      <w:sz w:val="28"/>
      <w:lang w:eastAsia="fi-FI"/>
    </w:rPr>
  </w:style>
  <w:style w:type="paragraph" w:customStyle="1" w:styleId="QuestionAnkied">
    <w:name w:val="Question Ankied"/>
    <w:basedOn w:val="Question"/>
    <w:qFormat/>
    <w:rsid w:val="000437C5"/>
    <w:rPr>
      <w:color w:val="7F7F7F" w:themeColor="text1" w:themeTint="80"/>
    </w:rPr>
  </w:style>
  <w:style w:type="paragraph" w:customStyle="1" w:styleId="AppendiceSection">
    <w:name w:val="Appendice Section"/>
    <w:basedOn w:val="Normal"/>
    <w:next w:val="Heading1"/>
    <w:qFormat/>
    <w:rsid w:val="000437C5"/>
    <w:rPr>
      <w:rFonts w:asciiTheme="majorHAnsi" w:hAnsiTheme="majorHAnsi"/>
      <w:color w:val="31378B" w:themeColor="text2"/>
      <w:sz w:val="32"/>
      <w:lang w:eastAsia="fi-FI"/>
    </w:rPr>
  </w:style>
  <w:style w:type="paragraph" w:customStyle="1" w:styleId="Appendice">
    <w:name w:val="Appendice"/>
    <w:basedOn w:val="Heading2"/>
    <w:qFormat/>
    <w:rsid w:val="000437C5"/>
    <w:rPr>
      <w:sz w:val="28"/>
      <w:lang w:eastAsia="fi-FI"/>
    </w:rPr>
  </w:style>
  <w:style w:type="paragraph" w:customStyle="1" w:styleId="QuestionEsoteric">
    <w:name w:val="Question Esoteric"/>
    <w:basedOn w:val="Normal"/>
    <w:qFormat/>
    <w:rsid w:val="000437C5"/>
    <w:rPr>
      <w:color w:val="4BACC6" w:themeColor="accent5"/>
    </w:rPr>
  </w:style>
  <w:style w:type="paragraph" w:customStyle="1" w:styleId="ToDoSection">
    <w:name w:val="ToDo Section"/>
    <w:basedOn w:val="Heading1"/>
    <w:qFormat/>
    <w:rsid w:val="000437C5"/>
  </w:style>
  <w:style w:type="paragraph" w:customStyle="1" w:styleId="ToDoQuestionHeader">
    <w:name w:val="ToDo Question Header"/>
    <w:basedOn w:val="Question"/>
    <w:qFormat/>
    <w:rsid w:val="000437C5"/>
  </w:style>
  <w:style w:type="paragraph" w:customStyle="1" w:styleId="ToDoDetails">
    <w:name w:val="ToDoDetails"/>
    <w:basedOn w:val="Normal"/>
    <w:qFormat/>
    <w:rsid w:val="000437C5"/>
  </w:style>
  <w:style w:type="paragraph" w:customStyle="1" w:styleId="CodeExampleCode">
    <w:name w:val="Code Example Code"/>
    <w:basedOn w:val="Normal"/>
    <w:rsid w:val="000437C5"/>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0437C5"/>
    <w:pPr>
      <w:spacing w:after="160" w:line="240" w:lineRule="auto"/>
    </w:pPr>
    <w:rPr>
      <w:b/>
      <w:color w:val="auto"/>
      <w:lang w:eastAsia="fi-FI"/>
    </w:rPr>
  </w:style>
  <w:style w:type="paragraph" w:customStyle="1" w:styleId="CodeExampleRuntime">
    <w:name w:val="Code Example Runtime"/>
    <w:basedOn w:val="Normal"/>
    <w:qFormat/>
    <w:rsid w:val="000437C5"/>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0437C5"/>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0437C5"/>
  </w:style>
  <w:style w:type="paragraph" w:customStyle="1" w:styleId="questionsubsection2">
    <w:name w:val="question sub section 2"/>
    <w:basedOn w:val="Heading4"/>
    <w:qFormat/>
    <w:rsid w:val="000437C5"/>
  </w:style>
  <w:style w:type="paragraph" w:customStyle="1" w:styleId="ListBulletHeader2">
    <w:name w:val="List Bullet Header 2"/>
    <w:basedOn w:val="Normal"/>
    <w:next w:val="ListBullet"/>
    <w:qFormat/>
    <w:rsid w:val="000437C5"/>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0437C5"/>
    <w:rPr>
      <w:color w:val="31378B" w:themeColor="text2"/>
    </w:rPr>
  </w:style>
  <w:style w:type="character" w:customStyle="1" w:styleId="CodeExampleHeadingChar">
    <w:name w:val="Code Example Heading Char"/>
    <w:basedOn w:val="DefaultParagraphFont"/>
    <w:link w:val="CodeExampleHeading"/>
    <w:rsid w:val="000437C5"/>
    <w:rPr>
      <w:rFonts w:eastAsiaTheme="minorEastAsia"/>
      <w:b/>
      <w:smallCaps/>
      <w:color w:val="31378B" w:themeColor="text2"/>
      <w:sz w:val="28"/>
      <w:lang w:eastAsia="fi-FI"/>
    </w:rPr>
  </w:style>
  <w:style w:type="character" w:customStyle="1" w:styleId="DefChar">
    <w:name w:val="Def Char"/>
    <w:basedOn w:val="CodeExampleHeadingChar"/>
    <w:link w:val="Def"/>
    <w:rsid w:val="000437C5"/>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0437C5"/>
    <w:rPr>
      <w:color w:val="00B0F0" w:themeColor="accent1"/>
    </w:rPr>
  </w:style>
  <w:style w:type="character" w:styleId="EndnoteReference">
    <w:name w:val="endnote reference"/>
    <w:basedOn w:val="DefaultParagraphFont"/>
    <w:uiPriority w:val="99"/>
    <w:unhideWhenUsed/>
    <w:rsid w:val="009D7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A4D34-1496-4683-A185-95AE4C35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13913</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367</cp:revision>
  <dcterms:created xsi:type="dcterms:W3CDTF">2019-05-30T19:33:00Z</dcterms:created>
  <dcterms:modified xsi:type="dcterms:W3CDTF">2019-09-16T16:03:00Z</dcterms:modified>
</cp:coreProperties>
</file>