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EAF" w:rsidRDefault="00EA7EAF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-1231265</wp:posOffset>
            </wp:positionH>
            <wp:positionV relativeFrom="margin">
              <wp:posOffset>-1036320</wp:posOffset>
            </wp:positionV>
            <wp:extent cx="7772400" cy="10744200"/>
            <wp:effectExtent l="0" t="0" r="0" b="0"/>
            <wp:wrapSquare wrapText="bothSides"/>
            <wp:docPr id="3" name="Рисунок 3" descr="C:\Users\user\AppData\Local\Microsoft\Windows\INetCache\Content.Word\Hisobot uchu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Microsoft\Windows\INetCache\Content.Word\Hisobot uchu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7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5A6F27" w:rsidRPr="00EA7EAF" w:rsidRDefault="00EA7EAF" w:rsidP="00EA7EAF">
      <w:pPr>
        <w:jc w:val="center"/>
        <w:rPr>
          <w:rFonts w:ascii="Bookman Old Style" w:hAnsi="Bookman Old Style"/>
          <w:b/>
          <w:color w:val="31849B" w:themeColor="accent5" w:themeShade="BF"/>
          <w:sz w:val="48"/>
          <w:lang w:val="en-US"/>
        </w:rPr>
      </w:pPr>
      <w:r w:rsidRPr="00EA7EAF">
        <w:rPr>
          <w:rFonts w:ascii="Bookman Old Style" w:hAnsi="Bookman Old Style"/>
          <w:b/>
          <w:color w:val="31849B" w:themeColor="accent5" w:themeShade="BF"/>
          <w:sz w:val="48"/>
          <w:lang w:val="en-US"/>
        </w:rPr>
        <w:lastRenderedPageBreak/>
        <w:t>MAQOLALAR NASHRI HAQIDA HISOBOT</w:t>
      </w:r>
    </w:p>
    <w:p w:rsidR="00EA7EAF" w:rsidRDefault="00EA7EAF" w:rsidP="00EA7EAF">
      <w:pPr>
        <w:jc w:val="center"/>
        <w:rPr>
          <w:rFonts w:ascii="Berlin Sans FB" w:hAnsi="Berlin Sans FB"/>
          <w:b/>
          <w:color w:val="31849B" w:themeColor="accent5" w:themeShade="BF"/>
          <w:sz w:val="48"/>
          <w:lang w:val="en-US"/>
        </w:rPr>
      </w:pPr>
    </w:p>
    <w:tbl>
      <w:tblPr>
        <w:tblStyle w:val="a9"/>
        <w:tblW w:w="10638" w:type="dxa"/>
        <w:tblLayout w:type="fixed"/>
        <w:tblLook w:val="04A0" w:firstRow="1" w:lastRow="0" w:firstColumn="1" w:lastColumn="0" w:noHBand="0" w:noVBand="1"/>
      </w:tblPr>
      <w:tblGrid>
        <w:gridCol w:w="738"/>
        <w:gridCol w:w="2520"/>
        <w:gridCol w:w="2880"/>
        <w:gridCol w:w="1620"/>
        <w:gridCol w:w="2880"/>
      </w:tblGrid>
      <w:tr w:rsidR="00D45F38" w:rsidRPr="006D04E0" w:rsidTr="006D04E0">
        <w:tc>
          <w:tcPr>
            <w:tcW w:w="738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№</w:t>
            </w:r>
          </w:p>
        </w:tc>
        <w:tc>
          <w:tcPr>
            <w:tcW w:w="252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Ilmiy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ish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nomi</w:t>
            </w:r>
            <w:proofErr w:type="spellEnd"/>
          </w:p>
        </w:tc>
        <w:tc>
          <w:tcPr>
            <w:tcW w:w="288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Nashr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nomi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va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shakli</w:t>
            </w:r>
            <w:proofErr w:type="spellEnd"/>
          </w:p>
        </w:tc>
        <w:tc>
          <w:tcPr>
            <w:tcW w:w="162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Internet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havolasi</w:t>
            </w:r>
            <w:proofErr w:type="spellEnd"/>
          </w:p>
        </w:tc>
        <w:tc>
          <w:tcPr>
            <w:tcW w:w="288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Hammualliflar</w:t>
            </w:r>
            <w:proofErr w:type="spellEnd"/>
          </w:p>
        </w:tc>
      </w:tr>
      <w:tr w:rsidR="00D45F38" w:rsidRPr="006D04E0" w:rsidTr="006D04E0">
        <w:tc>
          <w:tcPr>
            <w:tcW w:w="738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1.</w:t>
            </w:r>
          </w:p>
        </w:tc>
        <w:tc>
          <w:tcPr>
            <w:tcW w:w="2520" w:type="dxa"/>
          </w:tcPr>
          <w:p w:rsidR="00D45F38" w:rsidRPr="006D04E0" w:rsidRDefault="00D45F38" w:rsidP="00D45F38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Ta’limda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innovatsion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g‘oyalar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va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ularning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inqilobi</w:t>
            </w:r>
            <w:proofErr w:type="spellEnd"/>
          </w:p>
        </w:tc>
        <w:tc>
          <w:tcPr>
            <w:tcW w:w="288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Jurnal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: “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Yangi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O‘zbekiston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Yangi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tadqiqotlar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jurnali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”</w:t>
            </w:r>
          </w:p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III son</w:t>
            </w:r>
          </w:p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14.11.2025</w:t>
            </w:r>
          </w:p>
        </w:tc>
        <w:tc>
          <w:tcPr>
            <w:tcW w:w="162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https://phoenixpublication.net/index.php/TTVAL/article/view/7095 </w:t>
            </w:r>
          </w:p>
        </w:tc>
        <w:tc>
          <w:tcPr>
            <w:tcW w:w="288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-</w:t>
            </w:r>
          </w:p>
        </w:tc>
      </w:tr>
      <w:tr w:rsidR="00D45F38" w:rsidRPr="006D04E0" w:rsidTr="006D04E0">
        <w:tc>
          <w:tcPr>
            <w:tcW w:w="738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2.</w:t>
            </w:r>
          </w:p>
        </w:tc>
        <w:tc>
          <w:tcPr>
            <w:tcW w:w="2520" w:type="dxa"/>
          </w:tcPr>
          <w:p w:rsidR="00D45F38" w:rsidRPr="006D04E0" w:rsidRDefault="00D45F38" w:rsidP="00D45F38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Pedagogical science and their best issues in 2025</w:t>
            </w:r>
          </w:p>
        </w:tc>
        <w:tc>
          <w:tcPr>
            <w:tcW w:w="288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Xalqaro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konferensiya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:</w:t>
            </w:r>
          </w:p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“MODERN EDUCATIONAL SYSTEM AND INNOVATIVE TEACHING SOLUTIONS”</w:t>
            </w:r>
          </w:p>
        </w:tc>
        <w:tc>
          <w:tcPr>
            <w:tcW w:w="162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https://esiconf.org/index.php/MESAS/article/view/5545</w:t>
            </w:r>
          </w:p>
        </w:tc>
        <w:tc>
          <w:tcPr>
            <w:tcW w:w="2880" w:type="dxa"/>
          </w:tcPr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1.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Alimov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Bekmurod</w:t>
            </w:r>
            <w:proofErr w:type="spellEnd"/>
          </w:p>
          <w:p w:rsidR="00D45F38" w:rsidRPr="006D04E0" w:rsidRDefault="00D45F38" w:rsidP="00EA7EAF">
            <w:pPr>
              <w:jc w:val="center"/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</w:pPr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2.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Nabiye</w:t>
            </w:r>
            <w:bookmarkStart w:id="0" w:name="_GoBack"/>
            <w:bookmarkEnd w:id="0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v</w:t>
            </w:r>
            <w:proofErr w:type="spellEnd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D04E0">
              <w:rPr>
                <w:rFonts w:ascii="Bookman Old Style" w:hAnsi="Bookman Old Style"/>
                <w:b/>
                <w:color w:val="31849B" w:themeColor="accent5" w:themeShade="BF"/>
                <w:sz w:val="26"/>
                <w:szCs w:val="26"/>
                <w:lang w:val="en-US"/>
              </w:rPr>
              <w:t>Hojakbar</w:t>
            </w:r>
            <w:proofErr w:type="spellEnd"/>
          </w:p>
        </w:tc>
      </w:tr>
    </w:tbl>
    <w:p w:rsidR="00EA7EAF" w:rsidRPr="00EA7EAF" w:rsidRDefault="00EA7EAF" w:rsidP="00EA7EAF">
      <w:pPr>
        <w:jc w:val="center"/>
        <w:rPr>
          <w:rFonts w:ascii="Berlin Sans FB" w:hAnsi="Berlin Sans FB"/>
          <w:b/>
          <w:color w:val="31849B" w:themeColor="accent5" w:themeShade="BF"/>
          <w:sz w:val="48"/>
          <w:lang w:val="en-US"/>
        </w:rPr>
      </w:pPr>
    </w:p>
    <w:sectPr w:rsidR="00EA7EAF" w:rsidRPr="00EA7EAF" w:rsidSect="00EA7EAF">
      <w:headerReference w:type="default" r:id="rId8"/>
      <w:pgSz w:w="11906" w:h="16838" w:code="9"/>
      <w:pgMar w:top="1620" w:right="994" w:bottom="1710" w:left="1699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76AE" w:rsidRDefault="004676AE" w:rsidP="00EA7EAF">
      <w:r>
        <w:separator/>
      </w:r>
    </w:p>
  </w:endnote>
  <w:endnote w:type="continuationSeparator" w:id="0">
    <w:p w:rsidR="004676AE" w:rsidRDefault="004676AE" w:rsidP="00EA7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76AE" w:rsidRDefault="004676AE" w:rsidP="00EA7EAF">
      <w:r>
        <w:separator/>
      </w:r>
    </w:p>
  </w:footnote>
  <w:footnote w:type="continuationSeparator" w:id="0">
    <w:p w:rsidR="004676AE" w:rsidRDefault="004676AE" w:rsidP="00EA7E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EAF" w:rsidRDefault="00EA7EAF">
    <w:pPr>
      <w:pStyle w:val="a3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376DF43B" wp14:editId="103F52F4">
          <wp:simplePos x="0" y="0"/>
          <wp:positionH relativeFrom="margin">
            <wp:posOffset>-646430</wp:posOffset>
          </wp:positionH>
          <wp:positionV relativeFrom="margin">
            <wp:posOffset>-1059815</wp:posOffset>
          </wp:positionV>
          <wp:extent cx="7639050" cy="10744200"/>
          <wp:effectExtent l="0" t="0" r="0" b="0"/>
          <wp:wrapNone/>
          <wp:docPr id="4" name="Рисунок 4" descr="C:\Users\user\Desktop\Hisobot uchun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C:\Users\user\Desktop\Hisobot uchun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9050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EAF"/>
    <w:rsid w:val="00043067"/>
    <w:rsid w:val="000C5935"/>
    <w:rsid w:val="003F41D8"/>
    <w:rsid w:val="004676AE"/>
    <w:rsid w:val="004F40D2"/>
    <w:rsid w:val="00512432"/>
    <w:rsid w:val="005A6F27"/>
    <w:rsid w:val="0062394D"/>
    <w:rsid w:val="006D04E0"/>
    <w:rsid w:val="007F263B"/>
    <w:rsid w:val="008555D5"/>
    <w:rsid w:val="008F4A45"/>
    <w:rsid w:val="009E5A73"/>
    <w:rsid w:val="00A62B11"/>
    <w:rsid w:val="00BF38AE"/>
    <w:rsid w:val="00D20605"/>
    <w:rsid w:val="00D33FE0"/>
    <w:rsid w:val="00D45F38"/>
    <w:rsid w:val="00E71A03"/>
    <w:rsid w:val="00EA7EAF"/>
    <w:rsid w:val="00EF576A"/>
    <w:rsid w:val="00F45AAC"/>
    <w:rsid w:val="00F6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A7EAF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EA7EAF"/>
    <w:rPr>
      <w:sz w:val="24"/>
      <w:szCs w:val="24"/>
    </w:rPr>
  </w:style>
  <w:style w:type="paragraph" w:styleId="a5">
    <w:name w:val="footer"/>
    <w:basedOn w:val="a"/>
    <w:link w:val="a6"/>
    <w:rsid w:val="00EA7EAF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rsid w:val="00EA7EAF"/>
    <w:rPr>
      <w:sz w:val="24"/>
      <w:szCs w:val="24"/>
    </w:rPr>
  </w:style>
  <w:style w:type="paragraph" w:styleId="a7">
    <w:name w:val="Balloon Text"/>
    <w:basedOn w:val="a"/>
    <w:link w:val="a8"/>
    <w:rsid w:val="00EA7EA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EA7EAF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A7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rsid w:val="00D45F38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D45F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A7EAF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EA7EAF"/>
    <w:rPr>
      <w:sz w:val="24"/>
      <w:szCs w:val="24"/>
    </w:rPr>
  </w:style>
  <w:style w:type="paragraph" w:styleId="a5">
    <w:name w:val="footer"/>
    <w:basedOn w:val="a"/>
    <w:link w:val="a6"/>
    <w:rsid w:val="00EA7EAF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rsid w:val="00EA7EAF"/>
    <w:rPr>
      <w:sz w:val="24"/>
      <w:szCs w:val="24"/>
    </w:rPr>
  </w:style>
  <w:style w:type="paragraph" w:styleId="a7">
    <w:name w:val="Balloon Text"/>
    <w:basedOn w:val="a"/>
    <w:link w:val="a8"/>
    <w:rsid w:val="00EA7EA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EA7EAF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A7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rsid w:val="00D45F38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D45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2025-11-14T17:06:00Z</dcterms:created>
  <dcterms:modified xsi:type="dcterms:W3CDTF">2025-11-14T17:29:00Z</dcterms:modified>
</cp:coreProperties>
</file>