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B5F469" w14:textId="7611423D" w:rsidR="003A7879" w:rsidRDefault="003A7879" w:rsidP="006E5828">
      <w:pPr>
        <w:jc w:val="center"/>
      </w:pPr>
    </w:p>
    <w:p w14:paraId="5527E39D" w14:textId="47646637" w:rsidR="00EA7405" w:rsidRDefault="004812D3" w:rsidP="00855E99">
      <w:pPr>
        <w:jc w:val="center"/>
      </w:pPr>
      <w:r>
        <w:rPr>
          <w:noProof/>
        </w:rPr>
        <w:drawing>
          <wp:anchor distT="0" distB="0" distL="114300" distR="114300" simplePos="0" relativeHeight="251660288" behindDoc="1" locked="0" layoutInCell="1" allowOverlap="1" wp14:anchorId="6ABE0CC5" wp14:editId="1BC65C77">
            <wp:simplePos x="0" y="0"/>
            <wp:positionH relativeFrom="column">
              <wp:posOffset>1341120</wp:posOffset>
            </wp:positionH>
            <wp:positionV relativeFrom="margin">
              <wp:posOffset>2694467</wp:posOffset>
            </wp:positionV>
            <wp:extent cx="4055745" cy="1073150"/>
            <wp:effectExtent l="0" t="0" r="1905" b="0"/>
            <wp:wrapTight wrapText="bothSides">
              <wp:wrapPolygon edited="0">
                <wp:start x="10247" y="0"/>
                <wp:lineTo x="0" y="0"/>
                <wp:lineTo x="0" y="21089"/>
                <wp:lineTo x="6392" y="21089"/>
                <wp:lineTo x="7305" y="21089"/>
                <wp:lineTo x="21509" y="21089"/>
                <wp:lineTo x="21509" y="0"/>
                <wp:lineTo x="11160" y="0"/>
                <wp:lineTo x="10247" y="0"/>
              </wp:wrapPolygon>
            </wp:wrapTight>
            <wp:docPr id="4356151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615114" name="Picture 435615114"/>
                    <pic:cNvPicPr/>
                  </pic:nvPicPr>
                  <pic:blipFill>
                    <a:blip r:embed="rId8" cstate="print">
                      <a:extLst>
                        <a:ext uri="{28A0092B-C50C-407E-A947-70E740481C1C}">
                          <a14:useLocalDpi xmlns:a14="http://schemas.microsoft.com/office/drawing/2010/main" val="0"/>
                        </a:ext>
                      </a:extLst>
                    </a:blip>
                    <a:stretch>
                      <a:fillRect/>
                    </a:stretch>
                  </pic:blipFill>
                  <pic:spPr>
                    <a:xfrm>
                      <a:off x="0" y="0"/>
                      <a:ext cx="4055745" cy="1073150"/>
                    </a:xfrm>
                    <a:prstGeom prst="rect">
                      <a:avLst/>
                    </a:prstGeom>
                  </pic:spPr>
                </pic:pic>
              </a:graphicData>
            </a:graphic>
          </wp:anchor>
        </w:drawing>
      </w:r>
      <w:r w:rsidR="00B528F5">
        <w:rPr>
          <w:noProof/>
        </w:rPr>
        <mc:AlternateContent>
          <mc:Choice Requires="wps">
            <w:drawing>
              <wp:anchor distT="0" distB="0" distL="114300" distR="114300" simplePos="0" relativeHeight="251659264" behindDoc="0" locked="0" layoutInCell="1" allowOverlap="1" wp14:anchorId="4DA68080" wp14:editId="7D2B026D">
                <wp:simplePos x="0" y="0"/>
                <wp:positionH relativeFrom="column">
                  <wp:posOffset>892175</wp:posOffset>
                </wp:positionH>
                <wp:positionV relativeFrom="margin">
                  <wp:align>center</wp:align>
                </wp:positionV>
                <wp:extent cx="5010150" cy="677333"/>
                <wp:effectExtent l="0" t="0" r="19050" b="27940"/>
                <wp:wrapNone/>
                <wp:docPr id="63601275" name="Rectangle 4"/>
                <wp:cNvGraphicFramePr/>
                <a:graphic xmlns:a="http://schemas.openxmlformats.org/drawingml/2006/main">
                  <a:graphicData uri="http://schemas.microsoft.com/office/word/2010/wordprocessingShape">
                    <wps:wsp>
                      <wps:cNvSpPr/>
                      <wps:spPr>
                        <a:xfrm>
                          <a:off x="0" y="0"/>
                          <a:ext cx="5010150" cy="677333"/>
                        </a:xfrm>
                        <a:prstGeom prst="rect">
                          <a:avLst/>
                        </a:prstGeom>
                        <a:solidFill>
                          <a:srgbClr val="002060"/>
                        </a:solidFill>
                      </wps:spPr>
                      <wps:style>
                        <a:lnRef idx="2">
                          <a:schemeClr val="accent1">
                            <a:shade val="15000"/>
                          </a:schemeClr>
                        </a:lnRef>
                        <a:fillRef idx="1">
                          <a:schemeClr val="accent1"/>
                        </a:fillRef>
                        <a:effectRef idx="0">
                          <a:schemeClr val="accent1"/>
                        </a:effectRef>
                        <a:fontRef idx="minor">
                          <a:schemeClr val="lt1"/>
                        </a:fontRef>
                      </wps:style>
                      <wps:txbx>
                        <w:txbxContent>
                          <w:p w14:paraId="6EEB7887" w14:textId="59F81D7C" w:rsidR="00C64602" w:rsidRPr="006E5828" w:rsidRDefault="00895E62" w:rsidP="00C64602">
                            <w:pPr>
                              <w:jc w:val="center"/>
                              <w:rPr>
                                <w:b/>
                                <w:bCs/>
                                <w:sz w:val="36"/>
                                <w:szCs w:val="36"/>
                              </w:rPr>
                            </w:pPr>
                            <w:r w:rsidRPr="00895E62">
                              <w:rPr>
                                <w:b/>
                                <w:bCs/>
                                <w:sz w:val="36"/>
                                <w:szCs w:val="36"/>
                              </w:rPr>
                              <w:t>QUALITY ASSURANCE &amp; INDEPENDENCE POLICY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DA68080" id="Rectangle 4" o:spid="_x0000_s1026" style="position:absolute;left:0;text-align:left;margin-left:70.25pt;margin-top:0;width:394.5pt;height:53.35pt;z-index:251659264;visibility:visible;mso-wrap-style:square;mso-height-percent:0;mso-wrap-distance-left:9pt;mso-wrap-distance-top:0;mso-wrap-distance-right:9pt;mso-wrap-distance-bottom:0;mso-position-horizontal:absolute;mso-position-horizontal-relative:text;mso-position-vertical:center;mso-position-vertical-relative:margin;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" fillcolor="#002060" strokecolor="#09101d [484]" strokeweight="1pt">
                <v:textbox>
                  <w:txbxContent>
                    <w:p w14:paraId="6EEB7887" w14:textId="59F81D7C" w:rsidR="00C64602" w:rsidRPr="006E5828" w:rsidRDefault="00895E62" w:rsidP="00C64602">
                      <w:pPr>
                        <w:jc w:val="center"/>
                        <w:rPr>
                          <w:b/>
                          <w:bCs/>
                          <w:sz w:val="36"/>
                          <w:szCs w:val="36"/>
                        </w:rPr>
                      </w:pPr>
                      <w:r w:rsidRPr="00895E62">
                        <w:rPr>
                          <w:b/>
                          <w:bCs/>
                          <w:sz w:val="36"/>
                          <w:szCs w:val="36"/>
                        </w:rPr>
                        <w:t>QUALITY ASSURANCE &amp; INDEPENDENCE POLICY</w:t>
                      </w:r>
                    </w:p>
                  </w:txbxContent>
                </v:textbox>
                <w10:wrap anchory="margin"/>
              </v:rect>
            </w:pict>
          </mc:Fallback>
        </mc:AlternateContent>
      </w:r>
      <w:r w:rsidR="003A7879">
        <w:br w:type="page"/>
      </w:r>
    </w:p>
    <w:p w14:paraId="67DE2DAB" w14:textId="77777777" w:rsidR="00484435" w:rsidRPr="00B45665" w:rsidRDefault="004A129D" w:rsidP="00B45665">
      <w:pPr>
        <w:pStyle w:val="NoSpacing"/>
        <w:jc w:val="center"/>
        <w:rPr>
          <w:b/>
          <w:bCs/>
          <w:color w:val="002060"/>
          <w:sz w:val="36"/>
          <w:szCs w:val="36"/>
        </w:rPr>
      </w:pPr>
      <w:r w:rsidRPr="00B45665">
        <w:rPr>
          <w:b/>
          <w:bCs/>
          <w:color w:val="002060"/>
          <w:sz w:val="36"/>
          <w:szCs w:val="36"/>
        </w:rPr>
        <w:lastRenderedPageBreak/>
        <w:t>T</w:t>
      </w:r>
      <w:r w:rsidR="00F200F2" w:rsidRPr="00B45665">
        <w:rPr>
          <w:b/>
          <w:bCs/>
          <w:color w:val="002060"/>
          <w:sz w:val="36"/>
          <w:szCs w:val="36"/>
        </w:rPr>
        <w:t xml:space="preserve">ABLE OF </w:t>
      </w:r>
      <w:r w:rsidR="00F200F2" w:rsidRPr="00B45665">
        <w:rPr>
          <w:b/>
          <w:bCs/>
          <w:color w:val="FFD966" w:themeColor="accent4" w:themeTint="99"/>
          <w:sz w:val="36"/>
          <w:szCs w:val="36"/>
        </w:rPr>
        <w:t>C</w:t>
      </w:r>
      <w:r w:rsidR="00F200F2" w:rsidRPr="00B45665">
        <w:rPr>
          <w:b/>
          <w:bCs/>
          <w:color w:val="002060"/>
          <w:sz w:val="36"/>
          <w:szCs w:val="36"/>
        </w:rPr>
        <w:t>ONTENTS</w:t>
      </w:r>
    </w:p>
    <w:p w14:paraId="2A352EA2" w14:textId="7C6D3DF0" w:rsidR="00B05E72" w:rsidRPr="009A4F06" w:rsidRDefault="00B05E72" w:rsidP="00CF726B">
      <w:pPr>
        <w:pStyle w:val="NoSpacing"/>
        <w:jc w:val="both"/>
        <w:rPr>
          <w:b/>
          <w:bCs/>
        </w:rPr>
      </w:pPr>
      <w:hyperlink w:anchor="e" w:history="1">
        <w:r w:rsidR="009A4F06" w:rsidRPr="009A4F06">
          <w:rPr>
            <w:rStyle w:val="Hyperlink"/>
            <w:b/>
            <w:bCs/>
            <w:color w:val="000000" w:themeColor="text1"/>
            <w:sz w:val="24"/>
            <w:szCs w:val="24"/>
            <w:u w:val="none"/>
          </w:rPr>
          <w:t>Quality</w:t>
        </w:r>
      </w:hyperlink>
      <w:r w:rsidR="009A4F06" w:rsidRPr="009A4F06">
        <w:rPr>
          <w:b/>
          <w:bCs/>
        </w:rPr>
        <w:t xml:space="preserve"> Assurance and Independent Policy</w:t>
      </w:r>
    </w:p>
    <w:p w14:paraId="1FCCB72C" w14:textId="77777777" w:rsidR="00CF726B" w:rsidRPr="005F25F8" w:rsidRDefault="00CF726B" w:rsidP="00CF726B">
      <w:pPr>
        <w:pStyle w:val="NoSpacing"/>
        <w:jc w:val="both"/>
        <w:rPr>
          <w:b/>
          <w:bCs/>
          <w:color w:val="000000" w:themeColor="text1"/>
          <w:sz w:val="24"/>
          <w:szCs w:val="24"/>
        </w:rPr>
      </w:pPr>
    </w:p>
    <w:p w14:paraId="4FBBB541" w14:textId="753A449B" w:rsidR="00B05E72" w:rsidRPr="005F25F8" w:rsidRDefault="00B05E72">
      <w:pPr>
        <w:pStyle w:val="NoSpacing"/>
        <w:numPr>
          <w:ilvl w:val="0"/>
          <w:numId w:val="58"/>
        </w:numPr>
        <w:jc w:val="both"/>
        <w:rPr>
          <w:color w:val="000000" w:themeColor="text1"/>
          <w:sz w:val="24"/>
          <w:szCs w:val="24"/>
        </w:rPr>
      </w:pPr>
      <w:hyperlink w:anchor="e1" w:history="1">
        <w:r w:rsidRPr="005F25F8">
          <w:rPr>
            <w:rStyle w:val="Hyperlink"/>
            <w:color w:val="000000" w:themeColor="text1"/>
            <w:sz w:val="24"/>
            <w:szCs w:val="24"/>
            <w:u w:val="none"/>
          </w:rPr>
          <w:t>Objective</w:t>
        </w:r>
        <w:r w:rsidR="00B45665" w:rsidRPr="005F25F8">
          <w:rPr>
            <w:rStyle w:val="Hyperlink"/>
            <w:color w:val="000000" w:themeColor="text1"/>
            <w:sz w:val="24"/>
            <w:szCs w:val="24"/>
            <w:u w:val="none"/>
          </w:rPr>
          <w:t>……………………………………………………………………………………………………</w:t>
        </w:r>
        <w:proofErr w:type="gramStart"/>
        <w:r w:rsidR="00B45665" w:rsidRPr="005F25F8">
          <w:rPr>
            <w:rStyle w:val="Hyperlink"/>
            <w:color w:val="000000" w:themeColor="text1"/>
            <w:sz w:val="24"/>
            <w:szCs w:val="24"/>
            <w:u w:val="none"/>
          </w:rPr>
          <w:t>…</w:t>
        </w:r>
        <w:r w:rsidR="00C42461" w:rsidRPr="005F25F8">
          <w:rPr>
            <w:rStyle w:val="Hyperlink"/>
            <w:color w:val="000000" w:themeColor="text1"/>
            <w:sz w:val="24"/>
            <w:szCs w:val="24"/>
            <w:u w:val="none"/>
          </w:rPr>
          <w:t>..</w:t>
        </w:r>
        <w:proofErr w:type="gramEnd"/>
        <w:r w:rsidR="00B45665" w:rsidRPr="005F25F8">
          <w:rPr>
            <w:rStyle w:val="Hyperlink"/>
            <w:color w:val="000000" w:themeColor="text1"/>
            <w:sz w:val="24"/>
            <w:szCs w:val="24"/>
            <w:u w:val="none"/>
          </w:rPr>
          <w:t>……………………</w:t>
        </w:r>
        <w:proofErr w:type="gramStart"/>
        <w:r w:rsidR="00C42461" w:rsidRPr="005F25F8">
          <w:rPr>
            <w:rStyle w:val="Hyperlink"/>
            <w:color w:val="000000" w:themeColor="text1"/>
            <w:sz w:val="24"/>
            <w:szCs w:val="24"/>
            <w:u w:val="none"/>
          </w:rPr>
          <w:t>…</w:t>
        </w:r>
        <w:r w:rsidR="00855E99">
          <w:rPr>
            <w:rStyle w:val="Hyperlink"/>
            <w:color w:val="000000" w:themeColor="text1"/>
            <w:sz w:val="24"/>
            <w:szCs w:val="24"/>
            <w:u w:val="none"/>
          </w:rPr>
          <w:t>..</w:t>
        </w:r>
        <w:proofErr w:type="gramEnd"/>
        <w:r w:rsidR="00855E99">
          <w:rPr>
            <w:rStyle w:val="Hyperlink"/>
            <w:color w:val="000000" w:themeColor="text1"/>
            <w:sz w:val="24"/>
            <w:szCs w:val="24"/>
            <w:u w:val="none"/>
          </w:rPr>
          <w:t>3</w:t>
        </w:r>
      </w:hyperlink>
    </w:p>
    <w:p w14:paraId="46B88938" w14:textId="6F994335" w:rsidR="00B05E72" w:rsidRPr="005F25F8" w:rsidRDefault="00B05E72">
      <w:pPr>
        <w:pStyle w:val="NoSpacing"/>
        <w:numPr>
          <w:ilvl w:val="0"/>
          <w:numId w:val="58"/>
        </w:numPr>
        <w:jc w:val="both"/>
        <w:rPr>
          <w:color w:val="000000" w:themeColor="text1"/>
          <w:sz w:val="24"/>
          <w:szCs w:val="24"/>
        </w:rPr>
      </w:pPr>
      <w:hyperlink w:anchor="e2" w:history="1">
        <w:r w:rsidRPr="005F25F8">
          <w:rPr>
            <w:rStyle w:val="Hyperlink"/>
            <w:color w:val="000000" w:themeColor="text1"/>
            <w:sz w:val="24"/>
            <w:szCs w:val="24"/>
            <w:u w:val="none"/>
          </w:rPr>
          <w:t>Scope</w:t>
        </w:r>
        <w:r w:rsidR="00C42461" w:rsidRPr="005F25F8">
          <w:rPr>
            <w:rStyle w:val="Hyperlink"/>
            <w:color w:val="000000" w:themeColor="text1"/>
            <w:sz w:val="24"/>
            <w:szCs w:val="24"/>
            <w:u w:val="none"/>
          </w:rPr>
          <w:t>……………………………………………………………………………………………………………</w:t>
        </w:r>
        <w:proofErr w:type="gramStart"/>
        <w:r w:rsidR="00C42461" w:rsidRPr="005F25F8">
          <w:rPr>
            <w:rStyle w:val="Hyperlink"/>
            <w:color w:val="000000" w:themeColor="text1"/>
            <w:sz w:val="24"/>
            <w:szCs w:val="24"/>
            <w:u w:val="none"/>
          </w:rPr>
          <w:t>…..</w:t>
        </w:r>
        <w:proofErr w:type="gramEnd"/>
        <w:r w:rsidR="00C42461" w:rsidRPr="005F25F8">
          <w:rPr>
            <w:rStyle w:val="Hyperlink"/>
            <w:color w:val="000000" w:themeColor="text1"/>
            <w:sz w:val="24"/>
            <w:szCs w:val="24"/>
            <w:u w:val="none"/>
          </w:rPr>
          <w:t>…………………</w:t>
        </w:r>
        <w:proofErr w:type="gramStart"/>
        <w:r w:rsidR="00C42461" w:rsidRPr="005F25F8">
          <w:rPr>
            <w:rStyle w:val="Hyperlink"/>
            <w:color w:val="000000" w:themeColor="text1"/>
            <w:sz w:val="24"/>
            <w:szCs w:val="24"/>
            <w:u w:val="none"/>
          </w:rPr>
          <w:t>...</w:t>
        </w:r>
        <w:r w:rsidR="00855E99">
          <w:rPr>
            <w:rStyle w:val="Hyperlink"/>
            <w:color w:val="000000" w:themeColor="text1"/>
            <w:sz w:val="24"/>
            <w:szCs w:val="24"/>
            <w:u w:val="none"/>
          </w:rPr>
          <w:t>..</w:t>
        </w:r>
        <w:proofErr w:type="gramEnd"/>
        <w:r w:rsidR="00855E99">
          <w:rPr>
            <w:rStyle w:val="Hyperlink"/>
            <w:color w:val="000000" w:themeColor="text1"/>
            <w:sz w:val="24"/>
            <w:szCs w:val="24"/>
            <w:u w:val="none"/>
          </w:rPr>
          <w:t>3</w:t>
        </w:r>
      </w:hyperlink>
    </w:p>
    <w:p w14:paraId="69F80E5A" w14:textId="577D841F" w:rsidR="00B05E72" w:rsidRPr="005F25F8" w:rsidRDefault="00B05E72">
      <w:pPr>
        <w:pStyle w:val="NoSpacing"/>
        <w:numPr>
          <w:ilvl w:val="0"/>
          <w:numId w:val="58"/>
        </w:numPr>
        <w:jc w:val="both"/>
        <w:rPr>
          <w:color w:val="000000" w:themeColor="text1"/>
          <w:sz w:val="24"/>
          <w:szCs w:val="24"/>
        </w:rPr>
      </w:pPr>
      <w:hyperlink w:anchor="e3" w:history="1">
        <w:r w:rsidR="009A4F06">
          <w:rPr>
            <w:rStyle w:val="Hyperlink"/>
            <w:color w:val="000000" w:themeColor="text1"/>
            <w:sz w:val="24"/>
            <w:szCs w:val="24"/>
            <w:u w:val="none"/>
          </w:rPr>
          <w:t>Quality Approach………</w:t>
        </w:r>
        <w:r w:rsidR="00C42461" w:rsidRPr="005F25F8">
          <w:rPr>
            <w:rStyle w:val="Hyperlink"/>
            <w:color w:val="000000" w:themeColor="text1"/>
            <w:sz w:val="24"/>
            <w:szCs w:val="24"/>
            <w:u w:val="none"/>
          </w:rPr>
          <w:t>…………………………………………………………………………………………………………</w:t>
        </w:r>
        <w:proofErr w:type="gramStart"/>
        <w:r w:rsidR="00C42461" w:rsidRPr="005F25F8">
          <w:rPr>
            <w:rStyle w:val="Hyperlink"/>
            <w:color w:val="000000" w:themeColor="text1"/>
            <w:sz w:val="24"/>
            <w:szCs w:val="24"/>
            <w:u w:val="none"/>
          </w:rPr>
          <w:t>…</w:t>
        </w:r>
        <w:r w:rsidR="00855E99">
          <w:rPr>
            <w:rStyle w:val="Hyperlink"/>
            <w:color w:val="000000" w:themeColor="text1"/>
            <w:sz w:val="24"/>
            <w:szCs w:val="24"/>
            <w:u w:val="none"/>
          </w:rPr>
          <w:t>..</w:t>
        </w:r>
        <w:proofErr w:type="gramEnd"/>
        <w:r w:rsidR="00855E99">
          <w:rPr>
            <w:rStyle w:val="Hyperlink"/>
            <w:color w:val="000000" w:themeColor="text1"/>
            <w:sz w:val="24"/>
            <w:szCs w:val="24"/>
            <w:u w:val="none"/>
          </w:rPr>
          <w:t>3</w:t>
        </w:r>
      </w:hyperlink>
    </w:p>
    <w:p w14:paraId="65DD8E13" w14:textId="7506230D" w:rsidR="00B05E72" w:rsidRPr="005F25F8" w:rsidRDefault="00B05E72">
      <w:pPr>
        <w:pStyle w:val="NoSpacing"/>
        <w:numPr>
          <w:ilvl w:val="0"/>
          <w:numId w:val="58"/>
        </w:numPr>
        <w:jc w:val="both"/>
        <w:rPr>
          <w:color w:val="000000" w:themeColor="text1"/>
          <w:sz w:val="24"/>
          <w:szCs w:val="24"/>
        </w:rPr>
      </w:pPr>
      <w:hyperlink w:anchor="e4" w:history="1">
        <w:r w:rsidR="009A4F06">
          <w:rPr>
            <w:rStyle w:val="Hyperlink"/>
            <w:color w:val="000000" w:themeColor="text1"/>
            <w:sz w:val="24"/>
            <w:szCs w:val="24"/>
            <w:u w:val="none"/>
          </w:rPr>
          <w:t>Quality Governance Structure</w:t>
        </w:r>
        <w:r w:rsidR="00C42461" w:rsidRPr="005F25F8">
          <w:rPr>
            <w:rStyle w:val="Hyperlink"/>
            <w:color w:val="000000" w:themeColor="text1"/>
            <w:sz w:val="24"/>
            <w:szCs w:val="24"/>
            <w:u w:val="none"/>
          </w:rPr>
          <w:t>………………………………………………………………………………………………</w:t>
        </w:r>
        <w:r w:rsidR="00855E99">
          <w:rPr>
            <w:rStyle w:val="Hyperlink"/>
            <w:color w:val="000000" w:themeColor="text1"/>
            <w:sz w:val="24"/>
            <w:szCs w:val="24"/>
            <w:u w:val="none"/>
          </w:rPr>
          <w:t>….</w:t>
        </w:r>
        <w:r w:rsidR="009A4F06">
          <w:rPr>
            <w:rStyle w:val="Hyperlink"/>
            <w:color w:val="000000" w:themeColor="text1"/>
            <w:sz w:val="24"/>
            <w:szCs w:val="24"/>
            <w:u w:val="none"/>
          </w:rPr>
          <w:t>3</w:t>
        </w:r>
      </w:hyperlink>
    </w:p>
    <w:p w14:paraId="7E389E35" w14:textId="506F2DD7" w:rsidR="00B05E72" w:rsidRPr="009A4F06" w:rsidRDefault="00B05E72">
      <w:pPr>
        <w:pStyle w:val="NoSpacing"/>
        <w:numPr>
          <w:ilvl w:val="0"/>
          <w:numId w:val="58"/>
        </w:numPr>
        <w:jc w:val="both"/>
        <w:rPr>
          <w:color w:val="000000" w:themeColor="text1"/>
          <w:sz w:val="24"/>
          <w:szCs w:val="24"/>
        </w:rPr>
      </w:pPr>
      <w:hyperlink w:anchor="e5" w:history="1">
        <w:r w:rsidR="009A4F06">
          <w:rPr>
            <w:rStyle w:val="Hyperlink"/>
            <w:color w:val="000000" w:themeColor="text1"/>
            <w:sz w:val="24"/>
            <w:szCs w:val="24"/>
            <w:u w:val="none"/>
          </w:rPr>
          <w:t>Engagement Acceptance and Planning……………</w:t>
        </w:r>
        <w:r w:rsidR="00C42461" w:rsidRPr="005F25F8">
          <w:rPr>
            <w:rStyle w:val="Hyperlink"/>
            <w:color w:val="000000" w:themeColor="text1"/>
            <w:sz w:val="24"/>
            <w:szCs w:val="24"/>
            <w:u w:val="none"/>
          </w:rPr>
          <w:t>……………………………………………………….…………...</w:t>
        </w:r>
        <w:r w:rsidR="00855E99">
          <w:rPr>
            <w:rStyle w:val="Hyperlink"/>
            <w:color w:val="000000" w:themeColor="text1"/>
            <w:sz w:val="24"/>
            <w:szCs w:val="24"/>
            <w:u w:val="none"/>
          </w:rPr>
          <w:t>..</w:t>
        </w:r>
        <w:r w:rsidR="009A4F06">
          <w:rPr>
            <w:rStyle w:val="Hyperlink"/>
            <w:color w:val="000000" w:themeColor="text1"/>
            <w:sz w:val="24"/>
            <w:szCs w:val="24"/>
            <w:u w:val="none"/>
          </w:rPr>
          <w:t>.4</w:t>
        </w:r>
      </w:hyperlink>
    </w:p>
    <w:p w14:paraId="2F47082A" w14:textId="26761098" w:rsidR="009A4F06" w:rsidRDefault="009A4F06">
      <w:pPr>
        <w:pStyle w:val="NoSpacing"/>
        <w:numPr>
          <w:ilvl w:val="0"/>
          <w:numId w:val="58"/>
        </w:numPr>
        <w:jc w:val="both"/>
        <w:rPr>
          <w:color w:val="000000" w:themeColor="text1"/>
          <w:sz w:val="24"/>
          <w:szCs w:val="24"/>
        </w:rPr>
      </w:pPr>
      <w:r>
        <w:rPr>
          <w:color w:val="000000" w:themeColor="text1"/>
          <w:sz w:val="24"/>
          <w:szCs w:val="24"/>
        </w:rPr>
        <w:t>Engagement Execution and Supervision………………………………………………………………………………</w:t>
      </w:r>
      <w:proofErr w:type="gramStart"/>
      <w:r>
        <w:rPr>
          <w:color w:val="000000" w:themeColor="text1"/>
          <w:sz w:val="24"/>
          <w:szCs w:val="24"/>
        </w:rPr>
        <w:t>…..</w:t>
      </w:r>
      <w:proofErr w:type="gramEnd"/>
      <w:r>
        <w:rPr>
          <w:color w:val="000000" w:themeColor="text1"/>
          <w:sz w:val="24"/>
          <w:szCs w:val="24"/>
        </w:rPr>
        <w:t>4</w:t>
      </w:r>
    </w:p>
    <w:p w14:paraId="0997CA18" w14:textId="6FADAC48" w:rsidR="009A4F06" w:rsidRDefault="009A4F06">
      <w:pPr>
        <w:pStyle w:val="NoSpacing"/>
        <w:numPr>
          <w:ilvl w:val="0"/>
          <w:numId w:val="58"/>
        </w:numPr>
        <w:jc w:val="both"/>
        <w:rPr>
          <w:color w:val="000000" w:themeColor="text1"/>
          <w:sz w:val="24"/>
          <w:szCs w:val="24"/>
        </w:rPr>
      </w:pPr>
      <w:r>
        <w:rPr>
          <w:color w:val="000000" w:themeColor="text1"/>
          <w:sz w:val="24"/>
          <w:szCs w:val="24"/>
        </w:rPr>
        <w:t>Quality Review and Assurance…………………………………………………………………………………………………4</w:t>
      </w:r>
    </w:p>
    <w:p w14:paraId="36946346" w14:textId="0D58A5A8" w:rsidR="009A4F06" w:rsidRDefault="009A4F06">
      <w:pPr>
        <w:pStyle w:val="NoSpacing"/>
        <w:numPr>
          <w:ilvl w:val="0"/>
          <w:numId w:val="58"/>
        </w:numPr>
        <w:jc w:val="both"/>
        <w:rPr>
          <w:color w:val="000000" w:themeColor="text1"/>
          <w:sz w:val="24"/>
          <w:szCs w:val="24"/>
        </w:rPr>
      </w:pPr>
      <w:r>
        <w:rPr>
          <w:color w:val="000000" w:themeColor="text1"/>
          <w:sz w:val="24"/>
          <w:szCs w:val="24"/>
        </w:rPr>
        <w:t>Independence and Objectivity…………………………………………………………………………………………………4</w:t>
      </w:r>
    </w:p>
    <w:p w14:paraId="1D98E4E5" w14:textId="5B8F0922" w:rsidR="009A4F06" w:rsidRDefault="009A4F06">
      <w:pPr>
        <w:pStyle w:val="NoSpacing"/>
        <w:numPr>
          <w:ilvl w:val="0"/>
          <w:numId w:val="58"/>
        </w:numPr>
        <w:jc w:val="both"/>
        <w:rPr>
          <w:color w:val="000000" w:themeColor="text1"/>
          <w:sz w:val="24"/>
          <w:szCs w:val="24"/>
        </w:rPr>
      </w:pPr>
      <w:r>
        <w:rPr>
          <w:color w:val="000000" w:themeColor="text1"/>
          <w:sz w:val="24"/>
          <w:szCs w:val="24"/>
        </w:rPr>
        <w:t>Independence Safeguard…………………………………………………………………………………………………………4</w:t>
      </w:r>
    </w:p>
    <w:p w14:paraId="7AB06B0A" w14:textId="65609B4D" w:rsidR="009A4F06" w:rsidRDefault="009A4F06">
      <w:pPr>
        <w:pStyle w:val="NoSpacing"/>
        <w:numPr>
          <w:ilvl w:val="0"/>
          <w:numId w:val="58"/>
        </w:numPr>
        <w:jc w:val="both"/>
        <w:rPr>
          <w:color w:val="000000" w:themeColor="text1"/>
          <w:sz w:val="24"/>
          <w:szCs w:val="24"/>
        </w:rPr>
      </w:pPr>
      <w:r>
        <w:rPr>
          <w:color w:val="000000" w:themeColor="text1"/>
          <w:sz w:val="24"/>
          <w:szCs w:val="24"/>
        </w:rPr>
        <w:t>Non-compliance with Quality or Independence Requirement…………………………………………………5</w:t>
      </w:r>
    </w:p>
    <w:p w14:paraId="23C31310" w14:textId="2E2CB325" w:rsidR="009A4F06" w:rsidRDefault="009A4F06">
      <w:pPr>
        <w:pStyle w:val="NoSpacing"/>
        <w:numPr>
          <w:ilvl w:val="0"/>
          <w:numId w:val="58"/>
        </w:numPr>
        <w:jc w:val="both"/>
        <w:rPr>
          <w:color w:val="000000" w:themeColor="text1"/>
          <w:sz w:val="24"/>
          <w:szCs w:val="24"/>
        </w:rPr>
      </w:pPr>
      <w:r>
        <w:rPr>
          <w:color w:val="000000" w:themeColor="text1"/>
          <w:sz w:val="24"/>
          <w:szCs w:val="24"/>
        </w:rPr>
        <w:t>Documentation……………………………………………………………………………………………………………………….5</w:t>
      </w:r>
    </w:p>
    <w:p w14:paraId="7A1AD6CA" w14:textId="0918E99A" w:rsidR="009A4F06" w:rsidRPr="005F25F8" w:rsidRDefault="009A4F06">
      <w:pPr>
        <w:pStyle w:val="NoSpacing"/>
        <w:numPr>
          <w:ilvl w:val="0"/>
          <w:numId w:val="58"/>
        </w:numPr>
        <w:jc w:val="both"/>
        <w:rPr>
          <w:color w:val="000000" w:themeColor="text1"/>
          <w:sz w:val="24"/>
          <w:szCs w:val="24"/>
        </w:rPr>
      </w:pPr>
      <w:proofErr w:type="gramStart"/>
      <w:r>
        <w:rPr>
          <w:color w:val="000000" w:themeColor="text1"/>
          <w:sz w:val="24"/>
          <w:szCs w:val="24"/>
        </w:rPr>
        <w:t>Training  and</w:t>
      </w:r>
      <w:proofErr w:type="gramEnd"/>
      <w:r>
        <w:rPr>
          <w:color w:val="000000" w:themeColor="text1"/>
          <w:sz w:val="24"/>
          <w:szCs w:val="24"/>
        </w:rPr>
        <w:t xml:space="preserve"> Competence Development……………………………………………………………………………</w:t>
      </w:r>
      <w:proofErr w:type="gramStart"/>
      <w:r>
        <w:rPr>
          <w:color w:val="000000" w:themeColor="text1"/>
          <w:sz w:val="24"/>
          <w:szCs w:val="24"/>
        </w:rPr>
        <w:t>…..</w:t>
      </w:r>
      <w:proofErr w:type="gramEnd"/>
      <w:r>
        <w:rPr>
          <w:color w:val="000000" w:themeColor="text1"/>
          <w:sz w:val="24"/>
          <w:szCs w:val="24"/>
        </w:rPr>
        <w:t>5</w:t>
      </w:r>
    </w:p>
    <w:p w14:paraId="75456BD2" w14:textId="0B9BD8AC" w:rsidR="004A129D" w:rsidRPr="001B7456" w:rsidRDefault="004A129D" w:rsidP="00CF726B">
      <w:pPr>
        <w:pStyle w:val="NoSpacing"/>
        <w:ind w:left="1080"/>
        <w:jc w:val="both"/>
        <w:rPr>
          <w:b/>
          <w:bCs/>
          <w:color w:val="000000" w:themeColor="text1"/>
          <w:sz w:val="24"/>
          <w:szCs w:val="24"/>
        </w:rPr>
      </w:pPr>
    </w:p>
    <w:p w14:paraId="6BA79041" w14:textId="0DC64D6D" w:rsidR="008A3DC3" w:rsidRPr="00CF726B" w:rsidRDefault="008A3DC3">
      <w:pPr>
        <w:rPr>
          <w:b/>
          <w:bCs/>
          <w:color w:val="002060"/>
          <w:sz w:val="36"/>
          <w:szCs w:val="36"/>
        </w:rPr>
      </w:pPr>
      <w:r>
        <w:rPr>
          <w:color w:val="EE0000"/>
        </w:rPr>
        <w:br w:type="page"/>
      </w:r>
    </w:p>
    <w:p w14:paraId="7BF5B858" w14:textId="2ACEEED1" w:rsidR="008A3DC3" w:rsidRPr="008A3DC3" w:rsidRDefault="00895E62" w:rsidP="008A3DC3">
      <w:pPr>
        <w:pStyle w:val="NoSpacing"/>
        <w:jc w:val="center"/>
        <w:rPr>
          <w:b/>
          <w:bCs/>
          <w:color w:val="002060"/>
          <w:sz w:val="36"/>
          <w:szCs w:val="36"/>
        </w:rPr>
      </w:pPr>
      <w:bookmarkStart w:id="0" w:name="e"/>
      <w:bookmarkEnd w:id="0"/>
      <w:r w:rsidRPr="00895E62">
        <w:rPr>
          <w:b/>
          <w:bCs/>
          <w:color w:val="002060"/>
          <w:sz w:val="36"/>
          <w:szCs w:val="36"/>
        </w:rPr>
        <w:lastRenderedPageBreak/>
        <w:t xml:space="preserve">QUALITY </w:t>
      </w:r>
      <w:r w:rsidRPr="00895E62">
        <w:rPr>
          <w:b/>
          <w:bCs/>
          <w:color w:val="FFC000" w:themeColor="accent4"/>
          <w:sz w:val="36"/>
          <w:szCs w:val="36"/>
        </w:rPr>
        <w:t>A</w:t>
      </w:r>
      <w:r w:rsidRPr="00895E62">
        <w:rPr>
          <w:b/>
          <w:bCs/>
          <w:color w:val="002060"/>
          <w:sz w:val="36"/>
          <w:szCs w:val="36"/>
        </w:rPr>
        <w:t xml:space="preserve">SSURANCE &amp; </w:t>
      </w:r>
      <w:r w:rsidRPr="00895E62">
        <w:rPr>
          <w:b/>
          <w:bCs/>
          <w:color w:val="FFC000" w:themeColor="accent4"/>
          <w:sz w:val="36"/>
          <w:szCs w:val="36"/>
        </w:rPr>
        <w:t>I</w:t>
      </w:r>
      <w:r w:rsidRPr="00895E62">
        <w:rPr>
          <w:b/>
          <w:bCs/>
          <w:color w:val="002060"/>
          <w:sz w:val="36"/>
          <w:szCs w:val="36"/>
        </w:rPr>
        <w:t>NDEPENDENCE POLICY</w:t>
      </w:r>
    </w:p>
    <w:p w14:paraId="762BA765" w14:textId="39026A2F" w:rsidR="006E5F57" w:rsidRDefault="006E5F57" w:rsidP="006E5F57">
      <w:pPr>
        <w:pStyle w:val="NoSpacing"/>
        <w:ind w:left="720"/>
        <w:jc w:val="both"/>
      </w:pPr>
      <w:bookmarkStart w:id="1" w:name="e1"/>
      <w:bookmarkEnd w:id="1"/>
    </w:p>
    <w:p w14:paraId="1CAE0E3E" w14:textId="0E17B024" w:rsidR="008A3DC3" w:rsidRPr="006E5F57" w:rsidRDefault="006E5F57">
      <w:pPr>
        <w:pStyle w:val="NoSpacing"/>
        <w:numPr>
          <w:ilvl w:val="0"/>
          <w:numId w:val="28"/>
        </w:numPr>
        <w:jc w:val="both"/>
        <w:rPr>
          <w:b/>
          <w:bCs/>
        </w:rPr>
      </w:pPr>
      <w:r w:rsidRPr="006E5F57">
        <w:rPr>
          <w:b/>
          <w:bCs/>
        </w:rPr>
        <w:t>OBJECTIVE</w:t>
      </w:r>
    </w:p>
    <w:p w14:paraId="5C65272E" w14:textId="77777777" w:rsidR="008A3DC3" w:rsidRDefault="008A3DC3" w:rsidP="006459EB">
      <w:pPr>
        <w:pStyle w:val="NoSpacing"/>
        <w:ind w:left="720"/>
        <w:jc w:val="both"/>
      </w:pPr>
    </w:p>
    <w:p w14:paraId="7A4B9164" w14:textId="77777777" w:rsidR="00895E62" w:rsidRDefault="00895E62" w:rsidP="00895E62">
      <w:pPr>
        <w:pStyle w:val="NoSpacing"/>
        <w:ind w:left="720"/>
        <w:jc w:val="both"/>
      </w:pPr>
      <w:r>
        <w:t>The objective of this Quality Assurance &amp; Independence Policy (“Policy”) is to establish a robust framework to ensure:</w:t>
      </w:r>
    </w:p>
    <w:p w14:paraId="4B24B736" w14:textId="77777777" w:rsidR="00895E62" w:rsidRDefault="00895E62" w:rsidP="00895E62">
      <w:pPr>
        <w:pStyle w:val="NoSpacing"/>
        <w:ind w:left="720"/>
        <w:jc w:val="both"/>
      </w:pPr>
    </w:p>
    <w:p w14:paraId="4015B538" w14:textId="2FBFF9A8" w:rsidR="00895E62" w:rsidRDefault="00895E62" w:rsidP="00895E62">
      <w:pPr>
        <w:pStyle w:val="NoSpacing"/>
        <w:numPr>
          <w:ilvl w:val="0"/>
          <w:numId w:val="63"/>
        </w:numPr>
        <w:ind w:left="1134"/>
        <w:jc w:val="both"/>
      </w:pPr>
      <w:r>
        <w:t>Consistent delivery of high-quality professional services</w:t>
      </w:r>
    </w:p>
    <w:p w14:paraId="7C637777" w14:textId="557743EC" w:rsidR="00895E62" w:rsidRDefault="00895E62" w:rsidP="00895E62">
      <w:pPr>
        <w:pStyle w:val="NoSpacing"/>
        <w:numPr>
          <w:ilvl w:val="0"/>
          <w:numId w:val="63"/>
        </w:numPr>
        <w:ind w:left="1134"/>
        <w:jc w:val="both"/>
      </w:pPr>
      <w:r>
        <w:t xml:space="preserve">Maintenance of independence, objectivity, and professional judgment across all engagements undertaken by </w:t>
      </w:r>
      <w:r w:rsidRPr="009A4F06">
        <w:rPr>
          <w:b/>
          <w:bCs/>
          <w:i/>
          <w:iCs/>
        </w:rPr>
        <w:t>RiskMan Consulting LLP</w:t>
      </w:r>
      <w:r>
        <w:t xml:space="preserve"> (“RiskMan” or “the Firm”).</w:t>
      </w:r>
    </w:p>
    <w:p w14:paraId="48950772" w14:textId="77777777" w:rsidR="00895E62" w:rsidRDefault="00895E62" w:rsidP="00895E62">
      <w:pPr>
        <w:pStyle w:val="NoSpacing"/>
        <w:ind w:left="720"/>
        <w:jc w:val="both"/>
      </w:pPr>
    </w:p>
    <w:p w14:paraId="6416D382" w14:textId="5B7592FE" w:rsidR="008A3DC3" w:rsidRPr="00EE337E" w:rsidRDefault="00895E62" w:rsidP="00895E62">
      <w:pPr>
        <w:pStyle w:val="NoSpacing"/>
        <w:ind w:left="720"/>
        <w:jc w:val="both"/>
      </w:pPr>
      <w:r>
        <w:t>This Policy reinforces the Firm’s commitment to professional excellence, ethical conduct, and compliance with applicable professional standards.</w:t>
      </w:r>
    </w:p>
    <w:p w14:paraId="5ABD0129" w14:textId="77777777" w:rsidR="008A3DC3" w:rsidRDefault="008A3DC3" w:rsidP="006459EB">
      <w:pPr>
        <w:pStyle w:val="NoSpacing"/>
        <w:jc w:val="both"/>
      </w:pPr>
    </w:p>
    <w:p w14:paraId="1FE2610E" w14:textId="633F2050" w:rsidR="008A3DC3" w:rsidRPr="006E5F57" w:rsidRDefault="006E5F57">
      <w:pPr>
        <w:pStyle w:val="NoSpacing"/>
        <w:numPr>
          <w:ilvl w:val="0"/>
          <w:numId w:val="28"/>
        </w:numPr>
        <w:jc w:val="both"/>
        <w:rPr>
          <w:b/>
          <w:bCs/>
        </w:rPr>
      </w:pPr>
      <w:bookmarkStart w:id="2" w:name="e2"/>
      <w:bookmarkEnd w:id="2"/>
      <w:r w:rsidRPr="006E5F57">
        <w:rPr>
          <w:b/>
          <w:bCs/>
        </w:rPr>
        <w:t>SCOPE</w:t>
      </w:r>
    </w:p>
    <w:p w14:paraId="4AB223C9" w14:textId="77777777" w:rsidR="008A3DC3" w:rsidRDefault="008A3DC3" w:rsidP="006459EB">
      <w:pPr>
        <w:pStyle w:val="NoSpacing"/>
        <w:ind w:left="720"/>
        <w:jc w:val="both"/>
      </w:pPr>
    </w:p>
    <w:p w14:paraId="2F13BDB9" w14:textId="77777777" w:rsidR="008A3DC3" w:rsidRDefault="008A3DC3" w:rsidP="006459EB">
      <w:pPr>
        <w:pStyle w:val="NoSpacing"/>
        <w:ind w:left="720"/>
        <w:jc w:val="both"/>
      </w:pPr>
      <w:r w:rsidRPr="00C11AFC">
        <w:t>This policy applies to all individuals and entities associated with RiskMan Consulting LLP. It covers all employees, including those who are permanent, contractual, or interns, as well as partners, consultants, and associates who are professionally engaged with the Firm. Additionally, the policy extends to clients, suppliers, vendors, and any other third-party stakeholders who interact with or are connected to the operations and business activities of RiskMan in any capacity.</w:t>
      </w:r>
    </w:p>
    <w:p w14:paraId="236224AC" w14:textId="77777777" w:rsidR="008A3DC3" w:rsidRDefault="008A3DC3" w:rsidP="006459EB">
      <w:pPr>
        <w:pStyle w:val="NoSpacing"/>
        <w:jc w:val="both"/>
      </w:pPr>
    </w:p>
    <w:p w14:paraId="0D559C0E" w14:textId="72B010B2" w:rsidR="00895E62" w:rsidRPr="00895E62" w:rsidRDefault="00895E62" w:rsidP="00895E62">
      <w:pPr>
        <w:pStyle w:val="ListParagraph"/>
        <w:numPr>
          <w:ilvl w:val="0"/>
          <w:numId w:val="28"/>
        </w:numPr>
        <w:rPr>
          <w:b/>
          <w:bCs/>
        </w:rPr>
      </w:pPr>
      <w:bookmarkStart w:id="3" w:name="e3"/>
      <w:bookmarkStart w:id="4" w:name="f"/>
      <w:bookmarkEnd w:id="3"/>
      <w:bookmarkEnd w:id="4"/>
      <w:r w:rsidRPr="00895E62">
        <w:rPr>
          <w:b/>
          <w:bCs/>
        </w:rPr>
        <w:t>QUALITY APPROACH</w:t>
      </w:r>
    </w:p>
    <w:p w14:paraId="2850836E" w14:textId="77777777" w:rsidR="00895E62" w:rsidRPr="00286335" w:rsidRDefault="00895E62" w:rsidP="00895E62">
      <w:pPr>
        <w:ind w:left="709"/>
      </w:pPr>
      <w:r w:rsidRPr="00286335">
        <w:t>RiskMan is committed to delivering services that:</w:t>
      </w:r>
    </w:p>
    <w:p w14:paraId="33CECB3C" w14:textId="1B2C753D" w:rsidR="00895E62" w:rsidRPr="00286335" w:rsidRDefault="00895E62" w:rsidP="00895E62">
      <w:pPr>
        <w:pStyle w:val="ListParagraph"/>
        <w:numPr>
          <w:ilvl w:val="0"/>
          <w:numId w:val="74"/>
        </w:numPr>
        <w:spacing w:line="278" w:lineRule="auto"/>
      </w:pPr>
      <w:r>
        <w:t>M</w:t>
      </w:r>
      <w:r w:rsidRPr="00286335">
        <w:t>eet or exceed client expectations</w:t>
      </w:r>
    </w:p>
    <w:p w14:paraId="1F578016" w14:textId="139A5917" w:rsidR="00895E62" w:rsidRPr="00286335" w:rsidRDefault="00895E62" w:rsidP="00895E62">
      <w:pPr>
        <w:pStyle w:val="ListParagraph"/>
        <w:numPr>
          <w:ilvl w:val="0"/>
          <w:numId w:val="74"/>
        </w:numPr>
        <w:spacing w:line="278" w:lineRule="auto"/>
      </w:pPr>
      <w:r>
        <w:t>C</w:t>
      </w:r>
      <w:r w:rsidRPr="00286335">
        <w:t>omply with applicable laws, regulations, and professional standards</w:t>
      </w:r>
    </w:p>
    <w:p w14:paraId="7AD983CF" w14:textId="2358761D" w:rsidR="00895E62" w:rsidRPr="00286335" w:rsidRDefault="00895E62" w:rsidP="00895E62">
      <w:pPr>
        <w:pStyle w:val="ListParagraph"/>
        <w:numPr>
          <w:ilvl w:val="0"/>
          <w:numId w:val="74"/>
        </w:numPr>
        <w:spacing w:line="278" w:lineRule="auto"/>
      </w:pPr>
      <w:r>
        <w:t>U</w:t>
      </w:r>
      <w:r w:rsidRPr="00286335">
        <w:t>phold the Firm’s reputation for integrity, competence, and reliability</w:t>
      </w:r>
    </w:p>
    <w:p w14:paraId="4C3137C0" w14:textId="13933001" w:rsidR="00895E62" w:rsidRPr="00286335" w:rsidRDefault="00895E62" w:rsidP="00895E62">
      <w:pPr>
        <w:ind w:left="709"/>
      </w:pPr>
      <w:r w:rsidRPr="00286335">
        <w:t>Quality is viewed as a collective responsibility and an integral part of all Firm activities.</w:t>
      </w:r>
    </w:p>
    <w:p w14:paraId="1734A4B5" w14:textId="33EFCE9E" w:rsidR="00895E62" w:rsidRPr="00895E62" w:rsidRDefault="00895E62" w:rsidP="00895E62">
      <w:pPr>
        <w:pStyle w:val="ListParagraph"/>
        <w:numPr>
          <w:ilvl w:val="0"/>
          <w:numId w:val="28"/>
        </w:numPr>
        <w:rPr>
          <w:b/>
          <w:bCs/>
        </w:rPr>
      </w:pPr>
      <w:r w:rsidRPr="00895E62">
        <w:rPr>
          <w:b/>
          <w:bCs/>
        </w:rPr>
        <w:t>QUALITY GOVERNANCE STRUCTURE</w:t>
      </w:r>
    </w:p>
    <w:p w14:paraId="599F7311" w14:textId="77777777" w:rsidR="00895E62" w:rsidRPr="00286335" w:rsidRDefault="00895E62" w:rsidP="00895E62">
      <w:pPr>
        <w:ind w:left="709"/>
        <w:rPr>
          <w:b/>
          <w:bCs/>
        </w:rPr>
      </w:pPr>
      <w:r w:rsidRPr="00286335">
        <w:rPr>
          <w:b/>
          <w:bCs/>
        </w:rPr>
        <w:t>4.1 Oversight by Partners</w:t>
      </w:r>
    </w:p>
    <w:p w14:paraId="550E3FAC" w14:textId="77777777" w:rsidR="00895E62" w:rsidRPr="00286335" w:rsidRDefault="00895E62" w:rsidP="00895E62">
      <w:pPr>
        <w:ind w:left="709"/>
      </w:pPr>
      <w:r w:rsidRPr="00286335">
        <w:t>The Partners have ultimate responsibility for:</w:t>
      </w:r>
    </w:p>
    <w:p w14:paraId="1EAD83ED" w14:textId="2BBAB0F6" w:rsidR="00895E62" w:rsidRPr="00286335" w:rsidRDefault="00895E62" w:rsidP="00895E62">
      <w:pPr>
        <w:pStyle w:val="ListParagraph"/>
        <w:numPr>
          <w:ilvl w:val="0"/>
          <w:numId w:val="75"/>
        </w:numPr>
        <w:spacing w:line="278" w:lineRule="auto"/>
      </w:pPr>
      <w:r>
        <w:t>S</w:t>
      </w:r>
      <w:r w:rsidRPr="00286335">
        <w:t>etting quality objectives and expectations</w:t>
      </w:r>
    </w:p>
    <w:p w14:paraId="01AAD7CB" w14:textId="551AA1B6" w:rsidR="00895E62" w:rsidRPr="00286335" w:rsidRDefault="00895E62" w:rsidP="00895E62">
      <w:pPr>
        <w:pStyle w:val="ListParagraph"/>
        <w:numPr>
          <w:ilvl w:val="0"/>
          <w:numId w:val="75"/>
        </w:numPr>
        <w:spacing w:line="278" w:lineRule="auto"/>
      </w:pPr>
      <w:r>
        <w:t>A</w:t>
      </w:r>
      <w:r w:rsidRPr="00286335">
        <w:t>pproving quality frameworks and methodologies; and</w:t>
      </w:r>
    </w:p>
    <w:p w14:paraId="12253F2C" w14:textId="0CB56C97" w:rsidR="00895E62" w:rsidRPr="00286335" w:rsidRDefault="00895E62" w:rsidP="00895E62">
      <w:pPr>
        <w:pStyle w:val="ListParagraph"/>
        <w:numPr>
          <w:ilvl w:val="0"/>
          <w:numId w:val="75"/>
        </w:numPr>
        <w:spacing w:line="278" w:lineRule="auto"/>
      </w:pPr>
      <w:r>
        <w:t>O</w:t>
      </w:r>
      <w:r w:rsidRPr="00286335">
        <w:t>verseeing adherence to quality standards</w:t>
      </w:r>
    </w:p>
    <w:p w14:paraId="39F525D9" w14:textId="77777777" w:rsidR="00895E62" w:rsidRPr="00286335" w:rsidRDefault="00895E62" w:rsidP="00895E62">
      <w:pPr>
        <w:ind w:left="709"/>
        <w:rPr>
          <w:b/>
          <w:bCs/>
        </w:rPr>
      </w:pPr>
      <w:r w:rsidRPr="00286335">
        <w:rPr>
          <w:b/>
          <w:bCs/>
        </w:rPr>
        <w:t>4.2 Management Responsibility</w:t>
      </w:r>
    </w:p>
    <w:p w14:paraId="0CB9BC6B" w14:textId="77777777" w:rsidR="00895E62" w:rsidRPr="00286335" w:rsidRDefault="00895E62" w:rsidP="00895E62">
      <w:pPr>
        <w:ind w:left="709"/>
      </w:pPr>
      <w:r w:rsidRPr="00286335">
        <w:t>Senior management is responsible for:</w:t>
      </w:r>
    </w:p>
    <w:p w14:paraId="4C7E0C64" w14:textId="4AA2C914" w:rsidR="00895E62" w:rsidRPr="00286335" w:rsidRDefault="00895E62" w:rsidP="00895E62">
      <w:pPr>
        <w:pStyle w:val="ListParagraph"/>
        <w:numPr>
          <w:ilvl w:val="0"/>
          <w:numId w:val="78"/>
        </w:numPr>
        <w:spacing w:line="278" w:lineRule="auto"/>
      </w:pPr>
      <w:r>
        <w:t>I</w:t>
      </w:r>
      <w:r w:rsidRPr="00286335">
        <w:t>mplementing quality assurance processes</w:t>
      </w:r>
    </w:p>
    <w:p w14:paraId="1AAE4906" w14:textId="6BA9B09D" w:rsidR="00895E62" w:rsidRPr="00286335" w:rsidRDefault="00895E62" w:rsidP="00895E62">
      <w:pPr>
        <w:pStyle w:val="ListParagraph"/>
        <w:numPr>
          <w:ilvl w:val="0"/>
          <w:numId w:val="78"/>
        </w:numPr>
        <w:spacing w:line="278" w:lineRule="auto"/>
      </w:pPr>
      <w:r>
        <w:t>M</w:t>
      </w:r>
      <w:r w:rsidRPr="00286335">
        <w:t>onitoring quality performance across engagements</w:t>
      </w:r>
    </w:p>
    <w:p w14:paraId="2B3425DA" w14:textId="3DC88DB2" w:rsidR="00895E62" w:rsidRPr="00286335" w:rsidRDefault="00895E62" w:rsidP="00895E62">
      <w:pPr>
        <w:pStyle w:val="ListParagraph"/>
        <w:numPr>
          <w:ilvl w:val="0"/>
          <w:numId w:val="78"/>
        </w:numPr>
        <w:spacing w:line="278" w:lineRule="auto"/>
      </w:pPr>
      <w:r>
        <w:t>E</w:t>
      </w:r>
      <w:r w:rsidRPr="00286335">
        <w:t>scalating significant quality issues to the Partners</w:t>
      </w:r>
    </w:p>
    <w:p w14:paraId="1C51509B" w14:textId="77777777" w:rsidR="00895E62" w:rsidRDefault="00895E62">
      <w:r>
        <w:br w:type="page"/>
      </w:r>
    </w:p>
    <w:p w14:paraId="3E225C49" w14:textId="48E63A78" w:rsidR="00895E62" w:rsidRPr="00895E62" w:rsidRDefault="00895E62" w:rsidP="00895E62">
      <w:pPr>
        <w:pStyle w:val="ListParagraph"/>
        <w:numPr>
          <w:ilvl w:val="0"/>
          <w:numId w:val="28"/>
        </w:numPr>
        <w:rPr>
          <w:b/>
          <w:bCs/>
        </w:rPr>
      </w:pPr>
      <w:r w:rsidRPr="00895E62">
        <w:rPr>
          <w:b/>
          <w:bCs/>
        </w:rPr>
        <w:lastRenderedPageBreak/>
        <w:t>ENGAGEMENT ACCEPTANCE AND PLANNING</w:t>
      </w:r>
    </w:p>
    <w:p w14:paraId="473B2859" w14:textId="77777777" w:rsidR="00895E62" w:rsidRPr="00286335" w:rsidRDefault="00895E62" w:rsidP="00895E62">
      <w:pPr>
        <w:ind w:left="709"/>
      </w:pPr>
      <w:r w:rsidRPr="00286335">
        <w:t>Quality considerations shall be embedded at the outset of each engagement through:</w:t>
      </w:r>
    </w:p>
    <w:p w14:paraId="4387B147" w14:textId="35EEFC50" w:rsidR="00895E62" w:rsidRPr="00286335" w:rsidRDefault="00895E62" w:rsidP="00895E62">
      <w:pPr>
        <w:pStyle w:val="ListParagraph"/>
        <w:numPr>
          <w:ilvl w:val="0"/>
          <w:numId w:val="76"/>
        </w:numPr>
        <w:spacing w:line="278" w:lineRule="auto"/>
      </w:pPr>
      <w:r>
        <w:t>A</w:t>
      </w:r>
      <w:r w:rsidRPr="00286335">
        <w:t>ssessment of client requirements and expectations</w:t>
      </w:r>
    </w:p>
    <w:p w14:paraId="47A8CD8E" w14:textId="2C5254AB" w:rsidR="00895E62" w:rsidRPr="00286335" w:rsidRDefault="00895E62" w:rsidP="00895E62">
      <w:pPr>
        <w:pStyle w:val="ListParagraph"/>
        <w:numPr>
          <w:ilvl w:val="0"/>
          <w:numId w:val="76"/>
        </w:numPr>
        <w:spacing w:line="278" w:lineRule="auto"/>
      </w:pPr>
      <w:r>
        <w:t>E</w:t>
      </w:r>
      <w:r w:rsidRPr="00286335">
        <w:t>valuation of the Firm’s competence and capacity to deliver</w:t>
      </w:r>
    </w:p>
    <w:p w14:paraId="31E2957B" w14:textId="0265060E" w:rsidR="00895E62" w:rsidRPr="00286335" w:rsidRDefault="00895E62" w:rsidP="00895E62">
      <w:pPr>
        <w:pStyle w:val="ListParagraph"/>
        <w:numPr>
          <w:ilvl w:val="0"/>
          <w:numId w:val="76"/>
        </w:numPr>
        <w:spacing w:line="278" w:lineRule="auto"/>
      </w:pPr>
      <w:r>
        <w:t>A</w:t>
      </w:r>
      <w:r w:rsidRPr="00286335">
        <w:t>ssignment of appropriately skilled and experienced personnel</w:t>
      </w:r>
    </w:p>
    <w:p w14:paraId="36EDF8AC" w14:textId="367D6555" w:rsidR="00895E62" w:rsidRPr="00286335" w:rsidRDefault="00895E62" w:rsidP="00895E62">
      <w:pPr>
        <w:pStyle w:val="ListParagraph"/>
        <w:numPr>
          <w:ilvl w:val="0"/>
          <w:numId w:val="76"/>
        </w:numPr>
        <w:spacing w:line="278" w:lineRule="auto"/>
      </w:pPr>
      <w:r>
        <w:t>E</w:t>
      </w:r>
      <w:r w:rsidRPr="00286335">
        <w:t>stablishment of clear engagement objectives, scope, and deliverables</w:t>
      </w:r>
    </w:p>
    <w:p w14:paraId="41B4C1F9" w14:textId="77777777" w:rsidR="00895E62" w:rsidRDefault="00895E62" w:rsidP="00895E62">
      <w:pPr>
        <w:pStyle w:val="ListParagraph"/>
        <w:rPr>
          <w:b/>
          <w:bCs/>
        </w:rPr>
      </w:pPr>
    </w:p>
    <w:p w14:paraId="6269BA58" w14:textId="30C64794" w:rsidR="00895E62" w:rsidRPr="00895E62" w:rsidRDefault="00895E62" w:rsidP="00895E62">
      <w:pPr>
        <w:pStyle w:val="ListParagraph"/>
        <w:numPr>
          <w:ilvl w:val="0"/>
          <w:numId w:val="28"/>
        </w:numPr>
        <w:rPr>
          <w:b/>
          <w:bCs/>
        </w:rPr>
      </w:pPr>
      <w:r w:rsidRPr="00895E62">
        <w:rPr>
          <w:b/>
          <w:bCs/>
        </w:rPr>
        <w:t>ENGAGEMENT EXECUTION AND SUPERVISION</w:t>
      </w:r>
    </w:p>
    <w:p w14:paraId="0D1EB656" w14:textId="77777777" w:rsidR="00895E62" w:rsidRPr="00286335" w:rsidRDefault="00895E62" w:rsidP="00895E62">
      <w:pPr>
        <w:ind w:left="709"/>
      </w:pPr>
      <w:r w:rsidRPr="00286335">
        <w:t>All engagements shall be executed in accordance with:</w:t>
      </w:r>
    </w:p>
    <w:p w14:paraId="6E45B816" w14:textId="61E66AFA" w:rsidR="00895E62" w:rsidRPr="00286335" w:rsidRDefault="00895E62" w:rsidP="00895E62">
      <w:pPr>
        <w:pStyle w:val="ListParagraph"/>
        <w:numPr>
          <w:ilvl w:val="0"/>
          <w:numId w:val="77"/>
        </w:numPr>
        <w:spacing w:line="278" w:lineRule="auto"/>
      </w:pPr>
      <w:r>
        <w:t>A</w:t>
      </w:r>
      <w:r w:rsidRPr="00286335">
        <w:t>pproved methodologies and internal guidance</w:t>
      </w:r>
    </w:p>
    <w:p w14:paraId="03B422B3" w14:textId="18B15C65" w:rsidR="00895E62" w:rsidRPr="00286335" w:rsidRDefault="00895E62" w:rsidP="00895E62">
      <w:pPr>
        <w:pStyle w:val="ListParagraph"/>
        <w:numPr>
          <w:ilvl w:val="0"/>
          <w:numId w:val="77"/>
        </w:numPr>
        <w:spacing w:line="278" w:lineRule="auto"/>
      </w:pPr>
      <w:r>
        <w:t>A</w:t>
      </w:r>
      <w:r w:rsidRPr="00286335">
        <w:t>pplicable professional standards; and</w:t>
      </w:r>
    </w:p>
    <w:p w14:paraId="30A3E680" w14:textId="104364B9" w:rsidR="00895E62" w:rsidRPr="00286335" w:rsidRDefault="00895E62" w:rsidP="00895E62">
      <w:pPr>
        <w:pStyle w:val="ListParagraph"/>
        <w:numPr>
          <w:ilvl w:val="0"/>
          <w:numId w:val="77"/>
        </w:numPr>
        <w:spacing w:line="278" w:lineRule="auto"/>
      </w:pPr>
      <w:r>
        <w:t>A</w:t>
      </w:r>
      <w:r w:rsidRPr="00286335">
        <w:t>greed contractual terms.</w:t>
      </w:r>
    </w:p>
    <w:p w14:paraId="1ACE7C31" w14:textId="77777777" w:rsidR="00895E62" w:rsidRPr="00286335" w:rsidRDefault="00895E62" w:rsidP="00895E62">
      <w:pPr>
        <w:ind w:left="709"/>
      </w:pPr>
      <w:r w:rsidRPr="00286335">
        <w:t>Appropriate supervision and review shall be maintained throughout the engagement lifecycle to ensure quality and consistency.</w:t>
      </w:r>
    </w:p>
    <w:p w14:paraId="6EF17657" w14:textId="0E7B902D" w:rsidR="00895E62" w:rsidRPr="00895E62" w:rsidRDefault="00895E62" w:rsidP="00895E62">
      <w:pPr>
        <w:pStyle w:val="ListParagraph"/>
        <w:numPr>
          <w:ilvl w:val="0"/>
          <w:numId w:val="28"/>
        </w:numPr>
        <w:rPr>
          <w:b/>
          <w:bCs/>
        </w:rPr>
      </w:pPr>
      <w:r w:rsidRPr="00895E62">
        <w:rPr>
          <w:b/>
          <w:bCs/>
        </w:rPr>
        <w:t>QUALITY REVIEW AND ASSURANCE</w:t>
      </w:r>
    </w:p>
    <w:p w14:paraId="4055CC89" w14:textId="77777777" w:rsidR="00895E62" w:rsidRPr="00286335" w:rsidRDefault="00895E62" w:rsidP="00895E62">
      <w:pPr>
        <w:ind w:left="709"/>
      </w:pPr>
      <w:r w:rsidRPr="00286335">
        <w:t>The Firm may conduct quality reviews, including:</w:t>
      </w:r>
    </w:p>
    <w:p w14:paraId="36947106" w14:textId="0D03CE72" w:rsidR="00895E62" w:rsidRPr="00286335" w:rsidRDefault="00895E62" w:rsidP="00895E62">
      <w:pPr>
        <w:pStyle w:val="ListParagraph"/>
        <w:numPr>
          <w:ilvl w:val="0"/>
          <w:numId w:val="79"/>
        </w:numPr>
        <w:spacing w:line="278" w:lineRule="auto"/>
      </w:pPr>
      <w:r>
        <w:t>I</w:t>
      </w:r>
      <w:r w:rsidRPr="00286335">
        <w:t>nternal reviews of selected engagements</w:t>
      </w:r>
    </w:p>
    <w:p w14:paraId="77C0B111" w14:textId="012B6040" w:rsidR="00895E62" w:rsidRPr="00286335" w:rsidRDefault="00895E62" w:rsidP="00895E62">
      <w:pPr>
        <w:pStyle w:val="ListParagraph"/>
        <w:numPr>
          <w:ilvl w:val="0"/>
          <w:numId w:val="79"/>
        </w:numPr>
        <w:spacing w:line="278" w:lineRule="auto"/>
      </w:pPr>
      <w:r>
        <w:t>P</w:t>
      </w:r>
      <w:r w:rsidRPr="00286335">
        <w:t>eer or Partner reviews for high-risk or complex assignments</w:t>
      </w:r>
    </w:p>
    <w:p w14:paraId="3655DABA" w14:textId="4D8E4474" w:rsidR="00895E62" w:rsidRPr="00286335" w:rsidRDefault="00895E62" w:rsidP="00895E62">
      <w:pPr>
        <w:pStyle w:val="ListParagraph"/>
        <w:numPr>
          <w:ilvl w:val="0"/>
          <w:numId w:val="79"/>
        </w:numPr>
        <w:spacing w:line="278" w:lineRule="auto"/>
      </w:pPr>
      <w:r>
        <w:t>P</w:t>
      </w:r>
      <w:r w:rsidRPr="00286335">
        <w:t>ost-engagement evaluations to identify lessons learned</w:t>
      </w:r>
    </w:p>
    <w:p w14:paraId="360E28F0" w14:textId="1C7DCED9" w:rsidR="00895E62" w:rsidRPr="00286335" w:rsidRDefault="00895E62" w:rsidP="00895E62">
      <w:pPr>
        <w:ind w:left="709"/>
      </w:pPr>
      <w:r w:rsidRPr="00286335">
        <w:t>Identified deficiencies shall be addressed through corrective actions.</w:t>
      </w:r>
    </w:p>
    <w:p w14:paraId="58455009" w14:textId="2B3CA91D" w:rsidR="00895E62" w:rsidRPr="00895E62" w:rsidRDefault="00895E62" w:rsidP="00895E62">
      <w:pPr>
        <w:pStyle w:val="ListParagraph"/>
        <w:numPr>
          <w:ilvl w:val="0"/>
          <w:numId w:val="28"/>
        </w:numPr>
        <w:rPr>
          <w:b/>
          <w:bCs/>
        </w:rPr>
      </w:pPr>
      <w:r w:rsidRPr="00895E62">
        <w:rPr>
          <w:b/>
          <w:bCs/>
        </w:rPr>
        <w:t>INDEPENDENCE AND OBJECTIVITY</w:t>
      </w:r>
    </w:p>
    <w:p w14:paraId="761C42BB" w14:textId="77777777" w:rsidR="00895E62" w:rsidRPr="00286335" w:rsidRDefault="00895E62" w:rsidP="00895E62">
      <w:pPr>
        <w:ind w:left="709"/>
      </w:pPr>
      <w:r w:rsidRPr="00286335">
        <w:t>RiskMan is committed to maintaining independence in fact and appearance. All personnel shall:</w:t>
      </w:r>
    </w:p>
    <w:p w14:paraId="3538FB7E" w14:textId="2D425BDA" w:rsidR="00895E62" w:rsidRPr="00286335" w:rsidRDefault="00895E62" w:rsidP="00895E62">
      <w:pPr>
        <w:pStyle w:val="ListParagraph"/>
        <w:numPr>
          <w:ilvl w:val="0"/>
          <w:numId w:val="80"/>
        </w:numPr>
        <w:spacing w:line="278" w:lineRule="auto"/>
      </w:pPr>
      <w:r>
        <w:t>A</w:t>
      </w:r>
      <w:r w:rsidRPr="00286335">
        <w:t>ct objectively and free from bias</w:t>
      </w:r>
    </w:p>
    <w:p w14:paraId="6614D87A" w14:textId="1AC6F3FF" w:rsidR="00895E62" w:rsidRPr="00286335" w:rsidRDefault="00895E62" w:rsidP="00895E62">
      <w:pPr>
        <w:pStyle w:val="ListParagraph"/>
        <w:numPr>
          <w:ilvl w:val="0"/>
          <w:numId w:val="80"/>
        </w:numPr>
        <w:spacing w:line="278" w:lineRule="auto"/>
      </w:pPr>
      <w:r>
        <w:t>A</w:t>
      </w:r>
      <w:r w:rsidRPr="00286335">
        <w:t>void situations that compromise professional judgment</w:t>
      </w:r>
    </w:p>
    <w:p w14:paraId="48C1BA01" w14:textId="3F77DC40" w:rsidR="00895E62" w:rsidRPr="00286335" w:rsidRDefault="00895E62" w:rsidP="00895E62">
      <w:pPr>
        <w:pStyle w:val="ListParagraph"/>
        <w:numPr>
          <w:ilvl w:val="0"/>
          <w:numId w:val="80"/>
        </w:numPr>
        <w:spacing w:line="278" w:lineRule="auto"/>
      </w:pPr>
      <w:r>
        <w:t>C</w:t>
      </w:r>
      <w:r w:rsidRPr="00286335">
        <w:t>omply with independence requirements under applicable professional standards.</w:t>
      </w:r>
    </w:p>
    <w:p w14:paraId="1328372D" w14:textId="6A3F8D5F" w:rsidR="00895E62" w:rsidRDefault="00895E62" w:rsidP="00895E62">
      <w:pPr>
        <w:ind w:left="709"/>
      </w:pPr>
      <w:r w:rsidRPr="00286335">
        <w:t>Independence considerations shall be integral to engagement acceptance and execution.</w:t>
      </w:r>
    </w:p>
    <w:p w14:paraId="77E16C93" w14:textId="02F5C98E" w:rsidR="00895E62" w:rsidRPr="00895E62" w:rsidRDefault="00895E62" w:rsidP="00895E62">
      <w:pPr>
        <w:pStyle w:val="ListParagraph"/>
        <w:numPr>
          <w:ilvl w:val="0"/>
          <w:numId w:val="28"/>
        </w:numPr>
        <w:rPr>
          <w:b/>
          <w:bCs/>
        </w:rPr>
      </w:pPr>
      <w:r w:rsidRPr="00895E62">
        <w:rPr>
          <w:b/>
          <w:bCs/>
        </w:rPr>
        <w:t>INDEPENDENCE SAFEGUARDS</w:t>
      </w:r>
    </w:p>
    <w:p w14:paraId="1E0F34FF" w14:textId="77777777" w:rsidR="00895E62" w:rsidRPr="00286335" w:rsidRDefault="00895E62" w:rsidP="00895E62">
      <w:pPr>
        <w:ind w:left="709"/>
      </w:pPr>
      <w:r w:rsidRPr="00286335">
        <w:t>Safeguards to protect independence may include:</w:t>
      </w:r>
    </w:p>
    <w:p w14:paraId="4870DC33" w14:textId="594A2271" w:rsidR="00895E62" w:rsidRPr="00286335" w:rsidRDefault="00895E62" w:rsidP="00895E62">
      <w:pPr>
        <w:pStyle w:val="ListParagraph"/>
        <w:numPr>
          <w:ilvl w:val="0"/>
          <w:numId w:val="81"/>
        </w:numPr>
        <w:spacing w:line="278" w:lineRule="auto"/>
      </w:pPr>
      <w:r>
        <w:t>C</w:t>
      </w:r>
      <w:r w:rsidRPr="00286335">
        <w:t>onflict of interest checks</w:t>
      </w:r>
    </w:p>
    <w:p w14:paraId="2CBC67E5" w14:textId="716668CB" w:rsidR="00895E62" w:rsidRPr="00286335" w:rsidRDefault="00895E62" w:rsidP="00895E62">
      <w:pPr>
        <w:pStyle w:val="ListParagraph"/>
        <w:numPr>
          <w:ilvl w:val="0"/>
          <w:numId w:val="81"/>
        </w:numPr>
        <w:spacing w:line="278" w:lineRule="auto"/>
      </w:pPr>
      <w:r>
        <w:t>S</w:t>
      </w:r>
      <w:r w:rsidRPr="00286335">
        <w:t>eparation of teams or responsibilities</w:t>
      </w:r>
    </w:p>
    <w:p w14:paraId="52EA8E16" w14:textId="72581156" w:rsidR="00895E62" w:rsidRPr="00286335" w:rsidRDefault="00895E62" w:rsidP="00895E62">
      <w:pPr>
        <w:pStyle w:val="ListParagraph"/>
        <w:numPr>
          <w:ilvl w:val="0"/>
          <w:numId w:val="81"/>
        </w:numPr>
        <w:spacing w:line="278" w:lineRule="auto"/>
      </w:pPr>
      <w:r>
        <w:t>R</w:t>
      </w:r>
      <w:r w:rsidRPr="00286335">
        <w:t>eview by independent personnel</w:t>
      </w:r>
    </w:p>
    <w:p w14:paraId="0B59D04A" w14:textId="42328CA4" w:rsidR="00895E62" w:rsidRPr="00286335" w:rsidRDefault="00895E62" w:rsidP="00895E62">
      <w:pPr>
        <w:pStyle w:val="ListParagraph"/>
        <w:numPr>
          <w:ilvl w:val="0"/>
          <w:numId w:val="81"/>
        </w:numPr>
        <w:spacing w:line="278" w:lineRule="auto"/>
      </w:pPr>
      <w:r>
        <w:t>R</w:t>
      </w:r>
      <w:r w:rsidRPr="00286335">
        <w:t>estrictions on financial or personal relationships</w:t>
      </w:r>
    </w:p>
    <w:p w14:paraId="64F73443" w14:textId="7BAEB53D" w:rsidR="00895E62" w:rsidRPr="00286335" w:rsidRDefault="00895E62" w:rsidP="00895E62">
      <w:pPr>
        <w:ind w:left="709"/>
      </w:pPr>
      <w:r w:rsidRPr="00286335">
        <w:t>Where independence cannot be adequately safeguarded, the engagement shall not be undertaken or shall be discontinued.</w:t>
      </w:r>
    </w:p>
    <w:p w14:paraId="5C84C6F7" w14:textId="77777777" w:rsidR="00895E62" w:rsidRDefault="00895E62">
      <w:pPr>
        <w:rPr>
          <w:b/>
          <w:bCs/>
        </w:rPr>
      </w:pPr>
      <w:r>
        <w:rPr>
          <w:b/>
          <w:bCs/>
        </w:rPr>
        <w:br w:type="page"/>
      </w:r>
    </w:p>
    <w:p w14:paraId="7A9CD61D" w14:textId="1A7D50A8" w:rsidR="00895E62" w:rsidRPr="00B25FC9" w:rsidRDefault="00895E62" w:rsidP="00B25FC9">
      <w:pPr>
        <w:pStyle w:val="ListParagraph"/>
        <w:numPr>
          <w:ilvl w:val="0"/>
          <w:numId w:val="28"/>
        </w:numPr>
        <w:rPr>
          <w:b/>
          <w:bCs/>
        </w:rPr>
      </w:pPr>
      <w:r w:rsidRPr="00B25FC9">
        <w:rPr>
          <w:b/>
          <w:bCs/>
        </w:rPr>
        <w:lastRenderedPageBreak/>
        <w:t>NON-COMPLIANCE WITH QUALITY OR INDEPENDENCE REQUIREMENTS</w:t>
      </w:r>
    </w:p>
    <w:p w14:paraId="6DCF0653" w14:textId="77777777" w:rsidR="00895E62" w:rsidRPr="00286335" w:rsidRDefault="00895E62" w:rsidP="00895E62">
      <w:pPr>
        <w:ind w:left="709"/>
      </w:pPr>
      <w:r w:rsidRPr="00286335">
        <w:t>Any actual or suspected non-compliance with quality or independence requirements shall be:</w:t>
      </w:r>
    </w:p>
    <w:p w14:paraId="3A329EA8" w14:textId="394B8249" w:rsidR="00895E62" w:rsidRPr="00286335" w:rsidRDefault="00895E62" w:rsidP="00895E62">
      <w:pPr>
        <w:pStyle w:val="ListParagraph"/>
        <w:numPr>
          <w:ilvl w:val="0"/>
          <w:numId w:val="82"/>
        </w:numPr>
        <w:spacing w:line="278" w:lineRule="auto"/>
      </w:pPr>
      <w:r>
        <w:t>R</w:t>
      </w:r>
      <w:r w:rsidRPr="00286335">
        <w:t>eported promptly to senior management or Partners</w:t>
      </w:r>
    </w:p>
    <w:p w14:paraId="42FD5A4A" w14:textId="46BCB44D" w:rsidR="00895E62" w:rsidRPr="00286335" w:rsidRDefault="00895E62" w:rsidP="00895E62">
      <w:pPr>
        <w:pStyle w:val="ListParagraph"/>
        <w:numPr>
          <w:ilvl w:val="0"/>
          <w:numId w:val="82"/>
        </w:numPr>
        <w:spacing w:line="278" w:lineRule="auto"/>
      </w:pPr>
      <w:r>
        <w:t>A</w:t>
      </w:r>
      <w:r w:rsidRPr="00286335">
        <w:t>ssessed to determine appropriate corrective action.</w:t>
      </w:r>
    </w:p>
    <w:p w14:paraId="6AD10CE7" w14:textId="77777777" w:rsidR="00B25FC9" w:rsidRDefault="00B25FC9" w:rsidP="00B25FC9">
      <w:pPr>
        <w:pStyle w:val="ListParagraph"/>
        <w:rPr>
          <w:b/>
          <w:bCs/>
        </w:rPr>
      </w:pPr>
    </w:p>
    <w:p w14:paraId="495A1614" w14:textId="636312B1" w:rsidR="00895E62" w:rsidRPr="00B25FC9" w:rsidRDefault="00895E62" w:rsidP="00B25FC9">
      <w:pPr>
        <w:pStyle w:val="ListParagraph"/>
        <w:numPr>
          <w:ilvl w:val="0"/>
          <w:numId w:val="28"/>
        </w:numPr>
        <w:rPr>
          <w:b/>
          <w:bCs/>
        </w:rPr>
      </w:pPr>
      <w:r w:rsidRPr="00B25FC9">
        <w:rPr>
          <w:b/>
          <w:bCs/>
        </w:rPr>
        <w:t>DOCUMENTATION</w:t>
      </w:r>
    </w:p>
    <w:p w14:paraId="3534E48F" w14:textId="4BD2475C" w:rsidR="00B25FC9" w:rsidRPr="00B25FC9" w:rsidRDefault="00895E62" w:rsidP="00B25FC9">
      <w:pPr>
        <w:ind w:left="709"/>
      </w:pPr>
      <w:r w:rsidRPr="00286335">
        <w:t>Quality assurance and independence-related activities, including reviews and approvals, shall be appropriately documented to support transparency and accountability.</w:t>
      </w:r>
    </w:p>
    <w:p w14:paraId="796EB2A7" w14:textId="70E8FCBD" w:rsidR="00895E62" w:rsidRPr="00B25FC9" w:rsidRDefault="00895E62" w:rsidP="00B25FC9">
      <w:pPr>
        <w:pStyle w:val="ListParagraph"/>
        <w:numPr>
          <w:ilvl w:val="0"/>
          <w:numId w:val="28"/>
        </w:numPr>
        <w:rPr>
          <w:b/>
          <w:bCs/>
        </w:rPr>
      </w:pPr>
      <w:r w:rsidRPr="00B25FC9">
        <w:rPr>
          <w:b/>
          <w:bCs/>
        </w:rPr>
        <w:t>TRAINING AND COMPETENCE DEVELOPMENT</w:t>
      </w:r>
    </w:p>
    <w:p w14:paraId="09AE398E" w14:textId="25F9CEF9" w:rsidR="00895E62" w:rsidRPr="00286335" w:rsidRDefault="00895E62" w:rsidP="00895E62">
      <w:pPr>
        <w:ind w:left="709"/>
      </w:pPr>
      <w:r w:rsidRPr="00286335">
        <w:t>The Firm shall promote quality and independence through</w:t>
      </w:r>
      <w:r>
        <w:t xml:space="preserve"> </w:t>
      </w:r>
      <w:r w:rsidRPr="00286335">
        <w:t>induction training</w:t>
      </w:r>
      <w:r>
        <w:t xml:space="preserve">, </w:t>
      </w:r>
      <w:r w:rsidRPr="00286335">
        <w:t>ongoing professional development</w:t>
      </w:r>
      <w:r>
        <w:t xml:space="preserve">, and </w:t>
      </w:r>
      <w:r w:rsidRPr="00286335">
        <w:t>periodic communication on quality and independence expectations.</w:t>
      </w:r>
    </w:p>
    <w:p w14:paraId="652ECB6C" w14:textId="56FB4F2F" w:rsidR="00293023" w:rsidRPr="00895E62" w:rsidRDefault="00895E62" w:rsidP="00895E62">
      <w:pPr>
        <w:ind w:left="709"/>
      </w:pPr>
      <w:r w:rsidRPr="00286335">
        <w:t>Personnel shall maintain competence appropriate to their roles and responsibilities.</w:t>
      </w:r>
    </w:p>
    <w:sectPr w:rsidR="00293023" w:rsidRPr="00895E62" w:rsidSect="006E5828">
      <w:headerReference w:type="default" r:id="rId9"/>
      <w:footerReference w:type="default" r:id="rId10"/>
      <w:pgSz w:w="11906" w:h="16838" w:code="9"/>
      <w:pgMar w:top="567" w:right="719" w:bottom="839" w:left="567" w:header="397"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D28E9D" w14:textId="77777777" w:rsidR="006110D6" w:rsidRDefault="006110D6" w:rsidP="00652295">
      <w:pPr>
        <w:spacing w:after="0" w:line="240" w:lineRule="auto"/>
      </w:pPr>
      <w:r>
        <w:separator/>
      </w:r>
    </w:p>
  </w:endnote>
  <w:endnote w:type="continuationSeparator" w:id="0">
    <w:p w14:paraId="4D326194" w14:textId="77777777" w:rsidR="006110D6" w:rsidRDefault="006110D6" w:rsidP="006522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76D1C1" w14:textId="502DB7E8" w:rsidR="00F200F2" w:rsidRDefault="00F200F2" w:rsidP="00666573">
    <w:pPr>
      <w:pStyle w:val="Footer"/>
      <w:rPr>
        <w:sz w:val="16"/>
        <w:szCs w:val="16"/>
      </w:rPr>
    </w:pPr>
  </w:p>
  <w:p w14:paraId="152E8C4A" w14:textId="10943742" w:rsidR="00666573" w:rsidRPr="00B45665" w:rsidRDefault="00666573" w:rsidP="00666573">
    <w:pPr>
      <w:pStyle w:val="Footer"/>
      <w:rPr>
        <w:sz w:val="16"/>
        <w:szCs w:val="16"/>
      </w:rPr>
    </w:pPr>
    <w:r w:rsidRPr="00666573">
      <w:rPr>
        <w:sz w:val="16"/>
        <w:szCs w:val="16"/>
      </w:rPr>
      <w:t>Risk</w:t>
    </w:r>
    <w:r w:rsidR="00855E99">
      <w:rPr>
        <w:sz w:val="16"/>
        <w:szCs w:val="16"/>
      </w:rPr>
      <w:t>M</w:t>
    </w:r>
    <w:r w:rsidRPr="00666573">
      <w:rPr>
        <w:sz w:val="16"/>
        <w:szCs w:val="16"/>
      </w:rPr>
      <w:t xml:space="preserve">an </w:t>
    </w:r>
    <w:r w:rsidR="00895E62" w:rsidRPr="00895E62">
      <w:rPr>
        <w:sz w:val="16"/>
        <w:szCs w:val="16"/>
      </w:rPr>
      <w:t>QUALITY ASSURANCE &amp; INDEPENDENCE POLICY</w:t>
    </w:r>
    <w:r w:rsidR="008F677E" w:rsidRPr="00666573">
      <w:rPr>
        <w:sz w:val="16"/>
        <w:szCs w:val="16"/>
      </w:rPr>
      <w:ptab w:relativeTo="margin" w:alignment="center" w:leader="none"/>
    </w:r>
    <w:r w:rsidRPr="00666573">
      <w:rPr>
        <w:sz w:val="16"/>
        <w:szCs w:val="16"/>
      </w:rPr>
      <w:t xml:space="preserve">Version </w:t>
    </w:r>
    <w:r w:rsidR="00855E99">
      <w:rPr>
        <w:sz w:val="16"/>
        <w:szCs w:val="16"/>
      </w:rPr>
      <w:t>1</w:t>
    </w:r>
    <w:r w:rsidRPr="00666573">
      <w:rPr>
        <w:sz w:val="16"/>
        <w:szCs w:val="16"/>
      </w:rPr>
      <w:t>.0</w:t>
    </w:r>
    <w:r w:rsidR="00A75CEC">
      <w:rPr>
        <w:sz w:val="16"/>
        <w:szCs w:val="16"/>
      </w:rPr>
      <w:t xml:space="preserve"> </w:t>
    </w:r>
    <w:r w:rsidRPr="00666573">
      <w:rPr>
        <w:sz w:val="16"/>
        <w:szCs w:val="16"/>
      </w:rPr>
      <w:t>(Internal)</w:t>
    </w:r>
    <w:r w:rsidR="008F677E">
      <w:ptab w:relativeTo="margin" w:alignment="right" w:leader="none"/>
    </w:r>
    <w:r w:rsidR="00C023F7" w:rsidRPr="00C023F7">
      <w:t xml:space="preserve">Page </w:t>
    </w:r>
    <w:r w:rsidR="00C023F7" w:rsidRPr="00C023F7">
      <w:rPr>
        <w:b/>
        <w:bCs/>
      </w:rPr>
      <w:fldChar w:fldCharType="begin"/>
    </w:r>
    <w:r w:rsidR="00C023F7" w:rsidRPr="00C023F7">
      <w:rPr>
        <w:b/>
        <w:bCs/>
      </w:rPr>
      <w:instrText xml:space="preserve"> PAGE  \* Arabic  \* MERGEFORMAT </w:instrText>
    </w:r>
    <w:r w:rsidR="00C023F7" w:rsidRPr="00C023F7">
      <w:rPr>
        <w:b/>
        <w:bCs/>
      </w:rPr>
      <w:fldChar w:fldCharType="separate"/>
    </w:r>
    <w:r w:rsidR="00C023F7" w:rsidRPr="00C023F7">
      <w:rPr>
        <w:b/>
        <w:bCs/>
        <w:noProof/>
      </w:rPr>
      <w:t>1</w:t>
    </w:r>
    <w:r w:rsidR="00C023F7" w:rsidRPr="00C023F7">
      <w:rPr>
        <w:b/>
        <w:bCs/>
      </w:rPr>
      <w:fldChar w:fldCharType="end"/>
    </w:r>
    <w:r w:rsidR="00C023F7" w:rsidRPr="00C023F7">
      <w:t xml:space="preserve"> of </w:t>
    </w:r>
    <w:r w:rsidR="00C023F7" w:rsidRPr="00C023F7">
      <w:rPr>
        <w:b/>
        <w:bCs/>
      </w:rPr>
      <w:fldChar w:fldCharType="begin"/>
    </w:r>
    <w:r w:rsidR="00C023F7" w:rsidRPr="00C023F7">
      <w:rPr>
        <w:b/>
        <w:bCs/>
      </w:rPr>
      <w:instrText xml:space="preserve"> NUMPAGES  \* Arabic  \* MERGEFORMAT </w:instrText>
    </w:r>
    <w:r w:rsidR="00C023F7" w:rsidRPr="00C023F7">
      <w:rPr>
        <w:b/>
        <w:bCs/>
      </w:rPr>
      <w:fldChar w:fldCharType="separate"/>
    </w:r>
    <w:r w:rsidR="00C023F7" w:rsidRPr="00C023F7">
      <w:rPr>
        <w:b/>
        <w:bCs/>
        <w:noProof/>
      </w:rPr>
      <w:t>2</w:t>
    </w:r>
    <w:r w:rsidR="00C023F7" w:rsidRPr="00C023F7">
      <w:rPr>
        <w:b/>
        <w:bCs/>
      </w:rPr>
      <w:fldChar w:fldCharType="end"/>
    </w:r>
  </w:p>
  <w:p w14:paraId="1C6374F9" w14:textId="77777777" w:rsidR="00666573" w:rsidRPr="00666573" w:rsidRDefault="00666573" w:rsidP="00666573">
    <w:pPr>
      <w:pStyle w:val="Footer"/>
      <w:rPr>
        <w:sz w:val="16"/>
        <w:szCs w:val="16"/>
      </w:rPr>
    </w:pPr>
  </w:p>
  <w:p w14:paraId="0F273977" w14:textId="5594865F" w:rsidR="00666573" w:rsidRPr="00666573" w:rsidRDefault="00666573" w:rsidP="000904CC">
    <w:pPr>
      <w:pStyle w:val="Footer"/>
      <w:jc w:val="both"/>
      <w:rPr>
        <w:sz w:val="16"/>
        <w:szCs w:val="16"/>
      </w:rPr>
    </w:pPr>
    <w:r w:rsidRPr="00666573">
      <w:rPr>
        <w:sz w:val="16"/>
        <w:szCs w:val="16"/>
      </w:rPr>
      <w:t>This document is the exclusive property of RiskMan Consult</w:t>
    </w:r>
    <w:r w:rsidR="00537837">
      <w:rPr>
        <w:sz w:val="16"/>
        <w:szCs w:val="16"/>
      </w:rPr>
      <w:t>ing LLP</w:t>
    </w:r>
    <w:r w:rsidRPr="00666573">
      <w:rPr>
        <w:sz w:val="16"/>
        <w:szCs w:val="16"/>
      </w:rPr>
      <w:t>. Copying, Distribution, and electronic mail is strictly prohibited unless written permission is obtained from the authorized personnel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823CFF" w14:textId="77777777" w:rsidR="006110D6" w:rsidRDefault="006110D6" w:rsidP="00652295">
      <w:pPr>
        <w:spacing w:after="0" w:line="240" w:lineRule="auto"/>
      </w:pPr>
      <w:r>
        <w:separator/>
      </w:r>
    </w:p>
  </w:footnote>
  <w:footnote w:type="continuationSeparator" w:id="0">
    <w:p w14:paraId="4914F773" w14:textId="77777777" w:rsidR="006110D6" w:rsidRDefault="006110D6" w:rsidP="0065229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FF92A1" w14:textId="3B2A8115" w:rsidR="00652295" w:rsidRPr="00A34DA1" w:rsidRDefault="006E5828" w:rsidP="006E5828">
    <w:pPr>
      <w:pStyle w:val="NoSpacing"/>
      <w:ind w:right="-2"/>
      <w:rPr>
        <w:b/>
        <w:bCs/>
        <w:color w:val="002060"/>
      </w:rPr>
    </w:pPr>
    <w:r>
      <w:rPr>
        <w:b/>
        <w:bCs/>
        <w:color w:val="002060"/>
      </w:rPr>
      <w:t xml:space="preserve">  </w:t>
    </w:r>
    <w:r w:rsidR="00895E62" w:rsidRPr="00895E62">
      <w:rPr>
        <w:b/>
        <w:bCs/>
        <w:color w:val="002060"/>
      </w:rPr>
      <w:t>QUALITY ASSURANCE &amp; INDEPENDENCE POLICY</w:t>
    </w:r>
    <w:r w:rsidR="00652295" w:rsidRPr="008F677E">
      <w:rPr>
        <w:b/>
        <w:bCs/>
        <w:color w:val="002060"/>
      </w:rPr>
      <w:ptab w:relativeTo="margin" w:alignment="center" w:leader="none"/>
    </w:r>
    <w:r w:rsidR="00652295" w:rsidRPr="008F677E">
      <w:rPr>
        <w:b/>
        <w:bCs/>
        <w:color w:val="002060"/>
      </w:rPr>
      <w:ptab w:relativeTo="margin" w:alignment="right" w:leader="none"/>
    </w:r>
    <w:r w:rsidRPr="006E5828">
      <w:rPr>
        <w:b/>
        <w:bCs/>
        <w:noProof/>
        <w:color w:val="002060"/>
      </w:rPr>
      <w:drawing>
        <wp:inline distT="0" distB="0" distL="0" distR="0" wp14:anchorId="5E757330" wp14:editId="5C06D765">
          <wp:extent cx="1533783" cy="404415"/>
          <wp:effectExtent l="0" t="0" r="3175" b="2540"/>
          <wp:docPr id="636209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209124" name=""/>
                  <pic:cNvPicPr/>
                </pic:nvPicPr>
                <pic:blipFill>
                  <a:blip r:embed="rId1"/>
                  <a:stretch>
                    <a:fillRect/>
                  </a:stretch>
                </pic:blipFill>
                <pic:spPr>
                  <a:xfrm>
                    <a:off x="0" y="0"/>
                    <a:ext cx="1675540" cy="441792"/>
                  </a:xfrm>
                  <a:prstGeom prst="rect">
                    <a:avLst/>
                  </a:prstGeom>
                </pic:spPr>
              </pic:pic>
            </a:graphicData>
          </a:graphic>
        </wp:inline>
      </w:drawing>
    </w:r>
  </w:p>
  <w:p w14:paraId="789D4131" w14:textId="4C0ECD00" w:rsidR="00652295" w:rsidRDefault="00652295">
    <w:pPr>
      <w:pStyle w:val="Header"/>
    </w:pPr>
    <w:r>
      <w:rPr>
        <w:noProof/>
      </w:rPr>
      <mc:AlternateContent>
        <mc:Choice Requires="wps">
          <w:drawing>
            <wp:anchor distT="0" distB="0" distL="114300" distR="114300" simplePos="0" relativeHeight="251659264" behindDoc="0" locked="0" layoutInCell="1" allowOverlap="1" wp14:anchorId="58547B68" wp14:editId="06A3A5DD">
              <wp:simplePos x="0" y="0"/>
              <wp:positionH relativeFrom="column">
                <wp:posOffset>56515</wp:posOffset>
              </wp:positionH>
              <wp:positionV relativeFrom="paragraph">
                <wp:posOffset>61523</wp:posOffset>
              </wp:positionV>
              <wp:extent cx="6724891" cy="0"/>
              <wp:effectExtent l="0" t="0" r="0" b="0"/>
              <wp:wrapNone/>
              <wp:docPr id="1551379102" name="Straight Connector 2"/>
              <wp:cNvGraphicFramePr/>
              <a:graphic xmlns:a="http://schemas.openxmlformats.org/drawingml/2006/main">
                <a:graphicData uri="http://schemas.microsoft.com/office/word/2010/wordprocessingShape">
                  <wps:wsp>
                    <wps:cNvCnPr/>
                    <wps:spPr>
                      <a:xfrm flipV="1">
                        <a:off x="0" y="0"/>
                        <a:ext cx="6724891" cy="0"/>
                      </a:xfrm>
                      <a:prstGeom prst="line">
                        <a:avLst/>
                      </a:prstGeom>
                      <a:ln>
                        <a:solidFill>
                          <a:srgbClr val="002060"/>
                        </a:solidFill>
                      </a:ln>
                    </wps:spPr>
                    <wps:style>
                      <a:lnRef idx="3">
                        <a:schemeClr val="accent6"/>
                      </a:lnRef>
                      <a:fillRef idx="0">
                        <a:schemeClr val="accent6"/>
                      </a:fillRef>
                      <a:effectRef idx="2">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71FB918" id="Straight Connector 2"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45pt,4.85pt" to="533.95pt,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" strokecolor="#002060" strokeweight="1.5pt">
              <v:stroke joinstyle="miter"/>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02FBC"/>
    <w:multiLevelType w:val="hybridMultilevel"/>
    <w:tmpl w:val="0F105A94"/>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 w15:restartNumberingAfterBreak="0">
    <w:nsid w:val="00B26729"/>
    <w:multiLevelType w:val="hybridMultilevel"/>
    <w:tmpl w:val="9C18CDF0"/>
    <w:lvl w:ilvl="0" w:tplc="01348A5E">
      <w:start w:val="1"/>
      <w:numFmt w:val="upperRoman"/>
      <w:lvlText w:val="%1."/>
      <w:lvlJc w:val="left"/>
      <w:pPr>
        <w:ind w:left="1430" w:hanging="720"/>
      </w:pPr>
      <w:rPr>
        <w:rFonts w:hint="default"/>
        <w:b w:val="0"/>
        <w:bCs w:val="0"/>
      </w:rPr>
    </w:lvl>
    <w:lvl w:ilvl="1" w:tplc="40090019" w:tentative="1">
      <w:start w:val="1"/>
      <w:numFmt w:val="lowerLetter"/>
      <w:lvlText w:val="%2."/>
      <w:lvlJc w:val="left"/>
      <w:pPr>
        <w:ind w:left="1790" w:hanging="360"/>
      </w:pPr>
    </w:lvl>
    <w:lvl w:ilvl="2" w:tplc="4009001B" w:tentative="1">
      <w:start w:val="1"/>
      <w:numFmt w:val="lowerRoman"/>
      <w:lvlText w:val="%3."/>
      <w:lvlJc w:val="right"/>
      <w:pPr>
        <w:ind w:left="2510" w:hanging="180"/>
      </w:pPr>
    </w:lvl>
    <w:lvl w:ilvl="3" w:tplc="4009000F" w:tentative="1">
      <w:start w:val="1"/>
      <w:numFmt w:val="decimal"/>
      <w:lvlText w:val="%4."/>
      <w:lvlJc w:val="left"/>
      <w:pPr>
        <w:ind w:left="3230" w:hanging="360"/>
      </w:pPr>
    </w:lvl>
    <w:lvl w:ilvl="4" w:tplc="40090019" w:tentative="1">
      <w:start w:val="1"/>
      <w:numFmt w:val="lowerLetter"/>
      <w:lvlText w:val="%5."/>
      <w:lvlJc w:val="left"/>
      <w:pPr>
        <w:ind w:left="3950" w:hanging="360"/>
      </w:pPr>
    </w:lvl>
    <w:lvl w:ilvl="5" w:tplc="4009001B" w:tentative="1">
      <w:start w:val="1"/>
      <w:numFmt w:val="lowerRoman"/>
      <w:lvlText w:val="%6."/>
      <w:lvlJc w:val="right"/>
      <w:pPr>
        <w:ind w:left="4670" w:hanging="180"/>
      </w:pPr>
    </w:lvl>
    <w:lvl w:ilvl="6" w:tplc="4009000F" w:tentative="1">
      <w:start w:val="1"/>
      <w:numFmt w:val="decimal"/>
      <w:lvlText w:val="%7."/>
      <w:lvlJc w:val="left"/>
      <w:pPr>
        <w:ind w:left="5390" w:hanging="360"/>
      </w:pPr>
    </w:lvl>
    <w:lvl w:ilvl="7" w:tplc="40090019" w:tentative="1">
      <w:start w:val="1"/>
      <w:numFmt w:val="lowerLetter"/>
      <w:lvlText w:val="%8."/>
      <w:lvlJc w:val="left"/>
      <w:pPr>
        <w:ind w:left="6110" w:hanging="360"/>
      </w:pPr>
    </w:lvl>
    <w:lvl w:ilvl="8" w:tplc="4009001B" w:tentative="1">
      <w:start w:val="1"/>
      <w:numFmt w:val="lowerRoman"/>
      <w:lvlText w:val="%9."/>
      <w:lvlJc w:val="right"/>
      <w:pPr>
        <w:ind w:left="6830" w:hanging="180"/>
      </w:pPr>
    </w:lvl>
  </w:abstractNum>
  <w:abstractNum w:abstractNumId="2" w15:restartNumberingAfterBreak="0">
    <w:nsid w:val="03017865"/>
    <w:multiLevelType w:val="hybridMultilevel"/>
    <w:tmpl w:val="2EDE5B9C"/>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3" w15:restartNumberingAfterBreak="0">
    <w:nsid w:val="035A5026"/>
    <w:multiLevelType w:val="hybridMultilevel"/>
    <w:tmpl w:val="036A49FE"/>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4" w15:restartNumberingAfterBreak="0">
    <w:nsid w:val="03D76F72"/>
    <w:multiLevelType w:val="hybridMultilevel"/>
    <w:tmpl w:val="7D4418EC"/>
    <w:lvl w:ilvl="0" w:tplc="40090001">
      <w:start w:val="1"/>
      <w:numFmt w:val="bullet"/>
      <w:lvlText w:val=""/>
      <w:lvlJc w:val="left"/>
      <w:pPr>
        <w:ind w:left="1069" w:hanging="360"/>
      </w:pPr>
      <w:rPr>
        <w:rFonts w:ascii="Symbol" w:hAnsi="Symbol" w:hint="default"/>
      </w:rPr>
    </w:lvl>
    <w:lvl w:ilvl="1" w:tplc="40090003" w:tentative="1">
      <w:start w:val="1"/>
      <w:numFmt w:val="bullet"/>
      <w:lvlText w:val="o"/>
      <w:lvlJc w:val="left"/>
      <w:pPr>
        <w:ind w:left="1789" w:hanging="360"/>
      </w:pPr>
      <w:rPr>
        <w:rFonts w:ascii="Courier New" w:hAnsi="Courier New" w:cs="Courier New" w:hint="default"/>
      </w:rPr>
    </w:lvl>
    <w:lvl w:ilvl="2" w:tplc="40090005" w:tentative="1">
      <w:start w:val="1"/>
      <w:numFmt w:val="bullet"/>
      <w:lvlText w:val=""/>
      <w:lvlJc w:val="left"/>
      <w:pPr>
        <w:ind w:left="2509" w:hanging="360"/>
      </w:pPr>
      <w:rPr>
        <w:rFonts w:ascii="Wingdings" w:hAnsi="Wingdings" w:hint="default"/>
      </w:rPr>
    </w:lvl>
    <w:lvl w:ilvl="3" w:tplc="40090001" w:tentative="1">
      <w:start w:val="1"/>
      <w:numFmt w:val="bullet"/>
      <w:lvlText w:val=""/>
      <w:lvlJc w:val="left"/>
      <w:pPr>
        <w:ind w:left="3229" w:hanging="360"/>
      </w:pPr>
      <w:rPr>
        <w:rFonts w:ascii="Symbol" w:hAnsi="Symbol" w:hint="default"/>
      </w:rPr>
    </w:lvl>
    <w:lvl w:ilvl="4" w:tplc="40090003" w:tentative="1">
      <w:start w:val="1"/>
      <w:numFmt w:val="bullet"/>
      <w:lvlText w:val="o"/>
      <w:lvlJc w:val="left"/>
      <w:pPr>
        <w:ind w:left="3949" w:hanging="360"/>
      </w:pPr>
      <w:rPr>
        <w:rFonts w:ascii="Courier New" w:hAnsi="Courier New" w:cs="Courier New" w:hint="default"/>
      </w:rPr>
    </w:lvl>
    <w:lvl w:ilvl="5" w:tplc="40090005" w:tentative="1">
      <w:start w:val="1"/>
      <w:numFmt w:val="bullet"/>
      <w:lvlText w:val=""/>
      <w:lvlJc w:val="left"/>
      <w:pPr>
        <w:ind w:left="4669" w:hanging="360"/>
      </w:pPr>
      <w:rPr>
        <w:rFonts w:ascii="Wingdings" w:hAnsi="Wingdings" w:hint="default"/>
      </w:rPr>
    </w:lvl>
    <w:lvl w:ilvl="6" w:tplc="40090001" w:tentative="1">
      <w:start w:val="1"/>
      <w:numFmt w:val="bullet"/>
      <w:lvlText w:val=""/>
      <w:lvlJc w:val="left"/>
      <w:pPr>
        <w:ind w:left="5389" w:hanging="360"/>
      </w:pPr>
      <w:rPr>
        <w:rFonts w:ascii="Symbol" w:hAnsi="Symbol" w:hint="default"/>
      </w:rPr>
    </w:lvl>
    <w:lvl w:ilvl="7" w:tplc="40090003" w:tentative="1">
      <w:start w:val="1"/>
      <w:numFmt w:val="bullet"/>
      <w:lvlText w:val="o"/>
      <w:lvlJc w:val="left"/>
      <w:pPr>
        <w:ind w:left="6109" w:hanging="360"/>
      </w:pPr>
      <w:rPr>
        <w:rFonts w:ascii="Courier New" w:hAnsi="Courier New" w:cs="Courier New" w:hint="default"/>
      </w:rPr>
    </w:lvl>
    <w:lvl w:ilvl="8" w:tplc="40090005" w:tentative="1">
      <w:start w:val="1"/>
      <w:numFmt w:val="bullet"/>
      <w:lvlText w:val=""/>
      <w:lvlJc w:val="left"/>
      <w:pPr>
        <w:ind w:left="6829" w:hanging="360"/>
      </w:pPr>
      <w:rPr>
        <w:rFonts w:ascii="Wingdings" w:hAnsi="Wingdings" w:hint="default"/>
      </w:rPr>
    </w:lvl>
  </w:abstractNum>
  <w:abstractNum w:abstractNumId="5" w15:restartNumberingAfterBreak="0">
    <w:nsid w:val="0654713E"/>
    <w:multiLevelType w:val="hybridMultilevel"/>
    <w:tmpl w:val="BF5839DC"/>
    <w:lvl w:ilvl="0" w:tplc="2BDE64FE">
      <w:start w:val="1"/>
      <w:numFmt w:val="upperRoman"/>
      <w:lvlText w:val="%1."/>
      <w:lvlJc w:val="left"/>
      <w:pPr>
        <w:ind w:left="1440" w:hanging="72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 w15:restartNumberingAfterBreak="0">
    <w:nsid w:val="07945714"/>
    <w:multiLevelType w:val="hybridMultilevel"/>
    <w:tmpl w:val="BEE4BE18"/>
    <w:lvl w:ilvl="0" w:tplc="40090001">
      <w:start w:val="1"/>
      <w:numFmt w:val="bullet"/>
      <w:lvlText w:val=""/>
      <w:lvlJc w:val="left"/>
      <w:pPr>
        <w:ind w:left="1069" w:hanging="360"/>
      </w:pPr>
      <w:rPr>
        <w:rFonts w:ascii="Symbol" w:hAnsi="Symbol" w:hint="default"/>
      </w:rPr>
    </w:lvl>
    <w:lvl w:ilvl="1" w:tplc="40090003" w:tentative="1">
      <w:start w:val="1"/>
      <w:numFmt w:val="bullet"/>
      <w:lvlText w:val="o"/>
      <w:lvlJc w:val="left"/>
      <w:pPr>
        <w:ind w:left="1789" w:hanging="360"/>
      </w:pPr>
      <w:rPr>
        <w:rFonts w:ascii="Courier New" w:hAnsi="Courier New" w:cs="Courier New" w:hint="default"/>
      </w:rPr>
    </w:lvl>
    <w:lvl w:ilvl="2" w:tplc="40090005" w:tentative="1">
      <w:start w:val="1"/>
      <w:numFmt w:val="bullet"/>
      <w:lvlText w:val=""/>
      <w:lvlJc w:val="left"/>
      <w:pPr>
        <w:ind w:left="2509" w:hanging="360"/>
      </w:pPr>
      <w:rPr>
        <w:rFonts w:ascii="Wingdings" w:hAnsi="Wingdings" w:hint="default"/>
      </w:rPr>
    </w:lvl>
    <w:lvl w:ilvl="3" w:tplc="40090001" w:tentative="1">
      <w:start w:val="1"/>
      <w:numFmt w:val="bullet"/>
      <w:lvlText w:val=""/>
      <w:lvlJc w:val="left"/>
      <w:pPr>
        <w:ind w:left="3229" w:hanging="360"/>
      </w:pPr>
      <w:rPr>
        <w:rFonts w:ascii="Symbol" w:hAnsi="Symbol" w:hint="default"/>
      </w:rPr>
    </w:lvl>
    <w:lvl w:ilvl="4" w:tplc="40090003" w:tentative="1">
      <w:start w:val="1"/>
      <w:numFmt w:val="bullet"/>
      <w:lvlText w:val="o"/>
      <w:lvlJc w:val="left"/>
      <w:pPr>
        <w:ind w:left="3949" w:hanging="360"/>
      </w:pPr>
      <w:rPr>
        <w:rFonts w:ascii="Courier New" w:hAnsi="Courier New" w:cs="Courier New" w:hint="default"/>
      </w:rPr>
    </w:lvl>
    <w:lvl w:ilvl="5" w:tplc="40090005" w:tentative="1">
      <w:start w:val="1"/>
      <w:numFmt w:val="bullet"/>
      <w:lvlText w:val=""/>
      <w:lvlJc w:val="left"/>
      <w:pPr>
        <w:ind w:left="4669" w:hanging="360"/>
      </w:pPr>
      <w:rPr>
        <w:rFonts w:ascii="Wingdings" w:hAnsi="Wingdings" w:hint="default"/>
      </w:rPr>
    </w:lvl>
    <w:lvl w:ilvl="6" w:tplc="40090001" w:tentative="1">
      <w:start w:val="1"/>
      <w:numFmt w:val="bullet"/>
      <w:lvlText w:val=""/>
      <w:lvlJc w:val="left"/>
      <w:pPr>
        <w:ind w:left="5389" w:hanging="360"/>
      </w:pPr>
      <w:rPr>
        <w:rFonts w:ascii="Symbol" w:hAnsi="Symbol" w:hint="default"/>
      </w:rPr>
    </w:lvl>
    <w:lvl w:ilvl="7" w:tplc="40090003" w:tentative="1">
      <w:start w:val="1"/>
      <w:numFmt w:val="bullet"/>
      <w:lvlText w:val="o"/>
      <w:lvlJc w:val="left"/>
      <w:pPr>
        <w:ind w:left="6109" w:hanging="360"/>
      </w:pPr>
      <w:rPr>
        <w:rFonts w:ascii="Courier New" w:hAnsi="Courier New" w:cs="Courier New" w:hint="default"/>
      </w:rPr>
    </w:lvl>
    <w:lvl w:ilvl="8" w:tplc="40090005" w:tentative="1">
      <w:start w:val="1"/>
      <w:numFmt w:val="bullet"/>
      <w:lvlText w:val=""/>
      <w:lvlJc w:val="left"/>
      <w:pPr>
        <w:ind w:left="6829" w:hanging="360"/>
      </w:pPr>
      <w:rPr>
        <w:rFonts w:ascii="Wingdings" w:hAnsi="Wingdings" w:hint="default"/>
      </w:rPr>
    </w:lvl>
  </w:abstractNum>
  <w:abstractNum w:abstractNumId="7" w15:restartNumberingAfterBreak="0">
    <w:nsid w:val="08D62B4A"/>
    <w:multiLevelType w:val="hybridMultilevel"/>
    <w:tmpl w:val="974A5EBC"/>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8" w15:restartNumberingAfterBreak="0">
    <w:nsid w:val="0CE010E2"/>
    <w:multiLevelType w:val="hybridMultilevel"/>
    <w:tmpl w:val="BF1E740C"/>
    <w:lvl w:ilvl="0" w:tplc="40090001">
      <w:start w:val="1"/>
      <w:numFmt w:val="bullet"/>
      <w:lvlText w:val=""/>
      <w:lvlJc w:val="left"/>
      <w:pPr>
        <w:ind w:left="1069" w:hanging="360"/>
      </w:pPr>
      <w:rPr>
        <w:rFonts w:ascii="Symbol" w:hAnsi="Symbol" w:hint="default"/>
      </w:rPr>
    </w:lvl>
    <w:lvl w:ilvl="1" w:tplc="40090003" w:tentative="1">
      <w:start w:val="1"/>
      <w:numFmt w:val="bullet"/>
      <w:lvlText w:val="o"/>
      <w:lvlJc w:val="left"/>
      <w:pPr>
        <w:ind w:left="1789" w:hanging="360"/>
      </w:pPr>
      <w:rPr>
        <w:rFonts w:ascii="Courier New" w:hAnsi="Courier New" w:cs="Courier New" w:hint="default"/>
      </w:rPr>
    </w:lvl>
    <w:lvl w:ilvl="2" w:tplc="40090005" w:tentative="1">
      <w:start w:val="1"/>
      <w:numFmt w:val="bullet"/>
      <w:lvlText w:val=""/>
      <w:lvlJc w:val="left"/>
      <w:pPr>
        <w:ind w:left="2509" w:hanging="360"/>
      </w:pPr>
      <w:rPr>
        <w:rFonts w:ascii="Wingdings" w:hAnsi="Wingdings" w:hint="default"/>
      </w:rPr>
    </w:lvl>
    <w:lvl w:ilvl="3" w:tplc="40090001" w:tentative="1">
      <w:start w:val="1"/>
      <w:numFmt w:val="bullet"/>
      <w:lvlText w:val=""/>
      <w:lvlJc w:val="left"/>
      <w:pPr>
        <w:ind w:left="3229" w:hanging="360"/>
      </w:pPr>
      <w:rPr>
        <w:rFonts w:ascii="Symbol" w:hAnsi="Symbol" w:hint="default"/>
      </w:rPr>
    </w:lvl>
    <w:lvl w:ilvl="4" w:tplc="40090003" w:tentative="1">
      <w:start w:val="1"/>
      <w:numFmt w:val="bullet"/>
      <w:lvlText w:val="o"/>
      <w:lvlJc w:val="left"/>
      <w:pPr>
        <w:ind w:left="3949" w:hanging="360"/>
      </w:pPr>
      <w:rPr>
        <w:rFonts w:ascii="Courier New" w:hAnsi="Courier New" w:cs="Courier New" w:hint="default"/>
      </w:rPr>
    </w:lvl>
    <w:lvl w:ilvl="5" w:tplc="40090005" w:tentative="1">
      <w:start w:val="1"/>
      <w:numFmt w:val="bullet"/>
      <w:lvlText w:val=""/>
      <w:lvlJc w:val="left"/>
      <w:pPr>
        <w:ind w:left="4669" w:hanging="360"/>
      </w:pPr>
      <w:rPr>
        <w:rFonts w:ascii="Wingdings" w:hAnsi="Wingdings" w:hint="default"/>
      </w:rPr>
    </w:lvl>
    <w:lvl w:ilvl="6" w:tplc="40090001" w:tentative="1">
      <w:start w:val="1"/>
      <w:numFmt w:val="bullet"/>
      <w:lvlText w:val=""/>
      <w:lvlJc w:val="left"/>
      <w:pPr>
        <w:ind w:left="5389" w:hanging="360"/>
      </w:pPr>
      <w:rPr>
        <w:rFonts w:ascii="Symbol" w:hAnsi="Symbol" w:hint="default"/>
      </w:rPr>
    </w:lvl>
    <w:lvl w:ilvl="7" w:tplc="40090003" w:tentative="1">
      <w:start w:val="1"/>
      <w:numFmt w:val="bullet"/>
      <w:lvlText w:val="o"/>
      <w:lvlJc w:val="left"/>
      <w:pPr>
        <w:ind w:left="6109" w:hanging="360"/>
      </w:pPr>
      <w:rPr>
        <w:rFonts w:ascii="Courier New" w:hAnsi="Courier New" w:cs="Courier New" w:hint="default"/>
      </w:rPr>
    </w:lvl>
    <w:lvl w:ilvl="8" w:tplc="40090005" w:tentative="1">
      <w:start w:val="1"/>
      <w:numFmt w:val="bullet"/>
      <w:lvlText w:val=""/>
      <w:lvlJc w:val="left"/>
      <w:pPr>
        <w:ind w:left="6829" w:hanging="360"/>
      </w:pPr>
      <w:rPr>
        <w:rFonts w:ascii="Wingdings" w:hAnsi="Wingdings" w:hint="default"/>
      </w:rPr>
    </w:lvl>
  </w:abstractNum>
  <w:abstractNum w:abstractNumId="9" w15:restartNumberingAfterBreak="0">
    <w:nsid w:val="0FAA1A78"/>
    <w:multiLevelType w:val="hybridMultilevel"/>
    <w:tmpl w:val="5ABC57FC"/>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0" w15:restartNumberingAfterBreak="0">
    <w:nsid w:val="0FB00E10"/>
    <w:multiLevelType w:val="hybridMultilevel"/>
    <w:tmpl w:val="50C2961E"/>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1" w15:restartNumberingAfterBreak="0">
    <w:nsid w:val="0FBC42C1"/>
    <w:multiLevelType w:val="hybridMultilevel"/>
    <w:tmpl w:val="F3CEE6CE"/>
    <w:lvl w:ilvl="0" w:tplc="C6704540">
      <w:start w:val="1"/>
      <w:numFmt w:val="upperRoman"/>
      <w:lvlText w:val="%1."/>
      <w:lvlJc w:val="left"/>
      <w:pPr>
        <w:ind w:left="1440" w:hanging="72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2" w15:restartNumberingAfterBreak="0">
    <w:nsid w:val="100C430B"/>
    <w:multiLevelType w:val="hybridMultilevel"/>
    <w:tmpl w:val="79B229B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3" w15:restartNumberingAfterBreak="0">
    <w:nsid w:val="14345591"/>
    <w:multiLevelType w:val="hybridMultilevel"/>
    <w:tmpl w:val="C426852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4" w15:restartNumberingAfterBreak="0">
    <w:nsid w:val="15286300"/>
    <w:multiLevelType w:val="multilevel"/>
    <w:tmpl w:val="6A4A3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52F696C"/>
    <w:multiLevelType w:val="hybridMultilevel"/>
    <w:tmpl w:val="FC20EAD2"/>
    <w:lvl w:ilvl="0" w:tplc="88C22306">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6" w15:restartNumberingAfterBreak="0">
    <w:nsid w:val="16F9711F"/>
    <w:multiLevelType w:val="hybridMultilevel"/>
    <w:tmpl w:val="EE0E3730"/>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7" w15:restartNumberingAfterBreak="0">
    <w:nsid w:val="17293FD3"/>
    <w:multiLevelType w:val="hybridMultilevel"/>
    <w:tmpl w:val="8A60F7E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8" w15:restartNumberingAfterBreak="0">
    <w:nsid w:val="19494DDA"/>
    <w:multiLevelType w:val="hybridMultilevel"/>
    <w:tmpl w:val="4856732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1AC10AC9"/>
    <w:multiLevelType w:val="multilevel"/>
    <w:tmpl w:val="E3C0F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D7F4E3D"/>
    <w:multiLevelType w:val="hybridMultilevel"/>
    <w:tmpl w:val="65143F4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1DCC5B7A"/>
    <w:multiLevelType w:val="hybridMultilevel"/>
    <w:tmpl w:val="4FC81878"/>
    <w:lvl w:ilvl="0" w:tplc="CEDC6C6E">
      <w:start w:val="1"/>
      <w:numFmt w:val="upperRoman"/>
      <w:lvlText w:val="%1."/>
      <w:lvlJc w:val="left"/>
      <w:pPr>
        <w:ind w:left="1440" w:hanging="72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2" w15:restartNumberingAfterBreak="0">
    <w:nsid w:val="20760A4A"/>
    <w:multiLevelType w:val="multilevel"/>
    <w:tmpl w:val="CB60B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3970B67"/>
    <w:multiLevelType w:val="hybridMultilevel"/>
    <w:tmpl w:val="804AF626"/>
    <w:lvl w:ilvl="0" w:tplc="D7FC9F4C">
      <w:start w:val="1"/>
      <w:numFmt w:val="decimal"/>
      <w:lvlText w:val="%1."/>
      <w:lvlJc w:val="left"/>
      <w:pPr>
        <w:ind w:left="1080" w:hanging="360"/>
      </w:pPr>
      <w:rPr>
        <w:rFonts w:hint="default"/>
        <w:b w:val="0"/>
        <w:bCs w:val="0"/>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4" w15:restartNumberingAfterBreak="0">
    <w:nsid w:val="25D16F3B"/>
    <w:multiLevelType w:val="multilevel"/>
    <w:tmpl w:val="CF7EC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9D16FFC"/>
    <w:multiLevelType w:val="hybridMultilevel"/>
    <w:tmpl w:val="369C59B2"/>
    <w:lvl w:ilvl="0" w:tplc="3A02D89A">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6" w15:restartNumberingAfterBreak="0">
    <w:nsid w:val="29F2604F"/>
    <w:multiLevelType w:val="hybridMultilevel"/>
    <w:tmpl w:val="9EACA274"/>
    <w:lvl w:ilvl="0" w:tplc="B018373E">
      <w:start w:val="1"/>
      <w:numFmt w:val="upperRoman"/>
      <w:lvlText w:val="%1."/>
      <w:lvlJc w:val="left"/>
      <w:pPr>
        <w:ind w:left="1440" w:hanging="72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7" w15:restartNumberingAfterBreak="0">
    <w:nsid w:val="2E8561D0"/>
    <w:multiLevelType w:val="hybridMultilevel"/>
    <w:tmpl w:val="8CDA32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2ECB688B"/>
    <w:multiLevelType w:val="multilevel"/>
    <w:tmpl w:val="FA1A4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EF53B18"/>
    <w:multiLevelType w:val="multilevel"/>
    <w:tmpl w:val="8D183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F296DED"/>
    <w:multiLevelType w:val="multilevel"/>
    <w:tmpl w:val="CC4C0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0CC4527"/>
    <w:multiLevelType w:val="hybridMultilevel"/>
    <w:tmpl w:val="72245B18"/>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32" w15:restartNumberingAfterBreak="0">
    <w:nsid w:val="328B4EE6"/>
    <w:multiLevelType w:val="hybridMultilevel"/>
    <w:tmpl w:val="C73C017A"/>
    <w:lvl w:ilvl="0" w:tplc="0E7E6A8A">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3" w15:restartNumberingAfterBreak="0">
    <w:nsid w:val="329363CE"/>
    <w:multiLevelType w:val="hybridMultilevel"/>
    <w:tmpl w:val="440E51F8"/>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34" w15:restartNumberingAfterBreak="0">
    <w:nsid w:val="32ED6D77"/>
    <w:multiLevelType w:val="hybridMultilevel"/>
    <w:tmpl w:val="64360730"/>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35" w15:restartNumberingAfterBreak="0">
    <w:nsid w:val="33E16B6F"/>
    <w:multiLevelType w:val="hybridMultilevel"/>
    <w:tmpl w:val="6F0CB7BA"/>
    <w:lvl w:ilvl="0" w:tplc="8592C560">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6" w15:restartNumberingAfterBreak="0">
    <w:nsid w:val="34BF52B2"/>
    <w:multiLevelType w:val="hybridMultilevel"/>
    <w:tmpl w:val="72BAA33C"/>
    <w:lvl w:ilvl="0" w:tplc="40090001">
      <w:start w:val="1"/>
      <w:numFmt w:val="bullet"/>
      <w:lvlText w:val=""/>
      <w:lvlJc w:val="left"/>
      <w:pPr>
        <w:ind w:left="1069" w:hanging="360"/>
      </w:pPr>
      <w:rPr>
        <w:rFonts w:ascii="Symbol" w:hAnsi="Symbol" w:hint="default"/>
      </w:rPr>
    </w:lvl>
    <w:lvl w:ilvl="1" w:tplc="40090003" w:tentative="1">
      <w:start w:val="1"/>
      <w:numFmt w:val="bullet"/>
      <w:lvlText w:val="o"/>
      <w:lvlJc w:val="left"/>
      <w:pPr>
        <w:ind w:left="1789" w:hanging="360"/>
      </w:pPr>
      <w:rPr>
        <w:rFonts w:ascii="Courier New" w:hAnsi="Courier New" w:cs="Courier New" w:hint="default"/>
      </w:rPr>
    </w:lvl>
    <w:lvl w:ilvl="2" w:tplc="40090005" w:tentative="1">
      <w:start w:val="1"/>
      <w:numFmt w:val="bullet"/>
      <w:lvlText w:val=""/>
      <w:lvlJc w:val="left"/>
      <w:pPr>
        <w:ind w:left="2509" w:hanging="360"/>
      </w:pPr>
      <w:rPr>
        <w:rFonts w:ascii="Wingdings" w:hAnsi="Wingdings" w:hint="default"/>
      </w:rPr>
    </w:lvl>
    <w:lvl w:ilvl="3" w:tplc="40090001" w:tentative="1">
      <w:start w:val="1"/>
      <w:numFmt w:val="bullet"/>
      <w:lvlText w:val=""/>
      <w:lvlJc w:val="left"/>
      <w:pPr>
        <w:ind w:left="3229" w:hanging="360"/>
      </w:pPr>
      <w:rPr>
        <w:rFonts w:ascii="Symbol" w:hAnsi="Symbol" w:hint="default"/>
      </w:rPr>
    </w:lvl>
    <w:lvl w:ilvl="4" w:tplc="40090003" w:tentative="1">
      <w:start w:val="1"/>
      <w:numFmt w:val="bullet"/>
      <w:lvlText w:val="o"/>
      <w:lvlJc w:val="left"/>
      <w:pPr>
        <w:ind w:left="3949" w:hanging="360"/>
      </w:pPr>
      <w:rPr>
        <w:rFonts w:ascii="Courier New" w:hAnsi="Courier New" w:cs="Courier New" w:hint="default"/>
      </w:rPr>
    </w:lvl>
    <w:lvl w:ilvl="5" w:tplc="40090005" w:tentative="1">
      <w:start w:val="1"/>
      <w:numFmt w:val="bullet"/>
      <w:lvlText w:val=""/>
      <w:lvlJc w:val="left"/>
      <w:pPr>
        <w:ind w:left="4669" w:hanging="360"/>
      </w:pPr>
      <w:rPr>
        <w:rFonts w:ascii="Wingdings" w:hAnsi="Wingdings" w:hint="default"/>
      </w:rPr>
    </w:lvl>
    <w:lvl w:ilvl="6" w:tplc="40090001" w:tentative="1">
      <w:start w:val="1"/>
      <w:numFmt w:val="bullet"/>
      <w:lvlText w:val=""/>
      <w:lvlJc w:val="left"/>
      <w:pPr>
        <w:ind w:left="5389" w:hanging="360"/>
      </w:pPr>
      <w:rPr>
        <w:rFonts w:ascii="Symbol" w:hAnsi="Symbol" w:hint="default"/>
      </w:rPr>
    </w:lvl>
    <w:lvl w:ilvl="7" w:tplc="40090003" w:tentative="1">
      <w:start w:val="1"/>
      <w:numFmt w:val="bullet"/>
      <w:lvlText w:val="o"/>
      <w:lvlJc w:val="left"/>
      <w:pPr>
        <w:ind w:left="6109" w:hanging="360"/>
      </w:pPr>
      <w:rPr>
        <w:rFonts w:ascii="Courier New" w:hAnsi="Courier New" w:cs="Courier New" w:hint="default"/>
      </w:rPr>
    </w:lvl>
    <w:lvl w:ilvl="8" w:tplc="40090005" w:tentative="1">
      <w:start w:val="1"/>
      <w:numFmt w:val="bullet"/>
      <w:lvlText w:val=""/>
      <w:lvlJc w:val="left"/>
      <w:pPr>
        <w:ind w:left="6829" w:hanging="360"/>
      </w:pPr>
      <w:rPr>
        <w:rFonts w:ascii="Wingdings" w:hAnsi="Wingdings" w:hint="default"/>
      </w:rPr>
    </w:lvl>
  </w:abstractNum>
  <w:abstractNum w:abstractNumId="37" w15:restartNumberingAfterBreak="0">
    <w:nsid w:val="36F34E4B"/>
    <w:multiLevelType w:val="hybridMultilevel"/>
    <w:tmpl w:val="907A1A8A"/>
    <w:lvl w:ilvl="0" w:tplc="1728A6EE">
      <w:start w:val="1"/>
      <w:numFmt w:val="upperRoman"/>
      <w:lvlText w:val="%1."/>
      <w:lvlJc w:val="left"/>
      <w:pPr>
        <w:ind w:left="1440" w:hanging="72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8" w15:restartNumberingAfterBreak="0">
    <w:nsid w:val="37062CA1"/>
    <w:multiLevelType w:val="hybridMultilevel"/>
    <w:tmpl w:val="9DB25D78"/>
    <w:lvl w:ilvl="0" w:tplc="40090005">
      <w:start w:val="1"/>
      <w:numFmt w:val="bullet"/>
      <w:lvlText w:val=""/>
      <w:lvlJc w:val="left"/>
      <w:pPr>
        <w:ind w:left="2520" w:hanging="360"/>
      </w:pPr>
      <w:rPr>
        <w:rFonts w:ascii="Wingdings" w:hAnsi="Wingdings" w:hint="default"/>
      </w:rPr>
    </w:lvl>
    <w:lvl w:ilvl="1" w:tplc="40090003" w:tentative="1">
      <w:start w:val="1"/>
      <w:numFmt w:val="bullet"/>
      <w:lvlText w:val="o"/>
      <w:lvlJc w:val="left"/>
      <w:pPr>
        <w:ind w:left="3240" w:hanging="360"/>
      </w:pPr>
      <w:rPr>
        <w:rFonts w:ascii="Courier New" w:hAnsi="Courier New" w:cs="Courier New" w:hint="default"/>
      </w:rPr>
    </w:lvl>
    <w:lvl w:ilvl="2" w:tplc="40090005" w:tentative="1">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39" w15:restartNumberingAfterBreak="0">
    <w:nsid w:val="377D6C62"/>
    <w:multiLevelType w:val="hybridMultilevel"/>
    <w:tmpl w:val="7D9C282E"/>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40" w15:restartNumberingAfterBreak="0">
    <w:nsid w:val="37B8451A"/>
    <w:multiLevelType w:val="hybridMultilevel"/>
    <w:tmpl w:val="63621668"/>
    <w:lvl w:ilvl="0" w:tplc="40090001">
      <w:start w:val="1"/>
      <w:numFmt w:val="bullet"/>
      <w:lvlText w:val=""/>
      <w:lvlJc w:val="left"/>
      <w:pPr>
        <w:ind w:left="1069" w:hanging="360"/>
      </w:pPr>
      <w:rPr>
        <w:rFonts w:ascii="Symbol" w:hAnsi="Symbol" w:hint="default"/>
      </w:rPr>
    </w:lvl>
    <w:lvl w:ilvl="1" w:tplc="40090003" w:tentative="1">
      <w:start w:val="1"/>
      <w:numFmt w:val="bullet"/>
      <w:lvlText w:val="o"/>
      <w:lvlJc w:val="left"/>
      <w:pPr>
        <w:ind w:left="1789" w:hanging="360"/>
      </w:pPr>
      <w:rPr>
        <w:rFonts w:ascii="Courier New" w:hAnsi="Courier New" w:cs="Courier New" w:hint="default"/>
      </w:rPr>
    </w:lvl>
    <w:lvl w:ilvl="2" w:tplc="40090005" w:tentative="1">
      <w:start w:val="1"/>
      <w:numFmt w:val="bullet"/>
      <w:lvlText w:val=""/>
      <w:lvlJc w:val="left"/>
      <w:pPr>
        <w:ind w:left="2509" w:hanging="360"/>
      </w:pPr>
      <w:rPr>
        <w:rFonts w:ascii="Wingdings" w:hAnsi="Wingdings" w:hint="default"/>
      </w:rPr>
    </w:lvl>
    <w:lvl w:ilvl="3" w:tplc="40090001" w:tentative="1">
      <w:start w:val="1"/>
      <w:numFmt w:val="bullet"/>
      <w:lvlText w:val=""/>
      <w:lvlJc w:val="left"/>
      <w:pPr>
        <w:ind w:left="3229" w:hanging="360"/>
      </w:pPr>
      <w:rPr>
        <w:rFonts w:ascii="Symbol" w:hAnsi="Symbol" w:hint="default"/>
      </w:rPr>
    </w:lvl>
    <w:lvl w:ilvl="4" w:tplc="40090003" w:tentative="1">
      <w:start w:val="1"/>
      <w:numFmt w:val="bullet"/>
      <w:lvlText w:val="o"/>
      <w:lvlJc w:val="left"/>
      <w:pPr>
        <w:ind w:left="3949" w:hanging="360"/>
      </w:pPr>
      <w:rPr>
        <w:rFonts w:ascii="Courier New" w:hAnsi="Courier New" w:cs="Courier New" w:hint="default"/>
      </w:rPr>
    </w:lvl>
    <w:lvl w:ilvl="5" w:tplc="40090005" w:tentative="1">
      <w:start w:val="1"/>
      <w:numFmt w:val="bullet"/>
      <w:lvlText w:val=""/>
      <w:lvlJc w:val="left"/>
      <w:pPr>
        <w:ind w:left="4669" w:hanging="360"/>
      </w:pPr>
      <w:rPr>
        <w:rFonts w:ascii="Wingdings" w:hAnsi="Wingdings" w:hint="default"/>
      </w:rPr>
    </w:lvl>
    <w:lvl w:ilvl="6" w:tplc="40090001" w:tentative="1">
      <w:start w:val="1"/>
      <w:numFmt w:val="bullet"/>
      <w:lvlText w:val=""/>
      <w:lvlJc w:val="left"/>
      <w:pPr>
        <w:ind w:left="5389" w:hanging="360"/>
      </w:pPr>
      <w:rPr>
        <w:rFonts w:ascii="Symbol" w:hAnsi="Symbol" w:hint="default"/>
      </w:rPr>
    </w:lvl>
    <w:lvl w:ilvl="7" w:tplc="40090003" w:tentative="1">
      <w:start w:val="1"/>
      <w:numFmt w:val="bullet"/>
      <w:lvlText w:val="o"/>
      <w:lvlJc w:val="left"/>
      <w:pPr>
        <w:ind w:left="6109" w:hanging="360"/>
      </w:pPr>
      <w:rPr>
        <w:rFonts w:ascii="Courier New" w:hAnsi="Courier New" w:cs="Courier New" w:hint="default"/>
      </w:rPr>
    </w:lvl>
    <w:lvl w:ilvl="8" w:tplc="40090005" w:tentative="1">
      <w:start w:val="1"/>
      <w:numFmt w:val="bullet"/>
      <w:lvlText w:val=""/>
      <w:lvlJc w:val="left"/>
      <w:pPr>
        <w:ind w:left="6829" w:hanging="360"/>
      </w:pPr>
      <w:rPr>
        <w:rFonts w:ascii="Wingdings" w:hAnsi="Wingdings" w:hint="default"/>
      </w:rPr>
    </w:lvl>
  </w:abstractNum>
  <w:abstractNum w:abstractNumId="41" w15:restartNumberingAfterBreak="0">
    <w:nsid w:val="381960D1"/>
    <w:multiLevelType w:val="multilevel"/>
    <w:tmpl w:val="F3F24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8BF401D"/>
    <w:multiLevelType w:val="hybridMultilevel"/>
    <w:tmpl w:val="D6344938"/>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43" w15:restartNumberingAfterBreak="0">
    <w:nsid w:val="39EA777C"/>
    <w:multiLevelType w:val="hybridMultilevel"/>
    <w:tmpl w:val="30F6C71E"/>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44" w15:restartNumberingAfterBreak="0">
    <w:nsid w:val="3BC53D2E"/>
    <w:multiLevelType w:val="hybridMultilevel"/>
    <w:tmpl w:val="602CFF54"/>
    <w:lvl w:ilvl="0" w:tplc="67EAD8A8">
      <w:start w:val="1"/>
      <w:numFmt w:val="upperRoman"/>
      <w:lvlText w:val="%1."/>
      <w:lvlJc w:val="left"/>
      <w:pPr>
        <w:ind w:left="1440" w:hanging="72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5" w15:restartNumberingAfterBreak="0">
    <w:nsid w:val="3BD92B7B"/>
    <w:multiLevelType w:val="hybridMultilevel"/>
    <w:tmpl w:val="8C2C15E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6" w15:restartNumberingAfterBreak="0">
    <w:nsid w:val="3D8302B7"/>
    <w:multiLevelType w:val="hybridMultilevel"/>
    <w:tmpl w:val="A468CBA2"/>
    <w:lvl w:ilvl="0" w:tplc="40090001">
      <w:start w:val="1"/>
      <w:numFmt w:val="bullet"/>
      <w:lvlText w:val=""/>
      <w:lvlJc w:val="left"/>
      <w:pPr>
        <w:ind w:left="1069" w:hanging="360"/>
      </w:pPr>
      <w:rPr>
        <w:rFonts w:ascii="Symbol" w:hAnsi="Symbol" w:hint="default"/>
      </w:rPr>
    </w:lvl>
    <w:lvl w:ilvl="1" w:tplc="40090003" w:tentative="1">
      <w:start w:val="1"/>
      <w:numFmt w:val="bullet"/>
      <w:lvlText w:val="o"/>
      <w:lvlJc w:val="left"/>
      <w:pPr>
        <w:ind w:left="1789" w:hanging="360"/>
      </w:pPr>
      <w:rPr>
        <w:rFonts w:ascii="Courier New" w:hAnsi="Courier New" w:cs="Courier New" w:hint="default"/>
      </w:rPr>
    </w:lvl>
    <w:lvl w:ilvl="2" w:tplc="40090005" w:tentative="1">
      <w:start w:val="1"/>
      <w:numFmt w:val="bullet"/>
      <w:lvlText w:val=""/>
      <w:lvlJc w:val="left"/>
      <w:pPr>
        <w:ind w:left="2509" w:hanging="360"/>
      </w:pPr>
      <w:rPr>
        <w:rFonts w:ascii="Wingdings" w:hAnsi="Wingdings" w:hint="default"/>
      </w:rPr>
    </w:lvl>
    <w:lvl w:ilvl="3" w:tplc="40090001" w:tentative="1">
      <w:start w:val="1"/>
      <w:numFmt w:val="bullet"/>
      <w:lvlText w:val=""/>
      <w:lvlJc w:val="left"/>
      <w:pPr>
        <w:ind w:left="3229" w:hanging="360"/>
      </w:pPr>
      <w:rPr>
        <w:rFonts w:ascii="Symbol" w:hAnsi="Symbol" w:hint="default"/>
      </w:rPr>
    </w:lvl>
    <w:lvl w:ilvl="4" w:tplc="40090003" w:tentative="1">
      <w:start w:val="1"/>
      <w:numFmt w:val="bullet"/>
      <w:lvlText w:val="o"/>
      <w:lvlJc w:val="left"/>
      <w:pPr>
        <w:ind w:left="3949" w:hanging="360"/>
      </w:pPr>
      <w:rPr>
        <w:rFonts w:ascii="Courier New" w:hAnsi="Courier New" w:cs="Courier New" w:hint="default"/>
      </w:rPr>
    </w:lvl>
    <w:lvl w:ilvl="5" w:tplc="40090005" w:tentative="1">
      <w:start w:val="1"/>
      <w:numFmt w:val="bullet"/>
      <w:lvlText w:val=""/>
      <w:lvlJc w:val="left"/>
      <w:pPr>
        <w:ind w:left="4669" w:hanging="360"/>
      </w:pPr>
      <w:rPr>
        <w:rFonts w:ascii="Wingdings" w:hAnsi="Wingdings" w:hint="default"/>
      </w:rPr>
    </w:lvl>
    <w:lvl w:ilvl="6" w:tplc="40090001" w:tentative="1">
      <w:start w:val="1"/>
      <w:numFmt w:val="bullet"/>
      <w:lvlText w:val=""/>
      <w:lvlJc w:val="left"/>
      <w:pPr>
        <w:ind w:left="5389" w:hanging="360"/>
      </w:pPr>
      <w:rPr>
        <w:rFonts w:ascii="Symbol" w:hAnsi="Symbol" w:hint="default"/>
      </w:rPr>
    </w:lvl>
    <w:lvl w:ilvl="7" w:tplc="40090003" w:tentative="1">
      <w:start w:val="1"/>
      <w:numFmt w:val="bullet"/>
      <w:lvlText w:val="o"/>
      <w:lvlJc w:val="left"/>
      <w:pPr>
        <w:ind w:left="6109" w:hanging="360"/>
      </w:pPr>
      <w:rPr>
        <w:rFonts w:ascii="Courier New" w:hAnsi="Courier New" w:cs="Courier New" w:hint="default"/>
      </w:rPr>
    </w:lvl>
    <w:lvl w:ilvl="8" w:tplc="40090005" w:tentative="1">
      <w:start w:val="1"/>
      <w:numFmt w:val="bullet"/>
      <w:lvlText w:val=""/>
      <w:lvlJc w:val="left"/>
      <w:pPr>
        <w:ind w:left="6829" w:hanging="360"/>
      </w:pPr>
      <w:rPr>
        <w:rFonts w:ascii="Wingdings" w:hAnsi="Wingdings" w:hint="default"/>
      </w:rPr>
    </w:lvl>
  </w:abstractNum>
  <w:abstractNum w:abstractNumId="47" w15:restartNumberingAfterBreak="0">
    <w:nsid w:val="3E951EE0"/>
    <w:multiLevelType w:val="hybridMultilevel"/>
    <w:tmpl w:val="43187824"/>
    <w:lvl w:ilvl="0" w:tplc="5DA299F6">
      <w:start w:val="1"/>
      <w:numFmt w:val="upperLetter"/>
      <w:lvlText w:val="%1."/>
      <w:lvlJc w:val="left"/>
      <w:pPr>
        <w:ind w:left="720" w:hanging="360"/>
      </w:pPr>
      <w:rPr>
        <w:rFonts w:asciiTheme="minorHAnsi" w:eastAsiaTheme="minorHAnsi" w:hAnsiTheme="minorHAnsi" w:cstheme="minorBidi"/>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8" w15:restartNumberingAfterBreak="0">
    <w:nsid w:val="423D707C"/>
    <w:multiLevelType w:val="multilevel"/>
    <w:tmpl w:val="33F46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4110895"/>
    <w:multiLevelType w:val="hybridMultilevel"/>
    <w:tmpl w:val="E9D668F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0" w15:restartNumberingAfterBreak="0">
    <w:nsid w:val="4473251D"/>
    <w:multiLevelType w:val="multilevel"/>
    <w:tmpl w:val="22F8F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692010D"/>
    <w:multiLevelType w:val="hybridMultilevel"/>
    <w:tmpl w:val="219A63E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2" w15:restartNumberingAfterBreak="0">
    <w:nsid w:val="474E2FAF"/>
    <w:multiLevelType w:val="hybridMultilevel"/>
    <w:tmpl w:val="27A64EC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3" w15:restartNumberingAfterBreak="0">
    <w:nsid w:val="4AB828AD"/>
    <w:multiLevelType w:val="hybridMultilevel"/>
    <w:tmpl w:val="80DA982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4" w15:restartNumberingAfterBreak="0">
    <w:nsid w:val="4ABD0737"/>
    <w:multiLevelType w:val="hybridMultilevel"/>
    <w:tmpl w:val="E1589FD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5" w15:restartNumberingAfterBreak="0">
    <w:nsid w:val="4CC56F79"/>
    <w:multiLevelType w:val="hybridMultilevel"/>
    <w:tmpl w:val="58BA4A5A"/>
    <w:lvl w:ilvl="0" w:tplc="AF90D3FE">
      <w:start w:val="1"/>
      <w:numFmt w:val="upperRoman"/>
      <w:lvlText w:val="%1."/>
      <w:lvlJc w:val="left"/>
      <w:pPr>
        <w:ind w:left="1440" w:hanging="72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6" w15:restartNumberingAfterBreak="0">
    <w:nsid w:val="51626655"/>
    <w:multiLevelType w:val="hybridMultilevel"/>
    <w:tmpl w:val="42A4F734"/>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57" w15:restartNumberingAfterBreak="0">
    <w:nsid w:val="52F30A0A"/>
    <w:multiLevelType w:val="hybridMultilevel"/>
    <w:tmpl w:val="9B8CE090"/>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58" w15:restartNumberingAfterBreak="0">
    <w:nsid w:val="577609A3"/>
    <w:multiLevelType w:val="hybridMultilevel"/>
    <w:tmpl w:val="BF500D6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9" w15:restartNumberingAfterBreak="0">
    <w:nsid w:val="587601FF"/>
    <w:multiLevelType w:val="hybridMultilevel"/>
    <w:tmpl w:val="A16C4A46"/>
    <w:lvl w:ilvl="0" w:tplc="40090001">
      <w:start w:val="1"/>
      <w:numFmt w:val="bullet"/>
      <w:lvlText w:val=""/>
      <w:lvlJc w:val="left"/>
      <w:pPr>
        <w:ind w:left="1069" w:hanging="360"/>
      </w:pPr>
      <w:rPr>
        <w:rFonts w:ascii="Symbol" w:hAnsi="Symbol" w:hint="default"/>
      </w:rPr>
    </w:lvl>
    <w:lvl w:ilvl="1" w:tplc="40090003" w:tentative="1">
      <w:start w:val="1"/>
      <w:numFmt w:val="bullet"/>
      <w:lvlText w:val="o"/>
      <w:lvlJc w:val="left"/>
      <w:pPr>
        <w:ind w:left="1789" w:hanging="360"/>
      </w:pPr>
      <w:rPr>
        <w:rFonts w:ascii="Courier New" w:hAnsi="Courier New" w:cs="Courier New" w:hint="default"/>
      </w:rPr>
    </w:lvl>
    <w:lvl w:ilvl="2" w:tplc="40090005" w:tentative="1">
      <w:start w:val="1"/>
      <w:numFmt w:val="bullet"/>
      <w:lvlText w:val=""/>
      <w:lvlJc w:val="left"/>
      <w:pPr>
        <w:ind w:left="2509" w:hanging="360"/>
      </w:pPr>
      <w:rPr>
        <w:rFonts w:ascii="Wingdings" w:hAnsi="Wingdings" w:hint="default"/>
      </w:rPr>
    </w:lvl>
    <w:lvl w:ilvl="3" w:tplc="40090001" w:tentative="1">
      <w:start w:val="1"/>
      <w:numFmt w:val="bullet"/>
      <w:lvlText w:val=""/>
      <w:lvlJc w:val="left"/>
      <w:pPr>
        <w:ind w:left="3229" w:hanging="360"/>
      </w:pPr>
      <w:rPr>
        <w:rFonts w:ascii="Symbol" w:hAnsi="Symbol" w:hint="default"/>
      </w:rPr>
    </w:lvl>
    <w:lvl w:ilvl="4" w:tplc="40090003" w:tentative="1">
      <w:start w:val="1"/>
      <w:numFmt w:val="bullet"/>
      <w:lvlText w:val="o"/>
      <w:lvlJc w:val="left"/>
      <w:pPr>
        <w:ind w:left="3949" w:hanging="360"/>
      </w:pPr>
      <w:rPr>
        <w:rFonts w:ascii="Courier New" w:hAnsi="Courier New" w:cs="Courier New" w:hint="default"/>
      </w:rPr>
    </w:lvl>
    <w:lvl w:ilvl="5" w:tplc="40090005" w:tentative="1">
      <w:start w:val="1"/>
      <w:numFmt w:val="bullet"/>
      <w:lvlText w:val=""/>
      <w:lvlJc w:val="left"/>
      <w:pPr>
        <w:ind w:left="4669" w:hanging="360"/>
      </w:pPr>
      <w:rPr>
        <w:rFonts w:ascii="Wingdings" w:hAnsi="Wingdings" w:hint="default"/>
      </w:rPr>
    </w:lvl>
    <w:lvl w:ilvl="6" w:tplc="40090001" w:tentative="1">
      <w:start w:val="1"/>
      <w:numFmt w:val="bullet"/>
      <w:lvlText w:val=""/>
      <w:lvlJc w:val="left"/>
      <w:pPr>
        <w:ind w:left="5389" w:hanging="360"/>
      </w:pPr>
      <w:rPr>
        <w:rFonts w:ascii="Symbol" w:hAnsi="Symbol" w:hint="default"/>
      </w:rPr>
    </w:lvl>
    <w:lvl w:ilvl="7" w:tplc="40090003" w:tentative="1">
      <w:start w:val="1"/>
      <w:numFmt w:val="bullet"/>
      <w:lvlText w:val="o"/>
      <w:lvlJc w:val="left"/>
      <w:pPr>
        <w:ind w:left="6109" w:hanging="360"/>
      </w:pPr>
      <w:rPr>
        <w:rFonts w:ascii="Courier New" w:hAnsi="Courier New" w:cs="Courier New" w:hint="default"/>
      </w:rPr>
    </w:lvl>
    <w:lvl w:ilvl="8" w:tplc="40090005" w:tentative="1">
      <w:start w:val="1"/>
      <w:numFmt w:val="bullet"/>
      <w:lvlText w:val=""/>
      <w:lvlJc w:val="left"/>
      <w:pPr>
        <w:ind w:left="6829" w:hanging="360"/>
      </w:pPr>
      <w:rPr>
        <w:rFonts w:ascii="Wingdings" w:hAnsi="Wingdings" w:hint="default"/>
      </w:rPr>
    </w:lvl>
  </w:abstractNum>
  <w:abstractNum w:abstractNumId="60" w15:restartNumberingAfterBreak="0">
    <w:nsid w:val="588F1E4A"/>
    <w:multiLevelType w:val="hybridMultilevel"/>
    <w:tmpl w:val="4DEA7D68"/>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61" w15:restartNumberingAfterBreak="0">
    <w:nsid w:val="58A03B7E"/>
    <w:multiLevelType w:val="hybridMultilevel"/>
    <w:tmpl w:val="0C22DEAA"/>
    <w:lvl w:ilvl="0" w:tplc="40090001">
      <w:start w:val="1"/>
      <w:numFmt w:val="bullet"/>
      <w:lvlText w:val=""/>
      <w:lvlJc w:val="left"/>
      <w:pPr>
        <w:ind w:left="1069" w:hanging="360"/>
      </w:pPr>
      <w:rPr>
        <w:rFonts w:ascii="Symbol" w:hAnsi="Symbol" w:hint="default"/>
      </w:rPr>
    </w:lvl>
    <w:lvl w:ilvl="1" w:tplc="40090003" w:tentative="1">
      <w:start w:val="1"/>
      <w:numFmt w:val="bullet"/>
      <w:lvlText w:val="o"/>
      <w:lvlJc w:val="left"/>
      <w:pPr>
        <w:ind w:left="1789" w:hanging="360"/>
      </w:pPr>
      <w:rPr>
        <w:rFonts w:ascii="Courier New" w:hAnsi="Courier New" w:cs="Courier New" w:hint="default"/>
      </w:rPr>
    </w:lvl>
    <w:lvl w:ilvl="2" w:tplc="40090005" w:tentative="1">
      <w:start w:val="1"/>
      <w:numFmt w:val="bullet"/>
      <w:lvlText w:val=""/>
      <w:lvlJc w:val="left"/>
      <w:pPr>
        <w:ind w:left="2509" w:hanging="360"/>
      </w:pPr>
      <w:rPr>
        <w:rFonts w:ascii="Wingdings" w:hAnsi="Wingdings" w:hint="default"/>
      </w:rPr>
    </w:lvl>
    <w:lvl w:ilvl="3" w:tplc="40090001" w:tentative="1">
      <w:start w:val="1"/>
      <w:numFmt w:val="bullet"/>
      <w:lvlText w:val=""/>
      <w:lvlJc w:val="left"/>
      <w:pPr>
        <w:ind w:left="3229" w:hanging="360"/>
      </w:pPr>
      <w:rPr>
        <w:rFonts w:ascii="Symbol" w:hAnsi="Symbol" w:hint="default"/>
      </w:rPr>
    </w:lvl>
    <w:lvl w:ilvl="4" w:tplc="40090003" w:tentative="1">
      <w:start w:val="1"/>
      <w:numFmt w:val="bullet"/>
      <w:lvlText w:val="o"/>
      <w:lvlJc w:val="left"/>
      <w:pPr>
        <w:ind w:left="3949" w:hanging="360"/>
      </w:pPr>
      <w:rPr>
        <w:rFonts w:ascii="Courier New" w:hAnsi="Courier New" w:cs="Courier New" w:hint="default"/>
      </w:rPr>
    </w:lvl>
    <w:lvl w:ilvl="5" w:tplc="40090005" w:tentative="1">
      <w:start w:val="1"/>
      <w:numFmt w:val="bullet"/>
      <w:lvlText w:val=""/>
      <w:lvlJc w:val="left"/>
      <w:pPr>
        <w:ind w:left="4669" w:hanging="360"/>
      </w:pPr>
      <w:rPr>
        <w:rFonts w:ascii="Wingdings" w:hAnsi="Wingdings" w:hint="default"/>
      </w:rPr>
    </w:lvl>
    <w:lvl w:ilvl="6" w:tplc="40090001" w:tentative="1">
      <w:start w:val="1"/>
      <w:numFmt w:val="bullet"/>
      <w:lvlText w:val=""/>
      <w:lvlJc w:val="left"/>
      <w:pPr>
        <w:ind w:left="5389" w:hanging="360"/>
      </w:pPr>
      <w:rPr>
        <w:rFonts w:ascii="Symbol" w:hAnsi="Symbol" w:hint="default"/>
      </w:rPr>
    </w:lvl>
    <w:lvl w:ilvl="7" w:tplc="40090003" w:tentative="1">
      <w:start w:val="1"/>
      <w:numFmt w:val="bullet"/>
      <w:lvlText w:val="o"/>
      <w:lvlJc w:val="left"/>
      <w:pPr>
        <w:ind w:left="6109" w:hanging="360"/>
      </w:pPr>
      <w:rPr>
        <w:rFonts w:ascii="Courier New" w:hAnsi="Courier New" w:cs="Courier New" w:hint="default"/>
      </w:rPr>
    </w:lvl>
    <w:lvl w:ilvl="8" w:tplc="40090005" w:tentative="1">
      <w:start w:val="1"/>
      <w:numFmt w:val="bullet"/>
      <w:lvlText w:val=""/>
      <w:lvlJc w:val="left"/>
      <w:pPr>
        <w:ind w:left="6829" w:hanging="360"/>
      </w:pPr>
      <w:rPr>
        <w:rFonts w:ascii="Wingdings" w:hAnsi="Wingdings" w:hint="default"/>
      </w:rPr>
    </w:lvl>
  </w:abstractNum>
  <w:abstractNum w:abstractNumId="62" w15:restartNumberingAfterBreak="0">
    <w:nsid w:val="58F6135F"/>
    <w:multiLevelType w:val="hybridMultilevel"/>
    <w:tmpl w:val="C012EC2E"/>
    <w:lvl w:ilvl="0" w:tplc="2ABCCE08">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3" w15:restartNumberingAfterBreak="0">
    <w:nsid w:val="5A4F52A4"/>
    <w:multiLevelType w:val="hybridMultilevel"/>
    <w:tmpl w:val="AEF09E7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4" w15:restartNumberingAfterBreak="0">
    <w:nsid w:val="5C765B5C"/>
    <w:multiLevelType w:val="hybridMultilevel"/>
    <w:tmpl w:val="011AB3D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5" w15:restartNumberingAfterBreak="0">
    <w:nsid w:val="5E401909"/>
    <w:multiLevelType w:val="multilevel"/>
    <w:tmpl w:val="42F050D4"/>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66" w15:restartNumberingAfterBreak="0">
    <w:nsid w:val="5F8C4CA9"/>
    <w:multiLevelType w:val="hybridMultilevel"/>
    <w:tmpl w:val="71C0454C"/>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67" w15:restartNumberingAfterBreak="0">
    <w:nsid w:val="63370068"/>
    <w:multiLevelType w:val="hybridMultilevel"/>
    <w:tmpl w:val="1A241CC2"/>
    <w:lvl w:ilvl="0" w:tplc="F2E6082E">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8" w15:restartNumberingAfterBreak="0">
    <w:nsid w:val="649F751D"/>
    <w:multiLevelType w:val="hybridMultilevel"/>
    <w:tmpl w:val="478E6CF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9" w15:restartNumberingAfterBreak="0">
    <w:nsid w:val="64E8755B"/>
    <w:multiLevelType w:val="hybridMultilevel"/>
    <w:tmpl w:val="FC3C54EA"/>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0" w15:restartNumberingAfterBreak="0">
    <w:nsid w:val="668019D7"/>
    <w:multiLevelType w:val="hybridMultilevel"/>
    <w:tmpl w:val="25CC635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1" w15:restartNumberingAfterBreak="0">
    <w:nsid w:val="66D41225"/>
    <w:multiLevelType w:val="hybridMultilevel"/>
    <w:tmpl w:val="98100A14"/>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72" w15:restartNumberingAfterBreak="0">
    <w:nsid w:val="69A52BD4"/>
    <w:multiLevelType w:val="hybridMultilevel"/>
    <w:tmpl w:val="C2D03B8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3" w15:restartNumberingAfterBreak="0">
    <w:nsid w:val="6DAC39AF"/>
    <w:multiLevelType w:val="hybridMultilevel"/>
    <w:tmpl w:val="5C76A948"/>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74" w15:restartNumberingAfterBreak="0">
    <w:nsid w:val="6E3F4793"/>
    <w:multiLevelType w:val="multilevel"/>
    <w:tmpl w:val="CADE642E"/>
    <w:lvl w:ilvl="0">
      <w:start w:val="1"/>
      <w:numFmt w:val="bullet"/>
      <w:lvlText w:val=""/>
      <w:lvlJc w:val="left"/>
      <w:pPr>
        <w:tabs>
          <w:tab w:val="num" w:pos="720"/>
        </w:tabs>
        <w:ind w:left="720" w:hanging="360"/>
      </w:pPr>
      <w:rPr>
        <w:rFonts w:ascii="Symbol" w:hAnsi="Symbol" w:hint="default"/>
        <w:sz w:val="20"/>
      </w:rPr>
    </w:lvl>
    <w:lvl w:ilvl="1">
      <w:start w:val="1"/>
      <w:numFmt w:val="upperRoman"/>
      <w:lvlText w:val="%2."/>
      <w:lvlJc w:val="left"/>
      <w:pPr>
        <w:ind w:left="1800" w:hanging="72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7E57163"/>
    <w:multiLevelType w:val="hybridMultilevel"/>
    <w:tmpl w:val="B1E06D96"/>
    <w:lvl w:ilvl="0" w:tplc="4009000F">
      <w:start w:val="1"/>
      <w:numFmt w:val="decimal"/>
      <w:lvlText w:val="%1."/>
      <w:lvlJc w:val="left"/>
      <w:pPr>
        <w:ind w:left="720" w:hanging="360"/>
      </w:pPr>
      <w:rPr>
        <w:rFonts w:hint="default"/>
      </w:rPr>
    </w:lvl>
    <w:lvl w:ilvl="1" w:tplc="23F603D4">
      <w:start w:val="13"/>
      <w:numFmt w:val="bullet"/>
      <w:lvlText w:val="•"/>
      <w:lvlJc w:val="left"/>
      <w:pPr>
        <w:ind w:left="1800" w:hanging="720"/>
      </w:pPr>
      <w:rPr>
        <w:rFonts w:ascii="Calibri" w:eastAsiaTheme="minorHAnsi" w:hAnsi="Calibri" w:cs="Calibri"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6" w15:restartNumberingAfterBreak="0">
    <w:nsid w:val="7899683C"/>
    <w:multiLevelType w:val="hybridMultilevel"/>
    <w:tmpl w:val="30FEF8C0"/>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77" w15:restartNumberingAfterBreak="0">
    <w:nsid w:val="7A3A4918"/>
    <w:multiLevelType w:val="hybridMultilevel"/>
    <w:tmpl w:val="6BDC5E78"/>
    <w:lvl w:ilvl="0" w:tplc="127EDD10">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78" w15:restartNumberingAfterBreak="0">
    <w:nsid w:val="7B3B5B02"/>
    <w:multiLevelType w:val="hybridMultilevel"/>
    <w:tmpl w:val="3392C6E0"/>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79" w15:restartNumberingAfterBreak="0">
    <w:nsid w:val="7BE31702"/>
    <w:multiLevelType w:val="multilevel"/>
    <w:tmpl w:val="AA7A8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C040234"/>
    <w:multiLevelType w:val="multilevel"/>
    <w:tmpl w:val="7B329DD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81" w15:restartNumberingAfterBreak="0">
    <w:nsid w:val="7E9026F0"/>
    <w:multiLevelType w:val="hybridMultilevel"/>
    <w:tmpl w:val="F2DA34A6"/>
    <w:lvl w:ilvl="0" w:tplc="40090001">
      <w:start w:val="1"/>
      <w:numFmt w:val="bullet"/>
      <w:lvlText w:val=""/>
      <w:lvlJc w:val="left"/>
      <w:pPr>
        <w:ind w:left="1069" w:hanging="360"/>
      </w:pPr>
      <w:rPr>
        <w:rFonts w:ascii="Symbol" w:hAnsi="Symbol" w:hint="default"/>
      </w:rPr>
    </w:lvl>
    <w:lvl w:ilvl="1" w:tplc="40090003" w:tentative="1">
      <w:start w:val="1"/>
      <w:numFmt w:val="bullet"/>
      <w:lvlText w:val="o"/>
      <w:lvlJc w:val="left"/>
      <w:pPr>
        <w:ind w:left="1789" w:hanging="360"/>
      </w:pPr>
      <w:rPr>
        <w:rFonts w:ascii="Courier New" w:hAnsi="Courier New" w:cs="Courier New" w:hint="default"/>
      </w:rPr>
    </w:lvl>
    <w:lvl w:ilvl="2" w:tplc="40090005" w:tentative="1">
      <w:start w:val="1"/>
      <w:numFmt w:val="bullet"/>
      <w:lvlText w:val=""/>
      <w:lvlJc w:val="left"/>
      <w:pPr>
        <w:ind w:left="2509" w:hanging="360"/>
      </w:pPr>
      <w:rPr>
        <w:rFonts w:ascii="Wingdings" w:hAnsi="Wingdings" w:hint="default"/>
      </w:rPr>
    </w:lvl>
    <w:lvl w:ilvl="3" w:tplc="40090001" w:tentative="1">
      <w:start w:val="1"/>
      <w:numFmt w:val="bullet"/>
      <w:lvlText w:val=""/>
      <w:lvlJc w:val="left"/>
      <w:pPr>
        <w:ind w:left="3229" w:hanging="360"/>
      </w:pPr>
      <w:rPr>
        <w:rFonts w:ascii="Symbol" w:hAnsi="Symbol" w:hint="default"/>
      </w:rPr>
    </w:lvl>
    <w:lvl w:ilvl="4" w:tplc="40090003" w:tentative="1">
      <w:start w:val="1"/>
      <w:numFmt w:val="bullet"/>
      <w:lvlText w:val="o"/>
      <w:lvlJc w:val="left"/>
      <w:pPr>
        <w:ind w:left="3949" w:hanging="360"/>
      </w:pPr>
      <w:rPr>
        <w:rFonts w:ascii="Courier New" w:hAnsi="Courier New" w:cs="Courier New" w:hint="default"/>
      </w:rPr>
    </w:lvl>
    <w:lvl w:ilvl="5" w:tplc="40090005" w:tentative="1">
      <w:start w:val="1"/>
      <w:numFmt w:val="bullet"/>
      <w:lvlText w:val=""/>
      <w:lvlJc w:val="left"/>
      <w:pPr>
        <w:ind w:left="4669" w:hanging="360"/>
      </w:pPr>
      <w:rPr>
        <w:rFonts w:ascii="Wingdings" w:hAnsi="Wingdings" w:hint="default"/>
      </w:rPr>
    </w:lvl>
    <w:lvl w:ilvl="6" w:tplc="40090001" w:tentative="1">
      <w:start w:val="1"/>
      <w:numFmt w:val="bullet"/>
      <w:lvlText w:val=""/>
      <w:lvlJc w:val="left"/>
      <w:pPr>
        <w:ind w:left="5389" w:hanging="360"/>
      </w:pPr>
      <w:rPr>
        <w:rFonts w:ascii="Symbol" w:hAnsi="Symbol" w:hint="default"/>
      </w:rPr>
    </w:lvl>
    <w:lvl w:ilvl="7" w:tplc="40090003" w:tentative="1">
      <w:start w:val="1"/>
      <w:numFmt w:val="bullet"/>
      <w:lvlText w:val="o"/>
      <w:lvlJc w:val="left"/>
      <w:pPr>
        <w:ind w:left="6109" w:hanging="360"/>
      </w:pPr>
      <w:rPr>
        <w:rFonts w:ascii="Courier New" w:hAnsi="Courier New" w:cs="Courier New" w:hint="default"/>
      </w:rPr>
    </w:lvl>
    <w:lvl w:ilvl="8" w:tplc="40090005" w:tentative="1">
      <w:start w:val="1"/>
      <w:numFmt w:val="bullet"/>
      <w:lvlText w:val=""/>
      <w:lvlJc w:val="left"/>
      <w:pPr>
        <w:ind w:left="6829" w:hanging="360"/>
      </w:pPr>
      <w:rPr>
        <w:rFonts w:ascii="Wingdings" w:hAnsi="Wingdings" w:hint="default"/>
      </w:rPr>
    </w:lvl>
  </w:abstractNum>
  <w:num w:numId="1" w16cid:durableId="1212691699">
    <w:abstractNumId w:val="52"/>
  </w:num>
  <w:num w:numId="2" w16cid:durableId="231550939">
    <w:abstractNumId w:val="5"/>
  </w:num>
  <w:num w:numId="3" w16cid:durableId="1221092056">
    <w:abstractNumId w:val="42"/>
  </w:num>
  <w:num w:numId="4" w16cid:durableId="126316251">
    <w:abstractNumId w:val="7"/>
  </w:num>
  <w:num w:numId="5" w16cid:durableId="1083797747">
    <w:abstractNumId w:val="21"/>
  </w:num>
  <w:num w:numId="6" w16cid:durableId="436870544">
    <w:abstractNumId w:val="60"/>
  </w:num>
  <w:num w:numId="7" w16cid:durableId="1217738195">
    <w:abstractNumId w:val="9"/>
  </w:num>
  <w:num w:numId="8" w16cid:durableId="2027553485">
    <w:abstractNumId w:val="16"/>
  </w:num>
  <w:num w:numId="9" w16cid:durableId="1812288822">
    <w:abstractNumId w:val="34"/>
  </w:num>
  <w:num w:numId="10" w16cid:durableId="334042932">
    <w:abstractNumId w:val="56"/>
  </w:num>
  <w:num w:numId="11" w16cid:durableId="1776704505">
    <w:abstractNumId w:val="65"/>
  </w:num>
  <w:num w:numId="12" w16cid:durableId="200214610">
    <w:abstractNumId w:val="58"/>
  </w:num>
  <w:num w:numId="13" w16cid:durableId="1397048286">
    <w:abstractNumId w:val="26"/>
  </w:num>
  <w:num w:numId="14" w16cid:durableId="828445051">
    <w:abstractNumId w:val="66"/>
  </w:num>
  <w:num w:numId="15" w16cid:durableId="343019533">
    <w:abstractNumId w:val="2"/>
  </w:num>
  <w:num w:numId="16" w16cid:durableId="1934389865">
    <w:abstractNumId w:val="78"/>
  </w:num>
  <w:num w:numId="17" w16cid:durableId="371152282">
    <w:abstractNumId w:val="39"/>
  </w:num>
  <w:num w:numId="18" w16cid:durableId="2134597743">
    <w:abstractNumId w:val="57"/>
  </w:num>
  <w:num w:numId="19" w16cid:durableId="1006637213">
    <w:abstractNumId w:val="3"/>
  </w:num>
  <w:num w:numId="20" w16cid:durableId="1122072190">
    <w:abstractNumId w:val="74"/>
  </w:num>
  <w:num w:numId="21" w16cid:durableId="506605191">
    <w:abstractNumId w:val="18"/>
  </w:num>
  <w:num w:numId="22" w16cid:durableId="230622712">
    <w:abstractNumId w:val="38"/>
  </w:num>
  <w:num w:numId="23" w16cid:durableId="604923121">
    <w:abstractNumId w:val="43"/>
  </w:num>
  <w:num w:numId="24" w16cid:durableId="12193478">
    <w:abstractNumId w:val="69"/>
  </w:num>
  <w:num w:numId="25" w16cid:durableId="987248231">
    <w:abstractNumId w:val="63"/>
  </w:num>
  <w:num w:numId="26" w16cid:durableId="546261799">
    <w:abstractNumId w:val="55"/>
  </w:num>
  <w:num w:numId="27" w16cid:durableId="1151411057">
    <w:abstractNumId w:val="11"/>
  </w:num>
  <w:num w:numId="28" w16cid:durableId="1334647612">
    <w:abstractNumId w:val="75"/>
  </w:num>
  <w:num w:numId="29" w16cid:durableId="352263223">
    <w:abstractNumId w:val="1"/>
  </w:num>
  <w:num w:numId="30" w16cid:durableId="1389064798">
    <w:abstractNumId w:val="53"/>
  </w:num>
  <w:num w:numId="31" w16cid:durableId="1366102952">
    <w:abstractNumId w:val="49"/>
  </w:num>
  <w:num w:numId="32" w16cid:durableId="2136555682">
    <w:abstractNumId w:val="45"/>
  </w:num>
  <w:num w:numId="33" w16cid:durableId="1601140417">
    <w:abstractNumId w:val="37"/>
  </w:num>
  <w:num w:numId="34" w16cid:durableId="1664239381">
    <w:abstractNumId w:val="20"/>
  </w:num>
  <w:num w:numId="35" w16cid:durableId="1255165868">
    <w:abstractNumId w:val="54"/>
  </w:num>
  <w:num w:numId="36" w16cid:durableId="1345865780">
    <w:abstractNumId w:val="44"/>
  </w:num>
  <w:num w:numId="37" w16cid:durableId="1860117923">
    <w:abstractNumId w:val="10"/>
  </w:num>
  <w:num w:numId="38" w16cid:durableId="1333946017">
    <w:abstractNumId w:val="76"/>
  </w:num>
  <w:num w:numId="39" w16cid:durableId="514925906">
    <w:abstractNumId w:val="0"/>
  </w:num>
  <w:num w:numId="40" w16cid:durableId="684328405">
    <w:abstractNumId w:val="73"/>
  </w:num>
  <w:num w:numId="41" w16cid:durableId="728307105">
    <w:abstractNumId w:val="71"/>
  </w:num>
  <w:num w:numId="42" w16cid:durableId="1306662747">
    <w:abstractNumId w:val="31"/>
  </w:num>
  <w:num w:numId="43" w16cid:durableId="1044987657">
    <w:abstractNumId w:val="64"/>
  </w:num>
  <w:num w:numId="44" w16cid:durableId="2140562110">
    <w:abstractNumId w:val="30"/>
  </w:num>
  <w:num w:numId="45" w16cid:durableId="1990133559">
    <w:abstractNumId w:val="80"/>
  </w:num>
  <w:num w:numId="46" w16cid:durableId="695152908">
    <w:abstractNumId w:val="72"/>
  </w:num>
  <w:num w:numId="47" w16cid:durableId="1925647801">
    <w:abstractNumId w:val="17"/>
  </w:num>
  <w:num w:numId="48" w16cid:durableId="1868177209">
    <w:abstractNumId w:val="13"/>
  </w:num>
  <w:num w:numId="49" w16cid:durableId="126558561">
    <w:abstractNumId w:val="27"/>
  </w:num>
  <w:num w:numId="50" w16cid:durableId="1827478834">
    <w:abstractNumId w:val="51"/>
  </w:num>
  <w:num w:numId="51" w16cid:durableId="1894081104">
    <w:abstractNumId w:val="68"/>
  </w:num>
  <w:num w:numId="52" w16cid:durableId="761410703">
    <w:abstractNumId w:val="12"/>
  </w:num>
  <w:num w:numId="53" w16cid:durableId="970595706">
    <w:abstractNumId w:val="47"/>
  </w:num>
  <w:num w:numId="54" w16cid:durableId="1469737055">
    <w:abstractNumId w:val="15"/>
  </w:num>
  <w:num w:numId="55" w16cid:durableId="413551136">
    <w:abstractNumId w:val="67"/>
  </w:num>
  <w:num w:numId="56" w16cid:durableId="1386493476">
    <w:abstractNumId w:val="35"/>
  </w:num>
  <w:num w:numId="57" w16cid:durableId="759570224">
    <w:abstractNumId w:val="25"/>
  </w:num>
  <w:num w:numId="58" w16cid:durableId="394668501">
    <w:abstractNumId w:val="77"/>
  </w:num>
  <w:num w:numId="59" w16cid:durableId="1310016289">
    <w:abstractNumId w:val="62"/>
  </w:num>
  <w:num w:numId="60" w16cid:durableId="2099862500">
    <w:abstractNumId w:val="32"/>
  </w:num>
  <w:num w:numId="61" w16cid:durableId="1613587317">
    <w:abstractNumId w:val="23"/>
  </w:num>
  <w:num w:numId="62" w16cid:durableId="54206811">
    <w:abstractNumId w:val="70"/>
  </w:num>
  <w:num w:numId="63" w16cid:durableId="2036223589">
    <w:abstractNumId w:val="33"/>
  </w:num>
  <w:num w:numId="64" w16cid:durableId="1891918330">
    <w:abstractNumId w:val="14"/>
  </w:num>
  <w:num w:numId="65" w16cid:durableId="1194808033">
    <w:abstractNumId w:val="79"/>
  </w:num>
  <w:num w:numId="66" w16cid:durableId="2132508404">
    <w:abstractNumId w:val="48"/>
  </w:num>
  <w:num w:numId="67" w16cid:durableId="629550754">
    <w:abstractNumId w:val="41"/>
  </w:num>
  <w:num w:numId="68" w16cid:durableId="840896793">
    <w:abstractNumId w:val="28"/>
  </w:num>
  <w:num w:numId="69" w16cid:durableId="1357271536">
    <w:abstractNumId w:val="24"/>
  </w:num>
  <w:num w:numId="70" w16cid:durableId="1215388331">
    <w:abstractNumId w:val="29"/>
  </w:num>
  <w:num w:numId="71" w16cid:durableId="740325010">
    <w:abstractNumId w:val="22"/>
  </w:num>
  <w:num w:numId="72" w16cid:durableId="547689347">
    <w:abstractNumId w:val="19"/>
  </w:num>
  <w:num w:numId="73" w16cid:durableId="1753237239">
    <w:abstractNumId w:val="50"/>
  </w:num>
  <w:num w:numId="74" w16cid:durableId="281503005">
    <w:abstractNumId w:val="59"/>
  </w:num>
  <w:num w:numId="75" w16cid:durableId="1730567003">
    <w:abstractNumId w:val="81"/>
  </w:num>
  <w:num w:numId="76" w16cid:durableId="1087579924">
    <w:abstractNumId w:val="61"/>
  </w:num>
  <w:num w:numId="77" w16cid:durableId="1195582694">
    <w:abstractNumId w:val="36"/>
  </w:num>
  <w:num w:numId="78" w16cid:durableId="69816895">
    <w:abstractNumId w:val="8"/>
  </w:num>
  <w:num w:numId="79" w16cid:durableId="2003702499">
    <w:abstractNumId w:val="46"/>
  </w:num>
  <w:num w:numId="80" w16cid:durableId="1583835986">
    <w:abstractNumId w:val="4"/>
  </w:num>
  <w:num w:numId="81" w16cid:durableId="1997412883">
    <w:abstractNumId w:val="6"/>
  </w:num>
  <w:num w:numId="82" w16cid:durableId="1884975689">
    <w:abstractNumId w:val="40"/>
  </w:num>
  <w:numIdMacAtCleanup w:val="6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2295"/>
    <w:rsid w:val="00086495"/>
    <w:rsid w:val="000904CC"/>
    <w:rsid w:val="000C61DC"/>
    <w:rsid w:val="000E1D61"/>
    <w:rsid w:val="001004DD"/>
    <w:rsid w:val="001062D0"/>
    <w:rsid w:val="00117430"/>
    <w:rsid w:val="00137279"/>
    <w:rsid w:val="001B7456"/>
    <w:rsid w:val="00214000"/>
    <w:rsid w:val="00223123"/>
    <w:rsid w:val="00226836"/>
    <w:rsid w:val="00242F72"/>
    <w:rsid w:val="00293023"/>
    <w:rsid w:val="003053EB"/>
    <w:rsid w:val="00384FC0"/>
    <w:rsid w:val="003A38F2"/>
    <w:rsid w:val="003A7879"/>
    <w:rsid w:val="003F32B9"/>
    <w:rsid w:val="00412743"/>
    <w:rsid w:val="004720A7"/>
    <w:rsid w:val="0047628F"/>
    <w:rsid w:val="004812D3"/>
    <w:rsid w:val="00484435"/>
    <w:rsid w:val="004A129D"/>
    <w:rsid w:val="004C7790"/>
    <w:rsid w:val="00515357"/>
    <w:rsid w:val="00535A46"/>
    <w:rsid w:val="00537837"/>
    <w:rsid w:val="00541EF8"/>
    <w:rsid w:val="005D344B"/>
    <w:rsid w:val="005F1077"/>
    <w:rsid w:val="005F25F8"/>
    <w:rsid w:val="005F28AD"/>
    <w:rsid w:val="006110D6"/>
    <w:rsid w:val="0061481A"/>
    <w:rsid w:val="00633082"/>
    <w:rsid w:val="00644654"/>
    <w:rsid w:val="006459EB"/>
    <w:rsid w:val="00652295"/>
    <w:rsid w:val="00666573"/>
    <w:rsid w:val="00694646"/>
    <w:rsid w:val="006E5828"/>
    <w:rsid w:val="006E5F57"/>
    <w:rsid w:val="0080467A"/>
    <w:rsid w:val="00841BAB"/>
    <w:rsid w:val="008463AE"/>
    <w:rsid w:val="00855E99"/>
    <w:rsid w:val="00895E62"/>
    <w:rsid w:val="008A3DC3"/>
    <w:rsid w:val="008F677E"/>
    <w:rsid w:val="00935548"/>
    <w:rsid w:val="009A4F06"/>
    <w:rsid w:val="009C45F4"/>
    <w:rsid w:val="00A34DA1"/>
    <w:rsid w:val="00A72E80"/>
    <w:rsid w:val="00A75CEC"/>
    <w:rsid w:val="00B05E72"/>
    <w:rsid w:val="00B21ACA"/>
    <w:rsid w:val="00B25FC9"/>
    <w:rsid w:val="00B45665"/>
    <w:rsid w:val="00B528F5"/>
    <w:rsid w:val="00BB2C39"/>
    <w:rsid w:val="00BC57B7"/>
    <w:rsid w:val="00C023F7"/>
    <w:rsid w:val="00C30EB0"/>
    <w:rsid w:val="00C42461"/>
    <w:rsid w:val="00C64602"/>
    <w:rsid w:val="00CF2D84"/>
    <w:rsid w:val="00CF726B"/>
    <w:rsid w:val="00D531E4"/>
    <w:rsid w:val="00DA240B"/>
    <w:rsid w:val="00E65E8C"/>
    <w:rsid w:val="00EA7405"/>
    <w:rsid w:val="00EE4F07"/>
    <w:rsid w:val="00F200F2"/>
    <w:rsid w:val="00F313BA"/>
    <w:rsid w:val="00FA0015"/>
    <w:rsid w:val="00FF136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59B650"/>
  <w15:chartTrackingRefBased/>
  <w15:docId w15:val="{AB7211CA-A8B1-438A-8112-442F5357EE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229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5229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5229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5229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5229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522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22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22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22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229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5229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5229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5229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5229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522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22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22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2295"/>
    <w:rPr>
      <w:rFonts w:eastAsiaTheme="majorEastAsia" w:cstheme="majorBidi"/>
      <w:color w:val="272727" w:themeColor="text1" w:themeTint="D8"/>
    </w:rPr>
  </w:style>
  <w:style w:type="paragraph" w:styleId="Title">
    <w:name w:val="Title"/>
    <w:basedOn w:val="Normal"/>
    <w:next w:val="Normal"/>
    <w:link w:val="TitleChar"/>
    <w:uiPriority w:val="10"/>
    <w:qFormat/>
    <w:rsid w:val="006522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22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22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22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2295"/>
    <w:pPr>
      <w:spacing w:before="160"/>
      <w:jc w:val="center"/>
    </w:pPr>
    <w:rPr>
      <w:i/>
      <w:iCs/>
      <w:color w:val="404040" w:themeColor="text1" w:themeTint="BF"/>
    </w:rPr>
  </w:style>
  <w:style w:type="character" w:customStyle="1" w:styleId="QuoteChar">
    <w:name w:val="Quote Char"/>
    <w:basedOn w:val="DefaultParagraphFont"/>
    <w:link w:val="Quote"/>
    <w:uiPriority w:val="29"/>
    <w:rsid w:val="00652295"/>
    <w:rPr>
      <w:i/>
      <w:iCs/>
      <w:color w:val="404040" w:themeColor="text1" w:themeTint="BF"/>
    </w:rPr>
  </w:style>
  <w:style w:type="paragraph" w:styleId="ListParagraph">
    <w:name w:val="List Paragraph"/>
    <w:basedOn w:val="Normal"/>
    <w:uiPriority w:val="34"/>
    <w:qFormat/>
    <w:rsid w:val="00652295"/>
    <w:pPr>
      <w:ind w:left="720"/>
      <w:contextualSpacing/>
    </w:pPr>
  </w:style>
  <w:style w:type="character" w:styleId="IntenseEmphasis">
    <w:name w:val="Intense Emphasis"/>
    <w:basedOn w:val="DefaultParagraphFont"/>
    <w:uiPriority w:val="21"/>
    <w:qFormat/>
    <w:rsid w:val="00652295"/>
    <w:rPr>
      <w:i/>
      <w:iCs/>
      <w:color w:val="2F5496" w:themeColor="accent1" w:themeShade="BF"/>
    </w:rPr>
  </w:style>
  <w:style w:type="paragraph" w:styleId="IntenseQuote">
    <w:name w:val="Intense Quote"/>
    <w:basedOn w:val="Normal"/>
    <w:next w:val="Normal"/>
    <w:link w:val="IntenseQuoteChar"/>
    <w:uiPriority w:val="30"/>
    <w:qFormat/>
    <w:rsid w:val="0065229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52295"/>
    <w:rPr>
      <w:i/>
      <w:iCs/>
      <w:color w:val="2F5496" w:themeColor="accent1" w:themeShade="BF"/>
    </w:rPr>
  </w:style>
  <w:style w:type="character" w:styleId="IntenseReference">
    <w:name w:val="Intense Reference"/>
    <w:basedOn w:val="DefaultParagraphFont"/>
    <w:uiPriority w:val="32"/>
    <w:qFormat/>
    <w:rsid w:val="00652295"/>
    <w:rPr>
      <w:b/>
      <w:bCs/>
      <w:smallCaps/>
      <w:color w:val="2F5496" w:themeColor="accent1" w:themeShade="BF"/>
      <w:spacing w:val="5"/>
    </w:rPr>
  </w:style>
  <w:style w:type="paragraph" w:styleId="Header">
    <w:name w:val="header"/>
    <w:basedOn w:val="Normal"/>
    <w:link w:val="HeaderChar"/>
    <w:uiPriority w:val="99"/>
    <w:unhideWhenUsed/>
    <w:rsid w:val="00652295"/>
    <w:pPr>
      <w:tabs>
        <w:tab w:val="center" w:pos="4513"/>
        <w:tab w:val="right" w:pos="9026"/>
      </w:tabs>
      <w:spacing w:after="0" w:line="240" w:lineRule="auto"/>
    </w:pPr>
  </w:style>
  <w:style w:type="character" w:customStyle="1" w:styleId="HeaderChar">
    <w:name w:val="Header Char"/>
    <w:basedOn w:val="DefaultParagraphFont"/>
    <w:link w:val="Header"/>
    <w:uiPriority w:val="99"/>
    <w:rsid w:val="00652295"/>
  </w:style>
  <w:style w:type="paragraph" w:styleId="Footer">
    <w:name w:val="footer"/>
    <w:basedOn w:val="Normal"/>
    <w:link w:val="FooterChar"/>
    <w:uiPriority w:val="99"/>
    <w:unhideWhenUsed/>
    <w:rsid w:val="00652295"/>
    <w:pPr>
      <w:tabs>
        <w:tab w:val="center" w:pos="4513"/>
        <w:tab w:val="right" w:pos="9026"/>
      </w:tabs>
      <w:spacing w:after="0" w:line="240" w:lineRule="auto"/>
    </w:pPr>
  </w:style>
  <w:style w:type="character" w:customStyle="1" w:styleId="FooterChar">
    <w:name w:val="Footer Char"/>
    <w:basedOn w:val="DefaultParagraphFont"/>
    <w:link w:val="Footer"/>
    <w:uiPriority w:val="99"/>
    <w:rsid w:val="00652295"/>
  </w:style>
  <w:style w:type="paragraph" w:styleId="NoSpacing">
    <w:name w:val="No Spacing"/>
    <w:uiPriority w:val="1"/>
    <w:qFormat/>
    <w:rsid w:val="008F677E"/>
    <w:pPr>
      <w:spacing w:after="0" w:line="240" w:lineRule="auto"/>
    </w:pPr>
  </w:style>
  <w:style w:type="table" w:styleId="TableGrid">
    <w:name w:val="Table Grid"/>
    <w:basedOn w:val="TableNormal"/>
    <w:uiPriority w:val="39"/>
    <w:rsid w:val="003A78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47628F"/>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character" w:styleId="Hyperlink">
    <w:name w:val="Hyperlink"/>
    <w:basedOn w:val="DefaultParagraphFont"/>
    <w:uiPriority w:val="99"/>
    <w:unhideWhenUsed/>
    <w:rsid w:val="0047628F"/>
    <w:rPr>
      <w:color w:val="0563C1" w:themeColor="hyperlink"/>
      <w:u w:val="single"/>
    </w:rPr>
  </w:style>
  <w:style w:type="character" w:styleId="UnresolvedMention">
    <w:name w:val="Unresolved Mention"/>
    <w:basedOn w:val="DefaultParagraphFont"/>
    <w:uiPriority w:val="99"/>
    <w:semiHidden/>
    <w:unhideWhenUsed/>
    <w:rsid w:val="0047628F"/>
    <w:rPr>
      <w:color w:val="605E5C"/>
      <w:shd w:val="clear" w:color="auto" w:fill="E1DFDD"/>
    </w:rPr>
  </w:style>
  <w:style w:type="paragraph" w:styleId="TOCHeading">
    <w:name w:val="TOC Heading"/>
    <w:basedOn w:val="Heading1"/>
    <w:next w:val="Normal"/>
    <w:uiPriority w:val="39"/>
    <w:unhideWhenUsed/>
    <w:qFormat/>
    <w:rsid w:val="000904CC"/>
    <w:pPr>
      <w:spacing w:before="240" w:after="0"/>
      <w:outlineLvl w:val="9"/>
    </w:pPr>
    <w:rPr>
      <w:kern w:val="0"/>
      <w:sz w:val="32"/>
      <w:szCs w:val="32"/>
      <w:lang w:val="en-US"/>
      <w14:ligatures w14:val="none"/>
    </w:rPr>
  </w:style>
  <w:style w:type="character" w:styleId="FollowedHyperlink">
    <w:name w:val="FollowedHyperlink"/>
    <w:basedOn w:val="DefaultParagraphFont"/>
    <w:uiPriority w:val="99"/>
    <w:semiHidden/>
    <w:unhideWhenUsed/>
    <w:rsid w:val="00935548"/>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344E20-EC75-4367-93D4-DBCA82D9B0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5</Pages>
  <Words>785</Words>
  <Characters>4479</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5254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Kishan Jain</dc:creator>
  <cp:keywords/>
  <dc:description/>
  <cp:lastModifiedBy>Pranshul Agarwal</cp:lastModifiedBy>
  <cp:revision>3</cp:revision>
  <cp:lastPrinted>2025-06-20T05:33:00Z</cp:lastPrinted>
  <dcterms:created xsi:type="dcterms:W3CDTF">2026-02-08T09:32:00Z</dcterms:created>
  <dcterms:modified xsi:type="dcterms:W3CDTF">2026-02-08T13:58:00Z</dcterms:modified>
</cp:coreProperties>
</file>