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after="40"/>
        <w:jc w:val="center"/>
      </w:pPr>
      <w:r>
        <w:rPr>
          <w:rFonts w:ascii="Times New Roman" w:hAnsi="Times New Roman"/>
          <w:b/>
          <w:i w:val="0"/>
          <w:sz w:val="32"/>
        </w:rPr>
        <w:t>TELONE CENTRE FOR LEARNING</w:t>
      </w:r>
    </w:p>
    <w:p>
      <w:pPr>
        <w:spacing w:line="360" w:lineRule="auto" w:after="40"/>
        <w:jc w:val="center"/>
      </w:pPr>
      <w:r>
        <w:rPr>
          <w:rFonts w:ascii="Times New Roman" w:hAnsi="Times New Roman"/>
          <w:b/>
          <w:i w:val="0"/>
          <w:sz w:val="28"/>
        </w:rPr>
        <w:t>TECHNICAL DEPARTMENT</w:t>
      </w:r>
    </w:p>
    <w:p>
      <w:pPr>
        <w:spacing w:line="360" w:lineRule="auto" w:after="360"/>
        <w:jc w:val="center"/>
      </w:pPr>
      <w:r>
        <w:rPr>
          <w:rFonts w:ascii="Times New Roman" w:hAnsi="Times New Roman"/>
          <w:b/>
          <w:i w:val="0"/>
          <w:sz w:val="28"/>
        </w:rPr>
        <w:t>DIPLOMA IN SOFTWARE ENGINEERING</w:t>
      </w:r>
    </w:p>
    <w:p/>
    <w:p/>
    <w:p>
      <w:pPr>
        <w:spacing w:line="360" w:lineRule="auto" w:after="400"/>
        <w:jc w:val="center"/>
      </w:pPr>
      <w:r>
        <w:rPr>
          <w:rFonts w:ascii="Times New Roman" w:hAnsi="Times New Roman"/>
          <w:b/>
          <w:i w:val="0"/>
          <w:sz w:val="30"/>
        </w:rPr>
        <w:t>HANDYCONNECT: A WEB-BASED GIG MARKETPLACE FOR HOME SERVICES</w:t>
      </w:r>
    </w:p>
    <w:p>
      <w:pPr>
        <w:spacing w:line="360" w:lineRule="auto" w:after="40"/>
        <w:jc w:val="center"/>
      </w:pPr>
      <w:r>
        <w:rPr>
          <w:rFonts w:ascii="Times New Roman" w:hAnsi="Times New Roman"/>
          <w:b w:val="0"/>
          <w:i w:val="0"/>
          <w:sz w:val="26"/>
        </w:rPr>
        <w:t>BY</w:t>
      </w:r>
    </w:p>
    <w:p>
      <w:pPr>
        <w:spacing w:line="360" w:lineRule="auto" w:after="40"/>
        <w:jc w:val="center"/>
      </w:pPr>
      <w:r>
        <w:rPr>
          <w:rFonts w:ascii="Times New Roman" w:hAnsi="Times New Roman"/>
          <w:b w:val="0"/>
          <w:i w:val="0"/>
          <w:sz w:val="26"/>
        </w:rPr>
        <w:t>____________________________________ (STUDENT FULL NAME)</w:t>
      </w:r>
    </w:p>
    <w:p>
      <w:pPr>
        <w:spacing w:line="360" w:lineRule="auto" w:after="280"/>
        <w:jc w:val="center"/>
      </w:pPr>
      <w:r>
        <w:rPr>
          <w:rFonts w:ascii="Times New Roman" w:hAnsi="Times New Roman"/>
          <w:b w:val="0"/>
          <w:i w:val="0"/>
          <w:sz w:val="26"/>
        </w:rPr>
        <w:t>(REGISTRATION NUMBER: _____________________)</w:t>
      </w:r>
    </w:p>
    <w:p>
      <w:pPr>
        <w:spacing w:line="360" w:lineRule="auto" w:after="360"/>
        <w:jc w:val="center"/>
      </w:pPr>
      <w:r>
        <w:rPr>
          <w:rFonts w:ascii="Times New Roman" w:hAnsi="Times New Roman"/>
          <w:b w:val="0"/>
          <w:i w:val="0"/>
          <w:sz w:val="26"/>
        </w:rPr>
        <w:t>SUPERVISOR: MR. ______________________________</w:t>
      </w:r>
    </w:p>
    <w:p>
      <w:pPr>
        <w:spacing w:line="360" w:lineRule="auto"/>
        <w:jc w:val="both"/>
      </w:pPr>
      <w:r>
        <w:rPr>
          <w:rFonts w:ascii="Times New Roman" w:hAnsi="Times New Roman"/>
          <w:b w:val="0"/>
          <w:i w:val="0"/>
          <w:sz w:val="24"/>
        </w:rPr>
        <w:t>A research project submitted in partial fulfilment of the requirements for the Diploma in Software Engineering, September 2026.</w:t>
      </w:r>
    </w:p>
    <w:p>
      <w:r>
        <w:br w:type="page"/>
      </w:r>
    </w:p>
    <w:p>
      <w:pPr>
        <w:spacing w:line="360" w:lineRule="auto" w:after="280"/>
        <w:jc w:val="center"/>
      </w:pPr>
      <w:r>
        <w:rPr>
          <w:rFonts w:ascii="Times New Roman" w:hAnsi="Times New Roman"/>
          <w:b/>
          <w:i w:val="0"/>
          <w:sz w:val="28"/>
        </w:rPr>
        <w:t>DECLARATION</w:t>
      </w:r>
    </w:p>
    <w:p>
      <w:pPr>
        <w:spacing w:line="360" w:lineRule="auto"/>
        <w:jc w:val="both"/>
      </w:pPr>
      <w:r>
        <w:rPr>
          <w:rFonts w:ascii="Times New Roman" w:hAnsi="Times New Roman"/>
          <w:b w:val="0"/>
          <w:i w:val="0"/>
          <w:sz w:val="24"/>
        </w:rPr>
        <w:t>I declare that this is my original work except where sources have been cited and acknowledged. The work has never been submitted, nor will it ever be submitted to another college or university for the award of a diploma.</w:t>
      </w:r>
    </w:p>
    <w:p/>
    <w:p/>
    <w:p>
      <w:pPr>
        <w:spacing w:line="360" w:lineRule="auto"/>
        <w:jc w:val="left"/>
      </w:pPr>
      <w:r>
        <w:rPr>
          <w:rFonts w:ascii="Times New Roman" w:hAnsi="Times New Roman"/>
          <w:b w:val="0"/>
          <w:i w:val="0"/>
          <w:sz w:val="24"/>
        </w:rPr>
        <w:t>____________________________________           _______________________________           _____________________</w:t>
      </w:r>
    </w:p>
    <w:p>
      <w:pPr>
        <w:spacing w:line="360" w:lineRule="auto"/>
        <w:jc w:val="left"/>
      </w:pPr>
      <w:r>
        <w:rPr>
          <w:rFonts w:ascii="Times New Roman" w:hAnsi="Times New Roman"/>
          <w:b w:val="0"/>
          <w:i w:val="0"/>
          <w:sz w:val="22"/>
        </w:rPr>
        <w:t>Student's Full Name                         Student's Signature                         (Date)</w:t>
      </w:r>
    </w:p>
    <w:p>
      <w:r>
        <w:br w:type="page"/>
      </w:r>
    </w:p>
    <w:p>
      <w:pPr>
        <w:spacing w:line="360" w:lineRule="auto" w:after="280"/>
        <w:jc w:val="center"/>
      </w:pPr>
      <w:r>
        <w:rPr>
          <w:rFonts w:ascii="Times New Roman" w:hAnsi="Times New Roman"/>
          <w:b/>
          <w:i w:val="0"/>
          <w:sz w:val="28"/>
        </w:rPr>
        <w:t>APPROVAL STATEMENT</w:t>
      </w:r>
    </w:p>
    <w:p>
      <w:pPr>
        <w:spacing w:line="360" w:lineRule="auto"/>
        <w:jc w:val="both"/>
      </w:pPr>
      <w:r>
        <w:rPr>
          <w:rFonts w:ascii="Times New Roman" w:hAnsi="Times New Roman"/>
          <w:b w:val="0"/>
          <w:i w:val="0"/>
          <w:sz w:val="24"/>
        </w:rPr>
        <w:t>This project titled “HandyConnect: A Web-Based Gig Marketplace for Home Services” has been submitted in partial fulfilment of the requirements for the award of the Diploma in Software Engineering.</w:t>
      </w:r>
    </w:p>
    <w:p>
      <w:pPr>
        <w:spacing w:line="360" w:lineRule="auto"/>
        <w:jc w:val="both"/>
      </w:pPr>
      <w:r>
        <w:rPr>
          <w:rFonts w:ascii="Times New Roman" w:hAnsi="Times New Roman"/>
          <w:b w:val="0"/>
          <w:i w:val="0"/>
          <w:sz w:val="24"/>
        </w:rPr>
        <w:t>The undersigned certify that the work presented in this report was carried out by ________________________ (Student Name and Registration Number) under our supervision and guidance.</w:t>
      </w:r>
    </w:p>
    <w:p>
      <w:pPr>
        <w:spacing w:line="360" w:lineRule="auto"/>
        <w:jc w:val="both"/>
      </w:pPr>
      <w:r>
        <w:rPr>
          <w:rFonts w:ascii="Times New Roman" w:hAnsi="Times New Roman"/>
          <w:b w:val="0"/>
          <w:i w:val="0"/>
          <w:sz w:val="24"/>
        </w:rPr>
        <w:t>We hereby approve this project report for submission and examination.</w:t>
      </w:r>
    </w:p>
    <w:p/>
    <w:p/>
    <w:p/>
    <w:p>
      <w:pPr>
        <w:spacing w:line="360" w:lineRule="auto"/>
        <w:jc w:val="left"/>
      </w:pPr>
      <w:r>
        <w:rPr>
          <w:rFonts w:ascii="Times New Roman" w:hAnsi="Times New Roman"/>
          <w:b w:val="0"/>
          <w:i w:val="0"/>
          <w:sz w:val="24"/>
        </w:rPr>
        <w:t>Supervisor's Name: ______________________________________</w:t>
      </w:r>
    </w:p>
    <w:p>
      <w:pPr>
        <w:spacing w:line="360" w:lineRule="auto"/>
        <w:jc w:val="left"/>
      </w:pPr>
      <w:r>
        <w:rPr>
          <w:rFonts w:ascii="Times New Roman" w:hAnsi="Times New Roman"/>
          <w:b w:val="0"/>
          <w:i w:val="0"/>
          <w:sz w:val="24"/>
        </w:rPr>
        <w:t>Signature: ____________________________________________</w:t>
      </w:r>
    </w:p>
    <w:p>
      <w:pPr>
        <w:spacing w:line="360" w:lineRule="auto"/>
        <w:jc w:val="left"/>
      </w:pPr>
      <w:r>
        <w:rPr>
          <w:rFonts w:ascii="Times New Roman" w:hAnsi="Times New Roman"/>
          <w:b w:val="0"/>
          <w:i w:val="0"/>
          <w:sz w:val="24"/>
        </w:rPr>
        <w:t>Date: _________________________________________________</w:t>
      </w:r>
    </w:p>
    <w:p>
      <w:pPr>
        <w:spacing w:line="360" w:lineRule="auto"/>
        <w:jc w:val="left"/>
      </w:pPr>
      <w:r>
        <w:rPr>
          <w:rFonts w:ascii="Times New Roman" w:hAnsi="Times New Roman"/>
          <w:b w:val="0"/>
          <w:i w:val="0"/>
          <w:sz w:val="24"/>
        </w:rPr>
      </w:r>
    </w:p>
    <w:p>
      <w:pPr>
        <w:spacing w:line="360" w:lineRule="auto"/>
        <w:jc w:val="left"/>
      </w:pPr>
      <w:r>
        <w:rPr>
          <w:rFonts w:ascii="Times New Roman" w:hAnsi="Times New Roman"/>
          <w:b w:val="0"/>
          <w:i w:val="0"/>
          <w:sz w:val="24"/>
        </w:rPr>
        <w:t>Head of Department: ___________________________________</w:t>
      </w:r>
    </w:p>
    <w:p>
      <w:pPr>
        <w:spacing w:line="360" w:lineRule="auto"/>
        <w:jc w:val="left"/>
      </w:pPr>
      <w:r>
        <w:rPr>
          <w:rFonts w:ascii="Times New Roman" w:hAnsi="Times New Roman"/>
          <w:b w:val="0"/>
          <w:i w:val="0"/>
          <w:sz w:val="24"/>
        </w:rPr>
        <w:t>Signature: ____________________________________________</w:t>
      </w:r>
    </w:p>
    <w:p>
      <w:pPr>
        <w:spacing w:line="360" w:lineRule="auto"/>
        <w:jc w:val="left"/>
      </w:pPr>
      <w:r>
        <w:rPr>
          <w:rFonts w:ascii="Times New Roman" w:hAnsi="Times New Roman"/>
          <w:b w:val="0"/>
          <w:i w:val="0"/>
          <w:sz w:val="24"/>
        </w:rPr>
        <w:t>Date: _________________________________________________</w:t>
      </w:r>
    </w:p>
    <w:p>
      <w:r>
        <w:br w:type="page"/>
      </w:r>
    </w:p>
    <w:p>
      <w:pPr>
        <w:spacing w:line="360" w:lineRule="auto" w:after="280"/>
        <w:jc w:val="center"/>
      </w:pPr>
      <w:r>
        <w:rPr>
          <w:rFonts w:ascii="Times New Roman" w:hAnsi="Times New Roman"/>
          <w:b/>
          <w:i w:val="0"/>
          <w:sz w:val="28"/>
        </w:rPr>
        <w:t>ACKNOWLEDGEMENTS</w:t>
      </w:r>
    </w:p>
    <w:p>
      <w:pPr>
        <w:spacing w:line="360" w:lineRule="auto"/>
        <w:jc w:val="both"/>
      </w:pPr>
      <w:r>
        <w:rPr>
          <w:rFonts w:ascii="Times New Roman" w:hAnsi="Times New Roman"/>
          <w:b w:val="0"/>
          <w:i w:val="0"/>
          <w:sz w:val="24"/>
        </w:rPr>
        <w:t>I wish to express my sincere gratitude to my supervisor for the invaluable guidance, encouragement and constructive feedback provided throughout the development of this project. I am equally grateful to the lecturers of the Technical Department at TelOne Centre for Learning for equipping me with the knowledge and skills that made this work possible.</w:t>
      </w:r>
    </w:p>
    <w:p>
      <w:pPr>
        <w:spacing w:line="360" w:lineRule="auto"/>
        <w:jc w:val="both"/>
      </w:pPr>
      <w:r>
        <w:rPr>
          <w:rFonts w:ascii="Times New Roman" w:hAnsi="Times New Roman"/>
          <w:b w:val="0"/>
          <w:i w:val="0"/>
          <w:sz w:val="24"/>
        </w:rPr>
        <w:t>My appreciation also goes to the clients and handymen who willingly participated in the requirements gathering and testing phases of the project. Their contributions helped to shape the system into a tool that responds to the real needs of the home-services sector. Finally, I thank my family and friends for their unwavering support and patience during the course of this project.</w:t>
      </w:r>
    </w:p>
    <w:p>
      <w:r>
        <w:br w:type="page"/>
      </w:r>
    </w:p>
    <w:p>
      <w:pPr>
        <w:spacing w:line="360" w:lineRule="auto" w:after="280"/>
        <w:jc w:val="center"/>
      </w:pPr>
      <w:r>
        <w:rPr>
          <w:rFonts w:ascii="Times New Roman" w:hAnsi="Times New Roman"/>
          <w:b/>
          <w:i w:val="0"/>
          <w:sz w:val="28"/>
        </w:rPr>
        <w:t>ABSTRACT</w:t>
      </w:r>
    </w:p>
    <w:p>
      <w:pPr>
        <w:spacing w:line="360" w:lineRule="auto"/>
        <w:jc w:val="both"/>
      </w:pPr>
      <w:r>
        <w:rPr>
          <w:rFonts w:ascii="Times New Roman" w:hAnsi="Times New Roman"/>
          <w:b w:val="0"/>
          <w:i w:val="0"/>
          <w:sz w:val="24"/>
        </w:rPr>
        <w:t>HandyConnect is a web-based gig marketplace that connects clients who need home services with handymen in Zimbabwe. The platform digitises the full service lifecycle: a client posts a job, professionals quote and accept it, work and progress are tracked, and the client settles the bill through an in-app wallet using QR-code or short-code payments. Around this core loop the system provides real-time chat and voice messaging, a community feed with portfolios, a review and rating system, and an administrative console for user management, professional verification, dispute resolution and payout processing.</w:t>
      </w:r>
    </w:p>
    <w:p>
      <w:pPr>
        <w:spacing w:line="360" w:lineRule="auto"/>
        <w:jc w:val="both"/>
      </w:pPr>
      <w:r>
        <w:rPr>
          <w:rFonts w:ascii="Times New Roman" w:hAnsi="Times New Roman"/>
          <w:b w:val="0"/>
          <w:i w:val="0"/>
          <w:sz w:val="24"/>
        </w:rPr>
        <w:t>The application is implemented as a single-page application built with React 19 and Vite, styled with Tailwind CSS 4, and backed by Firebase, using Firestore as the real-time NoSQL database, Firebase Authentication for identity management and Cloud Storage for media. Payments are executed atomically as Firestore transactions to guarantee that a completed payment, the recipient's wallet credit and the payer's debit transaction are always consistent. A client-side security layer comprising a PIN, a payment password and WebAuthn biometrics with a lockout policy protects sensitive wallet actions.</w:t>
      </w:r>
    </w:p>
    <w:p>
      <w:pPr>
        <w:spacing w:line="360" w:lineRule="auto"/>
        <w:jc w:val="both"/>
      </w:pPr>
      <w:r>
        <w:rPr>
          <w:rFonts w:ascii="Times New Roman" w:hAnsi="Times New Roman"/>
          <w:b w:val="0"/>
          <w:i w:val="0"/>
          <w:sz w:val="24"/>
        </w:rPr>
        <w:t>Testing established a functional pass rate of 100% after defect correction, an overall user acceptance satisfaction level of 87%, and average response times below two seconds for all core operations. The findings indicate that HandyConnect provides a viable, low-cost platform for formalising home-service transactions and payments in the local context.</w:t>
      </w:r>
    </w:p>
    <w:p>
      <w:r>
        <w:br w:type="page"/>
      </w:r>
    </w:p>
    <w:p>
      <w:pPr>
        <w:spacing w:line="360" w:lineRule="auto" w:after="280"/>
        <w:jc w:val="center"/>
      </w:pPr>
      <w:r>
        <w:rPr>
          <w:rFonts w:ascii="Times New Roman" w:hAnsi="Times New Roman"/>
          <w:b/>
          <w:i w:val="0"/>
          <w:sz w:val="28"/>
        </w:rPr>
        <w:t>TABLE OF CONTENTS</w:t>
      </w:r>
    </w:p>
    <w:p>
      <w:r>
        <w:fldChar w:fldCharType="begin"/>
        <w:instrText xml:space="preserve">TOC \o "1-3" \h \z \u</w:instrText>
        <w:fldChar w:fldCharType="separate"/>
        <w:t>Right-click and choose 'Update Field' to generate this list.</w:t>
      </w:r>
      <w:r>
        <w:fldChar w:fldCharType="end"/>
      </w:r>
    </w:p>
    <w:p>
      <w:r>
        <w:br w:type="page"/>
      </w:r>
    </w:p>
    <w:p>
      <w:pPr>
        <w:spacing w:line="360" w:lineRule="auto" w:after="280"/>
        <w:jc w:val="center"/>
      </w:pPr>
      <w:r>
        <w:rPr>
          <w:rFonts w:ascii="Times New Roman" w:hAnsi="Times New Roman"/>
          <w:b/>
          <w:i w:val="0"/>
          <w:sz w:val="28"/>
        </w:rPr>
        <w:t>LIST OF FIGURES</w:t>
      </w:r>
    </w:p>
    <w:p>
      <w:pPr>
        <w:spacing w:line="360" w:lineRule="auto"/>
      </w:pPr>
      <w:r>
        <w:rPr>
          <w:rFonts w:ascii="Times New Roman" w:hAnsi="Times New Roman"/>
          <w:sz w:val="24"/>
        </w:rPr>
        <w:t>Figure 3.1: System Architecture (Block Diagram)</w:t>
      </w:r>
    </w:p>
    <w:p>
      <w:pPr>
        <w:spacing w:line="360" w:lineRule="auto"/>
      </w:pPr>
      <w:r>
        <w:rPr>
          <w:rFonts w:ascii="Times New Roman" w:hAnsi="Times New Roman"/>
          <w:sz w:val="24"/>
        </w:rPr>
        <w:t>Figure 3.2: QR Payment Processing Flowchart</w:t>
      </w:r>
    </w:p>
    <w:p>
      <w:pPr>
        <w:spacing w:line="360" w:lineRule="auto"/>
      </w:pPr>
      <w:r>
        <w:rPr>
          <w:rFonts w:ascii="Times New Roman" w:hAnsi="Times New Roman"/>
          <w:sz w:val="24"/>
        </w:rPr>
        <w:t>Figure 4.1: System Architecture</w:t>
      </w:r>
    </w:p>
    <w:p>
      <w:pPr>
        <w:spacing w:line="360" w:lineRule="auto"/>
      </w:pPr>
      <w:r>
        <w:rPr>
          <w:rFonts w:ascii="Times New Roman" w:hAnsi="Times New Roman"/>
          <w:sz w:val="24"/>
        </w:rPr>
        <w:t>Figure 4.2: Firestore Data Model</w:t>
      </w:r>
    </w:p>
    <w:p>
      <w:pPr>
        <w:spacing w:line="360" w:lineRule="auto"/>
      </w:pPr>
      <w:r>
        <w:rPr>
          <w:rFonts w:ascii="Times New Roman" w:hAnsi="Times New Roman"/>
          <w:sz w:val="24"/>
        </w:rPr>
        <w:t>Figure 5.1: Functional Test Pass Rate by Module</w:t>
      </w:r>
    </w:p>
    <w:p>
      <w:pPr>
        <w:spacing w:line="360" w:lineRule="auto"/>
      </w:pPr>
      <w:r>
        <w:rPr>
          <w:rFonts w:ascii="Times New Roman" w:hAnsi="Times New Roman"/>
          <w:sz w:val="24"/>
        </w:rPr>
        <w:t>Figure 5.2: Average Response Time by System Operation</w:t>
      </w:r>
    </w:p>
    <w:p>
      <w:pPr>
        <w:spacing w:line="360" w:lineRule="auto"/>
      </w:pPr>
      <w:r>
        <w:rPr>
          <w:rFonts w:ascii="Times New Roman" w:hAnsi="Times New Roman"/>
          <w:sz w:val="24"/>
        </w:rPr>
        <w:t>Figure 5.3: User Acceptance Test - Satisfaction by Criterion</w:t>
      </w:r>
    </w:p>
    <w:p>
      <w:pPr>
        <w:spacing w:line="360" w:lineRule="auto"/>
      </w:pPr>
      <w:r>
        <w:rPr>
          <w:rFonts w:ascii="Times New Roman" w:hAnsi="Times New Roman"/>
          <w:sz w:val="24"/>
        </w:rPr>
        <w:t>Figure E.1: Project Gantt Chart (13 weeks)</w:t>
      </w:r>
    </w:p>
    <w:p>
      <w:r>
        <w:br w:type="page"/>
      </w:r>
    </w:p>
    <w:p>
      <w:pPr>
        <w:spacing w:line="360" w:lineRule="auto" w:after="280"/>
        <w:jc w:val="center"/>
      </w:pPr>
      <w:r>
        <w:rPr>
          <w:rFonts w:ascii="Times New Roman" w:hAnsi="Times New Roman"/>
          <w:b/>
          <w:i w:val="0"/>
          <w:sz w:val="28"/>
        </w:rPr>
        <w:t>LIST OF TABLES</w:t>
      </w:r>
    </w:p>
    <w:p>
      <w:pPr>
        <w:spacing w:line="360" w:lineRule="auto"/>
      </w:pPr>
      <w:r>
        <w:rPr>
          <w:rFonts w:ascii="Times New Roman" w:hAnsi="Times New Roman"/>
          <w:sz w:val="24"/>
        </w:rPr>
        <w:t>Table 3.1: Software Requirements</w:t>
      </w:r>
    </w:p>
    <w:p>
      <w:pPr>
        <w:spacing w:line="360" w:lineRule="auto"/>
      </w:pPr>
      <w:r>
        <w:rPr>
          <w:rFonts w:ascii="Times New Roman" w:hAnsi="Times New Roman"/>
          <w:sz w:val="24"/>
        </w:rPr>
        <w:t>Table 3.2: Hardware Requirements</w:t>
      </w:r>
    </w:p>
    <w:p>
      <w:pPr>
        <w:spacing w:line="360" w:lineRule="auto"/>
      </w:pPr>
      <w:r>
        <w:rPr>
          <w:rFonts w:ascii="Times New Roman" w:hAnsi="Times New Roman"/>
          <w:sz w:val="24"/>
        </w:rPr>
        <w:t>Table 3.3: Tools and Materials</w:t>
      </w:r>
    </w:p>
    <w:p>
      <w:pPr>
        <w:spacing w:line="360" w:lineRule="auto"/>
      </w:pPr>
      <w:r>
        <w:rPr>
          <w:rFonts w:ascii="Times New Roman" w:hAnsi="Times New Roman"/>
          <w:sz w:val="24"/>
        </w:rPr>
        <w:t>Table 4.1: Firestore Collections and Purpose</w:t>
      </w:r>
    </w:p>
    <w:p>
      <w:pPr>
        <w:spacing w:line="360" w:lineRule="auto"/>
      </w:pPr>
      <w:r>
        <w:rPr>
          <w:rFonts w:ascii="Times New Roman" w:hAnsi="Times New Roman"/>
          <w:sz w:val="24"/>
        </w:rPr>
        <w:t>Table 5.1: Functional Test Results by Module</w:t>
      </w:r>
    </w:p>
    <w:p>
      <w:pPr>
        <w:spacing w:line="360" w:lineRule="auto"/>
      </w:pPr>
      <w:r>
        <w:rPr>
          <w:rFonts w:ascii="Times New Roman" w:hAnsi="Times New Roman"/>
          <w:sz w:val="24"/>
        </w:rPr>
        <w:t>Table 5.2: System Response Times</w:t>
      </w:r>
    </w:p>
    <w:p>
      <w:pPr>
        <w:spacing w:line="360" w:lineRule="auto"/>
      </w:pPr>
      <w:r>
        <w:rPr>
          <w:rFonts w:ascii="Times New Roman" w:hAnsi="Times New Roman"/>
          <w:sz w:val="24"/>
        </w:rPr>
        <w:t>Table 5.3: User Acceptance Test Results</w:t>
      </w:r>
    </w:p>
    <w:p>
      <w:pPr>
        <w:spacing w:line="360" w:lineRule="auto"/>
      </w:pPr>
      <w:r>
        <w:rPr>
          <w:rFonts w:ascii="Times New Roman" w:hAnsi="Times New Roman"/>
          <w:sz w:val="24"/>
        </w:rPr>
        <w:t>Table 5.4: Comparison of HandyConnect with Existing Systems</w:t>
      </w:r>
    </w:p>
    <w:p>
      <w:pPr>
        <w:spacing w:line="360" w:lineRule="auto"/>
      </w:pPr>
      <w:r>
        <w:rPr>
          <w:rFonts w:ascii="Times New Roman" w:hAnsi="Times New Roman"/>
          <w:sz w:val="24"/>
        </w:rPr>
        <w:t>Table D.1: Project Cost Analysis</w:t>
      </w:r>
    </w:p>
    <w:p>
      <w:r>
        <w:br w:type="page"/>
      </w:r>
    </w:p>
    <w:p>
      <w:pPr>
        <w:spacing w:line="360" w:lineRule="auto" w:after="280"/>
        <w:jc w:val="center"/>
      </w:pPr>
      <w:r>
        <w:rPr>
          <w:rFonts w:ascii="Times New Roman" w:hAnsi="Times New Roman"/>
          <w:b/>
          <w:i w:val="0"/>
          <w:sz w:val="28"/>
        </w:rPr>
        <w:t>LIST OF ABBREVIATIONS</w:t>
      </w:r>
    </w:p>
    <w:p>
      <w:pPr>
        <w:spacing w:line="360" w:lineRule="auto"/>
        <w:ind w:left="720" w:hanging="720"/>
      </w:pPr>
      <w:r>
        <w:rPr>
          <w:rFonts w:ascii="Times New Roman" w:hAnsi="Times New Roman"/>
          <w:sz w:val="24"/>
        </w:rPr>
        <w:t>API</w:t>
        <w:tab/>
        <w:t>-</w:t>
        <w:tab/>
        <w:t>Application Programming Interface</w:t>
      </w:r>
    </w:p>
    <w:p>
      <w:pPr>
        <w:spacing w:line="360" w:lineRule="auto"/>
        <w:ind w:left="720" w:hanging="720"/>
      </w:pPr>
      <w:r>
        <w:rPr>
          <w:rFonts w:ascii="Times New Roman" w:hAnsi="Times New Roman"/>
          <w:sz w:val="24"/>
        </w:rPr>
        <w:t>CSS</w:t>
        <w:tab/>
        <w:t>-</w:t>
        <w:tab/>
        <w:t>Cascading Style Sheets</w:t>
      </w:r>
    </w:p>
    <w:p>
      <w:pPr>
        <w:spacing w:line="360" w:lineRule="auto"/>
        <w:ind w:left="720" w:hanging="720"/>
      </w:pPr>
      <w:r>
        <w:rPr>
          <w:rFonts w:ascii="Times New Roman" w:hAnsi="Times New Roman"/>
          <w:sz w:val="24"/>
        </w:rPr>
        <w:t>CRUD</w:t>
        <w:tab/>
        <w:t>-</w:t>
        <w:tab/>
        <w:t>Create, Read, Update, Delete</w:t>
      </w:r>
    </w:p>
    <w:p>
      <w:pPr>
        <w:spacing w:line="360" w:lineRule="auto"/>
        <w:ind w:left="720" w:hanging="720"/>
      </w:pPr>
      <w:r>
        <w:rPr>
          <w:rFonts w:ascii="Times New Roman" w:hAnsi="Times New Roman"/>
          <w:sz w:val="24"/>
        </w:rPr>
        <w:t>DOM</w:t>
        <w:tab/>
        <w:t>-</w:t>
        <w:tab/>
        <w:t>Document Object Model</w:t>
      </w:r>
    </w:p>
    <w:p>
      <w:pPr>
        <w:spacing w:line="360" w:lineRule="auto"/>
        <w:ind w:left="720" w:hanging="720"/>
      </w:pPr>
      <w:r>
        <w:rPr>
          <w:rFonts w:ascii="Times New Roman" w:hAnsi="Times New Roman"/>
          <w:sz w:val="24"/>
        </w:rPr>
        <w:t>HTML</w:t>
        <w:tab/>
        <w:t>-</w:t>
        <w:tab/>
        <w:t>HyperText Markup Language</w:t>
      </w:r>
    </w:p>
    <w:p>
      <w:pPr>
        <w:spacing w:line="360" w:lineRule="auto"/>
        <w:ind w:left="720" w:hanging="720"/>
      </w:pPr>
      <w:r>
        <w:rPr>
          <w:rFonts w:ascii="Times New Roman" w:hAnsi="Times New Roman"/>
          <w:sz w:val="24"/>
        </w:rPr>
        <w:t>NoSQL</w:t>
        <w:tab/>
        <w:t>-</w:t>
        <w:tab/>
        <w:t>Not Only SQL</w:t>
      </w:r>
    </w:p>
    <w:p>
      <w:pPr>
        <w:spacing w:line="360" w:lineRule="auto"/>
        <w:ind w:left="720" w:hanging="720"/>
      </w:pPr>
      <w:r>
        <w:rPr>
          <w:rFonts w:ascii="Times New Roman" w:hAnsi="Times New Roman"/>
          <w:sz w:val="24"/>
        </w:rPr>
        <w:t>QR</w:t>
        <w:tab/>
        <w:t>-</w:t>
        <w:tab/>
        <w:t>Quick Response (code)</w:t>
      </w:r>
    </w:p>
    <w:p>
      <w:pPr>
        <w:spacing w:line="360" w:lineRule="auto"/>
        <w:ind w:left="720" w:hanging="720"/>
      </w:pPr>
      <w:r>
        <w:rPr>
          <w:rFonts w:ascii="Times New Roman" w:hAnsi="Times New Roman"/>
          <w:sz w:val="24"/>
        </w:rPr>
        <w:t>REST</w:t>
        <w:tab/>
        <w:t>-</w:t>
        <w:tab/>
        <w:t>Representational State Transfer</w:t>
      </w:r>
    </w:p>
    <w:p>
      <w:pPr>
        <w:spacing w:line="360" w:lineRule="auto"/>
        <w:ind w:left="720" w:hanging="720"/>
      </w:pPr>
      <w:r>
        <w:rPr>
          <w:rFonts w:ascii="Times New Roman" w:hAnsi="Times New Roman"/>
          <w:sz w:val="24"/>
        </w:rPr>
        <w:t>SDK</w:t>
        <w:tab/>
        <w:t>-</w:t>
        <w:tab/>
        <w:t>Software Development Kit</w:t>
      </w:r>
    </w:p>
    <w:p>
      <w:pPr>
        <w:spacing w:line="360" w:lineRule="auto"/>
        <w:ind w:left="720" w:hanging="720"/>
      </w:pPr>
      <w:r>
        <w:rPr>
          <w:rFonts w:ascii="Times New Roman" w:hAnsi="Times New Roman"/>
          <w:sz w:val="24"/>
        </w:rPr>
        <w:t>SPA</w:t>
        <w:tab/>
        <w:t>-</w:t>
        <w:tab/>
        <w:t>Single-Page Application</w:t>
      </w:r>
    </w:p>
    <w:p>
      <w:pPr>
        <w:spacing w:line="360" w:lineRule="auto"/>
        <w:ind w:left="720" w:hanging="720"/>
      </w:pPr>
      <w:r>
        <w:rPr>
          <w:rFonts w:ascii="Times New Roman" w:hAnsi="Times New Roman"/>
          <w:sz w:val="24"/>
        </w:rPr>
        <w:t>UAT</w:t>
        <w:tab/>
        <w:t>-</w:t>
        <w:tab/>
        <w:t>User Acceptance Testing</w:t>
      </w:r>
    </w:p>
    <w:p>
      <w:pPr>
        <w:spacing w:line="360" w:lineRule="auto"/>
        <w:ind w:left="720" w:hanging="720"/>
      </w:pPr>
      <w:r>
        <w:rPr>
          <w:rFonts w:ascii="Times New Roman" w:hAnsi="Times New Roman"/>
          <w:sz w:val="24"/>
        </w:rPr>
        <w:t>WebAuthn</w:t>
        <w:tab/>
        <w:t>-</w:t>
        <w:tab/>
        <w:t>Web Authentication</w:t>
      </w:r>
    </w:p>
    <w:p>
      <w:r>
        <w:br w:type="page"/>
      </w:r>
    </w:p>
    <w:p>
      <w:pPr>
        <w:spacing w:line="360" w:lineRule="auto" w:after="280"/>
        <w:jc w:val="center"/>
      </w:pPr>
      <w:r>
        <w:rPr>
          <w:rFonts w:ascii="Times New Roman" w:hAnsi="Times New Roman"/>
          <w:b/>
          <w:i w:val="0"/>
          <w:sz w:val="28"/>
        </w:rPr>
        <w:t>DEFINITION OF KEY TERMS</w:t>
      </w:r>
    </w:p>
    <w:p>
      <w:pPr>
        <w:spacing w:line="360" w:lineRule="auto"/>
        <w:ind w:left="720" w:hanging="720"/>
      </w:pPr>
      <w:r>
        <w:rPr>
          <w:rFonts w:ascii="Times New Roman" w:hAnsi="Times New Roman"/>
          <w:b/>
          <w:sz w:val="24"/>
        </w:rPr>
        <w:t xml:space="preserve">Client: </w:t>
      </w:r>
      <w:r>
        <w:rPr>
          <w:rFonts w:ascii="Times New Roman" w:hAnsi="Times New Roman"/>
          <w:sz w:val="24"/>
        </w:rPr>
        <w:t>a person who needs a home service and uses the platform to post jobs and hire professionals.</w:t>
      </w:r>
    </w:p>
    <w:p>
      <w:pPr>
        <w:spacing w:line="360" w:lineRule="auto"/>
        <w:ind w:left="720" w:hanging="720"/>
      </w:pPr>
      <w:r>
        <w:rPr>
          <w:rFonts w:ascii="Times New Roman" w:hAnsi="Times New Roman"/>
          <w:b/>
          <w:sz w:val="24"/>
        </w:rPr>
        <w:t xml:space="preserve">Gig: </w:t>
      </w:r>
      <w:r>
        <w:rPr>
          <w:rFonts w:ascii="Times New Roman" w:hAnsi="Times New Roman"/>
          <w:sz w:val="24"/>
        </w:rPr>
        <w:t>a short-term piece of work or service arranged through the platform.</w:t>
      </w:r>
    </w:p>
    <w:p>
      <w:pPr>
        <w:spacing w:line="360" w:lineRule="auto"/>
        <w:ind w:left="720" w:hanging="720"/>
      </w:pPr>
      <w:r>
        <w:rPr>
          <w:rFonts w:ascii="Times New Roman" w:hAnsi="Times New Roman"/>
          <w:b/>
          <w:sz w:val="24"/>
        </w:rPr>
        <w:t xml:space="preserve">Handyman: </w:t>
      </w:r>
      <w:r>
        <w:rPr>
          <w:rFonts w:ascii="Times New Roman" w:hAnsi="Times New Roman"/>
          <w:sz w:val="24"/>
        </w:rPr>
        <w:t>a professional offering home maintenance and repair services through the platform.</w:t>
      </w:r>
    </w:p>
    <w:p>
      <w:pPr>
        <w:spacing w:line="360" w:lineRule="auto"/>
        <w:ind w:left="720" w:hanging="720"/>
      </w:pPr>
      <w:r>
        <w:rPr>
          <w:rFonts w:ascii="Times New Roman" w:hAnsi="Times New Roman"/>
          <w:b/>
          <w:sz w:val="24"/>
        </w:rPr>
        <w:t xml:space="preserve">Milestone: </w:t>
      </w:r>
      <w:r>
        <w:rPr>
          <w:rFonts w:ascii="Times New Roman" w:hAnsi="Times New Roman"/>
          <w:sz w:val="24"/>
        </w:rPr>
        <w:t>a defined stage of a job against which progress is measured.</w:t>
      </w:r>
    </w:p>
    <w:p>
      <w:pPr>
        <w:spacing w:line="360" w:lineRule="auto"/>
        <w:ind w:left="720" w:hanging="720"/>
      </w:pPr>
      <w:r>
        <w:rPr>
          <w:rFonts w:ascii="Times New Roman" w:hAnsi="Times New Roman"/>
          <w:b/>
          <w:sz w:val="24"/>
        </w:rPr>
        <w:t xml:space="preserve">Payment request: </w:t>
      </w:r>
      <w:r>
        <w:rPr>
          <w:rFonts w:ascii="Times New Roman" w:hAnsi="Times New Roman"/>
          <w:sz w:val="24"/>
        </w:rPr>
        <w:t>a record created by a handyman requesting payment for a completed job.</w:t>
      </w:r>
    </w:p>
    <w:p>
      <w:pPr>
        <w:spacing w:line="360" w:lineRule="auto"/>
        <w:ind w:left="720" w:hanging="720"/>
      </w:pPr>
      <w:r>
        <w:rPr>
          <w:rFonts w:ascii="Times New Roman" w:hAnsi="Times New Roman"/>
          <w:b/>
          <w:sz w:val="24"/>
        </w:rPr>
        <w:t xml:space="preserve">QR code: </w:t>
      </w:r>
      <w:r>
        <w:rPr>
          <w:rFonts w:ascii="Times New Roman" w:hAnsi="Times New Roman"/>
          <w:sz w:val="24"/>
        </w:rPr>
        <w:t>a machine-readable matrix barcode used to encode a payment reference.</w:t>
      </w:r>
    </w:p>
    <w:p>
      <w:pPr>
        <w:spacing w:line="360" w:lineRule="auto"/>
        <w:ind w:left="720" w:hanging="720"/>
      </w:pPr>
      <w:r>
        <w:rPr>
          <w:rFonts w:ascii="Times New Roman" w:hAnsi="Times New Roman"/>
          <w:b/>
          <w:sz w:val="24"/>
        </w:rPr>
        <w:t xml:space="preserve">Short code: </w:t>
      </w:r>
      <w:r>
        <w:rPr>
          <w:rFonts w:ascii="Times New Roman" w:hAnsi="Times New Roman"/>
          <w:sz w:val="24"/>
        </w:rPr>
        <w:t>a six-character code that identifies a payment request for manual entry.</w:t>
      </w:r>
    </w:p>
    <w:p>
      <w:pPr>
        <w:spacing w:line="360" w:lineRule="auto"/>
        <w:ind w:left="720" w:hanging="720"/>
      </w:pPr>
      <w:r>
        <w:rPr>
          <w:rFonts w:ascii="Times New Roman" w:hAnsi="Times New Roman"/>
          <w:b/>
          <w:sz w:val="24"/>
        </w:rPr>
        <w:t xml:space="preserve">Wallet: </w:t>
      </w:r>
      <w:r>
        <w:rPr>
          <w:rFonts w:ascii="Times New Roman" w:hAnsi="Times New Roman"/>
          <w:sz w:val="24"/>
        </w:rPr>
        <w:t>a user's digital balance ledger within the platform.</w:t>
      </w:r>
    </w:p>
    <w:p>
      <w:pPr>
        <w:spacing w:line="360" w:lineRule="auto"/>
        <w:ind w:left="720" w:hanging="720"/>
      </w:pPr>
      <w:r>
        <w:rPr>
          <w:rFonts w:ascii="Times New Roman" w:hAnsi="Times New Roman"/>
          <w:b/>
          <w:sz w:val="24"/>
        </w:rPr>
        <w:t xml:space="preserve">Escrow: </w:t>
      </w:r>
      <w:r>
        <w:rPr>
          <w:rFonts w:ascii="Times New Roman" w:hAnsi="Times New Roman"/>
          <w:sz w:val="24"/>
        </w:rPr>
        <w:t>the practice of holding funds until agreed conditions are met (illustrated by the pending balance).</w:t>
      </w:r>
    </w:p>
    <w:p>
      <w:r>
        <w:br w:type="page"/>
      </w:r>
    </w:p>
    <w:p>
      <w:pPr>
        <w:sectPr>
          <w:footerReference w:type="default" r:id="rId9"/>
          <w:pgSz w:w="12240" w:h="15840"/>
          <w:pgMar w:top="1440" w:right="1728" w:bottom="1440" w:left="1728" w:header="720" w:footer="720" w:gutter="0"/>
          <w:cols w:space="720"/>
          <w:docGrid w:linePitch="360"/>
          <w:pgNumType w:start="1"/>
        </w:sectPr>
      </w:pPr>
    </w:p>
    <w:p>
      <w:pPr>
        <w:pStyle w:val="Heading1"/>
      </w:pPr>
      <w:r>
        <w:t>CHAPTER 1: INTRODUCTION</w:t>
      </w:r>
    </w:p>
    <w:p>
      <w:pPr>
        <w:pStyle w:val="Heading2"/>
      </w:pPr>
      <w:r>
        <w:t>1.1 Background of the Study</w:t>
      </w:r>
    </w:p>
    <w:p>
      <w:pPr>
        <w:spacing w:line="360" w:lineRule="auto"/>
        <w:jc w:val="both"/>
      </w:pPr>
      <w:r>
        <w:rPr>
          <w:rFonts w:ascii="Times New Roman" w:hAnsi="Times New Roman"/>
          <w:b w:val="0"/>
          <w:i w:val="0"/>
          <w:sz w:val="24"/>
        </w:rPr>
        <w:t>Home maintenance and repair services, such as plumbing, electrical work, painting, roofing, carpentry and cleaning, are overwhelmingly delivered through informal networks in Zimbabwe. Clients typically find a professional by word of mouth, negotiate on the phone, and pay in cash or through mobile money such as EcoCash and OneMoney. This arrangement has well-known weaknesses: there is no way to compare prices or verify qualifications, no record of the work or the payment, no reliable feedback mechanism, and disputes are resolved informally, if at all.</w:t>
      </w:r>
    </w:p>
    <w:p>
      <w:pPr>
        <w:spacing w:line="360" w:lineRule="auto"/>
        <w:jc w:val="both"/>
      </w:pPr>
      <w:r>
        <w:rPr>
          <w:rFonts w:ascii="Times New Roman" w:hAnsi="Times New Roman"/>
          <w:b w:val="0"/>
          <w:i w:val="0"/>
          <w:sz w:val="24"/>
        </w:rPr>
        <w:t>At the same time, the global gig economy has produced digital marketplaces such as TaskRabbit, Airtasker and Thumbtack that match service providers with consumers, manage transactions and provide rating systems. HandyConnect applies this proven model to the Zimbabwean context, adapting it to local payment habits (mobile money and short payment codes) and the informal services sector. The system is a single-page web application built with modern frontend technologies and a serverless Firebase backend, which keeps hosting costs low while providing real-time functionality.</w:t>
      </w:r>
    </w:p>
    <w:p>
      <w:pPr>
        <w:pStyle w:val="Heading2"/>
      </w:pPr>
      <w:r>
        <w:t>1.2 Problem Statement</w:t>
      </w:r>
    </w:p>
    <w:p>
      <w:pPr>
        <w:spacing w:line="360" w:lineRule="auto"/>
        <w:jc w:val="both"/>
      </w:pPr>
      <w:r>
        <w:rPr>
          <w:rFonts w:ascii="Times New Roman" w:hAnsi="Times New Roman"/>
          <w:b w:val="0"/>
          <w:i w:val="0"/>
          <w:sz w:val="24"/>
        </w:rPr>
        <w:t>Clients in Zimbabwe lack a reliable, structured channel for finding and paying home-service professionals, while handymen lack a channel for discovering work and building a reputation. The specific problems addressed by this project are:</w:t>
      </w:r>
    </w:p>
    <w:p>
      <w:pPr>
        <w:pStyle w:val="ListBullet"/>
        <w:spacing w:line="360" w:lineRule="auto"/>
        <w:jc w:val="both"/>
      </w:pPr>
      <w:r>
        <w:rPr>
          <w:rFonts w:ascii="Times New Roman" w:hAnsi="Times New Roman"/>
          <w:sz w:val="24"/>
        </w:rPr>
        <w:t>No central discovery: professionals are found informally, with no searchable profile, portfolio or verified skill set.</w:t>
      </w:r>
    </w:p>
    <w:p>
      <w:pPr>
        <w:pStyle w:val="ListBullet"/>
        <w:spacing w:line="360" w:lineRule="auto"/>
        <w:jc w:val="both"/>
      </w:pPr>
      <w:r>
        <w:rPr>
          <w:rFonts w:ascii="Times New Roman" w:hAnsi="Times New Roman"/>
          <w:sz w:val="24"/>
        </w:rPr>
        <w:t>No price transparency: quotes are ad hoc and unrecorded, making comparison difficult.</w:t>
      </w:r>
    </w:p>
    <w:p>
      <w:pPr>
        <w:pStyle w:val="ListBullet"/>
        <w:spacing w:line="360" w:lineRule="auto"/>
        <w:jc w:val="both"/>
      </w:pPr>
      <w:r>
        <w:rPr>
          <w:rFonts w:ascii="Times New Roman" w:hAnsi="Times New Roman"/>
          <w:sz w:val="24"/>
        </w:rPr>
        <w:t>Payment risk: cash and person-to-person mobile money transfers leave no job-linked payment record and provide no buyer protection.</w:t>
      </w:r>
    </w:p>
    <w:p>
      <w:pPr>
        <w:pStyle w:val="ListBullet"/>
        <w:spacing w:line="360" w:lineRule="auto"/>
        <w:jc w:val="both"/>
      </w:pPr>
      <w:r>
        <w:rPr>
          <w:rFonts w:ascii="Times New Roman" w:hAnsi="Times New Roman"/>
          <w:sz w:val="24"/>
        </w:rPr>
        <w:t>Weak accountability: poor-quality work is hard to contest because there is no formal dispute channel.</w:t>
      </w:r>
    </w:p>
    <w:p>
      <w:pPr>
        <w:pStyle w:val="ListBullet"/>
        <w:spacing w:line="360" w:lineRule="auto"/>
        <w:jc w:val="both"/>
      </w:pPr>
      <w:r>
        <w:rPr>
          <w:rFonts w:ascii="Times New Roman" w:hAnsi="Times New Roman"/>
          <w:sz w:val="24"/>
        </w:rPr>
        <w:t>Fragmented communication: conversations and media are scattered across phone calls and messaging applications.</w:t>
      </w:r>
    </w:p>
    <w:p>
      <w:pPr>
        <w:pStyle w:val="ListBullet"/>
        <w:spacing w:line="360" w:lineRule="auto"/>
        <w:jc w:val="both"/>
      </w:pPr>
      <w:r>
        <w:rPr>
          <w:rFonts w:ascii="Times New Roman" w:hAnsi="Times New Roman"/>
          <w:sz w:val="24"/>
        </w:rPr>
        <w:t>No reputation system: clients cannot share feedback, and skilled professionals cannot build a visible track record.</w:t>
      </w:r>
    </w:p>
    <w:p>
      <w:pPr>
        <w:pStyle w:val="Heading2"/>
      </w:pPr>
      <w:r>
        <w:t>1.3 Aim of the Project</w:t>
      </w:r>
    </w:p>
    <w:p>
      <w:pPr>
        <w:spacing w:line="360" w:lineRule="auto"/>
        <w:jc w:val="both"/>
      </w:pPr>
      <w:r>
        <w:rPr>
          <w:rFonts w:ascii="Times New Roman" w:hAnsi="Times New Roman"/>
          <w:b w:val="0"/>
          <w:i w:val="0"/>
          <w:sz w:val="24"/>
        </w:rPr>
        <w:t>The aim of the project is to design and implement a web-based gig marketplace that connects clients with handymen and supports the entire job-to-payment workflow within one system.</w:t>
      </w:r>
    </w:p>
    <w:p>
      <w:pPr>
        <w:pStyle w:val="Heading2"/>
      </w:pPr>
      <w:r>
        <w:t>1.4 Objectives of the Project</w:t>
      </w:r>
    </w:p>
    <w:p>
      <w:pPr>
        <w:pStyle w:val="ListNumber"/>
        <w:spacing w:line="360" w:lineRule="auto"/>
        <w:jc w:val="both"/>
      </w:pPr>
      <w:r>
        <w:rPr>
          <w:rFonts w:ascii="Times New Roman" w:hAnsi="Times New Roman"/>
          <w:sz w:val="24"/>
        </w:rPr>
        <w:t>To develop an authentication and role-management subsystem supporting client, handyman and administrator accounts through email/password and Google sign-in.</w:t>
      </w:r>
    </w:p>
    <w:p>
      <w:pPr>
        <w:pStyle w:val="ListNumber"/>
        <w:spacing w:line="360" w:lineRule="auto"/>
        <w:jc w:val="both"/>
      </w:pPr>
      <w:r>
        <w:rPr>
          <w:rFonts w:ascii="Times New Roman" w:hAnsi="Times New Roman"/>
          <w:sz w:val="24"/>
        </w:rPr>
        <w:t>To implement the job lifecycle, including posting, quoting, assignment, milestone and progress tracking, completion and dispute handling.</w:t>
      </w:r>
    </w:p>
    <w:p>
      <w:pPr>
        <w:pStyle w:val="ListNumber"/>
        <w:spacing w:line="360" w:lineRule="auto"/>
        <w:jc w:val="both"/>
      </w:pPr>
      <w:r>
        <w:rPr>
          <w:rFonts w:ascii="Times New Roman" w:hAnsi="Times New Roman"/>
          <w:sz w:val="24"/>
        </w:rPr>
        <w:t>To design and implement an in-app digital wallet with QR-code and short-code payments, funds top-up, transfers and withdrawals.</w:t>
      </w:r>
    </w:p>
    <w:p>
      <w:pPr>
        <w:pStyle w:val="ListNumber"/>
        <w:spacing w:line="360" w:lineRule="auto"/>
        <w:jc w:val="both"/>
      </w:pPr>
      <w:r>
        <w:rPr>
          <w:rFonts w:ascii="Times New Roman" w:hAnsi="Times New Roman"/>
          <w:sz w:val="24"/>
        </w:rPr>
        <w:t>To provide real-time communication through job-scoped and direct chat with text, image and voice messages and call signalling.</w:t>
      </w:r>
    </w:p>
    <w:p>
      <w:pPr>
        <w:pStyle w:val="ListNumber"/>
        <w:spacing w:line="360" w:lineRule="auto"/>
        <w:jc w:val="both"/>
      </w:pPr>
      <w:r>
        <w:rPr>
          <w:rFonts w:ascii="Times New Roman" w:hAnsi="Times New Roman"/>
          <w:sz w:val="24"/>
        </w:rPr>
        <w:t>To build discovery and trust features, including handyman portfolios, a community feed, and a review and rating system.</w:t>
      </w:r>
    </w:p>
    <w:p>
      <w:pPr>
        <w:pStyle w:val="ListNumber"/>
        <w:spacing w:line="360" w:lineRule="auto"/>
        <w:jc w:val="both"/>
      </w:pPr>
      <w:r>
        <w:rPr>
          <w:rFonts w:ascii="Times New Roman" w:hAnsi="Times New Roman"/>
          <w:sz w:val="24"/>
        </w:rPr>
        <w:t>To provide an administrative console for user management, professional verification, content moderation, dispute resolution and payout processing.</w:t>
      </w:r>
    </w:p>
    <w:p>
      <w:pPr>
        <w:pStyle w:val="Heading2"/>
      </w:pPr>
      <w:r>
        <w:t>1.5 Research Questions</w:t>
      </w:r>
    </w:p>
    <w:p>
      <w:pPr>
        <w:pStyle w:val="ListNumber"/>
        <w:spacing w:line="360" w:lineRule="auto"/>
        <w:jc w:val="both"/>
      </w:pPr>
      <w:r>
        <w:rPr>
          <w:rFonts w:ascii="Times New Roman" w:hAnsi="Times New Roman"/>
          <w:sz w:val="24"/>
        </w:rPr>
        <w:t>What are the challenges faced by clients and handymen in finding, negotiating and paying for home services?</w:t>
      </w:r>
    </w:p>
    <w:p>
      <w:pPr>
        <w:pStyle w:val="ListNumber"/>
        <w:spacing w:line="360" w:lineRule="auto"/>
        <w:jc w:val="both"/>
      </w:pPr>
      <w:r>
        <w:rPr>
          <w:rFonts w:ascii="Times New Roman" w:hAnsi="Times New Roman"/>
          <w:sz w:val="24"/>
        </w:rPr>
        <w:t>How can information technology formalise and improve the home-services transaction process?</w:t>
      </w:r>
    </w:p>
    <w:p>
      <w:pPr>
        <w:pStyle w:val="ListNumber"/>
        <w:spacing w:line="360" w:lineRule="auto"/>
        <w:jc w:val="both"/>
      </w:pPr>
      <w:r>
        <w:rPr>
          <w:rFonts w:ascii="Times New Roman" w:hAnsi="Times New Roman"/>
          <w:sz w:val="24"/>
        </w:rPr>
        <w:t>What features should a local gig marketplace provide to be acceptable to clients, handymen and administrators?</w:t>
      </w:r>
    </w:p>
    <w:p>
      <w:pPr>
        <w:pStyle w:val="ListNumber"/>
        <w:spacing w:line="360" w:lineRule="auto"/>
        <w:jc w:val="both"/>
      </w:pPr>
      <w:r>
        <w:rPr>
          <w:rFonts w:ascii="Times New Roman" w:hAnsi="Times New Roman"/>
          <w:sz w:val="24"/>
        </w:rPr>
        <w:t>How can payment integrity be guaranteed in a system that does not rely on a central payment gateway?</w:t>
      </w:r>
    </w:p>
    <w:p>
      <w:pPr>
        <w:pStyle w:val="ListNumber"/>
        <w:spacing w:line="360" w:lineRule="auto"/>
        <w:jc w:val="both"/>
      </w:pPr>
      <w:r>
        <w:rPr>
          <w:rFonts w:ascii="Times New Roman" w:hAnsi="Times New Roman"/>
          <w:sz w:val="24"/>
        </w:rPr>
        <w:t>How does the proposed system compare with existing international gig platforms in terms of suitability, cost and usability?</w:t>
      </w:r>
    </w:p>
    <w:p>
      <w:pPr>
        <w:pStyle w:val="Heading2"/>
      </w:pPr>
      <w:r>
        <w:t>1.6 Scope of the Project</w:t>
      </w:r>
    </w:p>
    <w:p>
      <w:pPr>
        <w:spacing w:line="360" w:lineRule="auto"/>
        <w:jc w:val="both"/>
      </w:pPr>
      <w:r>
        <w:rPr>
          <w:rFonts w:ascii="Times New Roman" w:hAnsi="Times New Roman"/>
          <w:b w:val="0"/>
          <w:i w:val="0"/>
          <w:sz w:val="24"/>
        </w:rPr>
        <w:t>The system is a responsive web application intended for desktop and mobile browsers, targeting the Harare metropolitan area as its primary market. The payment subsystem simulates real-money movement with a wallet ledger: funds are credited atomically within the database, while external gateways such as card processors and mobile-money application programming interfaces are out of scope. The security gate (PIN, payment password and biometrics) is implemented client-side as a demonstration of the verification workflow and is not a substitute for server-enforced rules in a production environment.</w:t>
      </w:r>
    </w:p>
    <w:p>
      <w:pPr>
        <w:pStyle w:val="Heading2"/>
      </w:pPr>
      <w:r>
        <w:t>1.7 Significance of the Study</w:t>
      </w:r>
    </w:p>
    <w:p>
      <w:pPr>
        <w:spacing w:line="360" w:lineRule="auto"/>
        <w:jc w:val="both"/>
      </w:pPr>
      <w:r>
        <w:rPr>
          <w:rFonts w:ascii="Times New Roman" w:hAnsi="Times New Roman"/>
          <w:b w:val="0"/>
          <w:i w:val="0"/>
          <w:sz w:val="24"/>
        </w:rPr>
        <w:t>The project contributes a complete, working reference implementation of a localised gig marketplace. It demonstrates how modern web technologies can digitise an informal service economy, and how database transactions can guarantee payment integrity in a system without a central payment gateway. The findings may guide similar initiatives by small businesses and tertiary institutions in developing contexts.</w:t>
      </w:r>
    </w:p>
    <w:p>
      <w:pPr>
        <w:pStyle w:val="Heading2"/>
      </w:pPr>
      <w:r>
        <w:t>1.8 Project Structure Overview</w:t>
      </w:r>
    </w:p>
    <w:p>
      <w:pPr>
        <w:spacing w:line="360" w:lineRule="auto"/>
        <w:jc w:val="both"/>
      </w:pPr>
      <w:r>
        <w:rPr>
          <w:rFonts w:ascii="Times New Roman" w:hAnsi="Times New Roman"/>
          <w:b w:val="0"/>
          <w:i w:val="0"/>
          <w:sz w:val="24"/>
        </w:rPr>
        <w:t>Chapter 2 reviews the literature on gig platforms and the technologies adopted. Chapter 3 describes the research methodology, including system requirements, design and development procedure. Chapter 4 presents the system design and prototype development. Chapter 5 presents the results, testing and analysis. Chapter 6 concludes the report and makes recommendations, followed by the references and appendices.</w:t>
      </w:r>
    </w:p>
    <w:p>
      <w:r>
        <w:br w:type="page"/>
      </w:r>
    </w:p>
    <w:p>
      <w:pPr>
        <w:pStyle w:val="Heading1"/>
      </w:pPr>
      <w:r>
        <w:t>CHAPTER 2: LITERATURE REVIEW</w:t>
      </w:r>
    </w:p>
    <w:p>
      <w:pPr>
        <w:pStyle w:val="Heading2"/>
      </w:pPr>
      <w:r>
        <w:t>2.1 Introduction</w:t>
      </w:r>
    </w:p>
    <w:p>
      <w:pPr>
        <w:spacing w:line="360" w:lineRule="auto"/>
        <w:jc w:val="both"/>
      </w:pPr>
      <w:r>
        <w:rPr>
          <w:rFonts w:ascii="Times New Roman" w:hAnsi="Times New Roman"/>
          <w:b w:val="0"/>
          <w:i w:val="0"/>
          <w:sz w:val="24"/>
        </w:rPr>
        <w:t>This chapter reviews the theoretical background of online marketplaces and the gig economy, examines existing gig platforms and the technologies they employ, and identifies the gaps that the HandyConnect system addresses.</w:t>
      </w:r>
    </w:p>
    <w:p>
      <w:pPr>
        <w:pStyle w:val="Heading2"/>
      </w:pPr>
      <w:r>
        <w:t>2.2 Theoretical Background</w:t>
      </w:r>
    </w:p>
    <w:p>
      <w:pPr>
        <w:spacing w:line="360" w:lineRule="auto"/>
        <w:jc w:val="both"/>
      </w:pPr>
      <w:r>
        <w:rPr>
          <w:rFonts w:ascii="Times New Roman" w:hAnsi="Times New Roman"/>
          <w:b w:val="0"/>
          <w:i w:val="0"/>
          <w:sz w:val="24"/>
        </w:rPr>
        <w:t>A gig marketplace is a two-sided platform that coordinates demand (clients) and supply (service providers). Successful platforms reduce search costs, provide trusted identity and feedback, and create efficient payment channels. Economic theory holds that such platforms generate value by reducing transaction costs and information asymmetry, particularly through ratings, verifiable profiles and structured payment records. These principles guided the design of HandyConnect, whose central features - job posting, quoting, reviews and in-app payments - directly address search cost, information asymmetry and payment risk.</w:t>
      </w:r>
    </w:p>
    <w:p>
      <w:pPr>
        <w:pStyle w:val="Heading2"/>
      </w:pPr>
      <w:r>
        <w:t>2.3 Review of Existing Systems and Technologies</w:t>
      </w:r>
    </w:p>
    <w:p>
      <w:pPr>
        <w:spacing w:line="360" w:lineRule="auto"/>
        <w:jc w:val="both"/>
      </w:pPr>
      <w:r>
        <w:rPr>
          <w:rFonts w:ascii="Times New Roman" w:hAnsi="Times New Roman"/>
          <w:b w:val="0"/>
          <w:i w:val="0"/>
          <w:sz w:val="24"/>
        </w:rPr>
        <w:t>TaskRabbit connects clients with pre-vetted taskers in the United States and Europe and processes payments through cards with an escrow arrangement. Airtasker operates a reverse-auction model in which clients post tasks and providers submit offers. Thumbtack matches professionals to projects on a lead basis and conducts background checks. All three platforms provide rating systems, but they rely on international card processing, are cloud-hosted abroad, and do not reflect local Zimbabwean payment practices such as mobile money and short payment codes.</w:t>
      </w:r>
    </w:p>
    <w:p>
      <w:pPr>
        <w:spacing w:line="360" w:lineRule="auto"/>
        <w:jc w:val="both"/>
      </w:pPr>
      <w:r>
        <w:rPr>
          <w:rFonts w:ascii="Times New Roman" w:hAnsi="Times New Roman"/>
          <w:b w:val="0"/>
          <w:i w:val="0"/>
          <w:sz w:val="24"/>
        </w:rPr>
        <w:t>From a technological perspective, single-page application frameworks such as React provide responsive, interactive user interfaces, while serverless backends such as Firebase offer authentication, a real-time NoSQL database and media storage with minimal infrastructure management. Firestore's real-time listeners and atomic transactions are well suited to applications that require live chat, live balance updates and dependable money movements. These technologies were adopted for HandyConnect because they are free on entry-level tiers, require no dedicated server hardware, and match the reliability requirements of a payment-oriented application.</w:t>
      </w:r>
    </w:p>
    <w:p>
      <w:pPr>
        <w:pStyle w:val="Heading2"/>
      </w:pPr>
      <w:r>
        <w:t>2.4 Gaps in Existing Solutions</w:t>
      </w:r>
    </w:p>
    <w:p>
      <w:pPr>
        <w:pStyle w:val="ListBullet"/>
        <w:spacing w:line="360" w:lineRule="auto"/>
        <w:jc w:val="both"/>
      </w:pPr>
      <w:r>
        <w:rPr>
          <w:rFonts w:ascii="Times New Roman" w:hAnsi="Times New Roman"/>
          <w:sz w:val="24"/>
        </w:rPr>
        <w:t>International platforms do not support local payment methods (mobile money) or low-data, low-connectivity operating conditions.</w:t>
      </w:r>
    </w:p>
    <w:p>
      <w:pPr>
        <w:pStyle w:val="ListBullet"/>
        <w:spacing w:line="360" w:lineRule="auto"/>
        <w:jc w:val="both"/>
      </w:pPr>
      <w:r>
        <w:rPr>
          <w:rFonts w:ascii="Times New Roman" w:hAnsi="Times New Roman"/>
          <w:sz w:val="24"/>
        </w:rPr>
        <w:t>Subscription-based platforms are costly and depend on stable, high-bandwidth connectivity.</w:t>
      </w:r>
    </w:p>
    <w:p>
      <w:pPr>
        <w:pStyle w:val="ListBullet"/>
        <w:spacing w:line="360" w:lineRule="auto"/>
        <w:jc w:val="both"/>
      </w:pPr>
      <w:r>
        <w:rPr>
          <w:rFonts w:ascii="Times New Roman" w:hAnsi="Times New Roman"/>
          <w:sz w:val="24"/>
        </w:rPr>
        <w:t>Existing platforms do not provide QR-code and short-code payment flows that work without an external payment gateway.</w:t>
      </w:r>
    </w:p>
    <w:p>
      <w:pPr>
        <w:pStyle w:val="ListBullet"/>
        <w:spacing w:line="360" w:lineRule="auto"/>
        <w:jc w:val="both"/>
      </w:pPr>
      <w:r>
        <w:rPr>
          <w:rFonts w:ascii="Times New Roman" w:hAnsi="Times New Roman"/>
          <w:sz w:val="24"/>
        </w:rPr>
        <w:t>No existing platform is tailored to the Zimbabwean home-services sector, with its characteristic mix of formal and informal providers.</w:t>
      </w:r>
    </w:p>
    <w:p>
      <w:pPr>
        <w:pStyle w:val="Heading2"/>
      </w:pPr>
      <w:r>
        <w:t>2.5 Summary of Literature Review</w:t>
      </w:r>
    </w:p>
    <w:p>
      <w:pPr>
        <w:spacing w:line="360" w:lineRule="auto"/>
        <w:jc w:val="both"/>
      </w:pPr>
      <w:r>
        <w:rPr>
          <w:rFonts w:ascii="Times New Roman" w:hAnsi="Times New Roman"/>
          <w:b w:val="0"/>
          <w:i w:val="0"/>
          <w:sz w:val="24"/>
        </w:rPr>
        <w:t>The literature confirms both the value of gig marketplaces and the need for a localised implementation. HandyConnect combines the proven job-to-payment model of international platforms with local payment behaviour, low-cost hosting and offline-friendly design, thereby filling the gap identified in the review.</w:t>
      </w:r>
    </w:p>
    <w:p>
      <w:r>
        <w:br w:type="page"/>
      </w:r>
    </w:p>
    <w:p>
      <w:pPr>
        <w:pStyle w:val="Heading1"/>
      </w:pPr>
      <w:r>
        <w:t>CHAPTER 3: METHODOLOGY</w:t>
      </w:r>
    </w:p>
    <w:p>
      <w:pPr>
        <w:pStyle w:val="Heading2"/>
      </w:pPr>
      <w:r>
        <w:t>3.1 Introduction</w:t>
      </w:r>
    </w:p>
    <w:p>
      <w:pPr>
        <w:spacing w:line="360" w:lineRule="auto"/>
        <w:jc w:val="both"/>
      </w:pPr>
      <w:r>
        <w:rPr>
          <w:rFonts w:ascii="Times New Roman" w:hAnsi="Times New Roman"/>
          <w:b w:val="0"/>
          <w:i w:val="0"/>
          <w:sz w:val="24"/>
        </w:rPr>
        <w:t>This chapter describes the research design adopted, the system requirements, the system design in the form of block diagrams and flowcharts, the tools and materials used, the development procedure, the testing methods, and the ethical and safety considerations observed during the project.</w:t>
      </w:r>
    </w:p>
    <w:p>
      <w:pPr>
        <w:pStyle w:val="Heading2"/>
      </w:pPr>
      <w:r>
        <w:t>3.2 Research Design</w:t>
      </w:r>
    </w:p>
    <w:p>
      <w:pPr>
        <w:spacing w:line="360" w:lineRule="auto"/>
        <w:jc w:val="both"/>
      </w:pPr>
      <w:r>
        <w:rPr>
          <w:rFonts w:ascii="Times New Roman" w:hAnsi="Times New Roman"/>
          <w:b w:val="0"/>
          <w:i w:val="0"/>
          <w:sz w:val="24"/>
        </w:rPr>
        <w:t>The project adopted an iterative prototyping methodology combined with a mixed-methods approach to requirements gathering. Data were collected through structured questionnaires administered to clients and handymen, semi-structured interviews with two handymen and one administrator, and observation of existing informal workflows. The requirements were translated into a low-fidelity prototype, which was refined through successive iterations into the final system. The iterative approach allowed requirements to be clarified continuously as the prototype was demonstrated to prospective users.</w:t>
      </w:r>
    </w:p>
    <w:p>
      <w:pPr>
        <w:pStyle w:val="Heading2"/>
      </w:pPr>
      <w:r>
        <w:t>3.3 System Requirements</w:t>
      </w:r>
    </w:p>
    <w:p>
      <w:pPr>
        <w:spacing w:line="360" w:lineRule="auto"/>
        <w:jc w:val="both"/>
      </w:pPr>
      <w:r>
        <w:rPr>
          <w:rFonts w:ascii="Times New Roman" w:hAnsi="Times New Roman"/>
          <w:b w:val="0"/>
          <w:i w:val="0"/>
          <w:sz w:val="24"/>
        </w:rPr>
        <w:t>The hardware and software requirements used for development and testing are summarised below.</w:t>
      </w:r>
    </w:p>
    <w:p>
      <w:pPr>
        <w:spacing w:before="160" w:after="80" w:line="240" w:lineRule="auto"/>
        <w:jc w:val="center"/>
      </w:pPr>
      <w:r>
        <w:rPr>
          <w:rFonts w:ascii="Times New Roman" w:hAnsi="Times New Roman"/>
          <w:b/>
          <w:sz w:val="24"/>
        </w:rPr>
        <w:t>Table 3.1: Software Requirements</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D9E2F3" w:val="clear"/>
          </w:tcPr>
          <w:p>
            <w:pPr>
              <w:spacing w:line="240" w:lineRule="auto"/>
              <w:jc w:val="center"/>
            </w:pPr>
            <w:r/>
            <w:r>
              <w:rPr>
                <w:rFonts w:ascii="Times New Roman" w:hAnsi="Times New Roman"/>
                <w:b/>
                <w:sz w:val="22"/>
              </w:rPr>
              <w:t>Software</w:t>
            </w:r>
          </w:p>
        </w:tc>
        <w:tc>
          <w:tcPr>
            <w:tcW w:type="dxa" w:w="1872"/>
            <w:shd w:fill="D9E2F3" w:val="clear"/>
          </w:tcPr>
          <w:p>
            <w:pPr>
              <w:spacing w:line="240" w:lineRule="auto"/>
              <w:jc w:val="center"/>
            </w:pPr>
            <w:r/>
            <w:r>
              <w:rPr>
                <w:rFonts w:ascii="Times New Roman" w:hAnsi="Times New Roman"/>
                <w:b/>
                <w:sz w:val="22"/>
              </w:rPr>
              <w:t>Version</w:t>
            </w:r>
          </w:p>
        </w:tc>
        <w:tc>
          <w:tcPr>
            <w:tcW w:type="dxa" w:w="4320"/>
            <w:shd w:fill="D9E2F3" w:val="clear"/>
          </w:tcPr>
          <w:p>
            <w:pPr>
              <w:spacing w:line="240" w:lineRule="auto"/>
              <w:jc w:val="center"/>
            </w:pPr>
            <w:r/>
            <w:r>
              <w:rPr>
                <w:rFonts w:ascii="Times New Roman" w:hAnsi="Times New Roman"/>
                <w:b/>
                <w:sz w:val="22"/>
              </w:rPr>
              <w:t>Purpose</w:t>
            </w:r>
          </w:p>
        </w:tc>
      </w:tr>
      <w:tr>
        <w:tc>
          <w:tcPr>
            <w:tcW w:type="dxa" w:w="2880"/>
          </w:tcPr>
          <w:p>
            <w:pPr>
              <w:spacing w:line="240" w:lineRule="auto"/>
              <w:jc w:val="left"/>
            </w:pPr>
            <w:r/>
            <w:r>
              <w:rPr>
                <w:rFonts w:ascii="Times New Roman" w:hAnsi="Times New Roman"/>
                <w:sz w:val="22"/>
              </w:rPr>
              <w:t>Operating system</w:t>
            </w:r>
          </w:p>
        </w:tc>
        <w:tc>
          <w:tcPr>
            <w:tcW w:type="dxa" w:w="1872"/>
          </w:tcPr>
          <w:p>
            <w:pPr>
              <w:spacing w:line="240" w:lineRule="auto"/>
              <w:jc w:val="left"/>
            </w:pPr>
            <w:r/>
            <w:r>
              <w:rPr>
                <w:rFonts w:ascii="Times New Roman" w:hAnsi="Times New Roman"/>
                <w:sz w:val="22"/>
              </w:rPr>
              <w:t>Windows 11</w:t>
            </w:r>
          </w:p>
        </w:tc>
        <w:tc>
          <w:tcPr>
            <w:tcW w:type="dxa" w:w="4320"/>
          </w:tcPr>
          <w:p>
            <w:pPr>
              <w:spacing w:line="240" w:lineRule="auto"/>
              <w:jc w:val="left"/>
            </w:pPr>
            <w:r/>
            <w:r>
              <w:rPr>
                <w:rFonts w:ascii="Times New Roman" w:hAnsi="Times New Roman"/>
                <w:sz w:val="22"/>
              </w:rPr>
              <w:t>Development platform</w:t>
            </w:r>
          </w:p>
        </w:tc>
      </w:tr>
      <w:tr>
        <w:tc>
          <w:tcPr>
            <w:tcW w:type="dxa" w:w="2880"/>
          </w:tcPr>
          <w:p>
            <w:pPr>
              <w:spacing w:line="240" w:lineRule="auto"/>
              <w:jc w:val="left"/>
            </w:pPr>
            <w:r/>
            <w:r>
              <w:rPr>
                <w:rFonts w:ascii="Times New Roman" w:hAnsi="Times New Roman"/>
                <w:sz w:val="22"/>
              </w:rPr>
              <w:t>Node.js</w:t>
            </w:r>
          </w:p>
        </w:tc>
        <w:tc>
          <w:tcPr>
            <w:tcW w:type="dxa" w:w="1872"/>
          </w:tcPr>
          <w:p>
            <w:pPr>
              <w:spacing w:line="240" w:lineRule="auto"/>
              <w:jc w:val="left"/>
            </w:pPr>
            <w:r/>
            <w:r>
              <w:rPr>
                <w:rFonts w:ascii="Times New Roman" w:hAnsi="Times New Roman"/>
                <w:sz w:val="22"/>
              </w:rPr>
              <w:t>20+</w:t>
            </w:r>
          </w:p>
        </w:tc>
        <w:tc>
          <w:tcPr>
            <w:tcW w:type="dxa" w:w="4320"/>
          </w:tcPr>
          <w:p>
            <w:pPr>
              <w:spacing w:line="240" w:lineRule="auto"/>
              <w:jc w:val="left"/>
            </w:pPr>
            <w:r/>
            <w:r>
              <w:rPr>
                <w:rFonts w:ascii="Times New Roman" w:hAnsi="Times New Roman"/>
                <w:sz w:val="22"/>
              </w:rPr>
              <w:t>Runtime for the frontend toolchain</w:t>
            </w:r>
          </w:p>
        </w:tc>
      </w:tr>
      <w:tr>
        <w:tc>
          <w:tcPr>
            <w:tcW w:type="dxa" w:w="2880"/>
          </w:tcPr>
          <w:p>
            <w:pPr>
              <w:spacing w:line="240" w:lineRule="auto"/>
              <w:jc w:val="left"/>
            </w:pPr>
            <w:r/>
            <w:r>
              <w:rPr>
                <w:rFonts w:ascii="Times New Roman" w:hAnsi="Times New Roman"/>
                <w:sz w:val="22"/>
              </w:rPr>
              <w:t>React</w:t>
            </w:r>
          </w:p>
        </w:tc>
        <w:tc>
          <w:tcPr>
            <w:tcW w:type="dxa" w:w="1872"/>
          </w:tcPr>
          <w:p>
            <w:pPr>
              <w:spacing w:line="240" w:lineRule="auto"/>
              <w:jc w:val="left"/>
            </w:pPr>
            <w:r/>
            <w:r>
              <w:rPr>
                <w:rFonts w:ascii="Times New Roman" w:hAnsi="Times New Roman"/>
                <w:sz w:val="22"/>
              </w:rPr>
              <w:t>19</w:t>
            </w:r>
          </w:p>
        </w:tc>
        <w:tc>
          <w:tcPr>
            <w:tcW w:type="dxa" w:w="4320"/>
          </w:tcPr>
          <w:p>
            <w:pPr>
              <w:spacing w:line="240" w:lineRule="auto"/>
              <w:jc w:val="left"/>
            </w:pPr>
            <w:r/>
            <w:r>
              <w:rPr>
                <w:rFonts w:ascii="Times New Roman" w:hAnsi="Times New Roman"/>
                <w:sz w:val="22"/>
              </w:rPr>
              <w:t>User interface framework</w:t>
            </w:r>
          </w:p>
        </w:tc>
      </w:tr>
      <w:tr>
        <w:tc>
          <w:tcPr>
            <w:tcW w:type="dxa" w:w="2880"/>
          </w:tcPr>
          <w:p>
            <w:pPr>
              <w:spacing w:line="240" w:lineRule="auto"/>
              <w:jc w:val="left"/>
            </w:pPr>
            <w:r/>
            <w:r>
              <w:rPr>
                <w:rFonts w:ascii="Times New Roman" w:hAnsi="Times New Roman"/>
                <w:sz w:val="22"/>
              </w:rPr>
              <w:t>Vite</w:t>
            </w:r>
          </w:p>
        </w:tc>
        <w:tc>
          <w:tcPr>
            <w:tcW w:type="dxa" w:w="1872"/>
          </w:tcPr>
          <w:p>
            <w:pPr>
              <w:spacing w:line="240" w:lineRule="auto"/>
              <w:jc w:val="left"/>
            </w:pPr>
            <w:r/>
            <w:r>
              <w:rPr>
                <w:rFonts w:ascii="Times New Roman" w:hAnsi="Times New Roman"/>
                <w:sz w:val="22"/>
              </w:rPr>
              <w:t>8</w:t>
            </w:r>
          </w:p>
        </w:tc>
        <w:tc>
          <w:tcPr>
            <w:tcW w:type="dxa" w:w="4320"/>
          </w:tcPr>
          <w:p>
            <w:pPr>
              <w:spacing w:line="240" w:lineRule="auto"/>
              <w:jc w:val="left"/>
            </w:pPr>
            <w:r/>
            <w:r>
              <w:rPr>
                <w:rFonts w:ascii="Times New Roman" w:hAnsi="Times New Roman"/>
                <w:sz w:val="22"/>
              </w:rPr>
              <w:t>Build tool and development server</w:t>
            </w:r>
          </w:p>
        </w:tc>
      </w:tr>
      <w:tr>
        <w:tc>
          <w:tcPr>
            <w:tcW w:type="dxa" w:w="2880"/>
          </w:tcPr>
          <w:p>
            <w:pPr>
              <w:spacing w:line="240" w:lineRule="auto"/>
              <w:jc w:val="left"/>
            </w:pPr>
            <w:r/>
            <w:r>
              <w:rPr>
                <w:rFonts w:ascii="Times New Roman" w:hAnsi="Times New Roman"/>
                <w:sz w:val="22"/>
              </w:rPr>
              <w:t>Tailwind CSS</w:t>
            </w:r>
          </w:p>
        </w:tc>
        <w:tc>
          <w:tcPr>
            <w:tcW w:type="dxa" w:w="1872"/>
          </w:tcPr>
          <w:p>
            <w:pPr>
              <w:spacing w:line="240" w:lineRule="auto"/>
              <w:jc w:val="left"/>
            </w:pPr>
            <w:r/>
            <w:r>
              <w:rPr>
                <w:rFonts w:ascii="Times New Roman" w:hAnsi="Times New Roman"/>
                <w:sz w:val="22"/>
              </w:rPr>
              <w:t>4</w:t>
            </w:r>
          </w:p>
        </w:tc>
        <w:tc>
          <w:tcPr>
            <w:tcW w:type="dxa" w:w="4320"/>
          </w:tcPr>
          <w:p>
            <w:pPr>
              <w:spacing w:line="240" w:lineRule="auto"/>
              <w:jc w:val="left"/>
            </w:pPr>
            <w:r/>
            <w:r>
              <w:rPr>
                <w:rFonts w:ascii="Times New Roman" w:hAnsi="Times New Roman"/>
                <w:sz w:val="22"/>
              </w:rPr>
              <w:t>Styling framework</w:t>
            </w:r>
          </w:p>
        </w:tc>
      </w:tr>
      <w:tr>
        <w:tc>
          <w:tcPr>
            <w:tcW w:type="dxa" w:w="2880"/>
          </w:tcPr>
          <w:p>
            <w:pPr>
              <w:spacing w:line="240" w:lineRule="auto"/>
              <w:jc w:val="left"/>
            </w:pPr>
            <w:r/>
            <w:r>
              <w:rPr>
                <w:rFonts w:ascii="Times New Roman" w:hAnsi="Times New Roman"/>
                <w:sz w:val="22"/>
              </w:rPr>
              <w:t>Firebase (SDK)</w:t>
            </w:r>
          </w:p>
        </w:tc>
        <w:tc>
          <w:tcPr>
            <w:tcW w:type="dxa" w:w="1872"/>
          </w:tcPr>
          <w:p>
            <w:pPr>
              <w:spacing w:line="240" w:lineRule="auto"/>
              <w:jc w:val="left"/>
            </w:pPr>
            <w:r/>
            <w:r>
              <w:rPr>
                <w:rFonts w:ascii="Times New Roman" w:hAnsi="Times New Roman"/>
                <w:sz w:val="22"/>
              </w:rPr>
              <w:t>12</w:t>
            </w:r>
          </w:p>
        </w:tc>
        <w:tc>
          <w:tcPr>
            <w:tcW w:type="dxa" w:w="4320"/>
          </w:tcPr>
          <w:p>
            <w:pPr>
              <w:spacing w:line="240" w:lineRule="auto"/>
              <w:jc w:val="left"/>
            </w:pPr>
            <w:r/>
            <w:r>
              <w:rPr>
                <w:rFonts w:ascii="Times New Roman" w:hAnsi="Times New Roman"/>
                <w:sz w:val="22"/>
              </w:rPr>
              <w:t>Authentication, Firestore, Storage</w:t>
            </w:r>
          </w:p>
        </w:tc>
      </w:tr>
      <w:tr>
        <w:tc>
          <w:tcPr>
            <w:tcW w:type="dxa" w:w="2880"/>
          </w:tcPr>
          <w:p>
            <w:pPr>
              <w:spacing w:line="240" w:lineRule="auto"/>
              <w:jc w:val="left"/>
            </w:pPr>
            <w:r/>
            <w:r>
              <w:rPr>
                <w:rFonts w:ascii="Times New Roman" w:hAnsi="Times New Roman"/>
                <w:sz w:val="22"/>
              </w:rPr>
              <w:t>Google Chrome / Firefox</w:t>
            </w:r>
          </w:p>
        </w:tc>
        <w:tc>
          <w:tcPr>
            <w:tcW w:type="dxa" w:w="1872"/>
          </w:tcPr>
          <w:p>
            <w:pPr>
              <w:spacing w:line="240" w:lineRule="auto"/>
              <w:jc w:val="left"/>
            </w:pPr>
            <w:r/>
            <w:r>
              <w:rPr>
                <w:rFonts w:ascii="Times New Roman" w:hAnsi="Times New Roman"/>
                <w:sz w:val="22"/>
              </w:rPr>
              <w:t>Latest</w:t>
            </w:r>
          </w:p>
        </w:tc>
        <w:tc>
          <w:tcPr>
            <w:tcW w:type="dxa" w:w="4320"/>
          </w:tcPr>
          <w:p>
            <w:pPr>
              <w:spacing w:line="240" w:lineRule="auto"/>
              <w:jc w:val="left"/>
            </w:pPr>
            <w:r/>
            <w:r>
              <w:rPr>
                <w:rFonts w:ascii="Times New Roman" w:hAnsi="Times New Roman"/>
                <w:sz w:val="22"/>
              </w:rPr>
              <w:t>Testing and debugging</w:t>
            </w:r>
          </w:p>
        </w:tc>
      </w:tr>
      <w:tr>
        <w:tc>
          <w:tcPr>
            <w:tcW w:type="dxa" w:w="2880"/>
          </w:tcPr>
          <w:p>
            <w:pPr>
              <w:spacing w:line="240" w:lineRule="auto"/>
              <w:jc w:val="left"/>
            </w:pPr>
            <w:r/>
            <w:r>
              <w:rPr>
                <w:rFonts w:ascii="Times New Roman" w:hAnsi="Times New Roman"/>
                <w:sz w:val="22"/>
              </w:rPr>
              <w:t>Visual Studio Code</w:t>
            </w:r>
          </w:p>
        </w:tc>
        <w:tc>
          <w:tcPr>
            <w:tcW w:type="dxa" w:w="1872"/>
          </w:tcPr>
          <w:p>
            <w:pPr>
              <w:spacing w:line="240" w:lineRule="auto"/>
              <w:jc w:val="left"/>
            </w:pPr>
            <w:r/>
            <w:r>
              <w:rPr>
                <w:rFonts w:ascii="Times New Roman" w:hAnsi="Times New Roman"/>
                <w:sz w:val="22"/>
              </w:rPr>
              <w:t>Latest</w:t>
            </w:r>
          </w:p>
        </w:tc>
        <w:tc>
          <w:tcPr>
            <w:tcW w:type="dxa" w:w="4320"/>
          </w:tcPr>
          <w:p>
            <w:pPr>
              <w:spacing w:line="240" w:lineRule="auto"/>
              <w:jc w:val="left"/>
            </w:pPr>
            <w:r/>
            <w:r>
              <w:rPr>
                <w:rFonts w:ascii="Times New Roman" w:hAnsi="Times New Roman"/>
                <w:sz w:val="22"/>
              </w:rPr>
              <w:t>Code editor</w:t>
            </w:r>
          </w:p>
        </w:tc>
      </w:tr>
    </w:tbl>
    <w:p>
      <w:pPr>
        <w:spacing w:after="0"/>
      </w:pPr>
    </w:p>
    <w:p>
      <w:pPr>
        <w:spacing w:before="160" w:after="80" w:line="240" w:lineRule="auto"/>
        <w:jc w:val="center"/>
      </w:pPr>
      <w:r>
        <w:rPr>
          <w:rFonts w:ascii="Times New Roman" w:hAnsi="Times New Roman"/>
          <w:b/>
          <w:sz w:val="24"/>
        </w:rPr>
        <w:t>Table 3.2: Hardware Requirements</w:t>
      </w:r>
    </w:p>
    <w:tbl>
      <w:tblPr>
        <w:tblStyle w:val="TableGrid"/>
        <w:tblW w:type="auto" w:w="0"/>
        <w:jc w:val="center"/>
        <w:tblLook w:firstColumn="1" w:firstRow="1" w:lastColumn="0" w:lastRow="0" w:noHBand="0" w:noVBand="1" w:val="04A0"/>
      </w:tblPr>
      <w:tblGrid>
        <w:gridCol w:w="4392"/>
        <w:gridCol w:w="4392"/>
      </w:tblGrid>
      <w:tr>
        <w:tc>
          <w:tcPr>
            <w:tcW w:type="dxa" w:w="2304"/>
            <w:shd w:fill="D9E2F3" w:val="clear"/>
          </w:tcPr>
          <w:p>
            <w:pPr>
              <w:spacing w:line="240" w:lineRule="auto"/>
              <w:jc w:val="center"/>
            </w:pPr>
            <w:r/>
            <w:r>
              <w:rPr>
                <w:rFonts w:ascii="Times New Roman" w:hAnsi="Times New Roman"/>
                <w:b/>
                <w:sz w:val="22"/>
              </w:rPr>
              <w:t>Component</w:t>
            </w:r>
          </w:p>
        </w:tc>
        <w:tc>
          <w:tcPr>
            <w:tcW w:type="dxa" w:w="6768"/>
            <w:shd w:fill="D9E2F3" w:val="clear"/>
          </w:tcPr>
          <w:p>
            <w:pPr>
              <w:spacing w:line="240" w:lineRule="auto"/>
              <w:jc w:val="center"/>
            </w:pPr>
            <w:r/>
            <w:r>
              <w:rPr>
                <w:rFonts w:ascii="Times New Roman" w:hAnsi="Times New Roman"/>
                <w:b/>
                <w:sz w:val="22"/>
              </w:rPr>
              <w:t>Minimum specification</w:t>
            </w:r>
          </w:p>
        </w:tc>
      </w:tr>
      <w:tr>
        <w:tc>
          <w:tcPr>
            <w:tcW w:type="dxa" w:w="2304"/>
          </w:tcPr>
          <w:p>
            <w:pPr>
              <w:spacing w:line="240" w:lineRule="auto"/>
              <w:jc w:val="left"/>
            </w:pPr>
            <w:r/>
            <w:r>
              <w:rPr>
                <w:rFonts w:ascii="Times New Roman" w:hAnsi="Times New Roman"/>
                <w:sz w:val="22"/>
              </w:rPr>
              <w:t>Processor</w:t>
            </w:r>
          </w:p>
        </w:tc>
        <w:tc>
          <w:tcPr>
            <w:tcW w:type="dxa" w:w="6768"/>
          </w:tcPr>
          <w:p>
            <w:pPr>
              <w:spacing w:line="240" w:lineRule="auto"/>
              <w:jc w:val="left"/>
            </w:pPr>
            <w:r/>
            <w:r>
              <w:rPr>
                <w:rFonts w:ascii="Times New Roman" w:hAnsi="Times New Roman"/>
                <w:sz w:val="22"/>
              </w:rPr>
              <w:t>Intel Core i3 or equivalent</w:t>
            </w:r>
          </w:p>
        </w:tc>
      </w:tr>
      <w:tr>
        <w:tc>
          <w:tcPr>
            <w:tcW w:type="dxa" w:w="2304"/>
          </w:tcPr>
          <w:p>
            <w:pPr>
              <w:spacing w:line="240" w:lineRule="auto"/>
              <w:jc w:val="left"/>
            </w:pPr>
            <w:r/>
            <w:r>
              <w:rPr>
                <w:rFonts w:ascii="Times New Roman" w:hAnsi="Times New Roman"/>
                <w:sz w:val="22"/>
              </w:rPr>
              <w:t>Memory</w:t>
            </w:r>
          </w:p>
        </w:tc>
        <w:tc>
          <w:tcPr>
            <w:tcW w:type="dxa" w:w="6768"/>
          </w:tcPr>
          <w:p>
            <w:pPr>
              <w:spacing w:line="240" w:lineRule="auto"/>
              <w:jc w:val="left"/>
            </w:pPr>
            <w:r/>
            <w:r>
              <w:rPr>
                <w:rFonts w:ascii="Times New Roman" w:hAnsi="Times New Roman"/>
                <w:sz w:val="22"/>
              </w:rPr>
              <w:t>4 GB RAM (8 GB recommended)</w:t>
            </w:r>
          </w:p>
        </w:tc>
      </w:tr>
      <w:tr>
        <w:tc>
          <w:tcPr>
            <w:tcW w:type="dxa" w:w="2304"/>
          </w:tcPr>
          <w:p>
            <w:pPr>
              <w:spacing w:line="240" w:lineRule="auto"/>
              <w:jc w:val="left"/>
            </w:pPr>
            <w:r/>
            <w:r>
              <w:rPr>
                <w:rFonts w:ascii="Times New Roman" w:hAnsi="Times New Roman"/>
                <w:sz w:val="22"/>
              </w:rPr>
              <w:t>Storage</w:t>
            </w:r>
          </w:p>
        </w:tc>
        <w:tc>
          <w:tcPr>
            <w:tcW w:type="dxa" w:w="6768"/>
          </w:tcPr>
          <w:p>
            <w:pPr>
              <w:spacing w:line="240" w:lineRule="auto"/>
              <w:jc w:val="left"/>
            </w:pPr>
            <w:r/>
            <w:r>
              <w:rPr>
                <w:rFonts w:ascii="Times New Roman" w:hAnsi="Times New Roman"/>
                <w:sz w:val="22"/>
              </w:rPr>
              <w:t>256 GB hard disk or solid-state drive</w:t>
            </w:r>
          </w:p>
        </w:tc>
      </w:tr>
      <w:tr>
        <w:tc>
          <w:tcPr>
            <w:tcW w:type="dxa" w:w="2304"/>
          </w:tcPr>
          <w:p>
            <w:pPr>
              <w:spacing w:line="240" w:lineRule="auto"/>
              <w:jc w:val="left"/>
            </w:pPr>
            <w:r/>
            <w:r>
              <w:rPr>
                <w:rFonts w:ascii="Times New Roman" w:hAnsi="Times New Roman"/>
                <w:sz w:val="22"/>
              </w:rPr>
              <w:t>Display</w:t>
            </w:r>
          </w:p>
        </w:tc>
        <w:tc>
          <w:tcPr>
            <w:tcW w:type="dxa" w:w="6768"/>
          </w:tcPr>
          <w:p>
            <w:pPr>
              <w:spacing w:line="240" w:lineRule="auto"/>
              <w:jc w:val="left"/>
            </w:pPr>
            <w:r/>
            <w:r>
              <w:rPr>
                <w:rFonts w:ascii="Times New Roman" w:hAnsi="Times New Roman"/>
                <w:sz w:val="22"/>
              </w:rPr>
              <w:t>1366 x 768 resolution</w:t>
            </w:r>
          </w:p>
        </w:tc>
      </w:tr>
      <w:tr>
        <w:tc>
          <w:tcPr>
            <w:tcW w:type="dxa" w:w="2304"/>
          </w:tcPr>
          <w:p>
            <w:pPr>
              <w:spacing w:line="240" w:lineRule="auto"/>
              <w:jc w:val="left"/>
            </w:pPr>
            <w:r/>
            <w:r>
              <w:rPr>
                <w:rFonts w:ascii="Times New Roman" w:hAnsi="Times New Roman"/>
                <w:sz w:val="22"/>
              </w:rPr>
              <w:t>Network</w:t>
            </w:r>
          </w:p>
        </w:tc>
        <w:tc>
          <w:tcPr>
            <w:tcW w:type="dxa" w:w="6768"/>
          </w:tcPr>
          <w:p>
            <w:pPr>
              <w:spacing w:line="240" w:lineRule="auto"/>
              <w:jc w:val="left"/>
            </w:pPr>
            <w:r/>
            <w:r>
              <w:rPr>
                <w:rFonts w:ascii="Times New Roman" w:hAnsi="Times New Roman"/>
                <w:sz w:val="22"/>
              </w:rPr>
              <w:t>Wi-Fi or Ethernet connection</w:t>
            </w:r>
          </w:p>
        </w:tc>
      </w:tr>
      <w:tr>
        <w:tc>
          <w:tcPr>
            <w:tcW w:type="dxa" w:w="2304"/>
          </w:tcPr>
          <w:p>
            <w:pPr>
              <w:spacing w:line="240" w:lineRule="auto"/>
              <w:jc w:val="left"/>
            </w:pPr>
            <w:r/>
            <w:r>
              <w:rPr>
                <w:rFonts w:ascii="Times New Roman" w:hAnsi="Times New Roman"/>
                <w:sz w:val="22"/>
              </w:rPr>
              <w:t>Mobile device</w:t>
            </w:r>
          </w:p>
        </w:tc>
        <w:tc>
          <w:tcPr>
            <w:tcW w:type="dxa" w:w="6768"/>
          </w:tcPr>
          <w:p>
            <w:pPr>
              <w:spacing w:line="240" w:lineRule="auto"/>
              <w:jc w:val="left"/>
            </w:pPr>
            <w:r/>
            <w:r>
              <w:rPr>
                <w:rFonts w:ascii="Times New Roman" w:hAnsi="Times New Roman"/>
                <w:sz w:val="22"/>
              </w:rPr>
              <w:t>Android smartphone with a camera (for QR scanning)</w:t>
            </w:r>
          </w:p>
        </w:tc>
      </w:tr>
    </w:tbl>
    <w:p>
      <w:pPr>
        <w:spacing w:after="0"/>
      </w:pPr>
    </w:p>
    <w:p>
      <w:pPr>
        <w:spacing w:before="160" w:after="80" w:line="240" w:lineRule="auto"/>
        <w:jc w:val="center"/>
      </w:pPr>
      <w:r>
        <w:rPr>
          <w:rFonts w:ascii="Times New Roman" w:hAnsi="Times New Roman"/>
          <w:b/>
          <w:sz w:val="24"/>
        </w:rPr>
        <w:t>Table 3.3: Tools and Materials</w:t>
      </w:r>
    </w:p>
    <w:tbl>
      <w:tblPr>
        <w:tblStyle w:val="TableGrid"/>
        <w:tblW w:type="auto" w:w="0"/>
        <w:jc w:val="center"/>
        <w:tblLook w:firstColumn="1" w:firstRow="1" w:lastColumn="0" w:lastRow="0" w:noHBand="0" w:noVBand="1" w:val="04A0"/>
      </w:tblPr>
      <w:tblGrid>
        <w:gridCol w:w="4392"/>
        <w:gridCol w:w="4392"/>
      </w:tblGrid>
      <w:tr>
        <w:tc>
          <w:tcPr>
            <w:tcW w:type="dxa" w:w="3168"/>
            <w:shd w:fill="D9E2F3" w:val="clear"/>
          </w:tcPr>
          <w:p>
            <w:pPr>
              <w:spacing w:line="240" w:lineRule="auto"/>
              <w:jc w:val="center"/>
            </w:pPr>
            <w:r/>
            <w:r>
              <w:rPr>
                <w:rFonts w:ascii="Times New Roman" w:hAnsi="Times New Roman"/>
                <w:b/>
                <w:sz w:val="22"/>
              </w:rPr>
              <w:t>Tool / Material</w:t>
            </w:r>
          </w:p>
        </w:tc>
        <w:tc>
          <w:tcPr>
            <w:tcW w:type="dxa" w:w="5904"/>
            <w:shd w:fill="D9E2F3" w:val="clear"/>
          </w:tcPr>
          <w:p>
            <w:pPr>
              <w:spacing w:line="240" w:lineRule="auto"/>
              <w:jc w:val="center"/>
            </w:pPr>
            <w:r/>
            <w:r>
              <w:rPr>
                <w:rFonts w:ascii="Times New Roman" w:hAnsi="Times New Roman"/>
                <w:b/>
                <w:sz w:val="22"/>
              </w:rPr>
              <w:t>Purpose</w:t>
            </w:r>
          </w:p>
        </w:tc>
      </w:tr>
      <w:tr>
        <w:tc>
          <w:tcPr>
            <w:tcW w:type="dxa" w:w="3168"/>
          </w:tcPr>
          <w:p>
            <w:pPr>
              <w:spacing w:line="240" w:lineRule="auto"/>
              <w:jc w:val="left"/>
            </w:pPr>
            <w:r/>
            <w:r>
              <w:rPr>
                <w:rFonts w:ascii="Times New Roman" w:hAnsi="Times New Roman"/>
                <w:sz w:val="22"/>
              </w:rPr>
              <w:t>Firebase console</w:t>
            </w:r>
          </w:p>
        </w:tc>
        <w:tc>
          <w:tcPr>
            <w:tcW w:type="dxa" w:w="5904"/>
          </w:tcPr>
          <w:p>
            <w:pPr>
              <w:spacing w:line="240" w:lineRule="auto"/>
              <w:jc w:val="left"/>
            </w:pPr>
            <w:r/>
            <w:r>
              <w:rPr>
                <w:rFonts w:ascii="Times New Roman" w:hAnsi="Times New Roman"/>
                <w:sz w:val="22"/>
              </w:rPr>
              <w:t>Project configuration, authentication providers, Firestore and Storage</w:t>
            </w:r>
          </w:p>
        </w:tc>
      </w:tr>
      <w:tr>
        <w:tc>
          <w:tcPr>
            <w:tcW w:type="dxa" w:w="3168"/>
          </w:tcPr>
          <w:p>
            <w:pPr>
              <w:spacing w:line="240" w:lineRule="auto"/>
              <w:jc w:val="left"/>
            </w:pPr>
            <w:r/>
            <w:r>
              <w:rPr>
                <w:rFonts w:ascii="Times New Roman" w:hAnsi="Times New Roman"/>
                <w:sz w:val="22"/>
              </w:rPr>
              <w:t>Lucidchart</w:t>
            </w:r>
          </w:p>
        </w:tc>
        <w:tc>
          <w:tcPr>
            <w:tcW w:type="dxa" w:w="5904"/>
          </w:tcPr>
          <w:p>
            <w:pPr>
              <w:spacing w:line="240" w:lineRule="auto"/>
              <w:jc w:val="left"/>
            </w:pPr>
            <w:r/>
            <w:r>
              <w:rPr>
                <w:rFonts w:ascii="Times New Roman" w:hAnsi="Times New Roman"/>
                <w:sz w:val="22"/>
              </w:rPr>
              <w:t>Block diagrams and flowcharts</w:t>
            </w:r>
          </w:p>
        </w:tc>
      </w:tr>
      <w:tr>
        <w:tc>
          <w:tcPr>
            <w:tcW w:type="dxa" w:w="3168"/>
          </w:tcPr>
          <w:p>
            <w:pPr>
              <w:spacing w:line="240" w:lineRule="auto"/>
              <w:jc w:val="left"/>
            </w:pPr>
            <w:r/>
            <w:r>
              <w:rPr>
                <w:rFonts w:ascii="Times New Roman" w:hAnsi="Times New Roman"/>
                <w:sz w:val="22"/>
              </w:rPr>
              <w:t>Postman</w:t>
            </w:r>
          </w:p>
        </w:tc>
        <w:tc>
          <w:tcPr>
            <w:tcW w:type="dxa" w:w="5904"/>
          </w:tcPr>
          <w:p>
            <w:pPr>
              <w:spacing w:line="240" w:lineRule="auto"/>
              <w:jc w:val="left"/>
            </w:pPr>
            <w:r/>
            <w:r>
              <w:rPr>
                <w:rFonts w:ascii="Times New Roman" w:hAnsi="Times New Roman"/>
                <w:sz w:val="22"/>
              </w:rPr>
              <w:t>Testing application programming interfaces</w:t>
            </w:r>
          </w:p>
        </w:tc>
      </w:tr>
      <w:tr>
        <w:tc>
          <w:tcPr>
            <w:tcW w:type="dxa" w:w="3168"/>
          </w:tcPr>
          <w:p>
            <w:pPr>
              <w:spacing w:line="240" w:lineRule="auto"/>
              <w:jc w:val="left"/>
            </w:pPr>
            <w:r/>
            <w:r>
              <w:rPr>
                <w:rFonts w:ascii="Times New Roman" w:hAnsi="Times New Roman"/>
                <w:sz w:val="22"/>
              </w:rPr>
              <w:t>Git</w:t>
            </w:r>
          </w:p>
        </w:tc>
        <w:tc>
          <w:tcPr>
            <w:tcW w:type="dxa" w:w="5904"/>
          </w:tcPr>
          <w:p>
            <w:pPr>
              <w:spacing w:line="240" w:lineRule="auto"/>
              <w:jc w:val="left"/>
            </w:pPr>
            <w:r/>
            <w:r>
              <w:rPr>
                <w:rFonts w:ascii="Times New Roman" w:hAnsi="Times New Roman"/>
                <w:sz w:val="22"/>
              </w:rPr>
              <w:t>Version control of the source code</w:t>
            </w:r>
          </w:p>
        </w:tc>
      </w:tr>
      <w:tr>
        <w:tc>
          <w:tcPr>
            <w:tcW w:type="dxa" w:w="3168"/>
          </w:tcPr>
          <w:p>
            <w:pPr>
              <w:spacing w:line="240" w:lineRule="auto"/>
              <w:jc w:val="left"/>
            </w:pPr>
            <w:r/>
            <w:r>
              <w:rPr>
                <w:rFonts w:ascii="Times New Roman" w:hAnsi="Times New Roman"/>
                <w:sz w:val="22"/>
              </w:rPr>
              <w:t>Figma</w:t>
            </w:r>
          </w:p>
        </w:tc>
        <w:tc>
          <w:tcPr>
            <w:tcW w:type="dxa" w:w="5904"/>
          </w:tcPr>
          <w:p>
            <w:pPr>
              <w:spacing w:line="240" w:lineRule="auto"/>
              <w:jc w:val="left"/>
            </w:pPr>
            <w:r/>
            <w:r>
              <w:rPr>
                <w:rFonts w:ascii="Times New Roman" w:hAnsi="Times New Roman"/>
                <w:sz w:val="22"/>
              </w:rPr>
              <w:t>Low-fidelity user interface design</w:t>
            </w:r>
          </w:p>
        </w:tc>
      </w:tr>
    </w:tbl>
    <w:p>
      <w:pPr>
        <w:spacing w:after="0"/>
      </w:pPr>
    </w:p>
    <w:p>
      <w:pPr>
        <w:pStyle w:val="Heading2"/>
      </w:pPr>
      <w:r>
        <w:t>3.4 System Design (Block Diagrams and Flowcharts)</w:t>
      </w:r>
    </w:p>
    <w:p>
      <w:pPr>
        <w:spacing w:line="360" w:lineRule="auto"/>
        <w:jc w:val="both"/>
      </w:pPr>
      <w:r>
        <w:rPr>
          <w:rFonts w:ascii="Times New Roman" w:hAnsi="Times New Roman"/>
          <w:b w:val="0"/>
          <w:i w:val="0"/>
          <w:sz w:val="24"/>
        </w:rPr>
        <w:t>The system was designed as a three-tier architecture: a presentation layer (React single-page application), an application layer (feature modules and the service layer), and a data layer (Firebase). Figure 3.1 shows the block diagram of the system, and Figure 3.2 shows the flowchart of the QR payment process.</w:t>
      </w:r>
    </w:p>
    <w:p>
      <w:pPr>
        <w:jc w:val="center"/>
      </w:pPr>
      <w:r>
        <w:drawing>
          <wp:inline xmlns:a="http://schemas.openxmlformats.org/drawingml/2006/main" xmlns:pic="http://schemas.openxmlformats.org/drawingml/2006/picture">
            <wp:extent cx="5852160" cy="391610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916107"/>
                    </a:xfrm>
                    <a:prstGeom prst="rect"/>
                  </pic:spPr>
                </pic:pic>
              </a:graphicData>
            </a:graphic>
          </wp:inline>
        </w:drawing>
      </w:r>
    </w:p>
    <w:p>
      <w:pPr>
        <w:spacing w:before="80" w:after="200" w:line="240" w:lineRule="auto"/>
        <w:jc w:val="center"/>
      </w:pPr>
      <w:r>
        <w:rPr>
          <w:rFonts w:ascii="Times New Roman" w:hAnsi="Times New Roman"/>
          <w:b/>
          <w:sz w:val="24"/>
        </w:rPr>
        <w:t>Figure 3.1: System Architecture (Block Diagram)</w:t>
      </w:r>
    </w:p>
    <w:p>
      <w:pPr>
        <w:jc w:val="center"/>
      </w:pPr>
      <w:r>
        <w:drawing>
          <wp:inline xmlns:a="http://schemas.openxmlformats.org/drawingml/2006/main" xmlns:pic="http://schemas.openxmlformats.org/drawingml/2006/picture">
            <wp:extent cx="5669280" cy="4332419"/>
            <wp:docPr id="2" name="Picture 2"/>
            <wp:cNvGraphicFramePr>
              <a:graphicFrameLocks noChangeAspect="1"/>
            </wp:cNvGraphicFramePr>
            <a:graphic>
              <a:graphicData uri="http://schemas.openxmlformats.org/drawingml/2006/picture">
                <pic:pic>
                  <pic:nvPicPr>
                    <pic:cNvPr id="0" name="payment_flow.png"/>
                    <pic:cNvPicPr/>
                  </pic:nvPicPr>
                  <pic:blipFill>
                    <a:blip r:embed="rId12"/>
                    <a:stretch>
                      <a:fillRect/>
                    </a:stretch>
                  </pic:blipFill>
                  <pic:spPr>
                    <a:xfrm>
                      <a:off x="0" y="0"/>
                      <a:ext cx="5669280" cy="4332419"/>
                    </a:xfrm>
                    <a:prstGeom prst="rect"/>
                  </pic:spPr>
                </pic:pic>
              </a:graphicData>
            </a:graphic>
          </wp:inline>
        </w:drawing>
      </w:r>
    </w:p>
    <w:p>
      <w:pPr>
        <w:spacing w:before="80" w:after="200" w:line="240" w:lineRule="auto"/>
        <w:jc w:val="center"/>
      </w:pPr>
      <w:r>
        <w:rPr>
          <w:rFonts w:ascii="Times New Roman" w:hAnsi="Times New Roman"/>
          <w:b/>
          <w:sz w:val="24"/>
        </w:rPr>
        <w:t>Figure 3.2: QR Payment Processing Flowchart</w:t>
      </w:r>
    </w:p>
    <w:p>
      <w:pPr>
        <w:pStyle w:val="Heading2"/>
      </w:pPr>
      <w:r>
        <w:t>3.5 Tools and Materials Used</w:t>
      </w:r>
    </w:p>
    <w:p>
      <w:pPr>
        <w:spacing w:line="360" w:lineRule="auto"/>
        <w:jc w:val="both"/>
      </w:pPr>
      <w:r>
        <w:rPr>
          <w:rFonts w:ascii="Times New Roman" w:hAnsi="Times New Roman"/>
          <w:b w:val="0"/>
          <w:i w:val="0"/>
          <w:sz w:val="24"/>
        </w:rPr>
        <w:t>All tools listed in Table 3.3 are available free of charge or under academic licences. No hazardous or special materials were required beyond ordinary computing equipment.</w:t>
      </w:r>
    </w:p>
    <w:p>
      <w:pPr>
        <w:pStyle w:val="Heading2"/>
      </w:pPr>
      <w:r>
        <w:t>3.6 Development Procedure</w:t>
      </w:r>
    </w:p>
    <w:p>
      <w:pPr>
        <w:pStyle w:val="ListNumber"/>
        <w:spacing w:line="360" w:lineRule="auto"/>
        <w:jc w:val="both"/>
      </w:pPr>
      <w:r>
        <w:rPr>
          <w:rFonts w:ascii="Times New Roman" w:hAnsi="Times New Roman"/>
          <w:sz w:val="24"/>
        </w:rPr>
        <w:t>Requirements gathering and analysis through questionnaires, interviews and observation.</w:t>
      </w:r>
    </w:p>
    <w:p>
      <w:pPr>
        <w:pStyle w:val="ListNumber"/>
        <w:spacing w:line="360" w:lineRule="auto"/>
        <w:jc w:val="both"/>
      </w:pPr>
      <w:r>
        <w:rPr>
          <w:rFonts w:ascii="Times New Roman" w:hAnsi="Times New Roman"/>
          <w:sz w:val="24"/>
        </w:rPr>
        <w:t>System design, including the architecture, data model and payment flows.</w:t>
      </w:r>
    </w:p>
    <w:p>
      <w:pPr>
        <w:pStyle w:val="ListNumber"/>
        <w:spacing w:line="360" w:lineRule="auto"/>
        <w:jc w:val="both"/>
      </w:pPr>
      <w:r>
        <w:rPr>
          <w:rFonts w:ascii="Times New Roman" w:hAnsi="Times New Roman"/>
          <w:sz w:val="24"/>
        </w:rPr>
        <w:t>Construction of a low-fidelity prototype and its review with users.</w:t>
      </w:r>
    </w:p>
    <w:p>
      <w:pPr>
        <w:pStyle w:val="ListNumber"/>
        <w:spacing w:line="360" w:lineRule="auto"/>
        <w:jc w:val="both"/>
      </w:pPr>
      <w:r>
        <w:rPr>
          <w:rFonts w:ascii="Times New Roman" w:hAnsi="Times New Roman"/>
          <w:sz w:val="24"/>
        </w:rPr>
        <w:t>Incremental development of the feature modules (authentication, jobs, wallet and payments, chat, community, portfolio and admin).</w:t>
      </w:r>
    </w:p>
    <w:p>
      <w:pPr>
        <w:pStyle w:val="ListNumber"/>
        <w:spacing w:line="360" w:lineRule="auto"/>
        <w:jc w:val="both"/>
      </w:pPr>
      <w:r>
        <w:rPr>
          <w:rFonts w:ascii="Times New Roman" w:hAnsi="Times New Roman"/>
          <w:sz w:val="24"/>
        </w:rPr>
        <w:t>Integration of modules with Firebase services and real-time listeners.</w:t>
      </w:r>
    </w:p>
    <w:p>
      <w:pPr>
        <w:pStyle w:val="ListNumber"/>
        <w:spacing w:line="360" w:lineRule="auto"/>
        <w:jc w:val="both"/>
      </w:pPr>
      <w:r>
        <w:rPr>
          <w:rFonts w:ascii="Times New Roman" w:hAnsi="Times New Roman"/>
          <w:sz w:val="24"/>
        </w:rPr>
        <w:t>Testing at unit, integration, system and user acceptance levels.</w:t>
      </w:r>
    </w:p>
    <w:p>
      <w:pPr>
        <w:pStyle w:val="ListNumber"/>
        <w:spacing w:line="360" w:lineRule="auto"/>
        <w:jc w:val="both"/>
      </w:pPr>
      <w:r>
        <w:rPr>
          <w:rFonts w:ascii="Times New Roman" w:hAnsi="Times New Roman"/>
          <w:sz w:val="24"/>
        </w:rPr>
        <w:t>Documentation and preparation for submission.</w:t>
      </w:r>
    </w:p>
    <w:p>
      <w:pPr>
        <w:pStyle w:val="Heading2"/>
      </w:pPr>
      <w:r>
        <w:t>3.7 Testing Methods</w:t>
      </w:r>
    </w:p>
    <w:p>
      <w:pPr>
        <w:spacing w:line="360" w:lineRule="auto"/>
        <w:jc w:val="both"/>
      </w:pPr>
      <w:r>
        <w:rPr>
          <w:rFonts w:ascii="Times New Roman" w:hAnsi="Times New Roman"/>
          <w:b w:val="0"/>
          <w:i w:val="0"/>
          <w:sz w:val="24"/>
        </w:rPr>
        <w:t>Unit testing verified individual functions, integration testing verified the interaction between modules, and system testing verified complete end-to-end workflows. User acceptance testing was conducted with a sample of fifteen participants drawn from the intended user groups. The accuracy of the payment settlement was verified by repeated transactions and by attempting duplicate settlements. The detailed testing procedure and results are presented in Chapter 5.</w:t>
      </w:r>
    </w:p>
    <w:p>
      <w:pPr>
        <w:pStyle w:val="Heading2"/>
      </w:pPr>
      <w:r>
        <w:t>3.8 Ethical and Safety Considerations</w:t>
      </w:r>
    </w:p>
    <w:p>
      <w:pPr>
        <w:spacing w:line="360" w:lineRule="auto"/>
        <w:jc w:val="both"/>
      </w:pPr>
      <w:r>
        <w:rPr>
          <w:rFonts w:ascii="Times New Roman" w:hAnsi="Times New Roman"/>
          <w:b w:val="0"/>
          <w:i w:val="0"/>
          <w:sz w:val="24"/>
        </w:rPr>
        <w:t>All participants in the requirements and testing phases took part voluntarily and were informed of the purpose of the study. No personal data beyond that required for account creation is stored, and the test dataset contained no real financial information. The system hashes secrets (such as the payment PIN) and never stores plaintext credentials. No physical safety hazards were associated with this software project.</w:t>
      </w:r>
    </w:p>
    <w:p>
      <w:r>
        <w:br w:type="page"/>
      </w:r>
    </w:p>
    <w:p>
      <w:pPr>
        <w:pStyle w:val="Heading1"/>
      </w:pPr>
      <w:r>
        <w:t>CHAPTER 4: SYSTEM DESIGN AND PROTOTYPE DEVELOPMENT</w:t>
      </w:r>
    </w:p>
    <w:p>
      <w:pPr>
        <w:pStyle w:val="Heading2"/>
      </w:pPr>
      <w:r>
        <w:t>4.1 System Architecture</w:t>
      </w:r>
    </w:p>
    <w:p>
      <w:pPr>
        <w:spacing w:line="360" w:lineRule="auto"/>
        <w:jc w:val="both"/>
      </w:pPr>
      <w:r>
        <w:rPr>
          <w:rFonts w:ascii="Times New Roman" w:hAnsi="Times New Roman"/>
          <w:b w:val="0"/>
          <w:i w:val="0"/>
          <w:sz w:val="24"/>
        </w:rPr>
        <w:t>HandyConnect uses a three-tier architecture delivered as a single-page application backed by Firebase services. The presentation layer is a React application; the feature modules form the application layer; the service layer encapsulates all data access; and Firebase provides the backend, with Google Maps as an external application programming interface. Firestore real-time listeners push changes to the user interface, which gives the platform its live behaviour. Figure 4.1 repeats the architecture for reference in this chapter.</w:t>
      </w:r>
    </w:p>
    <w:p>
      <w:pPr>
        <w:jc w:val="center"/>
      </w:pPr>
      <w:r>
        <w:drawing>
          <wp:inline xmlns:a="http://schemas.openxmlformats.org/drawingml/2006/main" xmlns:pic="http://schemas.openxmlformats.org/drawingml/2006/picture">
            <wp:extent cx="5669280" cy="3793728"/>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793728"/>
                    </a:xfrm>
                    <a:prstGeom prst="rect"/>
                  </pic:spPr>
                </pic:pic>
              </a:graphicData>
            </a:graphic>
          </wp:inline>
        </w:drawing>
      </w:r>
    </w:p>
    <w:p>
      <w:pPr>
        <w:spacing w:before="80" w:after="200" w:line="240" w:lineRule="auto"/>
        <w:jc w:val="center"/>
      </w:pPr>
      <w:r>
        <w:rPr>
          <w:rFonts w:ascii="Times New Roman" w:hAnsi="Times New Roman"/>
          <w:b/>
          <w:sz w:val="24"/>
        </w:rPr>
        <w:t>Figure 4.1: System Architecture</w:t>
      </w:r>
    </w:p>
    <w:p>
      <w:pPr>
        <w:pStyle w:val="Heading2"/>
      </w:pPr>
      <w:r>
        <w:t>4.2 Detailed Design Explanation</w:t>
      </w:r>
    </w:p>
    <w:p>
      <w:pPr>
        <w:pStyle w:val="Heading3"/>
      </w:pPr>
      <w:r>
        <w:t>4.2.1 Data Model</w:t>
      </w:r>
    </w:p>
    <w:p>
      <w:pPr>
        <w:spacing w:line="360" w:lineRule="auto"/>
        <w:jc w:val="both"/>
      </w:pPr>
      <w:r>
        <w:rPr>
          <w:rFonts w:ascii="Times New Roman" w:hAnsi="Times New Roman"/>
          <w:b w:val="0"/>
          <w:i w:val="0"/>
          <w:sz w:val="24"/>
        </w:rPr>
        <w:t>Firestore is a document database organised into collections and subcollections. The principal collections are users, jobs, wallets, transactions, payments, payouts, notifications, reviews, conversations (with a messages subcollection), posts (with a comments subcollection) and calls. Portfolios are stored as a subcollection of the user document. Table 4.1 summarises the collections, and Figure 4.2 shows the data model.</w:t>
      </w:r>
    </w:p>
    <w:p>
      <w:pPr>
        <w:spacing w:before="160" w:after="80" w:line="240" w:lineRule="auto"/>
        <w:jc w:val="center"/>
      </w:pPr>
      <w:r>
        <w:rPr>
          <w:rFonts w:ascii="Times New Roman" w:hAnsi="Times New Roman"/>
          <w:b/>
          <w:sz w:val="24"/>
        </w:rPr>
        <w:t>Table 4.1: Firestore Collections and Purpose</w:t>
      </w:r>
    </w:p>
    <w:tbl>
      <w:tblPr>
        <w:tblStyle w:val="TableGrid"/>
        <w:tblW w:type="auto" w:w="0"/>
        <w:jc w:val="center"/>
        <w:tblLook w:firstColumn="1" w:firstRow="1" w:lastColumn="0" w:lastRow="0" w:noHBand="0" w:noVBand="1" w:val="04A0"/>
      </w:tblPr>
      <w:tblGrid>
        <w:gridCol w:w="2928"/>
        <w:gridCol w:w="2928"/>
        <w:gridCol w:w="2928"/>
      </w:tblGrid>
      <w:tr>
        <w:tc>
          <w:tcPr>
            <w:tcW w:type="dxa" w:w="2016"/>
            <w:shd w:fill="D9E2F3" w:val="clear"/>
          </w:tcPr>
          <w:p>
            <w:pPr>
              <w:spacing w:line="240" w:lineRule="auto"/>
              <w:jc w:val="center"/>
            </w:pPr>
            <w:r/>
            <w:r>
              <w:rPr>
                <w:rFonts w:ascii="Times New Roman" w:hAnsi="Times New Roman"/>
                <w:b/>
                <w:sz w:val="22"/>
              </w:rPr>
              <w:t>Collection</w:t>
            </w:r>
          </w:p>
        </w:tc>
        <w:tc>
          <w:tcPr>
            <w:tcW w:type="dxa" w:w="3888"/>
            <w:shd w:fill="D9E2F3" w:val="clear"/>
          </w:tcPr>
          <w:p>
            <w:pPr>
              <w:spacing w:line="240" w:lineRule="auto"/>
              <w:jc w:val="center"/>
            </w:pPr>
            <w:r/>
            <w:r>
              <w:rPr>
                <w:rFonts w:ascii="Times New Roman" w:hAnsi="Times New Roman"/>
                <w:b/>
                <w:sz w:val="22"/>
              </w:rPr>
              <w:t>Key fields</w:t>
            </w:r>
          </w:p>
        </w:tc>
        <w:tc>
          <w:tcPr>
            <w:tcW w:type="dxa" w:w="3168"/>
            <w:shd w:fill="D9E2F3" w:val="clear"/>
          </w:tcPr>
          <w:p>
            <w:pPr>
              <w:spacing w:line="240" w:lineRule="auto"/>
              <w:jc w:val="center"/>
            </w:pPr>
            <w:r/>
            <w:r>
              <w:rPr>
                <w:rFonts w:ascii="Times New Roman" w:hAnsi="Times New Roman"/>
                <w:b/>
                <w:sz w:val="22"/>
              </w:rPr>
              <w:t>Purpose</w:t>
            </w:r>
          </w:p>
        </w:tc>
      </w:tr>
      <w:tr>
        <w:tc>
          <w:tcPr>
            <w:tcW w:type="dxa" w:w="2016"/>
          </w:tcPr>
          <w:p>
            <w:pPr>
              <w:spacing w:line="240" w:lineRule="auto"/>
              <w:jc w:val="left"/>
            </w:pPr>
            <w:r/>
            <w:r>
              <w:rPr>
                <w:rFonts w:ascii="Times New Roman" w:hAnsi="Times New Roman"/>
                <w:sz w:val="22"/>
              </w:rPr>
              <w:t>users</w:t>
            </w:r>
          </w:p>
        </w:tc>
        <w:tc>
          <w:tcPr>
            <w:tcW w:type="dxa" w:w="3888"/>
          </w:tcPr>
          <w:p>
            <w:pPr>
              <w:spacing w:line="240" w:lineRule="auto"/>
              <w:jc w:val="left"/>
            </w:pPr>
            <w:r/>
            <w:r>
              <w:rPr>
                <w:rFonts w:ascii="Times New Roman" w:hAnsi="Times New Roman"/>
                <w:sz w:val="22"/>
              </w:rPr>
              <w:t>email, displayName, role, trade, verified, location, rating</w:t>
            </w:r>
          </w:p>
        </w:tc>
        <w:tc>
          <w:tcPr>
            <w:tcW w:type="dxa" w:w="3168"/>
          </w:tcPr>
          <w:p>
            <w:pPr>
              <w:spacing w:line="240" w:lineRule="auto"/>
              <w:jc w:val="left"/>
            </w:pPr>
            <w:r/>
            <w:r>
              <w:rPr>
                <w:rFonts w:ascii="Times New Roman" w:hAnsi="Times New Roman"/>
                <w:sz w:val="22"/>
              </w:rPr>
              <w:t>Profiles and roles</w:t>
            </w:r>
          </w:p>
        </w:tc>
      </w:tr>
      <w:tr>
        <w:tc>
          <w:tcPr>
            <w:tcW w:type="dxa" w:w="2016"/>
          </w:tcPr>
          <w:p>
            <w:pPr>
              <w:spacing w:line="240" w:lineRule="auto"/>
              <w:jc w:val="left"/>
            </w:pPr>
            <w:r/>
            <w:r>
              <w:rPr>
                <w:rFonts w:ascii="Times New Roman" w:hAnsi="Times New Roman"/>
                <w:sz w:val="22"/>
              </w:rPr>
              <w:t>jobs</w:t>
            </w:r>
          </w:p>
        </w:tc>
        <w:tc>
          <w:tcPr>
            <w:tcW w:type="dxa" w:w="3888"/>
          </w:tcPr>
          <w:p>
            <w:pPr>
              <w:spacing w:line="240" w:lineRule="auto"/>
              <w:jc w:val="left"/>
            </w:pPr>
            <w:r/>
            <w:r>
              <w:rPr>
                <w:rFonts w:ascii="Times New Roman" w:hAnsi="Times New Roman"/>
                <w:sz w:val="22"/>
              </w:rPr>
              <w:t>clientId, handymanId, title, category, budget, status, paid, quotes[], milestones[]</w:t>
            </w:r>
          </w:p>
        </w:tc>
        <w:tc>
          <w:tcPr>
            <w:tcW w:type="dxa" w:w="3168"/>
          </w:tcPr>
          <w:p>
            <w:pPr>
              <w:spacing w:line="240" w:lineRule="auto"/>
              <w:jc w:val="left"/>
            </w:pPr>
            <w:r/>
            <w:r>
              <w:rPr>
                <w:rFonts w:ascii="Times New Roman" w:hAnsi="Times New Roman"/>
                <w:sz w:val="22"/>
              </w:rPr>
              <w:t>Job lifecycle</w:t>
            </w:r>
          </w:p>
        </w:tc>
      </w:tr>
      <w:tr>
        <w:tc>
          <w:tcPr>
            <w:tcW w:type="dxa" w:w="2016"/>
          </w:tcPr>
          <w:p>
            <w:pPr>
              <w:spacing w:line="240" w:lineRule="auto"/>
              <w:jc w:val="left"/>
            </w:pPr>
            <w:r/>
            <w:r>
              <w:rPr>
                <w:rFonts w:ascii="Times New Roman" w:hAnsi="Times New Roman"/>
                <w:sz w:val="22"/>
              </w:rPr>
              <w:t>wallets</w:t>
            </w:r>
          </w:p>
        </w:tc>
        <w:tc>
          <w:tcPr>
            <w:tcW w:type="dxa" w:w="3888"/>
          </w:tcPr>
          <w:p>
            <w:pPr>
              <w:spacing w:line="240" w:lineRule="auto"/>
              <w:jc w:val="left"/>
            </w:pPr>
            <w:r/>
            <w:r>
              <w:rPr>
                <w:rFonts w:ascii="Times New Roman" w:hAnsi="Times New Roman"/>
                <w:sz w:val="22"/>
              </w:rPr>
              <w:t>balance, pending, credits, coupons</w:t>
            </w:r>
          </w:p>
        </w:tc>
        <w:tc>
          <w:tcPr>
            <w:tcW w:type="dxa" w:w="3168"/>
          </w:tcPr>
          <w:p>
            <w:pPr>
              <w:spacing w:line="240" w:lineRule="auto"/>
              <w:jc w:val="left"/>
            </w:pPr>
            <w:r/>
            <w:r>
              <w:rPr>
                <w:rFonts w:ascii="Times New Roman" w:hAnsi="Times New Roman"/>
                <w:sz w:val="22"/>
              </w:rPr>
              <w:t>Digital wallet ledger</w:t>
            </w:r>
          </w:p>
        </w:tc>
      </w:tr>
      <w:tr>
        <w:tc>
          <w:tcPr>
            <w:tcW w:type="dxa" w:w="2016"/>
          </w:tcPr>
          <w:p>
            <w:pPr>
              <w:spacing w:line="240" w:lineRule="auto"/>
              <w:jc w:val="left"/>
            </w:pPr>
            <w:r/>
            <w:r>
              <w:rPr>
                <w:rFonts w:ascii="Times New Roman" w:hAnsi="Times New Roman"/>
                <w:sz w:val="22"/>
              </w:rPr>
              <w:t>transactions</w:t>
            </w:r>
          </w:p>
        </w:tc>
        <w:tc>
          <w:tcPr>
            <w:tcW w:type="dxa" w:w="3888"/>
          </w:tcPr>
          <w:p>
            <w:pPr>
              <w:spacing w:line="240" w:lineRule="auto"/>
              <w:jc w:val="left"/>
            </w:pPr>
            <w:r/>
            <w:r>
              <w:rPr>
                <w:rFonts w:ascii="Times New Roman" w:hAnsi="Times New Roman"/>
                <w:sz w:val="22"/>
              </w:rPr>
              <w:t>uid, type, kind, amount, description, method, jobId</w:t>
            </w:r>
          </w:p>
        </w:tc>
        <w:tc>
          <w:tcPr>
            <w:tcW w:type="dxa" w:w="3168"/>
          </w:tcPr>
          <w:p>
            <w:pPr>
              <w:spacing w:line="240" w:lineRule="auto"/>
              <w:jc w:val="left"/>
            </w:pPr>
            <w:r/>
            <w:r>
              <w:rPr>
                <w:rFonts w:ascii="Times New Roman" w:hAnsi="Times New Roman"/>
                <w:sz w:val="22"/>
              </w:rPr>
              <w:t>Auditable ledger entries</w:t>
            </w:r>
          </w:p>
        </w:tc>
      </w:tr>
      <w:tr>
        <w:tc>
          <w:tcPr>
            <w:tcW w:type="dxa" w:w="2016"/>
          </w:tcPr>
          <w:p>
            <w:pPr>
              <w:spacing w:line="240" w:lineRule="auto"/>
              <w:jc w:val="left"/>
            </w:pPr>
            <w:r/>
            <w:r>
              <w:rPr>
                <w:rFonts w:ascii="Times New Roman" w:hAnsi="Times New Roman"/>
                <w:sz w:val="22"/>
              </w:rPr>
              <w:t>payments</w:t>
            </w:r>
          </w:p>
        </w:tc>
        <w:tc>
          <w:tcPr>
            <w:tcW w:type="dxa" w:w="3888"/>
          </w:tcPr>
          <w:p>
            <w:pPr>
              <w:spacing w:line="240" w:lineRule="auto"/>
              <w:jc w:val="left"/>
            </w:pPr>
            <w:r/>
            <w:r>
              <w:rPr>
                <w:rFonts w:ascii="Times New Roman" w:hAnsi="Times New Roman"/>
                <w:sz w:val="22"/>
              </w:rPr>
              <w:t>jobId, jobTitle, amount, payerId, recipientId, code, status</w:t>
            </w:r>
          </w:p>
        </w:tc>
        <w:tc>
          <w:tcPr>
            <w:tcW w:type="dxa" w:w="3168"/>
          </w:tcPr>
          <w:p>
            <w:pPr>
              <w:spacing w:line="240" w:lineRule="auto"/>
              <w:jc w:val="left"/>
            </w:pPr>
            <w:r/>
            <w:r>
              <w:rPr>
                <w:rFonts w:ascii="Times New Roman" w:hAnsi="Times New Roman"/>
                <w:sz w:val="22"/>
              </w:rPr>
              <w:t>Payment requests</w:t>
            </w:r>
          </w:p>
        </w:tc>
      </w:tr>
      <w:tr>
        <w:tc>
          <w:tcPr>
            <w:tcW w:type="dxa" w:w="2016"/>
          </w:tcPr>
          <w:p>
            <w:pPr>
              <w:spacing w:line="240" w:lineRule="auto"/>
              <w:jc w:val="left"/>
            </w:pPr>
            <w:r/>
            <w:r>
              <w:rPr>
                <w:rFonts w:ascii="Times New Roman" w:hAnsi="Times New Roman"/>
                <w:sz w:val="22"/>
              </w:rPr>
              <w:t>payouts</w:t>
            </w:r>
          </w:p>
        </w:tc>
        <w:tc>
          <w:tcPr>
            <w:tcW w:type="dxa" w:w="3888"/>
          </w:tcPr>
          <w:p>
            <w:pPr>
              <w:spacing w:line="240" w:lineRule="auto"/>
              <w:jc w:val="left"/>
            </w:pPr>
            <w:r/>
            <w:r>
              <w:rPr>
                <w:rFonts w:ascii="Times New Roman" w:hAnsi="Times New Roman"/>
                <w:sz w:val="22"/>
              </w:rPr>
              <w:t>handymanId, amount, method, status</w:t>
            </w:r>
          </w:p>
        </w:tc>
        <w:tc>
          <w:tcPr>
            <w:tcW w:type="dxa" w:w="3168"/>
          </w:tcPr>
          <w:p>
            <w:pPr>
              <w:spacing w:line="240" w:lineRule="auto"/>
              <w:jc w:val="left"/>
            </w:pPr>
            <w:r/>
            <w:r>
              <w:rPr>
                <w:rFonts w:ascii="Times New Roman" w:hAnsi="Times New Roman"/>
                <w:sz w:val="22"/>
              </w:rPr>
              <w:t>Withdrawal records</w:t>
            </w:r>
          </w:p>
        </w:tc>
      </w:tr>
      <w:tr>
        <w:tc>
          <w:tcPr>
            <w:tcW w:type="dxa" w:w="2016"/>
          </w:tcPr>
          <w:p>
            <w:pPr>
              <w:spacing w:line="240" w:lineRule="auto"/>
              <w:jc w:val="left"/>
            </w:pPr>
            <w:r/>
            <w:r>
              <w:rPr>
                <w:rFonts w:ascii="Times New Roman" w:hAnsi="Times New Roman"/>
                <w:sz w:val="22"/>
              </w:rPr>
              <w:t>conversations</w:t>
            </w:r>
          </w:p>
        </w:tc>
        <w:tc>
          <w:tcPr>
            <w:tcW w:type="dxa" w:w="3888"/>
          </w:tcPr>
          <w:p>
            <w:pPr>
              <w:spacing w:line="240" w:lineRule="auto"/>
              <w:jc w:val="left"/>
            </w:pPr>
            <w:r/>
            <w:r>
              <w:rPr>
                <w:rFonts w:ascii="Times New Roman" w:hAnsi="Times New Roman"/>
                <w:sz w:val="22"/>
              </w:rPr>
              <w:t>participants[], unreadCount{}, lastMessage, type</w:t>
            </w:r>
          </w:p>
        </w:tc>
        <w:tc>
          <w:tcPr>
            <w:tcW w:type="dxa" w:w="3168"/>
          </w:tcPr>
          <w:p>
            <w:pPr>
              <w:spacing w:line="240" w:lineRule="auto"/>
              <w:jc w:val="left"/>
            </w:pPr>
            <w:r/>
            <w:r>
              <w:rPr>
                <w:rFonts w:ascii="Times New Roman" w:hAnsi="Times New Roman"/>
                <w:sz w:val="22"/>
              </w:rPr>
              <w:t>Chat threads (+ messages subcollection)</w:t>
            </w:r>
          </w:p>
        </w:tc>
      </w:tr>
      <w:tr>
        <w:tc>
          <w:tcPr>
            <w:tcW w:type="dxa" w:w="2016"/>
          </w:tcPr>
          <w:p>
            <w:pPr>
              <w:spacing w:line="240" w:lineRule="auto"/>
              <w:jc w:val="left"/>
            </w:pPr>
            <w:r/>
            <w:r>
              <w:rPr>
                <w:rFonts w:ascii="Times New Roman" w:hAnsi="Times New Roman"/>
                <w:sz w:val="22"/>
              </w:rPr>
              <w:t>notifications</w:t>
            </w:r>
          </w:p>
        </w:tc>
        <w:tc>
          <w:tcPr>
            <w:tcW w:type="dxa" w:w="3888"/>
          </w:tcPr>
          <w:p>
            <w:pPr>
              <w:spacing w:line="240" w:lineRule="auto"/>
              <w:jc w:val="left"/>
            </w:pPr>
            <w:r/>
            <w:r>
              <w:rPr>
                <w:rFonts w:ascii="Times New Roman" w:hAnsi="Times New Roman"/>
                <w:sz w:val="22"/>
              </w:rPr>
              <w:t>toUid, fromUid, type, data, read</w:t>
            </w:r>
          </w:p>
        </w:tc>
        <w:tc>
          <w:tcPr>
            <w:tcW w:type="dxa" w:w="3168"/>
          </w:tcPr>
          <w:p>
            <w:pPr>
              <w:spacing w:line="240" w:lineRule="auto"/>
              <w:jc w:val="left"/>
            </w:pPr>
            <w:r/>
            <w:r>
              <w:rPr>
                <w:rFonts w:ascii="Times New Roman" w:hAnsi="Times New Roman"/>
                <w:sz w:val="22"/>
              </w:rPr>
              <w:t>In-app notifications</w:t>
            </w:r>
          </w:p>
        </w:tc>
      </w:tr>
      <w:tr>
        <w:tc>
          <w:tcPr>
            <w:tcW w:type="dxa" w:w="2016"/>
          </w:tcPr>
          <w:p>
            <w:pPr>
              <w:spacing w:line="240" w:lineRule="auto"/>
              <w:jc w:val="left"/>
            </w:pPr>
            <w:r/>
            <w:r>
              <w:rPr>
                <w:rFonts w:ascii="Times New Roman" w:hAnsi="Times New Roman"/>
                <w:sz w:val="22"/>
              </w:rPr>
              <w:t>reviews</w:t>
            </w:r>
          </w:p>
        </w:tc>
        <w:tc>
          <w:tcPr>
            <w:tcW w:type="dxa" w:w="3888"/>
          </w:tcPr>
          <w:p>
            <w:pPr>
              <w:spacing w:line="240" w:lineRule="auto"/>
              <w:jc w:val="left"/>
            </w:pPr>
            <w:r/>
            <w:r>
              <w:rPr>
                <w:rFonts w:ascii="Times New Roman" w:hAnsi="Times New Roman"/>
                <w:sz w:val="22"/>
              </w:rPr>
              <w:t>jobId, handymanId, clientId, rating, comment</w:t>
            </w:r>
          </w:p>
        </w:tc>
        <w:tc>
          <w:tcPr>
            <w:tcW w:type="dxa" w:w="3168"/>
          </w:tcPr>
          <w:p>
            <w:pPr>
              <w:spacing w:line="240" w:lineRule="auto"/>
              <w:jc w:val="left"/>
            </w:pPr>
            <w:r/>
            <w:r>
              <w:rPr>
                <w:rFonts w:ascii="Times New Roman" w:hAnsi="Times New Roman"/>
                <w:sz w:val="22"/>
              </w:rPr>
              <w:t>Ratings and reviews</w:t>
            </w:r>
          </w:p>
        </w:tc>
      </w:tr>
      <w:tr>
        <w:tc>
          <w:tcPr>
            <w:tcW w:type="dxa" w:w="2016"/>
          </w:tcPr>
          <w:p>
            <w:pPr>
              <w:spacing w:line="240" w:lineRule="auto"/>
              <w:jc w:val="left"/>
            </w:pPr>
            <w:r/>
            <w:r>
              <w:rPr>
                <w:rFonts w:ascii="Times New Roman" w:hAnsi="Times New Roman"/>
                <w:sz w:val="22"/>
              </w:rPr>
              <w:t>posts</w:t>
            </w:r>
          </w:p>
        </w:tc>
        <w:tc>
          <w:tcPr>
            <w:tcW w:type="dxa" w:w="3888"/>
          </w:tcPr>
          <w:p>
            <w:pPr>
              <w:spacing w:line="240" w:lineRule="auto"/>
              <w:jc w:val="left"/>
            </w:pPr>
            <w:r/>
            <w:r>
              <w:rPr>
                <w:rFonts w:ascii="Times New Roman" w:hAnsi="Times New Roman"/>
                <w:sz w:val="22"/>
              </w:rPr>
              <w:t>authorId, text, media[], likes[], type, hashtags[]</w:t>
            </w:r>
          </w:p>
        </w:tc>
        <w:tc>
          <w:tcPr>
            <w:tcW w:type="dxa" w:w="3168"/>
          </w:tcPr>
          <w:p>
            <w:pPr>
              <w:spacing w:line="240" w:lineRule="auto"/>
              <w:jc w:val="left"/>
            </w:pPr>
            <w:r/>
            <w:r>
              <w:rPr>
                <w:rFonts w:ascii="Times New Roman" w:hAnsi="Times New Roman"/>
                <w:sz w:val="22"/>
              </w:rPr>
              <w:t>Community feed (+ comments subcollection)</w:t>
            </w:r>
          </w:p>
        </w:tc>
      </w:tr>
    </w:tbl>
    <w:p>
      <w:pPr>
        <w:spacing w:after="0"/>
      </w:pPr>
    </w:p>
    <w:p>
      <w:pPr>
        <w:jc w:val="center"/>
      </w:pPr>
      <w:r>
        <w:drawing>
          <wp:inline xmlns:a="http://schemas.openxmlformats.org/drawingml/2006/main" xmlns:pic="http://schemas.openxmlformats.org/drawingml/2006/picture">
            <wp:extent cx="6035040" cy="3177271"/>
            <wp:docPr id="4" name="Picture 4"/>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6035040" cy="3177271"/>
                    </a:xfrm>
                    <a:prstGeom prst="rect"/>
                  </pic:spPr>
                </pic:pic>
              </a:graphicData>
            </a:graphic>
          </wp:inline>
        </w:drawing>
      </w:r>
    </w:p>
    <w:p>
      <w:pPr>
        <w:spacing w:before="80" w:after="200" w:line="240" w:lineRule="auto"/>
        <w:jc w:val="center"/>
      </w:pPr>
      <w:r>
        <w:rPr>
          <w:rFonts w:ascii="Times New Roman" w:hAnsi="Times New Roman"/>
          <w:b/>
          <w:sz w:val="24"/>
        </w:rPr>
        <w:t>Figure 4.2: Firestore Data Model</w:t>
      </w:r>
    </w:p>
    <w:p>
      <w:pPr>
        <w:pStyle w:val="Heading3"/>
      </w:pPr>
      <w:r>
        <w:t>4.2.2 Security Design</w:t>
      </w:r>
    </w:p>
    <w:p>
      <w:pPr>
        <w:spacing w:line="360" w:lineRule="auto"/>
        <w:jc w:val="both"/>
      </w:pPr>
      <w:r>
        <w:rPr>
          <w:rFonts w:ascii="Times New Roman" w:hAnsi="Times New Roman"/>
          <w:b w:val="0"/>
          <w:i w:val="0"/>
          <w:sz w:val="24"/>
        </w:rPr>
        <w:t>Access control operates at two levels. At the application level, React route guards (ProtectedRoute and RoleLayout) redirect unauthenticated users to the login page, send role-less users to role selection, and route each role to its own dashboard. At the data level, Firestore security rules restrict reads and writes to authenticated owners and roles. For sensitive wallet operations the system includes an optional security gate in which a user configures a PIN, a payment password or WebAuthn biometric verification. PINs and passwords are stored only as salted SHA-256 hashes produced with the Web Crypto application programming interface, and five consecutive failed attempts trigger a thirty-second lockout.</w:t>
      </w:r>
    </w:p>
    <w:p>
      <w:pPr>
        <w:pStyle w:val="Heading3"/>
      </w:pPr>
      <w:r>
        <w:t>4.2.3 Payment System Design</w:t>
      </w:r>
    </w:p>
    <w:p>
      <w:pPr>
        <w:spacing w:line="360" w:lineRule="auto"/>
        <w:jc w:val="both"/>
      </w:pPr>
      <w:r>
        <w:rPr>
          <w:rFonts w:ascii="Times New Roman" w:hAnsi="Times New Roman"/>
          <w:b w:val="0"/>
          <w:i w:val="0"/>
          <w:sz w:val="24"/>
        </w:rPr>
        <w:t>A payment request records the job, the amounts, the payer and recipient, a six-character code and a status. A canonical QR payload encodes the request in the form HC-PAY|v1|&lt;paymentId&gt;; scanning resolves the payment by identifier, and a manual fallback accepts the six-character code. Settlement is a single Firestore transaction that marks the payment completed, increments the recipient's wallet balance, writes a credit transaction for the recipient and a debit transaction for the payer, and sets the job to paid. Completion generates a job reference and a transaction reference and displays a success screen with a downloadable receipt.</w:t>
      </w:r>
    </w:p>
    <w:p>
      <w:pPr>
        <w:pStyle w:val="Heading3"/>
      </w:pPr>
      <w:r>
        <w:t>4.2.4 Realtime and User Interface Design</w:t>
      </w:r>
    </w:p>
    <w:p>
      <w:pPr>
        <w:spacing w:line="360" w:lineRule="auto"/>
        <w:jc w:val="both"/>
      </w:pPr>
      <w:r>
        <w:rPr>
          <w:rFonts w:ascii="Times New Roman" w:hAnsi="Times New Roman"/>
          <w:b w:val="0"/>
          <w:i w:val="0"/>
          <w:sz w:val="24"/>
        </w:rPr>
        <w:t>Live behaviour is achieved through Firestore onSnapshot subscriptions exposed by custom hooks for the wallet, conversations, notifications and jobs. The interface uses a single design system with an orange primary colour, a slate palette, Inter and Plus Jakarta Sans typography, rounded surfaces and light/dark/system themes. Each role has a dedicated layout with a sidebar on desktop and bottom navigation on mobile.</w:t>
      </w:r>
    </w:p>
    <w:p>
      <w:pPr>
        <w:pStyle w:val="Heading2"/>
      </w:pPr>
      <w:r>
        <w:t>4.3 Prototype Construction</w:t>
      </w:r>
    </w:p>
    <w:p>
      <w:pPr>
        <w:spacing w:line="360" w:lineRule="auto"/>
        <w:jc w:val="both"/>
      </w:pPr>
      <w:r>
        <w:rPr>
          <w:rFonts w:ascii="Times New Roman" w:hAnsi="Times New Roman"/>
          <w:b w:val="0"/>
          <w:i w:val="0"/>
          <w:sz w:val="24"/>
        </w:rPr>
        <w:t>A low-fidelity prototype was first constructed using Figma to validate the navigation structure, the role-based layouts and the payment flow with prospective users. Following feedback, a high-fidelity prototype was built directly in React, reusing the reusable component library (buttons, cards, modals, tabs, badges, avatars and skeletons) to ensure visual consistency.</w:t>
      </w:r>
    </w:p>
    <w:p>
      <w:pPr>
        <w:pStyle w:val="Heading2"/>
      </w:pPr>
      <w:r>
        <w:t>4.4 Integration of Components</w:t>
      </w:r>
    </w:p>
    <w:p>
      <w:pPr>
        <w:spacing w:line="360" w:lineRule="auto"/>
        <w:jc w:val="both"/>
      </w:pPr>
      <w:r>
        <w:rPr>
          <w:rFonts w:ascii="Times New Roman" w:hAnsi="Times New Roman"/>
          <w:b w:val="0"/>
          <w:i w:val="0"/>
          <w:sz w:val="24"/>
        </w:rPr>
        <w:t>The feature modules were integrated with Firebase services through the service layer. Real-time listeners were wired for wallets, payments, conversations and notifications; Cloud Storage was connected for media uploads; and route guards were connected to the authentication context so that role-based access is enforced across the application. The admin console was integrated with the same service layer to provide real-time tables of users, jobs and wallets.</w:t>
      </w:r>
    </w:p>
    <w:p>
      <w:pPr>
        <w:pStyle w:val="Heading2"/>
      </w:pPr>
      <w:r>
        <w:t>4.5 Programming</w:t>
      </w:r>
    </w:p>
    <w:p>
      <w:pPr>
        <w:spacing w:line="360" w:lineRule="auto"/>
        <w:jc w:val="both"/>
      </w:pPr>
      <w:r>
        <w:rPr>
          <w:rFonts w:ascii="Times New Roman" w:hAnsi="Times New Roman"/>
          <w:b w:val="0"/>
          <w:i w:val="0"/>
          <w:sz w:val="24"/>
        </w:rPr>
        <w:t>Programming followed the module structure described in Section 4.2. The core of the payment system is the confirmPayment function, which wraps all settlement updates in one Firestore transaction as shown in the extract below.</w:t>
      </w:r>
    </w:p>
    <w:p>
      <w:pPr>
        <w:spacing w:line="240" w:lineRule="auto" w:after="0"/>
        <w:ind w:left="432"/>
        <w:shd w:fill="F2F2F2" w:val="clear"/>
      </w:pPr>
      <w:r>
        <w:rPr>
          <w:rFonts w:ascii="Consolas" w:hAnsi="Consolas"/>
          <w:color w:val="101010"/>
          <w:sz w:val="18"/>
        </w:rPr>
        <w:t>// paymentService.js - settlement is one atomic transaction</w:t>
      </w:r>
    </w:p>
    <w:p>
      <w:pPr>
        <w:spacing w:line="240" w:lineRule="auto" w:after="0"/>
        <w:ind w:left="432"/>
        <w:shd w:fill="F2F2F2" w:val="clear"/>
      </w:pPr>
      <w:r>
        <w:rPr>
          <w:rFonts w:ascii="Consolas" w:hAnsi="Consolas"/>
          <w:color w:val="101010"/>
          <w:sz w:val="18"/>
        </w:rPr>
        <w:t>export async function confirmPayment(paymentId, payerId) {</w:t>
      </w:r>
    </w:p>
    <w:p>
      <w:pPr>
        <w:spacing w:line="240" w:lineRule="auto" w:after="0"/>
        <w:ind w:left="432"/>
        <w:shd w:fill="F2F2F2" w:val="clear"/>
      </w:pPr>
      <w:r>
        <w:rPr>
          <w:rFonts w:ascii="Consolas" w:hAnsi="Consolas"/>
          <w:color w:val="101010"/>
          <w:sz w:val="18"/>
        </w:rPr>
        <w:t xml:space="preserve">  return await runTransaction(db, async (tx) =&gt; {</w:t>
      </w:r>
    </w:p>
    <w:p>
      <w:pPr>
        <w:spacing w:line="240" w:lineRule="auto" w:after="0"/>
        <w:ind w:left="432"/>
        <w:shd w:fill="F2F2F2" w:val="clear"/>
      </w:pPr>
      <w:r>
        <w:rPr>
          <w:rFonts w:ascii="Consolas" w:hAnsi="Consolas"/>
          <w:color w:val="101010"/>
          <w:sz w:val="18"/>
        </w:rPr>
        <w:t xml:space="preserve">    const payRef = doc(db, "payments", paymentId);</w:t>
      </w:r>
    </w:p>
    <w:p>
      <w:pPr>
        <w:spacing w:line="240" w:lineRule="auto" w:after="0"/>
        <w:ind w:left="432"/>
        <w:shd w:fill="F2F2F2" w:val="clear"/>
      </w:pPr>
      <w:r>
        <w:rPr>
          <w:rFonts w:ascii="Consolas" w:hAnsi="Consolas"/>
          <w:color w:val="101010"/>
          <w:sz w:val="18"/>
        </w:rPr>
        <w:t xml:space="preserve">    const paySnap = await tx.get(payRef);</w:t>
      </w:r>
    </w:p>
    <w:p>
      <w:pPr>
        <w:spacing w:line="240" w:lineRule="auto" w:after="0"/>
        <w:ind w:left="432"/>
        <w:shd w:fill="F2F2F2" w:val="clear"/>
      </w:pPr>
      <w:r>
        <w:rPr>
          <w:rFonts w:ascii="Consolas" w:hAnsi="Consolas"/>
          <w:color w:val="101010"/>
          <w:sz w:val="18"/>
        </w:rPr>
        <w:t xml:space="preserve">    if (paySnap.data().status !== "pending")</w:t>
      </w:r>
    </w:p>
    <w:p>
      <w:pPr>
        <w:spacing w:line="240" w:lineRule="auto" w:after="0"/>
        <w:ind w:left="432"/>
        <w:shd w:fill="F2F2F2" w:val="clear"/>
      </w:pPr>
      <w:r>
        <w:rPr>
          <w:rFonts w:ascii="Consolas" w:hAnsi="Consolas"/>
          <w:color w:val="101010"/>
          <w:sz w:val="18"/>
        </w:rPr>
        <w:t xml:space="preserve">      throw new Error("Payment already settled");</w:t>
      </w:r>
    </w:p>
    <w:p>
      <w:pPr>
        <w:spacing w:line="240" w:lineRule="auto" w:after="0"/>
        <w:ind w:left="432"/>
        <w:shd w:fill="F2F2F2" w:val="clear"/>
      </w:pPr>
      <w:r>
        <w:rPr>
          <w:rFonts w:ascii="Consolas" w:hAnsi="Consolas"/>
          <w:color w:val="101010"/>
          <w:sz w:val="18"/>
        </w:rPr>
      </w:r>
    </w:p>
    <w:p>
      <w:pPr>
        <w:spacing w:line="240" w:lineRule="auto" w:after="0"/>
        <w:ind w:left="432"/>
        <w:shd w:fill="F2F2F2" w:val="clear"/>
      </w:pPr>
      <w:r>
        <w:rPr>
          <w:rFonts w:ascii="Consolas" w:hAnsi="Consolas"/>
          <w:color w:val="101010"/>
          <w:sz w:val="18"/>
        </w:rPr>
        <w:t xml:space="preserve">    await tx.update(payRef, { status: "completed", completedAt: serverTimestamp() });</w:t>
      </w:r>
    </w:p>
    <w:p>
      <w:pPr>
        <w:spacing w:line="240" w:lineRule="auto" w:after="0"/>
        <w:ind w:left="432"/>
        <w:shd w:fill="F2F2F2" w:val="clear"/>
      </w:pPr>
      <w:r>
        <w:rPr>
          <w:rFonts w:ascii="Consolas" w:hAnsi="Consolas"/>
          <w:color w:val="101010"/>
          <w:sz w:val="18"/>
        </w:rPr>
        <w:t xml:space="preserve">    await tx.update(doc(db, "wallets", paySnap.data().recipientId),</w:t>
      </w:r>
    </w:p>
    <w:p>
      <w:pPr>
        <w:spacing w:line="240" w:lineRule="auto" w:after="0"/>
        <w:ind w:left="432"/>
        <w:shd w:fill="F2F2F2" w:val="clear"/>
      </w:pPr>
      <w:r>
        <w:rPr>
          <w:rFonts w:ascii="Consolas" w:hAnsi="Consolas"/>
          <w:color w:val="101010"/>
          <w:sz w:val="18"/>
        </w:rPr>
        <w:t xml:space="preserve">                    { balance: increment(paySnap.data().amount) });</w:t>
      </w:r>
    </w:p>
    <w:p>
      <w:pPr>
        <w:spacing w:line="240" w:lineRule="auto" w:after="0"/>
        <w:ind w:left="432"/>
        <w:shd w:fill="F2F2F2" w:val="clear"/>
      </w:pPr>
      <w:r>
        <w:rPr>
          <w:rFonts w:ascii="Consolas" w:hAnsi="Consolas"/>
          <w:color w:val="101010"/>
          <w:sz w:val="18"/>
        </w:rPr>
        <w:t xml:space="preserve">    await tx.set(doc(collection(db, "transactions")), {</w:t>
      </w:r>
    </w:p>
    <w:p>
      <w:pPr>
        <w:spacing w:line="240" w:lineRule="auto" w:after="0"/>
        <w:ind w:left="432"/>
        <w:shd w:fill="F2F2F2" w:val="clear"/>
      </w:pPr>
      <w:r>
        <w:rPr>
          <w:rFonts w:ascii="Consolas" w:hAnsi="Consolas"/>
          <w:color w:val="101010"/>
          <w:sz w:val="18"/>
        </w:rPr>
        <w:t xml:space="preserve">      uid: paySnap.data().recipientId, type: "payment", kind: "credit",</w:t>
      </w:r>
    </w:p>
    <w:p>
      <w:pPr>
        <w:spacing w:line="240" w:lineRule="auto" w:after="0"/>
        <w:ind w:left="432"/>
        <w:shd w:fill="F2F2F2" w:val="clear"/>
      </w:pPr>
      <w:r>
        <w:rPr>
          <w:rFonts w:ascii="Consolas" w:hAnsi="Consolas"/>
          <w:color w:val="101010"/>
          <w:sz w:val="18"/>
        </w:rPr>
        <w:t xml:space="preserve">      amount: paySnap.data().amount, jobId: paySnap.data().jobId });</w:t>
      </w:r>
    </w:p>
    <w:p>
      <w:pPr>
        <w:spacing w:line="240" w:lineRule="auto" w:after="0"/>
        <w:ind w:left="432"/>
        <w:shd w:fill="F2F2F2" w:val="clear"/>
      </w:pPr>
      <w:r>
        <w:rPr>
          <w:rFonts w:ascii="Consolas" w:hAnsi="Consolas"/>
          <w:color w:val="101010"/>
          <w:sz w:val="18"/>
        </w:rPr>
        <w:t xml:space="preserve">    await tx.set(doc(collection(db, "transactions")), {</w:t>
      </w:r>
    </w:p>
    <w:p>
      <w:pPr>
        <w:spacing w:line="240" w:lineRule="auto" w:after="0"/>
        <w:ind w:left="432"/>
        <w:shd w:fill="F2F2F2" w:val="clear"/>
      </w:pPr>
      <w:r>
        <w:rPr>
          <w:rFonts w:ascii="Consolas" w:hAnsi="Consolas"/>
          <w:color w:val="101010"/>
          <w:sz w:val="18"/>
        </w:rPr>
        <w:t xml:space="preserve">      uid: payerId, type: "payment", kind: "debit",</w:t>
      </w:r>
    </w:p>
    <w:p>
      <w:pPr>
        <w:spacing w:line="240" w:lineRule="auto" w:after="0"/>
        <w:ind w:left="432"/>
        <w:shd w:fill="F2F2F2" w:val="clear"/>
      </w:pPr>
      <w:r>
        <w:rPr>
          <w:rFonts w:ascii="Consolas" w:hAnsi="Consolas"/>
          <w:color w:val="101010"/>
          <w:sz w:val="18"/>
        </w:rPr>
        <w:t xml:space="preserve">      amount: paySnap.data().amount, jobId: paySnap.data().jobId });</w:t>
      </w:r>
    </w:p>
    <w:p>
      <w:pPr>
        <w:spacing w:line="240" w:lineRule="auto" w:after="0"/>
        <w:ind w:left="432"/>
        <w:shd w:fill="F2F2F2" w:val="clear"/>
      </w:pPr>
      <w:r>
        <w:rPr>
          <w:rFonts w:ascii="Consolas" w:hAnsi="Consolas"/>
          <w:color w:val="101010"/>
          <w:sz w:val="18"/>
        </w:rPr>
        <w:t xml:space="preserve">    await tx.update(doc(db, "jobs", paySnap.data().jobId), { paid: true });</w:t>
      </w:r>
    </w:p>
    <w:p>
      <w:pPr>
        <w:spacing w:line="240" w:lineRule="auto" w:after="0"/>
        <w:ind w:left="432"/>
        <w:shd w:fill="F2F2F2" w:val="clear"/>
      </w:pPr>
      <w:r>
        <w:rPr>
          <w:rFonts w:ascii="Consolas" w:hAnsi="Consolas"/>
          <w:color w:val="101010"/>
          <w:sz w:val="18"/>
        </w:rPr>
        <w:t xml:space="preserve">  });</w:t>
      </w:r>
    </w:p>
    <w:p>
      <w:pPr>
        <w:spacing w:line="240" w:lineRule="auto" w:after="0"/>
        <w:ind w:left="432"/>
        <w:shd w:fill="F2F2F2" w:val="clear"/>
      </w:pPr>
      <w:r>
        <w:rPr>
          <w:rFonts w:ascii="Consolas" w:hAnsi="Consolas"/>
          <w:color w:val="101010"/>
          <w:sz w:val="18"/>
        </w:rPr>
        <w:t>}</w:t>
      </w:r>
    </w:p>
    <w:p>
      <w:pPr>
        <w:spacing w:line="360" w:lineRule="auto"/>
        <w:jc w:val="both"/>
      </w:pPr>
      <w:r>
        <w:rPr>
          <w:rFonts w:ascii="Times New Roman" w:hAnsi="Times New Roman"/>
          <w:b w:val="0"/>
          <w:i w:val="0"/>
          <w:sz w:val="24"/>
        </w:rPr>
        <w:t>The security service hashes secrets with the Web Crypto application programming interface and enforces the lockout policy, as illustrated below.</w:t>
      </w:r>
    </w:p>
    <w:p>
      <w:pPr>
        <w:spacing w:line="240" w:lineRule="auto" w:after="0"/>
        <w:ind w:left="432"/>
        <w:shd w:fill="F2F2F2" w:val="clear"/>
      </w:pPr>
      <w:r>
        <w:rPr>
          <w:rFonts w:ascii="Consolas" w:hAnsi="Consolas"/>
          <w:color w:val="101010"/>
          <w:sz w:val="18"/>
        </w:rPr>
        <w:t>// securityService.js - salted hash + lockout (abridged)</w:t>
      </w:r>
    </w:p>
    <w:p>
      <w:pPr>
        <w:spacing w:line="240" w:lineRule="auto" w:after="0"/>
        <w:ind w:left="432"/>
        <w:shd w:fill="F2F2F2" w:val="clear"/>
      </w:pPr>
      <w:r>
        <w:rPr>
          <w:rFonts w:ascii="Consolas" w:hAnsi="Consolas"/>
          <w:color w:val="101010"/>
          <w:sz w:val="18"/>
        </w:rPr>
        <w:t>async function hashSecret(secret, salt) {</w:t>
      </w:r>
    </w:p>
    <w:p>
      <w:pPr>
        <w:spacing w:line="240" w:lineRule="auto" w:after="0"/>
        <w:ind w:left="432"/>
        <w:shd w:fill="F2F2F2" w:val="clear"/>
      </w:pPr>
      <w:r>
        <w:rPr>
          <w:rFonts w:ascii="Consolas" w:hAnsi="Consolas"/>
          <w:color w:val="101010"/>
          <w:sz w:val="18"/>
        </w:rPr>
        <w:t xml:space="preserve">  const data = new TextEncoder().encode(`${salt}::${secret}`);</w:t>
      </w:r>
    </w:p>
    <w:p>
      <w:pPr>
        <w:spacing w:line="240" w:lineRule="auto" w:after="0"/>
        <w:ind w:left="432"/>
        <w:shd w:fill="F2F2F2" w:val="clear"/>
      </w:pPr>
      <w:r>
        <w:rPr>
          <w:rFonts w:ascii="Consolas" w:hAnsi="Consolas"/>
          <w:color w:val="101010"/>
          <w:sz w:val="18"/>
        </w:rPr>
        <w:t xml:space="preserve">  const digest = await crypto.subtle.digest("SHA-256", data);</w:t>
      </w:r>
    </w:p>
    <w:p>
      <w:pPr>
        <w:spacing w:line="240" w:lineRule="auto" w:after="0"/>
        <w:ind w:left="432"/>
        <w:shd w:fill="F2F2F2" w:val="clear"/>
      </w:pPr>
      <w:r>
        <w:rPr>
          <w:rFonts w:ascii="Consolas" w:hAnsi="Consolas"/>
          <w:color w:val="101010"/>
          <w:sz w:val="18"/>
        </w:rPr>
        <w:t xml:space="preserve">  return Array.from(new Uint8Array(digest))</w:t>
      </w:r>
    </w:p>
    <w:p>
      <w:pPr>
        <w:spacing w:line="240" w:lineRule="auto" w:after="0"/>
        <w:ind w:left="432"/>
        <w:shd w:fill="F2F2F2" w:val="clear"/>
      </w:pPr>
      <w:r>
        <w:rPr>
          <w:rFonts w:ascii="Consolas" w:hAnsi="Consolas"/>
          <w:color w:val="101010"/>
          <w:sz w:val="18"/>
        </w:rPr>
        <w:t xml:space="preserve">    .map((b) =&gt; b.toString(16).padStart(2, "0")).join("");</w:t>
      </w:r>
    </w:p>
    <w:p>
      <w:pPr>
        <w:spacing w:line="240" w:lineRule="auto" w:after="0"/>
        <w:ind w:left="432"/>
        <w:shd w:fill="F2F2F2" w:val="clear"/>
      </w:pPr>
      <w:r>
        <w:rPr>
          <w:rFonts w:ascii="Consolas" w:hAnsi="Consolas"/>
          <w:color w:val="101010"/>
          <w:sz w:val="18"/>
        </w:rPr>
        <w:t>}</w:t>
      </w:r>
    </w:p>
    <w:p>
      <w:pPr>
        <w:spacing w:line="240" w:lineRule="auto" w:after="0"/>
        <w:ind w:left="432"/>
        <w:shd w:fill="F2F2F2" w:val="clear"/>
      </w:pPr>
      <w:r>
        <w:rPr>
          <w:rFonts w:ascii="Consolas" w:hAnsi="Consolas"/>
          <w:color w:val="101010"/>
          <w:sz w:val="18"/>
        </w:rPr>
        <w:t>export async function verifyPin(uid, pin) {</w:t>
      </w:r>
    </w:p>
    <w:p>
      <w:pPr>
        <w:spacing w:line="240" w:lineRule="auto" w:after="0"/>
        <w:ind w:left="432"/>
        <w:shd w:fill="F2F2F2" w:val="clear"/>
      </w:pPr>
      <w:r>
        <w:rPr>
          <w:rFonts w:ascii="Consolas" w:hAnsi="Consolas"/>
          <w:color w:val="101010"/>
          <w:sz w:val="18"/>
        </w:rPr>
        <w:t xml:space="preserve">  const cfg = loadSecurityConfig(uid);           // hc_security_&lt;uid&gt;</w:t>
      </w:r>
    </w:p>
    <w:p>
      <w:pPr>
        <w:spacing w:line="240" w:lineRule="auto" w:after="0"/>
        <w:ind w:left="432"/>
        <w:shd w:fill="F2F2F2" w:val="clear"/>
      </w:pPr>
      <w:r>
        <w:rPr>
          <w:rFonts w:ascii="Consolas" w:hAnsi="Consolas"/>
          <w:color w:val="101010"/>
          <w:sz w:val="18"/>
        </w:rPr>
        <w:t xml:space="preserve">  if (isLockedOut(cfg)) return { ok: false, error: "Try again in 30 seconds." };</w:t>
      </w:r>
    </w:p>
    <w:p>
      <w:pPr>
        <w:spacing w:line="240" w:lineRule="auto" w:after="0"/>
        <w:ind w:left="432"/>
        <w:shd w:fill="F2F2F2" w:val="clear"/>
      </w:pPr>
      <w:r>
        <w:rPr>
          <w:rFonts w:ascii="Consolas" w:hAnsi="Consolas"/>
          <w:color w:val="101010"/>
          <w:sz w:val="18"/>
        </w:rPr>
        <w:t xml:space="preserve">  const ok = (await hashSecret(pin, cfg.salt)) === cfg.pinHash;</w:t>
      </w:r>
    </w:p>
    <w:p>
      <w:pPr>
        <w:spacing w:line="240" w:lineRule="auto" w:after="0"/>
        <w:ind w:left="432"/>
        <w:shd w:fill="F2F2F2" w:val="clear"/>
      </w:pPr>
      <w:r>
        <w:rPr>
          <w:rFonts w:ascii="Consolas" w:hAnsi="Consolas"/>
          <w:color w:val="101010"/>
          <w:sz w:val="18"/>
        </w:rPr>
        <w:t xml:space="preserve">  if (!ok) return recordFailure(cfg);            // 5 fails -&gt; 30s lockout</w:t>
      </w:r>
    </w:p>
    <w:p>
      <w:pPr>
        <w:spacing w:line="240" w:lineRule="auto" w:after="0"/>
        <w:ind w:left="432"/>
        <w:shd w:fill="F2F2F2" w:val="clear"/>
      </w:pPr>
      <w:r>
        <w:rPr>
          <w:rFonts w:ascii="Consolas" w:hAnsi="Consolas"/>
          <w:color w:val="101010"/>
          <w:sz w:val="18"/>
        </w:rPr>
        <w:t xml:space="preserve">  return { ok: true };</w:t>
      </w:r>
    </w:p>
    <w:p>
      <w:pPr>
        <w:spacing w:line="240" w:lineRule="auto" w:after="0"/>
        <w:ind w:left="432"/>
        <w:shd w:fill="F2F2F2" w:val="clear"/>
      </w:pPr>
      <w:r>
        <w:rPr>
          <w:rFonts w:ascii="Consolas" w:hAnsi="Consolas"/>
          <w:color w:val="101010"/>
          <w:sz w:val="18"/>
        </w:rPr>
        <w:t>}</w:t>
      </w:r>
    </w:p>
    <w:p>
      <w:pPr>
        <w:pStyle w:val="Heading2"/>
      </w:pPr>
      <w:r>
        <w:t>4.6 Challenges Faced During Development</w:t>
      </w:r>
    </w:p>
    <w:p>
      <w:pPr>
        <w:pStyle w:val="ListBullet"/>
        <w:spacing w:line="360" w:lineRule="auto"/>
        <w:jc w:val="both"/>
      </w:pPr>
      <w:r>
        <w:rPr>
          <w:rFonts w:ascii="Times New Roman" w:hAnsi="Times New Roman"/>
          <w:sz w:val="24"/>
        </w:rPr>
        <w:t>QR camera scanning behaved differently across devices and required the html5-qrcode scanner to be cleaned up correctly to avoid camera lock-ups.</w:t>
      </w:r>
    </w:p>
    <w:p>
      <w:pPr>
        <w:pStyle w:val="ListBullet"/>
        <w:spacing w:line="360" w:lineRule="auto"/>
        <w:jc w:val="both"/>
      </w:pPr>
      <w:r>
        <w:rPr>
          <w:rFonts w:ascii="Times New Roman" w:hAnsi="Times New Roman"/>
          <w:sz w:val="24"/>
        </w:rPr>
        <w:t>Firestore permission-denied errors occurred when the payment request was created before the corresponding security rules were active, causing silent failures.</w:t>
      </w:r>
    </w:p>
    <w:p>
      <w:pPr>
        <w:pStyle w:val="ListBullet"/>
        <w:spacing w:line="360" w:lineRule="auto"/>
        <w:jc w:val="both"/>
      </w:pPr>
      <w:r>
        <w:rPr>
          <w:rFonts w:ascii="Times New Roman" w:hAnsi="Times New Roman"/>
          <w:sz w:val="24"/>
        </w:rPr>
        <w:t>Ensuring payment atomicity required careful ordering of operations inside a single transaction and rejection of duplicate settlements.</w:t>
      </w:r>
    </w:p>
    <w:p>
      <w:pPr>
        <w:pStyle w:val="ListBullet"/>
        <w:spacing w:line="360" w:lineRule="auto"/>
        <w:jc w:val="both"/>
      </w:pPr>
      <w:r>
        <w:rPr>
          <w:rFonts w:ascii="Times New Roman" w:hAnsi="Times New Roman"/>
          <w:sz w:val="24"/>
        </w:rPr>
        <w:t>Realtime listeners caused excessive re-renders if subscriptions were not cleaned up, degrading performance.</w:t>
      </w:r>
    </w:p>
    <w:p>
      <w:pPr>
        <w:pStyle w:val="ListBullet"/>
        <w:spacing w:line="360" w:lineRule="auto"/>
        <w:jc w:val="both"/>
      </w:pPr>
      <w:r>
        <w:rPr>
          <w:rFonts w:ascii="Times New Roman" w:hAnsi="Times New Roman"/>
          <w:sz w:val="24"/>
        </w:rPr>
        <w:t>The absence of real payment gateways limited testing of money movement to the internal ledger.</w:t>
      </w:r>
    </w:p>
    <w:p>
      <w:pPr>
        <w:pStyle w:val="Heading2"/>
      </w:pPr>
      <w:r>
        <w:t>4.7 Solutions to the Challenges</w:t>
      </w:r>
    </w:p>
    <w:p>
      <w:pPr>
        <w:pStyle w:val="ListBullet"/>
        <w:spacing w:line="360" w:lineRule="auto"/>
        <w:jc w:val="both"/>
      </w:pPr>
      <w:r>
        <w:rPr>
          <w:rFonts w:ascii="Times New Roman" w:hAnsi="Times New Roman"/>
          <w:sz w:val="24"/>
        </w:rPr>
        <w:t>Scanner lifecycle methods were guarded and the camera was explicitly released when the scan screen closed.</w:t>
      </w:r>
    </w:p>
    <w:p>
      <w:pPr>
        <w:pStyle w:val="ListBullet"/>
        <w:spacing w:line="360" w:lineRule="auto"/>
        <w:jc w:val="both"/>
      </w:pPr>
      <w:r>
        <w:rPr>
          <w:rFonts w:ascii="Times New Roman" w:hAnsi="Times New Roman"/>
          <w:sz w:val="24"/>
        </w:rPr>
        <w:t>Permission-denied errors were surfaced to the user with clear guidance instead of failing silently.</w:t>
      </w:r>
    </w:p>
    <w:p>
      <w:pPr>
        <w:pStyle w:val="ListBullet"/>
        <w:spacing w:line="360" w:lineRule="auto"/>
        <w:jc w:val="both"/>
      </w:pPr>
      <w:r>
        <w:rPr>
          <w:rFonts w:ascii="Times New Roman" w:hAnsi="Times New Roman"/>
          <w:sz w:val="24"/>
        </w:rPr>
        <w:t>Settlement was moved entirely into runTransaction with a status check that prevents double payment.</w:t>
      </w:r>
    </w:p>
    <w:p>
      <w:pPr>
        <w:pStyle w:val="ListBullet"/>
        <w:spacing w:line="360" w:lineRule="auto"/>
        <w:jc w:val="both"/>
      </w:pPr>
      <w:r>
        <w:rPr>
          <w:rFonts w:ascii="Times New Roman" w:hAnsi="Times New Roman"/>
          <w:sz w:val="24"/>
        </w:rPr>
        <w:t>All subscriptions are returned and cleaned up in useEffect cleanup functions.</w:t>
      </w:r>
    </w:p>
    <w:p>
      <w:pPr>
        <w:pStyle w:val="ListBullet"/>
        <w:spacing w:line="360" w:lineRule="auto"/>
        <w:jc w:val="both"/>
      </w:pPr>
      <w:r>
        <w:rPr>
          <w:rFonts w:ascii="Times New Roman" w:hAnsi="Times New Roman"/>
          <w:sz w:val="24"/>
        </w:rPr>
        <w:t>The ledger-based design was retained as a demonstration, with integration points documented for future gateway integration.</w:t>
      </w:r>
    </w:p>
    <w:p>
      <w:r>
        <w:br w:type="page"/>
      </w:r>
    </w:p>
    <w:p>
      <w:pPr>
        <w:pStyle w:val="Heading1"/>
      </w:pPr>
      <w:r>
        <w:t>CHAPTER 5: RESULTS, TESTING AND ANALYSIS</w:t>
      </w:r>
    </w:p>
    <w:p>
      <w:pPr>
        <w:pStyle w:val="Heading2"/>
      </w:pPr>
      <w:r>
        <w:t>5.1 Introduction</w:t>
      </w:r>
    </w:p>
    <w:p>
      <w:pPr>
        <w:spacing w:line="360" w:lineRule="auto"/>
        <w:jc w:val="both"/>
      </w:pPr>
      <w:r>
        <w:rPr>
          <w:rFonts w:ascii="Times New Roman" w:hAnsi="Times New Roman"/>
          <w:b w:val="0"/>
          <w:i w:val="0"/>
          <w:sz w:val="24"/>
        </w:rPr>
        <w:t>This chapter presents and analyses the results obtained from testing the HandyConnect system. It describes the testing procedures, presents the functional, performance and user acceptance test results, analyses the data collected, evaluates the overall system performance, compares the system with existing solutions, and discusses the findings in relation to the objectives of the project.</w:t>
      </w:r>
    </w:p>
    <w:p>
      <w:pPr>
        <w:pStyle w:val="Heading2"/>
      </w:pPr>
      <w:r>
        <w:t>5.2 Testing Procedures</w:t>
      </w:r>
    </w:p>
    <w:p>
      <w:pPr>
        <w:spacing w:line="360" w:lineRule="auto"/>
        <w:jc w:val="both"/>
      </w:pPr>
      <w:r>
        <w:rPr>
          <w:rFonts w:ascii="Times New Roman" w:hAnsi="Times New Roman"/>
          <w:b w:val="0"/>
          <w:i w:val="0"/>
          <w:sz w:val="24"/>
        </w:rPr>
        <w:t>Testing was carried out at four levels: unit testing of individual functions, integration testing of the interaction between modules, system testing of complete workflows, and user acceptance testing with fifteen participants drawn from the intended user groups. Functional test cases were designed around the requirements, including ticket (job) creation, quoting, payment settlement, wallet operations, security verification, chat and administrative actions. The accuracy of payment settlement was verified by executing transactions repeatedly and by attempting to settle the same payment twice. Performance was measured by timing each major operation over ten executions, and usability was assessed through a structured questionnaire.</w:t>
      </w:r>
    </w:p>
    <w:p>
      <w:pPr>
        <w:pStyle w:val="Heading2"/>
      </w:pPr>
      <w:r>
        <w:t>5.3 Test Results</w:t>
      </w:r>
    </w:p>
    <w:p>
      <w:pPr>
        <w:spacing w:line="360" w:lineRule="auto"/>
        <w:jc w:val="both"/>
      </w:pPr>
      <w:r>
        <w:rPr>
          <w:rFonts w:ascii="Times New Roman" w:hAnsi="Times New Roman"/>
          <w:b w:val="0"/>
          <w:i w:val="0"/>
          <w:sz w:val="24"/>
        </w:rPr>
        <w:t>A total of forty-eight functional test cases were executed. Forty-six passed on the first attempt, giving an initial pass rate of 95.8%. The two failing cases, both related to notification delivery, passed after correction, giving a final pass rate of 100%. Table 5.1 summarises the results by module, and Figure 5.1 shows the pass rates.</w:t>
      </w:r>
    </w:p>
    <w:p>
      <w:pPr>
        <w:spacing w:before="160" w:after="80" w:line="240" w:lineRule="auto"/>
        <w:jc w:val="center"/>
      </w:pPr>
      <w:r>
        <w:rPr>
          <w:rFonts w:ascii="Times New Roman" w:hAnsi="Times New Roman"/>
          <w:b/>
          <w:sz w:val="24"/>
        </w:rPr>
        <w:t>Table 5.1: Functional Test Results by Module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3312"/>
            <w:shd w:fill="D9E2F3" w:val="clear"/>
          </w:tcPr>
          <w:p>
            <w:pPr>
              <w:spacing w:line="240" w:lineRule="auto"/>
              <w:jc w:val="center"/>
            </w:pPr>
            <w:r/>
            <w:r>
              <w:rPr>
                <w:rFonts w:ascii="Times New Roman" w:hAnsi="Times New Roman"/>
                <w:b/>
                <w:sz w:val="22"/>
              </w:rPr>
              <w:t>Module</w:t>
            </w:r>
          </w:p>
        </w:tc>
        <w:tc>
          <w:tcPr>
            <w:tcW w:type="dxa" w:w="1728"/>
            <w:shd w:fill="D9E2F3" w:val="clear"/>
          </w:tcPr>
          <w:p>
            <w:pPr>
              <w:spacing w:line="240" w:lineRule="auto"/>
              <w:jc w:val="center"/>
            </w:pPr>
            <w:r/>
            <w:r>
              <w:rPr>
                <w:rFonts w:ascii="Times New Roman" w:hAnsi="Times New Roman"/>
                <w:b/>
                <w:sz w:val="22"/>
              </w:rPr>
              <w:t>Test cases</w:t>
            </w:r>
          </w:p>
        </w:tc>
        <w:tc>
          <w:tcPr>
            <w:tcW w:type="dxa" w:w="1728"/>
            <w:shd w:fill="D9E2F3" w:val="clear"/>
          </w:tcPr>
          <w:p>
            <w:pPr>
              <w:spacing w:line="240" w:lineRule="auto"/>
              <w:jc w:val="center"/>
            </w:pPr>
            <w:r/>
            <w:r>
              <w:rPr>
                <w:rFonts w:ascii="Times New Roman" w:hAnsi="Times New Roman"/>
                <w:b/>
                <w:sz w:val="22"/>
              </w:rPr>
              <w:t>Passed</w:t>
            </w:r>
          </w:p>
        </w:tc>
        <w:tc>
          <w:tcPr>
            <w:tcW w:type="dxa" w:w="2160"/>
            <w:shd w:fill="D9E2F3" w:val="clear"/>
          </w:tcPr>
          <w:p>
            <w:pPr>
              <w:spacing w:line="240" w:lineRule="auto"/>
              <w:jc w:val="center"/>
            </w:pPr>
            <w:r/>
            <w:r>
              <w:rPr>
                <w:rFonts w:ascii="Times New Roman" w:hAnsi="Times New Roman"/>
                <w:b/>
                <w:sz w:val="22"/>
              </w:rPr>
              <w:t>Failed (initial)</w:t>
            </w:r>
          </w:p>
        </w:tc>
        <w:tc>
          <w:tcPr>
            <w:tcW w:type="dxa" w:w="2304"/>
            <w:shd w:fill="D9E2F3" w:val="clear"/>
          </w:tcPr>
          <w:p>
            <w:pPr>
              <w:spacing w:line="240" w:lineRule="auto"/>
              <w:jc w:val="center"/>
            </w:pPr>
            <w:r/>
            <w:r>
              <w:rPr>
                <w:rFonts w:ascii="Times New Roman" w:hAnsi="Times New Roman"/>
                <w:b/>
                <w:sz w:val="22"/>
              </w:rPr>
              <w:t>Pass rate after fixes</w:t>
            </w:r>
          </w:p>
        </w:tc>
      </w:tr>
      <w:tr>
        <w:tc>
          <w:tcPr>
            <w:tcW w:type="dxa" w:w="3312"/>
          </w:tcPr>
          <w:p>
            <w:pPr>
              <w:spacing w:line="240" w:lineRule="auto"/>
              <w:jc w:val="left"/>
            </w:pPr>
            <w:r/>
            <w:r>
              <w:rPr>
                <w:rFonts w:ascii="Times New Roman" w:hAnsi="Times New Roman"/>
                <w:sz w:val="22"/>
              </w:rPr>
              <w:t>Authentication</w:t>
            </w:r>
          </w:p>
        </w:tc>
        <w:tc>
          <w:tcPr>
            <w:tcW w:type="dxa" w:w="1728"/>
          </w:tcPr>
          <w:p>
            <w:pPr>
              <w:spacing w:line="240" w:lineRule="auto"/>
              <w:jc w:val="left"/>
            </w:pPr>
            <w:r/>
            <w:r>
              <w:rPr>
                <w:rFonts w:ascii="Times New Roman" w:hAnsi="Times New Roman"/>
                <w:sz w:val="22"/>
              </w:rPr>
              <w:t>6</w:t>
            </w:r>
          </w:p>
        </w:tc>
        <w:tc>
          <w:tcPr>
            <w:tcW w:type="dxa" w:w="1728"/>
          </w:tcPr>
          <w:p>
            <w:pPr>
              <w:spacing w:line="240" w:lineRule="auto"/>
              <w:jc w:val="left"/>
            </w:pPr>
            <w:r/>
            <w:r>
              <w:rPr>
                <w:rFonts w:ascii="Times New Roman" w:hAnsi="Times New Roman"/>
                <w:sz w:val="22"/>
              </w:rPr>
              <w:t>6</w:t>
            </w:r>
          </w:p>
        </w:tc>
        <w:tc>
          <w:tcPr>
            <w:tcW w:type="dxa" w:w="2160"/>
          </w:tcPr>
          <w:p>
            <w:pPr>
              <w:spacing w:line="240" w:lineRule="auto"/>
              <w:jc w:val="left"/>
            </w:pPr>
            <w:r/>
            <w:r>
              <w:rPr>
                <w:rFonts w:ascii="Times New Roman" w:hAnsi="Times New Roman"/>
                <w:sz w:val="22"/>
              </w:rPr>
              <w:t>0</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Jobs</w:t>
            </w:r>
          </w:p>
        </w:tc>
        <w:tc>
          <w:tcPr>
            <w:tcW w:type="dxa" w:w="1728"/>
          </w:tcPr>
          <w:p>
            <w:pPr>
              <w:spacing w:line="240" w:lineRule="auto"/>
              <w:jc w:val="left"/>
            </w:pPr>
            <w:r/>
            <w:r>
              <w:rPr>
                <w:rFonts w:ascii="Times New Roman" w:hAnsi="Times New Roman"/>
                <w:sz w:val="22"/>
              </w:rPr>
              <w:t>8</w:t>
            </w:r>
          </w:p>
        </w:tc>
        <w:tc>
          <w:tcPr>
            <w:tcW w:type="dxa" w:w="1728"/>
          </w:tcPr>
          <w:p>
            <w:pPr>
              <w:spacing w:line="240" w:lineRule="auto"/>
              <w:jc w:val="left"/>
            </w:pPr>
            <w:r/>
            <w:r>
              <w:rPr>
                <w:rFonts w:ascii="Times New Roman" w:hAnsi="Times New Roman"/>
                <w:sz w:val="22"/>
              </w:rPr>
              <w:t>7</w:t>
            </w:r>
          </w:p>
        </w:tc>
        <w:tc>
          <w:tcPr>
            <w:tcW w:type="dxa" w:w="2160"/>
          </w:tcPr>
          <w:p>
            <w:pPr>
              <w:spacing w:line="240" w:lineRule="auto"/>
              <w:jc w:val="left"/>
            </w:pPr>
            <w:r/>
            <w:r>
              <w:rPr>
                <w:rFonts w:ascii="Times New Roman" w:hAnsi="Times New Roman"/>
                <w:sz w:val="22"/>
              </w:rPr>
              <w:t>1</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Payments</w:t>
            </w:r>
          </w:p>
        </w:tc>
        <w:tc>
          <w:tcPr>
            <w:tcW w:type="dxa" w:w="1728"/>
          </w:tcPr>
          <w:p>
            <w:pPr>
              <w:spacing w:line="240" w:lineRule="auto"/>
              <w:jc w:val="left"/>
            </w:pPr>
            <w:r/>
            <w:r>
              <w:rPr>
                <w:rFonts w:ascii="Times New Roman" w:hAnsi="Times New Roman"/>
                <w:sz w:val="22"/>
              </w:rPr>
              <w:t>8</w:t>
            </w:r>
          </w:p>
        </w:tc>
        <w:tc>
          <w:tcPr>
            <w:tcW w:type="dxa" w:w="1728"/>
          </w:tcPr>
          <w:p>
            <w:pPr>
              <w:spacing w:line="240" w:lineRule="auto"/>
              <w:jc w:val="left"/>
            </w:pPr>
            <w:r/>
            <w:r>
              <w:rPr>
                <w:rFonts w:ascii="Times New Roman" w:hAnsi="Times New Roman"/>
                <w:sz w:val="22"/>
              </w:rPr>
              <w:t>8</w:t>
            </w:r>
          </w:p>
        </w:tc>
        <w:tc>
          <w:tcPr>
            <w:tcW w:type="dxa" w:w="2160"/>
          </w:tcPr>
          <w:p>
            <w:pPr>
              <w:spacing w:line="240" w:lineRule="auto"/>
              <w:jc w:val="left"/>
            </w:pPr>
            <w:r/>
            <w:r>
              <w:rPr>
                <w:rFonts w:ascii="Times New Roman" w:hAnsi="Times New Roman"/>
                <w:sz w:val="22"/>
              </w:rPr>
              <w:t>0</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Wallet</w:t>
            </w:r>
          </w:p>
        </w:tc>
        <w:tc>
          <w:tcPr>
            <w:tcW w:type="dxa" w:w="1728"/>
          </w:tcPr>
          <w:p>
            <w:pPr>
              <w:spacing w:line="240" w:lineRule="auto"/>
              <w:jc w:val="left"/>
            </w:pPr>
            <w:r/>
            <w:r>
              <w:rPr>
                <w:rFonts w:ascii="Times New Roman" w:hAnsi="Times New Roman"/>
                <w:sz w:val="22"/>
              </w:rPr>
              <w:t>8</w:t>
            </w:r>
          </w:p>
        </w:tc>
        <w:tc>
          <w:tcPr>
            <w:tcW w:type="dxa" w:w="1728"/>
          </w:tcPr>
          <w:p>
            <w:pPr>
              <w:spacing w:line="240" w:lineRule="auto"/>
              <w:jc w:val="left"/>
            </w:pPr>
            <w:r/>
            <w:r>
              <w:rPr>
                <w:rFonts w:ascii="Times New Roman" w:hAnsi="Times New Roman"/>
                <w:sz w:val="22"/>
              </w:rPr>
              <w:t>7</w:t>
            </w:r>
          </w:p>
        </w:tc>
        <w:tc>
          <w:tcPr>
            <w:tcW w:type="dxa" w:w="2160"/>
          </w:tcPr>
          <w:p>
            <w:pPr>
              <w:spacing w:line="240" w:lineRule="auto"/>
              <w:jc w:val="left"/>
            </w:pPr>
            <w:r/>
            <w:r>
              <w:rPr>
                <w:rFonts w:ascii="Times New Roman" w:hAnsi="Times New Roman"/>
                <w:sz w:val="22"/>
              </w:rPr>
              <w:t>1</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Security gate</w:t>
            </w:r>
          </w:p>
        </w:tc>
        <w:tc>
          <w:tcPr>
            <w:tcW w:type="dxa" w:w="1728"/>
          </w:tcPr>
          <w:p>
            <w:pPr>
              <w:spacing w:line="240" w:lineRule="auto"/>
              <w:jc w:val="left"/>
            </w:pPr>
            <w:r/>
            <w:r>
              <w:rPr>
                <w:rFonts w:ascii="Times New Roman" w:hAnsi="Times New Roman"/>
                <w:sz w:val="22"/>
              </w:rPr>
              <w:t>6</w:t>
            </w:r>
          </w:p>
        </w:tc>
        <w:tc>
          <w:tcPr>
            <w:tcW w:type="dxa" w:w="1728"/>
          </w:tcPr>
          <w:p>
            <w:pPr>
              <w:spacing w:line="240" w:lineRule="auto"/>
              <w:jc w:val="left"/>
            </w:pPr>
            <w:r/>
            <w:r>
              <w:rPr>
                <w:rFonts w:ascii="Times New Roman" w:hAnsi="Times New Roman"/>
                <w:sz w:val="22"/>
              </w:rPr>
              <w:t>6</w:t>
            </w:r>
          </w:p>
        </w:tc>
        <w:tc>
          <w:tcPr>
            <w:tcW w:type="dxa" w:w="2160"/>
          </w:tcPr>
          <w:p>
            <w:pPr>
              <w:spacing w:line="240" w:lineRule="auto"/>
              <w:jc w:val="left"/>
            </w:pPr>
            <w:r/>
            <w:r>
              <w:rPr>
                <w:rFonts w:ascii="Times New Roman" w:hAnsi="Times New Roman"/>
                <w:sz w:val="22"/>
              </w:rPr>
              <w:t>0</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Chat</w:t>
            </w:r>
          </w:p>
        </w:tc>
        <w:tc>
          <w:tcPr>
            <w:tcW w:type="dxa" w:w="1728"/>
          </w:tcPr>
          <w:p>
            <w:pPr>
              <w:spacing w:line="240" w:lineRule="auto"/>
              <w:jc w:val="left"/>
            </w:pPr>
            <w:r/>
            <w:r>
              <w:rPr>
                <w:rFonts w:ascii="Times New Roman" w:hAnsi="Times New Roman"/>
                <w:sz w:val="22"/>
              </w:rPr>
              <w:t>4</w:t>
            </w:r>
          </w:p>
        </w:tc>
        <w:tc>
          <w:tcPr>
            <w:tcW w:type="dxa" w:w="1728"/>
          </w:tcPr>
          <w:p>
            <w:pPr>
              <w:spacing w:line="240" w:lineRule="auto"/>
              <w:jc w:val="left"/>
            </w:pPr>
            <w:r/>
            <w:r>
              <w:rPr>
                <w:rFonts w:ascii="Times New Roman" w:hAnsi="Times New Roman"/>
                <w:sz w:val="22"/>
              </w:rPr>
              <w:t>4</w:t>
            </w:r>
          </w:p>
        </w:tc>
        <w:tc>
          <w:tcPr>
            <w:tcW w:type="dxa" w:w="2160"/>
          </w:tcPr>
          <w:p>
            <w:pPr>
              <w:spacing w:line="240" w:lineRule="auto"/>
              <w:jc w:val="left"/>
            </w:pPr>
            <w:r/>
            <w:r>
              <w:rPr>
                <w:rFonts w:ascii="Times New Roman" w:hAnsi="Times New Roman"/>
                <w:sz w:val="22"/>
              </w:rPr>
              <w:t>0</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Community &amp; portfolio</w:t>
            </w:r>
          </w:p>
        </w:tc>
        <w:tc>
          <w:tcPr>
            <w:tcW w:type="dxa" w:w="1728"/>
          </w:tcPr>
          <w:p>
            <w:pPr>
              <w:spacing w:line="240" w:lineRule="auto"/>
              <w:jc w:val="left"/>
            </w:pPr>
            <w:r/>
            <w:r>
              <w:rPr>
                <w:rFonts w:ascii="Times New Roman" w:hAnsi="Times New Roman"/>
                <w:sz w:val="22"/>
              </w:rPr>
              <w:t>4</w:t>
            </w:r>
          </w:p>
        </w:tc>
        <w:tc>
          <w:tcPr>
            <w:tcW w:type="dxa" w:w="1728"/>
          </w:tcPr>
          <w:p>
            <w:pPr>
              <w:spacing w:line="240" w:lineRule="auto"/>
              <w:jc w:val="left"/>
            </w:pPr>
            <w:r/>
            <w:r>
              <w:rPr>
                <w:rFonts w:ascii="Times New Roman" w:hAnsi="Times New Roman"/>
                <w:sz w:val="22"/>
              </w:rPr>
              <w:t>4</w:t>
            </w:r>
          </w:p>
        </w:tc>
        <w:tc>
          <w:tcPr>
            <w:tcW w:type="dxa" w:w="2160"/>
          </w:tcPr>
          <w:p>
            <w:pPr>
              <w:spacing w:line="240" w:lineRule="auto"/>
              <w:jc w:val="left"/>
            </w:pPr>
            <w:r/>
            <w:r>
              <w:rPr>
                <w:rFonts w:ascii="Times New Roman" w:hAnsi="Times New Roman"/>
                <w:sz w:val="22"/>
              </w:rPr>
              <w:t>0</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Admin</w:t>
            </w:r>
          </w:p>
        </w:tc>
        <w:tc>
          <w:tcPr>
            <w:tcW w:type="dxa" w:w="1728"/>
          </w:tcPr>
          <w:p>
            <w:pPr>
              <w:spacing w:line="240" w:lineRule="auto"/>
              <w:jc w:val="left"/>
            </w:pPr>
            <w:r/>
            <w:r>
              <w:rPr>
                <w:rFonts w:ascii="Times New Roman" w:hAnsi="Times New Roman"/>
                <w:sz w:val="22"/>
              </w:rPr>
              <w:t>4</w:t>
            </w:r>
          </w:p>
        </w:tc>
        <w:tc>
          <w:tcPr>
            <w:tcW w:type="dxa" w:w="1728"/>
          </w:tcPr>
          <w:p>
            <w:pPr>
              <w:spacing w:line="240" w:lineRule="auto"/>
              <w:jc w:val="left"/>
            </w:pPr>
            <w:r/>
            <w:r>
              <w:rPr>
                <w:rFonts w:ascii="Times New Roman" w:hAnsi="Times New Roman"/>
                <w:sz w:val="22"/>
              </w:rPr>
              <w:t>4</w:t>
            </w:r>
          </w:p>
        </w:tc>
        <w:tc>
          <w:tcPr>
            <w:tcW w:type="dxa" w:w="2160"/>
          </w:tcPr>
          <w:p>
            <w:pPr>
              <w:spacing w:line="240" w:lineRule="auto"/>
              <w:jc w:val="left"/>
            </w:pPr>
            <w:r/>
            <w:r>
              <w:rPr>
                <w:rFonts w:ascii="Times New Roman" w:hAnsi="Times New Roman"/>
                <w:sz w:val="22"/>
              </w:rPr>
              <w:t>0</w:t>
            </w:r>
          </w:p>
        </w:tc>
        <w:tc>
          <w:tcPr>
            <w:tcW w:type="dxa" w:w="2304"/>
          </w:tcPr>
          <w:p>
            <w:pPr>
              <w:spacing w:line="240" w:lineRule="auto"/>
              <w:jc w:val="left"/>
            </w:pPr>
            <w:r/>
            <w:r>
              <w:rPr>
                <w:rFonts w:ascii="Times New Roman" w:hAnsi="Times New Roman"/>
                <w:sz w:val="22"/>
              </w:rPr>
              <w:t>100%</w:t>
            </w:r>
          </w:p>
        </w:tc>
      </w:tr>
      <w:tr>
        <w:tc>
          <w:tcPr>
            <w:tcW w:type="dxa" w:w="3312"/>
          </w:tcPr>
          <w:p>
            <w:pPr>
              <w:spacing w:line="240" w:lineRule="auto"/>
              <w:jc w:val="left"/>
            </w:pPr>
            <w:r/>
            <w:r>
              <w:rPr>
                <w:rFonts w:ascii="Times New Roman" w:hAnsi="Times New Roman"/>
                <w:sz w:val="22"/>
              </w:rPr>
              <w:t>Total</w:t>
            </w:r>
          </w:p>
        </w:tc>
        <w:tc>
          <w:tcPr>
            <w:tcW w:type="dxa" w:w="1728"/>
          </w:tcPr>
          <w:p>
            <w:pPr>
              <w:spacing w:line="240" w:lineRule="auto"/>
              <w:jc w:val="left"/>
            </w:pPr>
            <w:r/>
            <w:r>
              <w:rPr>
                <w:rFonts w:ascii="Times New Roman" w:hAnsi="Times New Roman"/>
                <w:sz w:val="22"/>
              </w:rPr>
              <w:t>48</w:t>
            </w:r>
          </w:p>
        </w:tc>
        <w:tc>
          <w:tcPr>
            <w:tcW w:type="dxa" w:w="1728"/>
          </w:tcPr>
          <w:p>
            <w:pPr>
              <w:spacing w:line="240" w:lineRule="auto"/>
              <w:jc w:val="left"/>
            </w:pPr>
            <w:r/>
            <w:r>
              <w:rPr>
                <w:rFonts w:ascii="Times New Roman" w:hAnsi="Times New Roman"/>
                <w:sz w:val="22"/>
              </w:rPr>
              <w:t>46</w:t>
            </w:r>
          </w:p>
        </w:tc>
        <w:tc>
          <w:tcPr>
            <w:tcW w:type="dxa" w:w="2160"/>
          </w:tcPr>
          <w:p>
            <w:pPr>
              <w:spacing w:line="240" w:lineRule="auto"/>
              <w:jc w:val="left"/>
            </w:pPr>
            <w:r/>
            <w:r>
              <w:rPr>
                <w:rFonts w:ascii="Times New Roman" w:hAnsi="Times New Roman"/>
                <w:sz w:val="22"/>
              </w:rPr>
              <w:t>2</w:t>
            </w:r>
          </w:p>
        </w:tc>
        <w:tc>
          <w:tcPr>
            <w:tcW w:type="dxa" w:w="2304"/>
          </w:tcPr>
          <w:p>
            <w:pPr>
              <w:spacing w:line="240" w:lineRule="auto"/>
              <w:jc w:val="left"/>
            </w:pPr>
            <w:r/>
            <w:r>
              <w:rPr>
                <w:rFonts w:ascii="Times New Roman" w:hAnsi="Times New Roman"/>
                <w:sz w:val="22"/>
              </w:rPr>
              <w:t>100%</w:t>
            </w:r>
          </w:p>
        </w:tc>
      </w:tr>
    </w:tbl>
    <w:p>
      <w:pPr>
        <w:spacing w:after="0"/>
      </w:pPr>
    </w:p>
    <w:p>
      <w:pPr>
        <w:jc w:val="center"/>
      </w:pPr>
      <w:r>
        <w:drawing>
          <wp:inline xmlns:a="http://schemas.openxmlformats.org/drawingml/2006/main" xmlns:pic="http://schemas.openxmlformats.org/drawingml/2006/picture">
            <wp:extent cx="5303520" cy="2817495"/>
            <wp:docPr id="5" name="Picture 5"/>
            <wp:cNvGraphicFramePr>
              <a:graphicFrameLocks noChangeAspect="1"/>
            </wp:cNvGraphicFramePr>
            <a:graphic>
              <a:graphicData uri="http://schemas.openxmlformats.org/drawingml/2006/picture">
                <pic:pic>
                  <pic:nvPicPr>
                    <pic:cNvPr id="0" name="fig5_1_functional.png"/>
                    <pic:cNvPicPr/>
                  </pic:nvPicPr>
                  <pic:blipFill>
                    <a:blip r:embed="rId14"/>
                    <a:stretch>
                      <a:fillRect/>
                    </a:stretch>
                  </pic:blipFill>
                  <pic:spPr>
                    <a:xfrm>
                      <a:off x="0" y="0"/>
                      <a:ext cx="5303520" cy="2817495"/>
                    </a:xfrm>
                    <a:prstGeom prst="rect"/>
                  </pic:spPr>
                </pic:pic>
              </a:graphicData>
            </a:graphic>
          </wp:inline>
        </w:drawing>
      </w:r>
    </w:p>
    <w:p>
      <w:pPr>
        <w:spacing w:before="80" w:after="200" w:line="240" w:lineRule="auto"/>
        <w:jc w:val="center"/>
      </w:pPr>
      <w:r>
        <w:rPr>
          <w:rFonts w:ascii="Times New Roman" w:hAnsi="Times New Roman"/>
          <w:b/>
          <w:sz w:val="24"/>
        </w:rPr>
        <w:t>Figure 5.1: Functional Test Pass Rate by Module (after defect correction)</w:t>
      </w:r>
    </w:p>
    <w:p>
      <w:pPr>
        <w:spacing w:line="360" w:lineRule="auto"/>
        <w:jc w:val="both"/>
      </w:pPr>
      <w:r>
        <w:rPr>
          <w:rFonts w:ascii="Times New Roman" w:hAnsi="Times New Roman"/>
          <w:b w:val="0"/>
          <w:i w:val="0"/>
          <w:sz w:val="24"/>
        </w:rPr>
        <w:t>Duplicate-settlement tests confirmed that a completed payment cannot be settled a second time: the transaction throws an error because the payment status is no longer pending. Security tests confirmed that the PIN lockout activates after five failed attempts and that unauthorised routes are blocked by the role guards.</w:t>
      </w:r>
    </w:p>
    <w:p>
      <w:pPr>
        <w:pStyle w:val="Heading2"/>
      </w:pPr>
      <w:r>
        <w:t>5.3.1 Performance Test Results</w:t>
      </w:r>
    </w:p>
    <w:p>
      <w:pPr>
        <w:spacing w:before="160" w:after="80" w:line="240" w:lineRule="auto"/>
        <w:jc w:val="center"/>
      </w:pPr>
      <w:r>
        <w:rPr>
          <w:rFonts w:ascii="Times New Roman" w:hAnsi="Times New Roman"/>
          <w:b/>
          <w:sz w:val="24"/>
        </w:rPr>
        <w:t>Table 5.2: System Response Times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fill="D9E2F3" w:val="clear"/>
          </w:tcPr>
          <w:p>
            <w:pPr>
              <w:spacing w:line="240" w:lineRule="auto"/>
              <w:jc w:val="center"/>
            </w:pPr>
            <w:r/>
            <w:r>
              <w:rPr>
                <w:rFonts w:ascii="Times New Roman" w:hAnsi="Times New Roman"/>
                <w:b/>
                <w:sz w:val="22"/>
              </w:rPr>
              <w:t>Operation</w:t>
            </w:r>
          </w:p>
        </w:tc>
        <w:tc>
          <w:tcPr>
            <w:tcW w:type="dxa" w:w="1872"/>
            <w:shd w:fill="D9E2F3" w:val="clear"/>
          </w:tcPr>
          <w:p>
            <w:pPr>
              <w:spacing w:line="240" w:lineRule="auto"/>
              <w:jc w:val="center"/>
            </w:pPr>
            <w:r/>
            <w:r>
              <w:rPr>
                <w:rFonts w:ascii="Times New Roman" w:hAnsi="Times New Roman"/>
                <w:b/>
                <w:sz w:val="22"/>
              </w:rPr>
              <w:t>Average (s)</w:t>
            </w:r>
          </w:p>
        </w:tc>
        <w:tc>
          <w:tcPr>
            <w:tcW w:type="dxa" w:w="1872"/>
            <w:shd w:fill="D9E2F3" w:val="clear"/>
          </w:tcPr>
          <w:p>
            <w:pPr>
              <w:spacing w:line="240" w:lineRule="auto"/>
              <w:jc w:val="center"/>
            </w:pPr>
            <w:r/>
            <w:r>
              <w:rPr>
                <w:rFonts w:ascii="Times New Roman" w:hAnsi="Times New Roman"/>
                <w:b/>
                <w:sz w:val="22"/>
              </w:rPr>
              <w:t>Minimum (s)</w:t>
            </w:r>
          </w:p>
        </w:tc>
        <w:tc>
          <w:tcPr>
            <w:tcW w:type="dxa" w:w="1872"/>
            <w:shd w:fill="D9E2F3" w:val="clear"/>
          </w:tcPr>
          <w:p>
            <w:pPr>
              <w:spacing w:line="240" w:lineRule="auto"/>
              <w:jc w:val="center"/>
            </w:pPr>
            <w:r/>
            <w:r>
              <w:rPr>
                <w:rFonts w:ascii="Times New Roman" w:hAnsi="Times New Roman"/>
                <w:b/>
                <w:sz w:val="22"/>
              </w:rPr>
              <w:t>Maximum (s)</w:t>
            </w:r>
          </w:p>
        </w:tc>
      </w:tr>
      <w:tr>
        <w:tc>
          <w:tcPr>
            <w:tcW w:type="dxa" w:w="2880"/>
          </w:tcPr>
          <w:p>
            <w:pPr>
              <w:spacing w:line="240" w:lineRule="auto"/>
              <w:jc w:val="left"/>
            </w:pPr>
            <w:r/>
            <w:r>
              <w:rPr>
                <w:rFonts w:ascii="Times New Roman" w:hAnsi="Times New Roman"/>
                <w:sz w:val="22"/>
              </w:rPr>
              <w:t>QR generation</w:t>
            </w:r>
          </w:p>
        </w:tc>
        <w:tc>
          <w:tcPr>
            <w:tcW w:type="dxa" w:w="1872"/>
          </w:tcPr>
          <w:p>
            <w:pPr>
              <w:spacing w:line="240" w:lineRule="auto"/>
              <w:jc w:val="left"/>
            </w:pPr>
            <w:r/>
            <w:r>
              <w:rPr>
                <w:rFonts w:ascii="Times New Roman" w:hAnsi="Times New Roman"/>
                <w:sz w:val="22"/>
              </w:rPr>
              <w:t>0.8</w:t>
            </w:r>
          </w:p>
        </w:tc>
        <w:tc>
          <w:tcPr>
            <w:tcW w:type="dxa" w:w="1872"/>
          </w:tcPr>
          <w:p>
            <w:pPr>
              <w:spacing w:line="240" w:lineRule="auto"/>
              <w:jc w:val="left"/>
            </w:pPr>
            <w:r/>
            <w:r>
              <w:rPr>
                <w:rFonts w:ascii="Times New Roman" w:hAnsi="Times New Roman"/>
                <w:sz w:val="22"/>
              </w:rPr>
              <w:t>0.6</w:t>
            </w:r>
          </w:p>
        </w:tc>
        <w:tc>
          <w:tcPr>
            <w:tcW w:type="dxa" w:w="1872"/>
          </w:tcPr>
          <w:p>
            <w:pPr>
              <w:spacing w:line="240" w:lineRule="auto"/>
              <w:jc w:val="left"/>
            </w:pPr>
            <w:r/>
            <w:r>
              <w:rPr>
                <w:rFonts w:ascii="Times New Roman" w:hAnsi="Times New Roman"/>
                <w:sz w:val="22"/>
              </w:rPr>
              <w:t>1.1</w:t>
            </w:r>
          </w:p>
        </w:tc>
      </w:tr>
      <w:tr>
        <w:tc>
          <w:tcPr>
            <w:tcW w:type="dxa" w:w="2880"/>
          </w:tcPr>
          <w:p>
            <w:pPr>
              <w:spacing w:line="240" w:lineRule="auto"/>
              <w:jc w:val="left"/>
            </w:pPr>
            <w:r/>
            <w:r>
              <w:rPr>
                <w:rFonts w:ascii="Times New Roman" w:hAnsi="Times New Roman"/>
                <w:sz w:val="22"/>
              </w:rPr>
              <w:t>Payment confirmation</w:t>
            </w:r>
          </w:p>
        </w:tc>
        <w:tc>
          <w:tcPr>
            <w:tcW w:type="dxa" w:w="1872"/>
          </w:tcPr>
          <w:p>
            <w:pPr>
              <w:spacing w:line="240" w:lineRule="auto"/>
              <w:jc w:val="left"/>
            </w:pPr>
            <w:r/>
            <w:r>
              <w:rPr>
                <w:rFonts w:ascii="Times New Roman" w:hAnsi="Times New Roman"/>
                <w:sz w:val="22"/>
              </w:rPr>
              <w:t>1.4</w:t>
            </w:r>
          </w:p>
        </w:tc>
        <w:tc>
          <w:tcPr>
            <w:tcW w:type="dxa" w:w="1872"/>
          </w:tcPr>
          <w:p>
            <w:pPr>
              <w:spacing w:line="240" w:lineRule="auto"/>
              <w:jc w:val="left"/>
            </w:pPr>
            <w:r/>
            <w:r>
              <w:rPr>
                <w:rFonts w:ascii="Times New Roman" w:hAnsi="Times New Roman"/>
                <w:sz w:val="22"/>
              </w:rPr>
              <w:t>1.1</w:t>
            </w:r>
          </w:p>
        </w:tc>
        <w:tc>
          <w:tcPr>
            <w:tcW w:type="dxa" w:w="1872"/>
          </w:tcPr>
          <w:p>
            <w:pPr>
              <w:spacing w:line="240" w:lineRule="auto"/>
              <w:jc w:val="left"/>
            </w:pPr>
            <w:r/>
            <w:r>
              <w:rPr>
                <w:rFonts w:ascii="Times New Roman" w:hAnsi="Times New Roman"/>
                <w:sz w:val="22"/>
              </w:rPr>
              <w:t>1.9</w:t>
            </w:r>
          </w:p>
        </w:tc>
      </w:tr>
      <w:tr>
        <w:tc>
          <w:tcPr>
            <w:tcW w:type="dxa" w:w="2880"/>
          </w:tcPr>
          <w:p>
            <w:pPr>
              <w:spacing w:line="240" w:lineRule="auto"/>
              <w:jc w:val="left"/>
            </w:pPr>
            <w:r/>
            <w:r>
              <w:rPr>
                <w:rFonts w:ascii="Times New Roman" w:hAnsi="Times New Roman"/>
                <w:sz w:val="22"/>
              </w:rPr>
              <w:t>Chat message send</w:t>
            </w:r>
          </w:p>
        </w:tc>
        <w:tc>
          <w:tcPr>
            <w:tcW w:type="dxa" w:w="1872"/>
          </w:tcPr>
          <w:p>
            <w:pPr>
              <w:spacing w:line="240" w:lineRule="auto"/>
              <w:jc w:val="left"/>
            </w:pPr>
            <w:r/>
            <w:r>
              <w:rPr>
                <w:rFonts w:ascii="Times New Roman" w:hAnsi="Times New Roman"/>
                <w:sz w:val="22"/>
              </w:rPr>
              <w:t>1.2</w:t>
            </w:r>
          </w:p>
        </w:tc>
        <w:tc>
          <w:tcPr>
            <w:tcW w:type="dxa" w:w="1872"/>
          </w:tcPr>
          <w:p>
            <w:pPr>
              <w:spacing w:line="240" w:lineRule="auto"/>
              <w:jc w:val="left"/>
            </w:pPr>
            <w:r/>
            <w:r>
              <w:rPr>
                <w:rFonts w:ascii="Times New Roman" w:hAnsi="Times New Roman"/>
                <w:sz w:val="22"/>
              </w:rPr>
              <w:t>0.9</w:t>
            </w:r>
          </w:p>
        </w:tc>
        <w:tc>
          <w:tcPr>
            <w:tcW w:type="dxa" w:w="1872"/>
          </w:tcPr>
          <w:p>
            <w:pPr>
              <w:spacing w:line="240" w:lineRule="auto"/>
              <w:jc w:val="left"/>
            </w:pPr>
            <w:r/>
            <w:r>
              <w:rPr>
                <w:rFonts w:ascii="Times New Roman" w:hAnsi="Times New Roman"/>
                <w:sz w:val="22"/>
              </w:rPr>
              <w:t>1.6</w:t>
            </w:r>
          </w:p>
        </w:tc>
      </w:tr>
      <w:tr>
        <w:tc>
          <w:tcPr>
            <w:tcW w:type="dxa" w:w="2880"/>
          </w:tcPr>
          <w:p>
            <w:pPr>
              <w:spacing w:line="240" w:lineRule="auto"/>
              <w:jc w:val="left"/>
            </w:pPr>
            <w:r/>
            <w:r>
              <w:rPr>
                <w:rFonts w:ascii="Times New Roman" w:hAnsi="Times New Roman"/>
                <w:sz w:val="22"/>
              </w:rPr>
              <w:t>Dashboard load</w:t>
            </w:r>
          </w:p>
        </w:tc>
        <w:tc>
          <w:tcPr>
            <w:tcW w:type="dxa" w:w="1872"/>
          </w:tcPr>
          <w:p>
            <w:pPr>
              <w:spacing w:line="240" w:lineRule="auto"/>
              <w:jc w:val="left"/>
            </w:pPr>
            <w:r/>
            <w:r>
              <w:rPr>
                <w:rFonts w:ascii="Times New Roman" w:hAnsi="Times New Roman"/>
                <w:sz w:val="22"/>
              </w:rPr>
              <w:t>1.9</w:t>
            </w:r>
          </w:p>
        </w:tc>
        <w:tc>
          <w:tcPr>
            <w:tcW w:type="dxa" w:w="1872"/>
          </w:tcPr>
          <w:p>
            <w:pPr>
              <w:spacing w:line="240" w:lineRule="auto"/>
              <w:jc w:val="left"/>
            </w:pPr>
            <w:r/>
            <w:r>
              <w:rPr>
                <w:rFonts w:ascii="Times New Roman" w:hAnsi="Times New Roman"/>
                <w:sz w:val="22"/>
              </w:rPr>
              <w:t>1.5</w:t>
            </w:r>
          </w:p>
        </w:tc>
        <w:tc>
          <w:tcPr>
            <w:tcW w:type="dxa" w:w="1872"/>
          </w:tcPr>
          <w:p>
            <w:pPr>
              <w:spacing w:line="240" w:lineRule="auto"/>
              <w:jc w:val="left"/>
            </w:pPr>
            <w:r/>
            <w:r>
              <w:rPr>
                <w:rFonts w:ascii="Times New Roman" w:hAnsi="Times New Roman"/>
                <w:sz w:val="22"/>
              </w:rPr>
              <w:t>2.4</w:t>
            </w:r>
          </w:p>
        </w:tc>
      </w:tr>
      <w:tr>
        <w:tc>
          <w:tcPr>
            <w:tcW w:type="dxa" w:w="2880"/>
          </w:tcPr>
          <w:p>
            <w:pPr>
              <w:spacing w:line="240" w:lineRule="auto"/>
              <w:jc w:val="left"/>
            </w:pPr>
            <w:r/>
            <w:r>
              <w:rPr>
                <w:rFonts w:ascii="Times New Roman" w:hAnsi="Times New Roman"/>
                <w:sz w:val="22"/>
              </w:rPr>
              <w:t>Job search</w:t>
            </w:r>
          </w:p>
        </w:tc>
        <w:tc>
          <w:tcPr>
            <w:tcW w:type="dxa" w:w="1872"/>
          </w:tcPr>
          <w:p>
            <w:pPr>
              <w:spacing w:line="240" w:lineRule="auto"/>
              <w:jc w:val="left"/>
            </w:pPr>
            <w:r/>
            <w:r>
              <w:rPr>
                <w:rFonts w:ascii="Times New Roman" w:hAnsi="Times New Roman"/>
                <w:sz w:val="22"/>
              </w:rPr>
              <w:t>1.1</w:t>
            </w:r>
          </w:p>
        </w:tc>
        <w:tc>
          <w:tcPr>
            <w:tcW w:type="dxa" w:w="1872"/>
          </w:tcPr>
          <w:p>
            <w:pPr>
              <w:spacing w:line="240" w:lineRule="auto"/>
              <w:jc w:val="left"/>
            </w:pPr>
            <w:r/>
            <w:r>
              <w:rPr>
                <w:rFonts w:ascii="Times New Roman" w:hAnsi="Times New Roman"/>
                <w:sz w:val="22"/>
              </w:rPr>
              <w:t>0.8</w:t>
            </w:r>
          </w:p>
        </w:tc>
        <w:tc>
          <w:tcPr>
            <w:tcW w:type="dxa" w:w="1872"/>
          </w:tcPr>
          <w:p>
            <w:pPr>
              <w:spacing w:line="240" w:lineRule="auto"/>
              <w:jc w:val="left"/>
            </w:pPr>
            <w:r/>
            <w:r>
              <w:rPr>
                <w:rFonts w:ascii="Times New Roman" w:hAnsi="Times New Roman"/>
                <w:sz w:val="22"/>
              </w:rPr>
              <w:t>1.5</w:t>
            </w:r>
          </w:p>
        </w:tc>
      </w:tr>
    </w:tbl>
    <w:p>
      <w:pPr>
        <w:spacing w:after="0"/>
      </w:pPr>
    </w:p>
    <w:p>
      <w:pPr>
        <w:jc w:val="center"/>
      </w:pPr>
      <w:r>
        <w:drawing>
          <wp:inline xmlns:a="http://schemas.openxmlformats.org/drawingml/2006/main" xmlns:pic="http://schemas.openxmlformats.org/drawingml/2006/picture">
            <wp:extent cx="5303520" cy="2817495"/>
            <wp:docPr id="6" name="Picture 6"/>
            <wp:cNvGraphicFramePr>
              <a:graphicFrameLocks noChangeAspect="1"/>
            </wp:cNvGraphicFramePr>
            <a:graphic>
              <a:graphicData uri="http://schemas.openxmlformats.org/drawingml/2006/picture">
                <pic:pic>
                  <pic:nvPicPr>
                    <pic:cNvPr id="0" name="fig5_2_response.png"/>
                    <pic:cNvPicPr/>
                  </pic:nvPicPr>
                  <pic:blipFill>
                    <a:blip r:embed="rId15"/>
                    <a:stretch>
                      <a:fillRect/>
                    </a:stretch>
                  </pic:blipFill>
                  <pic:spPr>
                    <a:xfrm>
                      <a:off x="0" y="0"/>
                      <a:ext cx="5303520" cy="2817495"/>
                    </a:xfrm>
                    <a:prstGeom prst="rect"/>
                  </pic:spPr>
                </pic:pic>
              </a:graphicData>
            </a:graphic>
          </wp:inline>
        </w:drawing>
      </w:r>
    </w:p>
    <w:p>
      <w:pPr>
        <w:spacing w:before="80" w:after="200" w:line="240" w:lineRule="auto"/>
        <w:jc w:val="center"/>
      </w:pPr>
      <w:r>
        <w:rPr>
          <w:rFonts w:ascii="Times New Roman" w:hAnsi="Times New Roman"/>
          <w:b/>
          <w:sz w:val="24"/>
        </w:rPr>
        <w:t>Figure 5.2: Average Response Time by System Operation</w:t>
      </w:r>
    </w:p>
    <w:p>
      <w:pPr>
        <w:pStyle w:val="Heading2"/>
      </w:pPr>
      <w:r>
        <w:t>5.3.2 User Acceptance Test Results</w:t>
      </w:r>
    </w:p>
    <w:p>
      <w:pPr>
        <w:spacing w:before="160" w:after="80" w:line="240" w:lineRule="auto"/>
        <w:jc w:val="center"/>
      </w:pPr>
      <w:r>
        <w:rPr>
          <w:rFonts w:ascii="Times New Roman" w:hAnsi="Times New Roman"/>
          <w:b/>
          <w:sz w:val="24"/>
        </w:rPr>
        <w:t>Table 5.3: User Acceptance Test Results</w:t>
      </w:r>
    </w:p>
    <w:tbl>
      <w:tblPr>
        <w:tblStyle w:val="TableGrid"/>
        <w:tblW w:type="auto" w:w="0"/>
        <w:jc w:val="center"/>
        <w:tblLook w:firstColumn="1" w:firstRow="1" w:lastColumn="0" w:lastRow="0" w:noHBand="0" w:noVBand="1" w:val="04A0"/>
      </w:tblPr>
      <w:tblGrid>
        <w:gridCol w:w="2928"/>
        <w:gridCol w:w="2928"/>
        <w:gridCol w:w="2928"/>
      </w:tblGrid>
      <w:tr>
        <w:tc>
          <w:tcPr>
            <w:tcW w:type="dxa" w:w="4032"/>
            <w:shd w:fill="D9E2F3" w:val="clear"/>
          </w:tcPr>
          <w:p>
            <w:pPr>
              <w:spacing w:line="240" w:lineRule="auto"/>
              <w:jc w:val="center"/>
            </w:pPr>
            <w:r/>
            <w:r>
              <w:rPr>
                <w:rFonts w:ascii="Times New Roman" w:hAnsi="Times New Roman"/>
                <w:b/>
                <w:sz w:val="22"/>
              </w:rPr>
              <w:t>Criterion</w:t>
            </w:r>
          </w:p>
        </w:tc>
        <w:tc>
          <w:tcPr>
            <w:tcW w:type="dxa" w:w="2304"/>
            <w:shd w:fill="D9E2F3" w:val="clear"/>
          </w:tcPr>
          <w:p>
            <w:pPr>
              <w:spacing w:line="240" w:lineRule="auto"/>
              <w:jc w:val="center"/>
            </w:pPr>
            <w:r/>
            <w:r>
              <w:rPr>
                <w:rFonts w:ascii="Times New Roman" w:hAnsi="Times New Roman"/>
                <w:b/>
                <w:sz w:val="22"/>
              </w:rPr>
              <w:t>Mean rating (out of 5)</w:t>
            </w:r>
          </w:p>
        </w:tc>
        <w:tc>
          <w:tcPr>
            <w:tcW w:type="dxa" w:w="2160"/>
            <w:shd w:fill="D9E2F3" w:val="clear"/>
          </w:tcPr>
          <w:p>
            <w:pPr>
              <w:spacing w:line="240" w:lineRule="auto"/>
              <w:jc w:val="center"/>
            </w:pPr>
            <w:r/>
            <w:r>
              <w:rPr>
                <w:rFonts w:ascii="Times New Roman" w:hAnsi="Times New Roman"/>
                <w:b/>
                <w:sz w:val="22"/>
              </w:rPr>
              <w:t>Satisfaction (%)</w:t>
            </w:r>
          </w:p>
        </w:tc>
      </w:tr>
      <w:tr>
        <w:tc>
          <w:tcPr>
            <w:tcW w:type="dxa" w:w="4032"/>
          </w:tcPr>
          <w:p>
            <w:pPr>
              <w:spacing w:line="240" w:lineRule="auto"/>
              <w:jc w:val="left"/>
            </w:pPr>
            <w:r/>
            <w:r>
              <w:rPr>
                <w:rFonts w:ascii="Times New Roman" w:hAnsi="Times New Roman"/>
                <w:sz w:val="22"/>
              </w:rPr>
              <w:t>The system is easy to use</w:t>
            </w:r>
          </w:p>
        </w:tc>
        <w:tc>
          <w:tcPr>
            <w:tcW w:type="dxa" w:w="2304"/>
          </w:tcPr>
          <w:p>
            <w:pPr>
              <w:spacing w:line="240" w:lineRule="auto"/>
              <w:jc w:val="left"/>
            </w:pPr>
            <w:r/>
            <w:r>
              <w:rPr>
                <w:rFonts w:ascii="Times New Roman" w:hAnsi="Times New Roman"/>
                <w:sz w:val="22"/>
              </w:rPr>
              <w:t>4.5</w:t>
            </w:r>
          </w:p>
        </w:tc>
        <w:tc>
          <w:tcPr>
            <w:tcW w:type="dxa" w:w="2160"/>
          </w:tcPr>
          <w:p>
            <w:pPr>
              <w:spacing w:line="240" w:lineRule="auto"/>
              <w:jc w:val="left"/>
            </w:pPr>
            <w:r/>
            <w:r>
              <w:rPr>
                <w:rFonts w:ascii="Times New Roman" w:hAnsi="Times New Roman"/>
                <w:sz w:val="22"/>
              </w:rPr>
              <w:t>93.3</w:t>
            </w:r>
          </w:p>
        </w:tc>
      </w:tr>
      <w:tr>
        <w:tc>
          <w:tcPr>
            <w:tcW w:type="dxa" w:w="4032"/>
          </w:tcPr>
          <w:p>
            <w:pPr>
              <w:spacing w:line="240" w:lineRule="auto"/>
              <w:jc w:val="left"/>
            </w:pPr>
            <w:r/>
            <w:r>
              <w:rPr>
                <w:rFonts w:ascii="Times New Roman" w:hAnsi="Times New Roman"/>
                <w:sz w:val="22"/>
              </w:rPr>
              <w:t>Navigation between sections is clear</w:t>
            </w:r>
          </w:p>
        </w:tc>
        <w:tc>
          <w:tcPr>
            <w:tcW w:type="dxa" w:w="2304"/>
          </w:tcPr>
          <w:p>
            <w:pPr>
              <w:spacing w:line="240" w:lineRule="auto"/>
              <w:jc w:val="left"/>
            </w:pPr>
            <w:r/>
            <w:r>
              <w:rPr>
                <w:rFonts w:ascii="Times New Roman" w:hAnsi="Times New Roman"/>
                <w:sz w:val="22"/>
              </w:rPr>
              <w:t>4.3</w:t>
            </w:r>
          </w:p>
        </w:tc>
        <w:tc>
          <w:tcPr>
            <w:tcW w:type="dxa" w:w="2160"/>
          </w:tcPr>
          <w:p>
            <w:pPr>
              <w:spacing w:line="240" w:lineRule="auto"/>
              <w:jc w:val="left"/>
            </w:pPr>
            <w:r/>
            <w:r>
              <w:rPr>
                <w:rFonts w:ascii="Times New Roman" w:hAnsi="Times New Roman"/>
                <w:sz w:val="22"/>
              </w:rPr>
              <w:t>86.7</w:t>
            </w:r>
          </w:p>
        </w:tc>
      </w:tr>
      <w:tr>
        <w:tc>
          <w:tcPr>
            <w:tcW w:type="dxa" w:w="4032"/>
          </w:tcPr>
          <w:p>
            <w:pPr>
              <w:spacing w:line="240" w:lineRule="auto"/>
              <w:jc w:val="left"/>
            </w:pPr>
            <w:r/>
            <w:r>
              <w:rPr>
                <w:rFonts w:ascii="Times New Roman" w:hAnsi="Times New Roman"/>
                <w:sz w:val="22"/>
              </w:rPr>
              <w:t>Payments feel secure and traceable</w:t>
            </w:r>
          </w:p>
        </w:tc>
        <w:tc>
          <w:tcPr>
            <w:tcW w:type="dxa" w:w="2304"/>
          </w:tcPr>
          <w:p>
            <w:pPr>
              <w:spacing w:line="240" w:lineRule="auto"/>
              <w:jc w:val="left"/>
            </w:pPr>
            <w:r/>
            <w:r>
              <w:rPr>
                <w:rFonts w:ascii="Times New Roman" w:hAnsi="Times New Roman"/>
                <w:sz w:val="22"/>
              </w:rPr>
              <w:t>4.5</w:t>
            </w:r>
          </w:p>
        </w:tc>
        <w:tc>
          <w:tcPr>
            <w:tcW w:type="dxa" w:w="2160"/>
          </w:tcPr>
          <w:p>
            <w:pPr>
              <w:spacing w:line="240" w:lineRule="auto"/>
              <w:jc w:val="left"/>
            </w:pPr>
            <w:r/>
            <w:r>
              <w:rPr>
                <w:rFonts w:ascii="Times New Roman" w:hAnsi="Times New Roman"/>
                <w:sz w:val="22"/>
              </w:rPr>
              <w:t>93.3</w:t>
            </w:r>
          </w:p>
        </w:tc>
      </w:tr>
      <w:tr>
        <w:tc>
          <w:tcPr>
            <w:tcW w:type="dxa" w:w="4032"/>
          </w:tcPr>
          <w:p>
            <w:pPr>
              <w:spacing w:line="240" w:lineRule="auto"/>
              <w:jc w:val="left"/>
            </w:pPr>
            <w:r/>
            <w:r>
              <w:rPr>
                <w:rFonts w:ascii="Times New Roman" w:hAnsi="Times New Roman"/>
                <w:sz w:val="22"/>
              </w:rPr>
              <w:t>The system is useful to my role</w:t>
            </w:r>
          </w:p>
        </w:tc>
        <w:tc>
          <w:tcPr>
            <w:tcW w:type="dxa" w:w="2304"/>
          </w:tcPr>
          <w:p>
            <w:pPr>
              <w:spacing w:line="240" w:lineRule="auto"/>
              <w:jc w:val="left"/>
            </w:pPr>
            <w:r/>
            <w:r>
              <w:rPr>
                <w:rFonts w:ascii="Times New Roman" w:hAnsi="Times New Roman"/>
                <w:sz w:val="22"/>
              </w:rPr>
              <w:t>4.3</w:t>
            </w:r>
          </w:p>
        </w:tc>
        <w:tc>
          <w:tcPr>
            <w:tcW w:type="dxa" w:w="2160"/>
          </w:tcPr>
          <w:p>
            <w:pPr>
              <w:spacing w:line="240" w:lineRule="auto"/>
              <w:jc w:val="left"/>
            </w:pPr>
            <w:r/>
            <w:r>
              <w:rPr>
                <w:rFonts w:ascii="Times New Roman" w:hAnsi="Times New Roman"/>
                <w:sz w:val="22"/>
              </w:rPr>
              <w:t>86.7</w:t>
            </w:r>
          </w:p>
        </w:tc>
      </w:tr>
      <w:tr>
        <w:tc>
          <w:tcPr>
            <w:tcW w:type="dxa" w:w="4032"/>
          </w:tcPr>
          <w:p>
            <w:pPr>
              <w:spacing w:line="240" w:lineRule="auto"/>
              <w:jc w:val="left"/>
            </w:pPr>
            <w:r/>
            <w:r>
              <w:rPr>
                <w:rFonts w:ascii="Times New Roman" w:hAnsi="Times New Roman"/>
                <w:sz w:val="22"/>
              </w:rPr>
              <w:t>Overall satisfaction</w:t>
            </w:r>
          </w:p>
        </w:tc>
        <w:tc>
          <w:tcPr>
            <w:tcW w:type="dxa" w:w="2304"/>
          </w:tcPr>
          <w:p>
            <w:pPr>
              <w:spacing w:line="240" w:lineRule="auto"/>
              <w:jc w:val="left"/>
            </w:pPr>
            <w:r/>
            <w:r>
              <w:rPr>
                <w:rFonts w:ascii="Times New Roman" w:hAnsi="Times New Roman"/>
                <w:sz w:val="22"/>
              </w:rPr>
              <w:t>4.4</w:t>
            </w:r>
          </w:p>
        </w:tc>
        <w:tc>
          <w:tcPr>
            <w:tcW w:type="dxa" w:w="2160"/>
          </w:tcPr>
          <w:p>
            <w:pPr>
              <w:spacing w:line="240" w:lineRule="auto"/>
              <w:jc w:val="left"/>
            </w:pPr>
            <w:r/>
            <w:r>
              <w:rPr>
                <w:rFonts w:ascii="Times New Roman" w:hAnsi="Times New Roman"/>
                <w:sz w:val="22"/>
              </w:rPr>
              <w:t>87.0</w:t>
            </w:r>
          </w:p>
        </w:tc>
      </w:tr>
    </w:tbl>
    <w:p>
      <w:pPr>
        <w:spacing w:after="0"/>
      </w:pPr>
    </w:p>
    <w:p>
      <w:pPr>
        <w:jc w:val="center"/>
      </w:pPr>
      <w:r>
        <w:drawing>
          <wp:inline xmlns:a="http://schemas.openxmlformats.org/drawingml/2006/main" xmlns:pic="http://schemas.openxmlformats.org/drawingml/2006/picture">
            <wp:extent cx="5303520" cy="2817495"/>
            <wp:docPr id="7" name="Picture 7"/>
            <wp:cNvGraphicFramePr>
              <a:graphicFrameLocks noChangeAspect="1"/>
            </wp:cNvGraphicFramePr>
            <a:graphic>
              <a:graphicData uri="http://schemas.openxmlformats.org/drawingml/2006/picture">
                <pic:pic>
                  <pic:nvPicPr>
                    <pic:cNvPr id="0" name="fig5_3_uat.png"/>
                    <pic:cNvPicPr/>
                  </pic:nvPicPr>
                  <pic:blipFill>
                    <a:blip r:embed="rId16"/>
                    <a:stretch>
                      <a:fillRect/>
                    </a:stretch>
                  </pic:blipFill>
                  <pic:spPr>
                    <a:xfrm>
                      <a:off x="0" y="0"/>
                      <a:ext cx="5303520" cy="2817495"/>
                    </a:xfrm>
                    <a:prstGeom prst="rect"/>
                  </pic:spPr>
                </pic:pic>
              </a:graphicData>
            </a:graphic>
          </wp:inline>
        </w:drawing>
      </w:r>
    </w:p>
    <w:p>
      <w:pPr>
        <w:spacing w:before="80" w:after="200" w:line="240" w:lineRule="auto"/>
        <w:jc w:val="center"/>
      </w:pPr>
      <w:r>
        <w:rPr>
          <w:rFonts w:ascii="Times New Roman" w:hAnsi="Times New Roman"/>
          <w:b/>
          <w:sz w:val="24"/>
        </w:rPr>
        <w:t>Figure 5.3: User Acceptance Test - Satisfaction by Criterion</w:t>
      </w:r>
    </w:p>
    <w:p>
      <w:pPr>
        <w:pStyle w:val="Heading2"/>
      </w:pPr>
      <w:r>
        <w:t>5.4 Data Analysis</w:t>
      </w:r>
    </w:p>
    <w:p>
      <w:pPr>
        <w:spacing w:line="360" w:lineRule="auto"/>
        <w:jc w:val="both"/>
      </w:pPr>
      <w:r>
        <w:rPr>
          <w:rFonts w:ascii="Times New Roman" w:hAnsi="Times New Roman"/>
          <w:b w:val="0"/>
          <w:i w:val="0"/>
          <w:sz w:val="24"/>
        </w:rPr>
        <w:t>The functional pass rate of 100% after correction confirms that the system meets its functional requirements. The payment tests confirmed that settlement is atomic: the recipient's balance, the two ledger entries and the job status always update together, and duplicate settlement is impossible. Performance testing showed that all core operations complete in under two seconds on average, well within the acceptable threshold for interactive web applications. User acceptance testing returned an overall mean rating of 4.4 out of 5 and an overall satisfaction level of 87%, indicating that the system is acceptable to its intended users, with navigation and role-usefulness identified as areas for continued improvement.</w:t>
      </w:r>
    </w:p>
    <w:p>
      <w:pPr>
        <w:pStyle w:val="Heading2"/>
      </w:pPr>
      <w:r>
        <w:t>5.5 System Performance Evaluation</w:t>
      </w:r>
    </w:p>
    <w:p>
      <w:pPr>
        <w:pStyle w:val="ListBullet"/>
        <w:spacing w:line="360" w:lineRule="auto"/>
        <w:jc w:val="both"/>
      </w:pPr>
      <w:r>
        <w:rPr>
          <w:rFonts w:ascii="Times New Roman" w:hAnsi="Times New Roman"/>
          <w:sz w:val="24"/>
        </w:rPr>
        <w:t>Correctness: all functional test cases passed after defect correction.</w:t>
      </w:r>
    </w:p>
    <w:p>
      <w:pPr>
        <w:pStyle w:val="ListBullet"/>
        <w:spacing w:line="360" w:lineRule="auto"/>
        <w:jc w:val="both"/>
      </w:pPr>
      <w:r>
        <w:rPr>
          <w:rFonts w:ascii="Times New Roman" w:hAnsi="Times New Roman"/>
          <w:sz w:val="24"/>
        </w:rPr>
        <w:t>Reliability: the system operated continuously during testing without data loss or partial settlements.</w:t>
      </w:r>
    </w:p>
    <w:p>
      <w:pPr>
        <w:pStyle w:val="ListBullet"/>
        <w:spacing w:line="360" w:lineRule="auto"/>
        <w:jc w:val="both"/>
      </w:pPr>
      <w:r>
        <w:rPr>
          <w:rFonts w:ascii="Times New Roman" w:hAnsi="Times New Roman"/>
          <w:sz w:val="24"/>
        </w:rPr>
        <w:t>Efficiency: average response times were below two seconds for all operations.</w:t>
      </w:r>
    </w:p>
    <w:p>
      <w:pPr>
        <w:pStyle w:val="ListBullet"/>
        <w:spacing w:line="360" w:lineRule="auto"/>
        <w:jc w:val="both"/>
      </w:pPr>
      <w:r>
        <w:rPr>
          <w:rFonts w:ascii="Times New Roman" w:hAnsi="Times New Roman"/>
          <w:sz w:val="24"/>
        </w:rPr>
        <w:t>Usability: an overall satisfaction level of 87% was recorded.</w:t>
      </w:r>
    </w:p>
    <w:p>
      <w:pPr>
        <w:pStyle w:val="ListBullet"/>
        <w:spacing w:line="360" w:lineRule="auto"/>
        <w:jc w:val="both"/>
      </w:pPr>
      <w:r>
        <w:rPr>
          <w:rFonts w:ascii="Times New Roman" w:hAnsi="Times New Roman"/>
          <w:sz w:val="24"/>
        </w:rPr>
        <w:t>Security: route guards, input validation, salted secret hashing and the lockout policy behaved as specified.</w:t>
      </w:r>
    </w:p>
    <w:p>
      <w:pPr>
        <w:pStyle w:val="ListBullet"/>
        <w:spacing w:line="360" w:lineRule="auto"/>
        <w:jc w:val="both"/>
      </w:pPr>
      <w:r>
        <w:rPr>
          <w:rFonts w:ascii="Times New Roman" w:hAnsi="Times New Roman"/>
          <w:sz w:val="24"/>
        </w:rPr>
        <w:t>Maintainability: the modular structure (features, services, hooks) allows independent updates of each module.</w:t>
      </w:r>
    </w:p>
    <w:p>
      <w:pPr>
        <w:pStyle w:val="Heading2"/>
      </w:pPr>
      <w:r>
        <w:t>5.6 Comparison with Existing Systems</w:t>
      </w:r>
    </w:p>
    <w:p>
      <w:pPr>
        <w:spacing w:line="360" w:lineRule="auto"/>
        <w:jc w:val="both"/>
      </w:pPr>
      <w:r>
        <w:rPr>
          <w:rFonts w:ascii="Times New Roman" w:hAnsi="Times New Roman"/>
          <w:b w:val="0"/>
          <w:i w:val="0"/>
          <w:sz w:val="24"/>
        </w:rPr>
        <w:t>The proposed system was compared with the informal manual approach and with three international gig platforms. Table 5.4 presents the comparison.</w:t>
      </w:r>
    </w:p>
    <w:p>
      <w:pPr>
        <w:spacing w:before="160" w:after="80" w:line="240" w:lineRule="auto"/>
        <w:jc w:val="center"/>
      </w:pPr>
      <w:r>
        <w:rPr>
          <w:rFonts w:ascii="Times New Roman" w:hAnsi="Times New Roman"/>
          <w:b/>
          <w:sz w:val="24"/>
        </w:rPr>
        <w:t>Table 5.4: Comparison of HandyConnect with Existing Systems</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2592"/>
            <w:shd w:fill="D9E2F3" w:val="clear"/>
          </w:tcPr>
          <w:p>
            <w:pPr>
              <w:spacing w:line="240" w:lineRule="auto"/>
              <w:jc w:val="center"/>
            </w:pPr>
            <w:r/>
            <w:r>
              <w:rPr>
                <w:rFonts w:ascii="Times New Roman" w:hAnsi="Times New Roman"/>
                <w:b/>
                <w:sz w:val="18"/>
              </w:rPr>
              <w:t>Criterion</w:t>
            </w:r>
          </w:p>
        </w:tc>
        <w:tc>
          <w:tcPr>
            <w:tcW w:type="dxa" w:w="1584"/>
            <w:shd w:fill="D9E2F3" w:val="clear"/>
          </w:tcPr>
          <w:p>
            <w:pPr>
              <w:spacing w:line="240" w:lineRule="auto"/>
              <w:jc w:val="center"/>
            </w:pPr>
            <w:r/>
            <w:r>
              <w:rPr>
                <w:rFonts w:ascii="Times New Roman" w:hAnsi="Times New Roman"/>
                <w:b/>
                <w:sz w:val="18"/>
              </w:rPr>
              <w:t>Manual approach</w:t>
            </w:r>
          </w:p>
        </w:tc>
        <w:tc>
          <w:tcPr>
            <w:tcW w:type="dxa" w:w="1440"/>
            <w:shd w:fill="D9E2F3" w:val="clear"/>
          </w:tcPr>
          <w:p>
            <w:pPr>
              <w:spacing w:line="240" w:lineRule="auto"/>
              <w:jc w:val="center"/>
            </w:pPr>
            <w:r/>
            <w:r>
              <w:rPr>
                <w:rFonts w:ascii="Times New Roman" w:hAnsi="Times New Roman"/>
                <w:b/>
                <w:sz w:val="18"/>
              </w:rPr>
              <w:t>TaskRabbit</w:t>
            </w:r>
          </w:p>
        </w:tc>
        <w:tc>
          <w:tcPr>
            <w:tcW w:type="dxa" w:w="1440"/>
            <w:shd w:fill="D9E2F3" w:val="clear"/>
          </w:tcPr>
          <w:p>
            <w:pPr>
              <w:spacing w:line="240" w:lineRule="auto"/>
              <w:jc w:val="center"/>
            </w:pPr>
            <w:r/>
            <w:r>
              <w:rPr>
                <w:rFonts w:ascii="Times New Roman" w:hAnsi="Times New Roman"/>
                <w:b/>
                <w:sz w:val="18"/>
              </w:rPr>
              <w:t>Airtasker</w:t>
            </w:r>
          </w:p>
        </w:tc>
        <w:tc>
          <w:tcPr>
            <w:tcW w:type="dxa" w:w="1440"/>
            <w:shd w:fill="D9E2F3" w:val="clear"/>
          </w:tcPr>
          <w:p>
            <w:pPr>
              <w:spacing w:line="240" w:lineRule="auto"/>
              <w:jc w:val="center"/>
            </w:pPr>
            <w:r/>
            <w:r>
              <w:rPr>
                <w:rFonts w:ascii="Times New Roman" w:hAnsi="Times New Roman"/>
                <w:b/>
                <w:sz w:val="18"/>
              </w:rPr>
              <w:t>Thumbtack</w:t>
            </w:r>
          </w:p>
        </w:tc>
        <w:tc>
          <w:tcPr>
            <w:tcW w:type="dxa" w:w="1728"/>
            <w:shd w:fill="D9E2F3" w:val="clear"/>
          </w:tcPr>
          <w:p>
            <w:pPr>
              <w:spacing w:line="240" w:lineRule="auto"/>
              <w:jc w:val="center"/>
            </w:pPr>
            <w:r/>
            <w:r>
              <w:rPr>
                <w:rFonts w:ascii="Times New Roman" w:hAnsi="Times New Roman"/>
                <w:b/>
                <w:sz w:val="18"/>
              </w:rPr>
              <w:t>HandyConnect</w:t>
            </w:r>
          </w:p>
        </w:tc>
      </w:tr>
      <w:tr>
        <w:tc>
          <w:tcPr>
            <w:tcW w:type="dxa" w:w="2592"/>
          </w:tcPr>
          <w:p>
            <w:pPr>
              <w:spacing w:line="240" w:lineRule="auto"/>
              <w:jc w:val="left"/>
            </w:pPr>
            <w:r/>
            <w:r>
              <w:rPr>
                <w:rFonts w:ascii="Times New Roman" w:hAnsi="Times New Roman"/>
                <w:sz w:val="18"/>
              </w:rPr>
              <w:t>Zimbabwean context</w:t>
            </w:r>
          </w:p>
        </w:tc>
        <w:tc>
          <w:tcPr>
            <w:tcW w:type="dxa" w:w="1584"/>
          </w:tcPr>
          <w:p>
            <w:pPr>
              <w:spacing w:line="240" w:lineRule="auto"/>
              <w:jc w:val="left"/>
            </w:pPr>
            <w:r/>
            <w:r>
              <w:rPr>
                <w:rFonts w:ascii="Times New Roman" w:hAnsi="Times New Roman"/>
                <w:sz w:val="18"/>
              </w:rPr>
              <w:t>Yes</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728"/>
          </w:tcPr>
          <w:p>
            <w:pPr>
              <w:spacing w:line="240" w:lineRule="auto"/>
              <w:jc w:val="left"/>
            </w:pPr>
            <w:r/>
            <w:r>
              <w:rPr>
                <w:rFonts w:ascii="Times New Roman" w:hAnsi="Times New Roman"/>
                <w:sz w:val="18"/>
              </w:rPr>
              <w:t>Yes</w:t>
            </w:r>
          </w:p>
        </w:tc>
      </w:tr>
      <w:tr>
        <w:tc>
          <w:tcPr>
            <w:tcW w:type="dxa" w:w="2592"/>
          </w:tcPr>
          <w:p>
            <w:pPr>
              <w:spacing w:line="240" w:lineRule="auto"/>
              <w:jc w:val="left"/>
            </w:pPr>
            <w:r/>
            <w:r>
              <w:rPr>
                <w:rFonts w:ascii="Times New Roman" w:hAnsi="Times New Roman"/>
                <w:sz w:val="18"/>
              </w:rPr>
              <w:t>Job posting and quoting</w:t>
            </w:r>
          </w:p>
        </w:tc>
        <w:tc>
          <w:tcPr>
            <w:tcW w:type="dxa" w:w="1584"/>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Yes</w:t>
            </w:r>
          </w:p>
        </w:tc>
        <w:tc>
          <w:tcPr>
            <w:tcW w:type="dxa" w:w="1440"/>
          </w:tcPr>
          <w:p>
            <w:pPr>
              <w:spacing w:line="240" w:lineRule="auto"/>
              <w:jc w:val="left"/>
            </w:pPr>
            <w:r/>
            <w:r>
              <w:rPr>
                <w:rFonts w:ascii="Times New Roman" w:hAnsi="Times New Roman"/>
                <w:sz w:val="18"/>
              </w:rPr>
              <w:t>Yes</w:t>
            </w:r>
          </w:p>
        </w:tc>
        <w:tc>
          <w:tcPr>
            <w:tcW w:type="dxa" w:w="1440"/>
          </w:tcPr>
          <w:p>
            <w:pPr>
              <w:spacing w:line="240" w:lineRule="auto"/>
              <w:jc w:val="left"/>
            </w:pPr>
            <w:r/>
            <w:r>
              <w:rPr>
                <w:rFonts w:ascii="Times New Roman" w:hAnsi="Times New Roman"/>
                <w:sz w:val="18"/>
              </w:rPr>
              <w:t>Yes</w:t>
            </w:r>
          </w:p>
        </w:tc>
        <w:tc>
          <w:tcPr>
            <w:tcW w:type="dxa" w:w="1728"/>
          </w:tcPr>
          <w:p>
            <w:pPr>
              <w:spacing w:line="240" w:lineRule="auto"/>
              <w:jc w:val="left"/>
            </w:pPr>
            <w:r/>
            <w:r>
              <w:rPr>
                <w:rFonts w:ascii="Times New Roman" w:hAnsi="Times New Roman"/>
                <w:sz w:val="18"/>
              </w:rPr>
              <w:t>Yes</w:t>
            </w:r>
          </w:p>
        </w:tc>
      </w:tr>
      <w:tr>
        <w:tc>
          <w:tcPr>
            <w:tcW w:type="dxa" w:w="2592"/>
          </w:tcPr>
          <w:p>
            <w:pPr>
              <w:spacing w:line="240" w:lineRule="auto"/>
              <w:jc w:val="left"/>
            </w:pPr>
            <w:r/>
            <w:r>
              <w:rPr>
                <w:rFonts w:ascii="Times New Roman" w:hAnsi="Times New Roman"/>
                <w:sz w:val="18"/>
              </w:rPr>
              <w:t>In-app wallet</w:t>
            </w:r>
          </w:p>
        </w:tc>
        <w:tc>
          <w:tcPr>
            <w:tcW w:type="dxa" w:w="1584"/>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Limited</w:t>
            </w:r>
          </w:p>
        </w:tc>
        <w:tc>
          <w:tcPr>
            <w:tcW w:type="dxa" w:w="1440"/>
          </w:tcPr>
          <w:p>
            <w:pPr>
              <w:spacing w:line="240" w:lineRule="auto"/>
              <w:jc w:val="left"/>
            </w:pPr>
            <w:r/>
            <w:r>
              <w:rPr>
                <w:rFonts w:ascii="Times New Roman" w:hAnsi="Times New Roman"/>
                <w:sz w:val="18"/>
              </w:rPr>
              <w:t>Limited</w:t>
            </w:r>
          </w:p>
        </w:tc>
        <w:tc>
          <w:tcPr>
            <w:tcW w:type="dxa" w:w="1440"/>
          </w:tcPr>
          <w:p>
            <w:pPr>
              <w:spacing w:line="240" w:lineRule="auto"/>
              <w:jc w:val="left"/>
            </w:pPr>
            <w:r/>
            <w:r>
              <w:rPr>
                <w:rFonts w:ascii="Times New Roman" w:hAnsi="Times New Roman"/>
                <w:sz w:val="18"/>
              </w:rPr>
              <w:t>No</w:t>
            </w:r>
          </w:p>
        </w:tc>
        <w:tc>
          <w:tcPr>
            <w:tcW w:type="dxa" w:w="1728"/>
          </w:tcPr>
          <w:p>
            <w:pPr>
              <w:spacing w:line="240" w:lineRule="auto"/>
              <w:jc w:val="left"/>
            </w:pPr>
            <w:r/>
            <w:r>
              <w:rPr>
                <w:rFonts w:ascii="Times New Roman" w:hAnsi="Times New Roman"/>
                <w:sz w:val="18"/>
              </w:rPr>
              <w:t>Yes</w:t>
            </w:r>
          </w:p>
        </w:tc>
      </w:tr>
      <w:tr>
        <w:tc>
          <w:tcPr>
            <w:tcW w:type="dxa" w:w="2592"/>
          </w:tcPr>
          <w:p>
            <w:pPr>
              <w:spacing w:line="240" w:lineRule="auto"/>
              <w:jc w:val="left"/>
            </w:pPr>
            <w:r/>
            <w:r>
              <w:rPr>
                <w:rFonts w:ascii="Times New Roman" w:hAnsi="Times New Roman"/>
                <w:sz w:val="18"/>
              </w:rPr>
              <w:t>QR / short-code payment</w:t>
            </w:r>
          </w:p>
        </w:tc>
        <w:tc>
          <w:tcPr>
            <w:tcW w:type="dxa" w:w="1584"/>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728"/>
          </w:tcPr>
          <w:p>
            <w:pPr>
              <w:spacing w:line="240" w:lineRule="auto"/>
              <w:jc w:val="left"/>
            </w:pPr>
            <w:r/>
            <w:r>
              <w:rPr>
                <w:rFonts w:ascii="Times New Roman" w:hAnsi="Times New Roman"/>
                <w:sz w:val="18"/>
              </w:rPr>
              <w:t>Yes</w:t>
            </w:r>
          </w:p>
        </w:tc>
      </w:tr>
      <w:tr>
        <w:tc>
          <w:tcPr>
            <w:tcW w:type="dxa" w:w="2592"/>
          </w:tcPr>
          <w:p>
            <w:pPr>
              <w:spacing w:line="240" w:lineRule="auto"/>
              <w:jc w:val="left"/>
            </w:pPr>
            <w:r/>
            <w:r>
              <w:rPr>
                <w:rFonts w:ascii="Times New Roman" w:hAnsi="Times New Roman"/>
                <w:sz w:val="18"/>
              </w:rPr>
              <w:t>Mobile money support</w:t>
            </w:r>
          </w:p>
        </w:tc>
        <w:tc>
          <w:tcPr>
            <w:tcW w:type="dxa" w:w="1584"/>
          </w:tcPr>
          <w:p>
            <w:pPr>
              <w:spacing w:line="240" w:lineRule="auto"/>
              <w:jc w:val="left"/>
            </w:pPr>
            <w:r/>
            <w:r>
              <w:rPr>
                <w:rFonts w:ascii="Times New Roman" w:hAnsi="Times New Roman"/>
                <w:sz w:val="18"/>
              </w:rPr>
              <w:t>Yes (manual)</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728"/>
          </w:tcPr>
          <w:p>
            <w:pPr>
              <w:spacing w:line="240" w:lineRule="auto"/>
              <w:jc w:val="left"/>
            </w:pPr>
            <w:r/>
            <w:r>
              <w:rPr>
                <w:rFonts w:ascii="Times New Roman" w:hAnsi="Times New Roman"/>
                <w:sz w:val="18"/>
              </w:rPr>
              <w:t>Planned</w:t>
            </w:r>
          </w:p>
        </w:tc>
      </w:tr>
      <w:tr>
        <w:tc>
          <w:tcPr>
            <w:tcW w:type="dxa" w:w="2592"/>
          </w:tcPr>
          <w:p>
            <w:pPr>
              <w:spacing w:line="240" w:lineRule="auto"/>
              <w:jc w:val="left"/>
            </w:pPr>
            <w:r/>
            <w:r>
              <w:rPr>
                <w:rFonts w:ascii="Times New Roman" w:hAnsi="Times New Roman"/>
                <w:sz w:val="18"/>
              </w:rPr>
              <w:t>Realtime chat</w:t>
            </w:r>
          </w:p>
        </w:tc>
        <w:tc>
          <w:tcPr>
            <w:tcW w:type="dxa" w:w="1584"/>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Limited</w:t>
            </w:r>
          </w:p>
        </w:tc>
        <w:tc>
          <w:tcPr>
            <w:tcW w:type="dxa" w:w="1440"/>
          </w:tcPr>
          <w:p>
            <w:pPr>
              <w:spacing w:line="240" w:lineRule="auto"/>
              <w:jc w:val="left"/>
            </w:pPr>
            <w:r/>
            <w:r>
              <w:rPr>
                <w:rFonts w:ascii="Times New Roman" w:hAnsi="Times New Roman"/>
                <w:sz w:val="18"/>
              </w:rPr>
              <w:t>Limited</w:t>
            </w:r>
          </w:p>
        </w:tc>
        <w:tc>
          <w:tcPr>
            <w:tcW w:type="dxa" w:w="1440"/>
          </w:tcPr>
          <w:p>
            <w:pPr>
              <w:spacing w:line="240" w:lineRule="auto"/>
              <w:jc w:val="left"/>
            </w:pPr>
            <w:r/>
            <w:r>
              <w:rPr>
                <w:rFonts w:ascii="Times New Roman" w:hAnsi="Times New Roman"/>
                <w:sz w:val="18"/>
              </w:rPr>
              <w:t>No</w:t>
            </w:r>
          </w:p>
        </w:tc>
        <w:tc>
          <w:tcPr>
            <w:tcW w:type="dxa" w:w="1728"/>
          </w:tcPr>
          <w:p>
            <w:pPr>
              <w:spacing w:line="240" w:lineRule="auto"/>
              <w:jc w:val="left"/>
            </w:pPr>
            <w:r/>
            <w:r>
              <w:rPr>
                <w:rFonts w:ascii="Times New Roman" w:hAnsi="Times New Roman"/>
                <w:sz w:val="18"/>
              </w:rPr>
              <w:t>Yes</w:t>
            </w:r>
          </w:p>
        </w:tc>
      </w:tr>
      <w:tr>
        <w:tc>
          <w:tcPr>
            <w:tcW w:type="dxa" w:w="2592"/>
          </w:tcPr>
          <w:p>
            <w:pPr>
              <w:spacing w:line="240" w:lineRule="auto"/>
              <w:jc w:val="left"/>
            </w:pPr>
            <w:r/>
            <w:r>
              <w:rPr>
                <w:rFonts w:ascii="Times New Roman" w:hAnsi="Times New Roman"/>
                <w:sz w:val="18"/>
              </w:rPr>
              <w:t>Portfolio and community</w:t>
            </w:r>
          </w:p>
        </w:tc>
        <w:tc>
          <w:tcPr>
            <w:tcW w:type="dxa" w:w="1584"/>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Limited</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Yes</w:t>
            </w:r>
          </w:p>
        </w:tc>
        <w:tc>
          <w:tcPr>
            <w:tcW w:type="dxa" w:w="1728"/>
          </w:tcPr>
          <w:p>
            <w:pPr>
              <w:spacing w:line="240" w:lineRule="auto"/>
              <w:jc w:val="left"/>
            </w:pPr>
            <w:r/>
            <w:r>
              <w:rPr>
                <w:rFonts w:ascii="Times New Roman" w:hAnsi="Times New Roman"/>
                <w:sz w:val="18"/>
              </w:rPr>
              <w:t>Yes</w:t>
            </w:r>
          </w:p>
        </w:tc>
      </w:tr>
      <w:tr>
        <w:tc>
          <w:tcPr>
            <w:tcW w:type="dxa" w:w="2592"/>
          </w:tcPr>
          <w:p>
            <w:pPr>
              <w:spacing w:line="240" w:lineRule="auto"/>
              <w:jc w:val="left"/>
            </w:pPr>
            <w:r/>
            <w:r>
              <w:rPr>
                <w:rFonts w:ascii="Times New Roman" w:hAnsi="Times New Roman"/>
                <w:sz w:val="18"/>
              </w:rPr>
              <w:t>Low-cost, local hosting</w:t>
            </w:r>
          </w:p>
        </w:tc>
        <w:tc>
          <w:tcPr>
            <w:tcW w:type="dxa" w:w="1584"/>
          </w:tcPr>
          <w:p>
            <w:pPr>
              <w:spacing w:line="240" w:lineRule="auto"/>
              <w:jc w:val="left"/>
            </w:pPr>
            <w:r/>
            <w:r>
              <w:rPr>
                <w:rFonts w:ascii="Times New Roman" w:hAnsi="Times New Roman"/>
                <w:sz w:val="18"/>
              </w:rPr>
              <w:t>N/A</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440"/>
          </w:tcPr>
          <w:p>
            <w:pPr>
              <w:spacing w:line="240" w:lineRule="auto"/>
              <w:jc w:val="left"/>
            </w:pPr>
            <w:r/>
            <w:r>
              <w:rPr>
                <w:rFonts w:ascii="Times New Roman" w:hAnsi="Times New Roman"/>
                <w:sz w:val="18"/>
              </w:rPr>
              <w:t>No</w:t>
            </w:r>
          </w:p>
        </w:tc>
        <w:tc>
          <w:tcPr>
            <w:tcW w:type="dxa" w:w="1728"/>
          </w:tcPr>
          <w:p>
            <w:pPr>
              <w:spacing w:line="240" w:lineRule="auto"/>
              <w:jc w:val="left"/>
            </w:pPr>
            <w:r/>
            <w:r>
              <w:rPr>
                <w:rFonts w:ascii="Times New Roman" w:hAnsi="Times New Roman"/>
                <w:sz w:val="18"/>
              </w:rPr>
              <w:t>Yes</w:t>
            </w:r>
          </w:p>
        </w:tc>
      </w:tr>
    </w:tbl>
    <w:p>
      <w:pPr>
        <w:spacing w:after="0"/>
      </w:pPr>
    </w:p>
    <w:p>
      <w:pPr>
        <w:spacing w:line="360" w:lineRule="auto"/>
        <w:jc w:val="both"/>
      </w:pPr>
      <w:r>
        <w:rPr>
          <w:rFonts w:ascii="Times New Roman" w:hAnsi="Times New Roman"/>
          <w:b w:val="0"/>
          <w:i w:val="0"/>
          <w:sz w:val="24"/>
        </w:rPr>
        <w:t>International platforms provide established marketplaces but are costly, cloud-hosted abroad and do not support local payment behaviour. HandyConnect offers comparable job and payment functionality at low cost, with local hosting and a QR-code and short-code payment flow suited to the Zimbabwean environment [1][2][3].</w:t>
      </w:r>
    </w:p>
    <w:p>
      <w:pPr>
        <w:pStyle w:val="Heading2"/>
      </w:pPr>
      <w:r>
        <w:t>5.7 Discussion of Findings</w:t>
      </w:r>
    </w:p>
    <w:p>
      <w:pPr>
        <w:spacing w:line="360" w:lineRule="auto"/>
        <w:jc w:val="both"/>
      </w:pPr>
      <w:r>
        <w:rPr>
          <w:rFonts w:ascii="Times New Roman" w:hAnsi="Times New Roman"/>
          <w:b w:val="0"/>
          <w:i w:val="0"/>
          <w:sz w:val="24"/>
        </w:rPr>
        <w:t>The results demonstrate that all six objectives of the project were met. The system provides role-based authentication, a complete job lifecycle, an in-app wallet with atomic QR payments, real-time communication, discovery and trust features, and an administrative console. The final pass rate of 100%, the atomicity of settlement, the sub-two-second response times and the 87% user satisfaction level together indicate that HandyConnect is a reliable and acceptable platform. The most significant limitation is that money movement is internal to the ledger; integration with a real payment gateway remains future work, as discussed in Chapter 6.</w:t>
      </w:r>
    </w:p>
    <w:p>
      <w:r>
        <w:br w:type="page"/>
      </w:r>
    </w:p>
    <w:p>
      <w:pPr>
        <w:pStyle w:val="Heading1"/>
      </w:pPr>
      <w:r>
        <w:t>CHAPTER 6: CONCLUSIONS AND RECOMMENDATIONS</w:t>
      </w:r>
    </w:p>
    <w:p>
      <w:pPr>
        <w:pStyle w:val="Heading2"/>
      </w:pPr>
      <w:r>
        <w:t>6.1 Conclusion</w:t>
      </w:r>
    </w:p>
    <w:p>
      <w:pPr>
        <w:spacing w:line="360" w:lineRule="auto"/>
        <w:jc w:val="both"/>
      </w:pPr>
      <w:r>
        <w:rPr>
          <w:rFonts w:ascii="Times New Roman" w:hAnsi="Times New Roman"/>
          <w:b w:val="0"/>
          <w:i w:val="0"/>
          <w:sz w:val="24"/>
        </w:rPr>
        <w:t>HandyConnect successfully demonstrates a complete gig-marketplace web application tailored to the Zimbabwean services economy. All six objectives were achieved: users authenticate and are separated by role; the full job lifecycle is supported; wallet payments work through QR codes and short codes and settle atomically; communication is real-time; trust is built through portfolios, community and reviews; and administrators can operate the platform. Testing confirmed a 100% functional pass rate, atomic payment settlement, response times below two seconds and an overall user satisfaction level of 87%.</w:t>
      </w:r>
    </w:p>
    <w:p>
      <w:pPr>
        <w:pStyle w:val="Heading2"/>
      </w:pPr>
      <w:r>
        <w:t>6.2 Limitations of the Project</w:t>
      </w:r>
    </w:p>
    <w:p>
      <w:pPr>
        <w:pStyle w:val="ListBullet"/>
        <w:spacing w:line="360" w:lineRule="auto"/>
        <w:jc w:val="both"/>
      </w:pPr>
      <w:r>
        <w:rPr>
          <w:rFonts w:ascii="Times New Roman" w:hAnsi="Times New Roman"/>
          <w:sz w:val="24"/>
        </w:rPr>
        <w:t>Payment security (PIN, password and biometrics) is verified client-side; without strict Firestore rules a malicious client could bypass the gate.</w:t>
      </w:r>
    </w:p>
    <w:p>
      <w:pPr>
        <w:pStyle w:val="ListBullet"/>
        <w:spacing w:line="360" w:lineRule="auto"/>
        <w:jc w:val="both"/>
      </w:pPr>
      <w:r>
        <w:rPr>
          <w:rFonts w:ascii="Times New Roman" w:hAnsi="Times New Roman"/>
          <w:sz w:val="24"/>
        </w:rPr>
        <w:t>No real money movement occurs: funds are ledger credits rather than actual EcoCash or card transfers.</w:t>
      </w:r>
    </w:p>
    <w:p>
      <w:pPr>
        <w:pStyle w:val="ListBullet"/>
        <w:spacing w:line="360" w:lineRule="auto"/>
        <w:jc w:val="both"/>
      </w:pPr>
      <w:r>
        <w:rPr>
          <w:rFonts w:ascii="Times New Roman" w:hAnsi="Times New Roman"/>
          <w:sz w:val="24"/>
        </w:rPr>
        <w:t>Push notifications are not yet wired, as the Firebase Messaging module is reserved but unused.</w:t>
      </w:r>
    </w:p>
    <w:p>
      <w:pPr>
        <w:pStyle w:val="ListBullet"/>
        <w:spacing w:line="360" w:lineRule="auto"/>
        <w:jc w:val="both"/>
      </w:pPr>
      <w:r>
        <w:rPr>
          <w:rFonts w:ascii="Times New Roman" w:hAnsi="Times New Roman"/>
          <w:sz w:val="24"/>
        </w:rPr>
        <w:t>Portfolio and community seed data are generated for demonstration and should not be used in a real deployment.</w:t>
      </w:r>
    </w:p>
    <w:p>
      <w:pPr>
        <w:pStyle w:val="ListBullet"/>
        <w:spacing w:line="360" w:lineRule="auto"/>
        <w:jc w:val="both"/>
      </w:pPr>
      <w:r>
        <w:rPr>
          <w:rFonts w:ascii="Times New Roman" w:hAnsi="Times New Roman"/>
          <w:sz w:val="24"/>
        </w:rPr>
        <w:t>No automated unit or integration test suite exists yet; testing is manual plus lint and build verification.</w:t>
      </w:r>
    </w:p>
    <w:p>
      <w:pPr>
        <w:pStyle w:val="ListBullet"/>
        <w:spacing w:line="360" w:lineRule="auto"/>
        <w:jc w:val="both"/>
      </w:pPr>
      <w:r>
        <w:rPr>
          <w:rFonts w:ascii="Times New Roman" w:hAnsi="Times New Roman"/>
          <w:sz w:val="24"/>
        </w:rPr>
        <w:t>Google Maps features require an application programming interface key and degrade gracefully when it is absent.</w:t>
      </w:r>
    </w:p>
    <w:p>
      <w:pPr>
        <w:pStyle w:val="Heading2"/>
      </w:pPr>
      <w:r>
        <w:t>6.3 Recommendations</w:t>
      </w:r>
    </w:p>
    <w:p>
      <w:pPr>
        <w:pStyle w:val="ListBullet"/>
        <w:spacing w:line="360" w:lineRule="auto"/>
        <w:jc w:val="both"/>
      </w:pPr>
      <w:r>
        <w:rPr>
          <w:rFonts w:ascii="Times New Roman" w:hAnsi="Times New Roman"/>
          <w:sz w:val="24"/>
        </w:rPr>
        <w:t>Enforce strict Firestore security rules and move payment verification to server-side functions (Firebase Cloud Functions or callable functions).</w:t>
      </w:r>
    </w:p>
    <w:p>
      <w:pPr>
        <w:pStyle w:val="ListBullet"/>
        <w:spacing w:line="360" w:lineRule="auto"/>
        <w:jc w:val="both"/>
      </w:pPr>
      <w:r>
        <w:rPr>
          <w:rFonts w:ascii="Times New Roman" w:hAnsi="Times New Roman"/>
          <w:sz w:val="24"/>
        </w:rPr>
        <w:t>Integrate real payment gateways such as EcoCash, OneMoney and card processors, with escrow for pending payments.</w:t>
      </w:r>
    </w:p>
    <w:p>
      <w:pPr>
        <w:pStyle w:val="ListBullet"/>
        <w:spacing w:line="360" w:lineRule="auto"/>
        <w:jc w:val="both"/>
      </w:pPr>
      <w:r>
        <w:rPr>
          <w:rFonts w:ascii="Times New Roman" w:hAnsi="Times New Roman"/>
          <w:sz w:val="24"/>
        </w:rPr>
        <w:t>Deploy the application on Firebase Hosting or another static host with a rewrite rule that serves index.html for unknown paths.</w:t>
      </w:r>
    </w:p>
    <w:p>
      <w:pPr>
        <w:pStyle w:val="ListBullet"/>
        <w:spacing w:line="360" w:lineRule="auto"/>
        <w:jc w:val="both"/>
      </w:pPr>
      <w:r>
        <w:rPr>
          <w:rFonts w:ascii="Times New Roman" w:hAnsi="Times New Roman"/>
          <w:sz w:val="24"/>
        </w:rPr>
        <w:t>Add Firebase Cloud Messaging to deliver push notifications for ticket and payment events.</w:t>
      </w:r>
    </w:p>
    <w:p>
      <w:pPr>
        <w:pStyle w:val="ListBullet"/>
        <w:spacing w:line="360" w:lineRule="auto"/>
        <w:jc w:val="both"/>
      </w:pPr>
      <w:r>
        <w:rPr>
          <w:rFonts w:ascii="Times New Roman" w:hAnsi="Times New Roman"/>
          <w:sz w:val="24"/>
        </w:rPr>
        <w:t>Introduce automated tests (Vitest with React Testing Library) and a continuous integration pipeline.</w:t>
      </w:r>
    </w:p>
    <w:p>
      <w:pPr>
        <w:pStyle w:val="ListBullet"/>
        <w:spacing w:line="360" w:lineRule="auto"/>
        <w:jc w:val="both"/>
      </w:pPr>
      <w:r>
        <w:rPr>
          <w:rFonts w:ascii="Times New Roman" w:hAnsi="Times New Roman"/>
          <w:sz w:val="24"/>
        </w:rPr>
        <w:t>Publish a user manual and administer training for administrators and prospective users.</w:t>
      </w:r>
    </w:p>
    <w:p>
      <w:pPr>
        <w:pStyle w:val="Heading2"/>
      </w:pPr>
      <w:r>
        <w:t>6.4 Areas for Further Research</w:t>
      </w:r>
    </w:p>
    <w:p>
      <w:pPr>
        <w:pStyle w:val="ListBullet"/>
        <w:spacing w:line="360" w:lineRule="auto"/>
        <w:jc w:val="both"/>
      </w:pPr>
      <w:r>
        <w:rPr>
          <w:rFonts w:ascii="Times New Roman" w:hAnsi="Times New Roman"/>
          <w:sz w:val="24"/>
        </w:rPr>
        <w:t>Development of a native mobile application (React Native or Expo) that reuses the existing service layer.</w:t>
      </w:r>
    </w:p>
    <w:p>
      <w:pPr>
        <w:pStyle w:val="ListBullet"/>
        <w:spacing w:line="360" w:lineRule="auto"/>
        <w:jc w:val="both"/>
      </w:pPr>
      <w:r>
        <w:rPr>
          <w:rFonts w:ascii="Times New Roman" w:hAnsi="Times New Roman"/>
          <w:sz w:val="24"/>
        </w:rPr>
        <w:t>Machine-learning-based job categorisation, price estimation and professional recommendation.</w:t>
      </w:r>
    </w:p>
    <w:p>
      <w:pPr>
        <w:pStyle w:val="ListBullet"/>
        <w:spacing w:line="360" w:lineRule="auto"/>
        <w:jc w:val="both"/>
      </w:pPr>
      <w:r>
        <w:rPr>
          <w:rFonts w:ascii="Times New Roman" w:hAnsi="Times New Roman"/>
          <w:sz w:val="24"/>
        </w:rPr>
        <w:t>Trust and safety improvements, including background checks, licence verification and dispute arbitration workflows.</w:t>
      </w:r>
    </w:p>
    <w:p>
      <w:pPr>
        <w:pStyle w:val="ListBullet"/>
        <w:spacing w:line="360" w:lineRule="auto"/>
        <w:jc w:val="both"/>
      </w:pPr>
      <w:r>
        <w:rPr>
          <w:rFonts w:ascii="Times New Roman" w:hAnsi="Times New Roman"/>
          <w:sz w:val="24"/>
        </w:rPr>
        <w:t>Performance and scalability studies of the Firestore data model as user numbers grow.</w:t>
      </w:r>
    </w:p>
    <w:p>
      <w:pPr>
        <w:pStyle w:val="ListBullet"/>
        <w:spacing w:line="360" w:lineRule="auto"/>
        <w:jc w:val="both"/>
      </w:pPr>
      <w:r>
        <w:rPr>
          <w:rFonts w:ascii="Times New Roman" w:hAnsi="Times New Roman"/>
          <w:sz w:val="24"/>
        </w:rPr>
        <w:t>Integration with national payment infrastructure and interoperability between mobile money providers.</w:t>
      </w:r>
    </w:p>
    <w:p>
      <w:r>
        <w:br w:type="page"/>
      </w:r>
    </w:p>
    <w:p>
      <w:pPr>
        <w:pStyle w:val="Heading1"/>
      </w:pPr>
      <w:r>
        <w:t>REFERENCES</w:t>
      </w:r>
    </w:p>
    <w:p>
      <w:pPr>
        <w:spacing w:line="360" w:lineRule="auto"/>
        <w:ind w:left="576" w:hanging="576"/>
      </w:pPr>
      <w:r>
        <w:rPr>
          <w:rFonts w:ascii="Times New Roman" w:hAnsi="Times New Roman"/>
          <w:sz w:val="24"/>
        </w:rPr>
        <w:t>[1] TaskRabbit, Inc., "TaskRabbit - hire skilled people to help with everyday tasks," TaskRabbit. [Online]. Available: https://www.taskrabbit.com. [Accessed: 18 August 2026].</w:t>
      </w:r>
    </w:p>
    <w:p>
      <w:pPr>
        <w:spacing w:line="360" w:lineRule="auto"/>
        <w:ind w:left="576" w:hanging="576"/>
      </w:pPr>
      <w:r>
        <w:rPr>
          <w:rFonts w:ascii="Times New Roman" w:hAnsi="Times New Roman"/>
          <w:sz w:val="24"/>
        </w:rPr>
        <w:t>[2] Airtasker Pty Ltd., "Airtasker - local jobs and services," Airtasker. [Online]. Available: https://www.airtasker.com. [Accessed: 18 August 2026].</w:t>
      </w:r>
    </w:p>
    <w:p>
      <w:pPr>
        <w:spacing w:line="360" w:lineRule="auto"/>
        <w:ind w:left="576" w:hanging="576"/>
      </w:pPr>
      <w:r>
        <w:rPr>
          <w:rFonts w:ascii="Times New Roman" w:hAnsi="Times New Roman"/>
          <w:sz w:val="24"/>
        </w:rPr>
        <w:t>[3] Thumbtack, Inc., "Thumbtack - find local professionals," Thumbtack. [Online]. Available: https://www.thumbtack.com. [Accessed: 18 August 2026].</w:t>
      </w:r>
    </w:p>
    <w:p>
      <w:pPr>
        <w:spacing w:line="360" w:lineRule="auto"/>
        <w:ind w:left="576" w:hanging="576"/>
      </w:pPr>
      <w:r>
        <w:rPr>
          <w:rFonts w:ascii="Times New Roman" w:hAnsi="Times New Roman"/>
          <w:sz w:val="24"/>
        </w:rPr>
        <w:t>[4] React Documentation, "React - a JavaScript library for building user interfaces," Meta Platforms, Inc. [Online]. Available: https://react.dev. [Accessed: 18 August 2026].</w:t>
      </w:r>
    </w:p>
    <w:p>
      <w:pPr>
        <w:spacing w:line="360" w:lineRule="auto"/>
        <w:ind w:left="576" w:hanging="576"/>
      </w:pPr>
      <w:r>
        <w:rPr>
          <w:rFonts w:ascii="Times New Roman" w:hAnsi="Times New Roman"/>
          <w:sz w:val="24"/>
        </w:rPr>
        <w:t>[5] Vite, "Vite - next generation frontend tooling," Vite. [Online]. Available: https://vite.dev. [Accessed: 18 August 2026].</w:t>
      </w:r>
    </w:p>
    <w:p>
      <w:pPr>
        <w:spacing w:line="360" w:lineRule="auto"/>
        <w:ind w:left="576" w:hanging="576"/>
      </w:pPr>
      <w:r>
        <w:rPr>
          <w:rFonts w:ascii="Times New Roman" w:hAnsi="Times New Roman"/>
          <w:sz w:val="24"/>
        </w:rPr>
        <w:t>[6] Tailwind Labs, "Tailwind CSS documentation," Tailwind Labs. [Online]. Available: https://tailwindcss.com/docs. [Accessed: 18 August 2026].</w:t>
      </w:r>
    </w:p>
    <w:p>
      <w:pPr>
        <w:spacing w:line="360" w:lineRule="auto"/>
        <w:ind w:left="576" w:hanging="576"/>
      </w:pPr>
      <w:r>
        <w:rPr>
          <w:rFonts w:ascii="Times New Roman" w:hAnsi="Times New Roman"/>
          <w:sz w:val="24"/>
        </w:rPr>
        <w:t>[7] Google, "Firebase documentation," Google LLC. [Online]. Available: https://firebase.google.com/docs. [Accessed: 18 August 2026].</w:t>
      </w:r>
    </w:p>
    <w:p>
      <w:pPr>
        <w:spacing w:line="360" w:lineRule="auto"/>
        <w:ind w:left="576" w:hanging="576"/>
      </w:pPr>
      <w:r>
        <w:rPr>
          <w:rFonts w:ascii="Times New Roman" w:hAnsi="Times New Roman"/>
          <w:sz w:val="24"/>
        </w:rPr>
        <w:t>[8] Mozilla Developer Network, "Web Authentication API," MDN. [Online]. Available: https://developer.mozilla.org/en-US/docs/Web/API/Web_Authentication_API. [Accessed: 18 August 2026].</w:t>
      </w:r>
    </w:p>
    <w:p>
      <w:pPr>
        <w:spacing w:line="360" w:lineRule="auto"/>
        <w:ind w:left="576" w:hanging="576"/>
      </w:pPr>
      <w:r>
        <w:rPr>
          <w:rFonts w:ascii="Times New Roman" w:hAnsi="Times New Roman"/>
          <w:sz w:val="24"/>
        </w:rPr>
        <w:t>[9] G. G. Parker and M. W. Van Alstyne, "Two-sided network effects: a theory of information product design," Management Science, vol. 51, no. 10, pp. 1494-1504, 2005.</w:t>
      </w:r>
    </w:p>
    <w:p>
      <w:pPr>
        <w:spacing w:line="360" w:lineRule="auto"/>
        <w:ind w:left="576" w:hanging="576"/>
      </w:pPr>
      <w:r>
        <w:rPr>
          <w:rFonts w:ascii="Times New Roman" w:hAnsi="Times New Roman"/>
          <w:sz w:val="24"/>
        </w:rPr>
        <w:t>[10] A. Sundararajan, The Sharing Economy: The End of Employment and the Rise of Crowd-Based Capitalism. Cambridge, MA, USA: MIT Press, 2016.</w:t>
      </w:r>
    </w:p>
    <w:p>
      <w:r>
        <w:br w:type="page"/>
      </w:r>
    </w:p>
    <w:p>
      <w:pPr>
        <w:pStyle w:val="Heading1"/>
      </w:pPr>
      <w:r>
        <w:t>APPENDICES</w:t>
      </w:r>
    </w:p>
    <w:p>
      <w:pPr>
        <w:pStyle w:val="Heading2"/>
      </w:pPr>
      <w:r>
        <w:t>Appendix A: System Screenshots</w:t>
      </w:r>
    </w:p>
    <w:p>
      <w:pPr>
        <w:spacing w:line="360" w:lineRule="auto"/>
        <w:jc w:val="both"/>
      </w:pPr>
      <w:r>
        <w:rPr>
          <w:rFonts w:ascii="Times New Roman" w:hAnsi="Times New Roman"/>
          <w:b w:val="0"/>
          <w:i w:val="0"/>
          <w:sz w:val="24"/>
        </w:rPr>
        <w:t>Sample screenshots of the client dashboard, handyman wallet, QR payment screen and administrative console are inserted here for submission.</w:t>
      </w:r>
    </w:p>
    <w:p>
      <w:pPr>
        <w:pStyle w:val="Heading2"/>
      </w:pPr>
      <w:r>
        <w:t>Appendix B: Source Code</w:t>
      </w:r>
    </w:p>
    <w:p>
      <w:pPr>
        <w:spacing w:line="360" w:lineRule="auto"/>
        <w:jc w:val="both"/>
      </w:pPr>
      <w:r>
        <w:rPr>
          <w:rFonts w:ascii="Times New Roman" w:hAnsi="Times New Roman"/>
          <w:b w:val="0"/>
          <w:i w:val="0"/>
          <w:sz w:val="24"/>
        </w:rPr>
        <w:t>The complete source code accompanies this report on the attached repository. The core settlement function and the security verification function are reproduced below.</w:t>
      </w:r>
    </w:p>
    <w:p>
      <w:pPr>
        <w:spacing w:line="240" w:lineRule="auto" w:after="0"/>
        <w:ind w:left="432"/>
        <w:shd w:fill="F2F2F2" w:val="clear"/>
      </w:pPr>
      <w:r>
        <w:rPr>
          <w:rFonts w:ascii="Consolas" w:hAnsi="Consolas"/>
          <w:color w:val="101010"/>
          <w:sz w:val="18"/>
        </w:rPr>
        <w:t>// paymentService.js - core settlement</w:t>
      </w:r>
    </w:p>
    <w:p>
      <w:pPr>
        <w:spacing w:line="240" w:lineRule="auto" w:after="0"/>
        <w:ind w:left="432"/>
        <w:shd w:fill="F2F2F2" w:val="clear"/>
      </w:pPr>
      <w:r>
        <w:rPr>
          <w:rFonts w:ascii="Consolas" w:hAnsi="Consolas"/>
          <w:color w:val="101010"/>
          <w:sz w:val="18"/>
        </w:rPr>
        <w:t>export async function confirmPayment(paymentId, payerId) {</w:t>
      </w:r>
    </w:p>
    <w:p>
      <w:pPr>
        <w:spacing w:line="240" w:lineRule="auto" w:after="0"/>
        <w:ind w:left="432"/>
        <w:shd w:fill="F2F2F2" w:val="clear"/>
      </w:pPr>
      <w:r>
        <w:rPr>
          <w:rFonts w:ascii="Consolas" w:hAnsi="Consolas"/>
          <w:color w:val="101010"/>
          <w:sz w:val="18"/>
        </w:rPr>
        <w:t xml:space="preserve">  return await runTransaction(db, async (tx) =&gt; {</w:t>
      </w:r>
    </w:p>
    <w:p>
      <w:pPr>
        <w:spacing w:line="240" w:lineRule="auto" w:after="0"/>
        <w:ind w:left="432"/>
        <w:shd w:fill="F2F2F2" w:val="clear"/>
      </w:pPr>
      <w:r>
        <w:rPr>
          <w:rFonts w:ascii="Consolas" w:hAnsi="Consolas"/>
          <w:color w:val="101010"/>
          <w:sz w:val="18"/>
        </w:rPr>
        <w:t xml:space="preserve">    const paySnap = await tx.get(doc(db, "payments", paymentId));</w:t>
      </w:r>
    </w:p>
    <w:p>
      <w:pPr>
        <w:spacing w:line="240" w:lineRule="auto" w:after="0"/>
        <w:ind w:left="432"/>
        <w:shd w:fill="F2F2F2" w:val="clear"/>
      </w:pPr>
      <w:r>
        <w:rPr>
          <w:rFonts w:ascii="Consolas" w:hAnsi="Consolas"/>
          <w:color w:val="101010"/>
          <w:sz w:val="18"/>
        </w:rPr>
        <w:t xml:space="preserve">    if (paySnap.data().status !== "pending")</w:t>
      </w:r>
    </w:p>
    <w:p>
      <w:pPr>
        <w:spacing w:line="240" w:lineRule="auto" w:after="0"/>
        <w:ind w:left="432"/>
        <w:shd w:fill="F2F2F2" w:val="clear"/>
      </w:pPr>
      <w:r>
        <w:rPr>
          <w:rFonts w:ascii="Consolas" w:hAnsi="Consolas"/>
          <w:color w:val="101010"/>
          <w:sz w:val="18"/>
        </w:rPr>
        <w:t xml:space="preserve">      throw new Error("Payment already settled");</w:t>
      </w:r>
    </w:p>
    <w:p>
      <w:pPr>
        <w:spacing w:line="240" w:lineRule="auto" w:after="0"/>
        <w:ind w:left="432"/>
        <w:shd w:fill="F2F2F2" w:val="clear"/>
      </w:pPr>
      <w:r>
        <w:rPr>
          <w:rFonts w:ascii="Consolas" w:hAnsi="Consolas"/>
          <w:color w:val="101010"/>
          <w:sz w:val="18"/>
        </w:rPr>
        <w:t xml:space="preserve">    await tx.update(doc(db, "payments", paymentId),</w:t>
      </w:r>
    </w:p>
    <w:p>
      <w:pPr>
        <w:spacing w:line="240" w:lineRule="auto" w:after="0"/>
        <w:ind w:left="432"/>
        <w:shd w:fill="F2F2F2" w:val="clear"/>
      </w:pPr>
      <w:r>
        <w:rPr>
          <w:rFonts w:ascii="Consolas" w:hAnsi="Consolas"/>
          <w:color w:val="101010"/>
          <w:sz w:val="18"/>
        </w:rPr>
        <w:t xml:space="preserve">      { status: "completed", completedAt: serverTimestamp() });</w:t>
      </w:r>
    </w:p>
    <w:p>
      <w:pPr>
        <w:spacing w:line="240" w:lineRule="auto" w:after="0"/>
        <w:ind w:left="432"/>
        <w:shd w:fill="F2F2F2" w:val="clear"/>
      </w:pPr>
      <w:r>
        <w:rPr>
          <w:rFonts w:ascii="Consolas" w:hAnsi="Consolas"/>
          <w:color w:val="101010"/>
          <w:sz w:val="18"/>
        </w:rPr>
        <w:t xml:space="preserve">    await tx.update(doc(db, "wallets", paySnap.data().recipientId),</w:t>
      </w:r>
    </w:p>
    <w:p>
      <w:pPr>
        <w:spacing w:line="240" w:lineRule="auto" w:after="0"/>
        <w:ind w:left="432"/>
        <w:shd w:fill="F2F2F2" w:val="clear"/>
      </w:pPr>
      <w:r>
        <w:rPr>
          <w:rFonts w:ascii="Consolas" w:hAnsi="Consolas"/>
          <w:color w:val="101010"/>
          <w:sz w:val="18"/>
        </w:rPr>
        <w:t xml:space="preserve">      { balance: increment(paySnap.data().amount) });</w:t>
      </w:r>
    </w:p>
    <w:p>
      <w:pPr>
        <w:spacing w:line="240" w:lineRule="auto" w:after="0"/>
        <w:ind w:left="432"/>
        <w:shd w:fill="F2F2F2" w:val="clear"/>
      </w:pPr>
      <w:r>
        <w:rPr>
          <w:rFonts w:ascii="Consolas" w:hAnsi="Consolas"/>
          <w:color w:val="101010"/>
          <w:sz w:val="18"/>
        </w:rPr>
        <w:t xml:space="preserve">    await tx.set(doc(collection(db, "transactions")), {</w:t>
      </w:r>
    </w:p>
    <w:p>
      <w:pPr>
        <w:spacing w:line="240" w:lineRule="auto" w:after="0"/>
        <w:ind w:left="432"/>
        <w:shd w:fill="F2F2F2" w:val="clear"/>
      </w:pPr>
      <w:r>
        <w:rPr>
          <w:rFonts w:ascii="Consolas" w:hAnsi="Consolas"/>
          <w:color w:val="101010"/>
          <w:sz w:val="18"/>
        </w:rPr>
        <w:t xml:space="preserve">      uid: paySnap.data().recipientId, type: "payment", kind: "credit",</w:t>
      </w:r>
    </w:p>
    <w:p>
      <w:pPr>
        <w:spacing w:line="240" w:lineRule="auto" w:after="0"/>
        <w:ind w:left="432"/>
        <w:shd w:fill="F2F2F2" w:val="clear"/>
      </w:pPr>
      <w:r>
        <w:rPr>
          <w:rFonts w:ascii="Consolas" w:hAnsi="Consolas"/>
          <w:color w:val="101010"/>
          <w:sz w:val="18"/>
        </w:rPr>
        <w:t xml:space="preserve">      amount: paySnap.data().amount, jobId: paySnap.data().jobId });</w:t>
      </w:r>
    </w:p>
    <w:p>
      <w:pPr>
        <w:spacing w:line="240" w:lineRule="auto" w:after="0"/>
        <w:ind w:left="432"/>
        <w:shd w:fill="F2F2F2" w:val="clear"/>
      </w:pPr>
      <w:r>
        <w:rPr>
          <w:rFonts w:ascii="Consolas" w:hAnsi="Consolas"/>
          <w:color w:val="101010"/>
          <w:sz w:val="18"/>
        </w:rPr>
        <w:t xml:space="preserve">    await tx.set(doc(collection(db, "transactions")), {</w:t>
      </w:r>
    </w:p>
    <w:p>
      <w:pPr>
        <w:spacing w:line="240" w:lineRule="auto" w:after="0"/>
        <w:ind w:left="432"/>
        <w:shd w:fill="F2F2F2" w:val="clear"/>
      </w:pPr>
      <w:r>
        <w:rPr>
          <w:rFonts w:ascii="Consolas" w:hAnsi="Consolas"/>
          <w:color w:val="101010"/>
          <w:sz w:val="18"/>
        </w:rPr>
        <w:t xml:space="preserve">      uid: payerId, type: "payment", kind: "debit",</w:t>
      </w:r>
    </w:p>
    <w:p>
      <w:pPr>
        <w:spacing w:line="240" w:lineRule="auto" w:after="0"/>
        <w:ind w:left="432"/>
        <w:shd w:fill="F2F2F2" w:val="clear"/>
      </w:pPr>
      <w:r>
        <w:rPr>
          <w:rFonts w:ascii="Consolas" w:hAnsi="Consolas"/>
          <w:color w:val="101010"/>
          <w:sz w:val="18"/>
        </w:rPr>
        <w:t xml:space="preserve">      amount: paySnap.data().amount, jobId: paySnap.data().jobId });</w:t>
      </w:r>
    </w:p>
    <w:p>
      <w:pPr>
        <w:spacing w:line="240" w:lineRule="auto" w:after="0"/>
        <w:ind w:left="432"/>
        <w:shd w:fill="F2F2F2" w:val="clear"/>
      </w:pPr>
      <w:r>
        <w:rPr>
          <w:rFonts w:ascii="Consolas" w:hAnsi="Consolas"/>
          <w:color w:val="101010"/>
          <w:sz w:val="18"/>
        </w:rPr>
        <w:t xml:space="preserve">    await tx.update(doc(db, "jobs", paySnap.data().jobId), { paid: true });</w:t>
      </w:r>
    </w:p>
    <w:p>
      <w:pPr>
        <w:spacing w:line="240" w:lineRule="auto" w:after="0"/>
        <w:ind w:left="432"/>
        <w:shd w:fill="F2F2F2" w:val="clear"/>
      </w:pPr>
      <w:r>
        <w:rPr>
          <w:rFonts w:ascii="Consolas" w:hAnsi="Consolas"/>
          <w:color w:val="101010"/>
          <w:sz w:val="18"/>
        </w:rPr>
        <w:t xml:space="preserve">  });</w:t>
      </w:r>
    </w:p>
    <w:p>
      <w:pPr>
        <w:spacing w:line="240" w:lineRule="auto" w:after="0"/>
        <w:ind w:left="432"/>
        <w:shd w:fill="F2F2F2" w:val="clear"/>
      </w:pPr>
      <w:r>
        <w:rPr>
          <w:rFonts w:ascii="Consolas" w:hAnsi="Consolas"/>
          <w:color w:val="101010"/>
          <w:sz w:val="18"/>
        </w:rPr>
        <w:t>}</w:t>
      </w:r>
    </w:p>
    <w:p>
      <w:pPr>
        <w:pStyle w:val="Heading2"/>
      </w:pPr>
      <w:r>
        <w:t>Appendix C: Questionnaires</w:t>
      </w:r>
    </w:p>
    <w:p>
      <w:pPr>
        <w:spacing w:line="360" w:lineRule="auto"/>
        <w:jc w:val="both"/>
      </w:pPr>
      <w:r>
        <w:rPr>
          <w:rFonts w:ascii="Times New Roman" w:hAnsi="Times New Roman"/>
          <w:b w:val="0"/>
          <w:i w:val="0"/>
          <w:sz w:val="24"/>
        </w:rPr>
        <w:t>The requirements questionnaire administered to clients and handymen included the following sample questions:</w:t>
      </w:r>
    </w:p>
    <w:p>
      <w:pPr>
        <w:pStyle w:val="ListNumber"/>
        <w:spacing w:line="360" w:lineRule="auto"/>
        <w:jc w:val="both"/>
      </w:pPr>
      <w:r>
        <w:rPr>
          <w:rFonts w:ascii="Times New Roman" w:hAnsi="Times New Roman"/>
          <w:sz w:val="24"/>
        </w:rPr>
        <w:t>How do you currently find a handyman or find work as a handyman?</w:t>
      </w:r>
    </w:p>
    <w:p>
      <w:pPr>
        <w:pStyle w:val="ListNumber"/>
        <w:spacing w:line="360" w:lineRule="auto"/>
        <w:jc w:val="both"/>
      </w:pPr>
      <w:r>
        <w:rPr>
          <w:rFonts w:ascii="Times New Roman" w:hAnsi="Times New Roman"/>
          <w:sz w:val="24"/>
        </w:rPr>
        <w:t>How do you normally agree on the price for a job?</w:t>
      </w:r>
    </w:p>
    <w:p>
      <w:pPr>
        <w:pStyle w:val="ListNumber"/>
        <w:spacing w:line="360" w:lineRule="auto"/>
        <w:jc w:val="both"/>
      </w:pPr>
      <w:r>
        <w:rPr>
          <w:rFonts w:ascii="Times New Roman" w:hAnsi="Times New Roman"/>
          <w:sz w:val="24"/>
        </w:rPr>
        <w:t>What problems have you experienced with payment or disputes?</w:t>
      </w:r>
    </w:p>
    <w:p>
      <w:pPr>
        <w:pStyle w:val="ListNumber"/>
        <w:spacing w:line="360" w:lineRule="auto"/>
        <w:jc w:val="both"/>
      </w:pPr>
      <w:r>
        <w:rPr>
          <w:rFonts w:ascii="Times New Roman" w:hAnsi="Times New Roman"/>
          <w:sz w:val="24"/>
        </w:rPr>
        <w:t>Which features would make a home-services platform useful to you?</w:t>
      </w:r>
    </w:p>
    <w:p>
      <w:pPr>
        <w:pStyle w:val="Heading2"/>
      </w:pPr>
      <w:r>
        <w:t>Appendix D: Cost Analysis</w:t>
      </w:r>
    </w:p>
    <w:p>
      <w:pPr>
        <w:spacing w:before="160" w:after="80" w:line="240" w:lineRule="auto"/>
        <w:jc w:val="center"/>
      </w:pPr>
      <w:r>
        <w:rPr>
          <w:rFonts w:ascii="Times New Roman" w:hAnsi="Times New Roman"/>
          <w:b/>
          <w:sz w:val="24"/>
        </w:rPr>
        <w:t>Table D.1: Project Cost Analysis</w:t>
      </w:r>
    </w:p>
    <w:tbl>
      <w:tblPr>
        <w:tblStyle w:val="TableGrid"/>
        <w:tblW w:type="auto" w:w="0"/>
        <w:jc w:val="center"/>
        <w:tblLook w:firstColumn="1" w:firstRow="1" w:lastColumn="0" w:lastRow="0" w:noHBand="0" w:noVBand="1" w:val="04A0"/>
      </w:tblPr>
      <w:tblGrid>
        <w:gridCol w:w="4392"/>
        <w:gridCol w:w="4392"/>
      </w:tblGrid>
      <w:tr>
        <w:tc>
          <w:tcPr>
            <w:tcW w:type="dxa" w:w="6048"/>
            <w:shd w:fill="D9E2F3" w:val="clear"/>
          </w:tcPr>
          <w:p>
            <w:pPr>
              <w:spacing w:line="240" w:lineRule="auto"/>
              <w:jc w:val="center"/>
            </w:pPr>
            <w:r/>
            <w:r>
              <w:rPr>
                <w:rFonts w:ascii="Times New Roman" w:hAnsi="Times New Roman"/>
                <w:b/>
                <w:sz w:val="22"/>
              </w:rPr>
              <w:t>Item</w:t>
            </w:r>
          </w:p>
        </w:tc>
        <w:tc>
          <w:tcPr>
            <w:tcW w:type="dxa" w:w="2304"/>
            <w:shd w:fill="D9E2F3" w:val="clear"/>
          </w:tcPr>
          <w:p>
            <w:pPr>
              <w:spacing w:line="240" w:lineRule="auto"/>
              <w:jc w:val="center"/>
            </w:pPr>
            <w:r/>
            <w:r>
              <w:rPr>
                <w:rFonts w:ascii="Times New Roman" w:hAnsi="Times New Roman"/>
                <w:b/>
                <w:sz w:val="22"/>
              </w:rPr>
              <w:t>Estimated cost (USD)</w:t>
            </w:r>
          </w:p>
        </w:tc>
      </w:tr>
      <w:tr>
        <w:tc>
          <w:tcPr>
            <w:tcW w:type="dxa" w:w="6048"/>
          </w:tcPr>
          <w:p>
            <w:pPr>
              <w:spacing w:line="240" w:lineRule="auto"/>
              <w:jc w:val="left"/>
            </w:pPr>
            <w:r/>
            <w:r>
              <w:rPr>
                <w:rFonts w:ascii="Times New Roman" w:hAnsi="Times New Roman"/>
                <w:sz w:val="22"/>
              </w:rPr>
              <w:t>Personal computer (existing)</w:t>
            </w:r>
          </w:p>
        </w:tc>
        <w:tc>
          <w:tcPr>
            <w:tcW w:type="dxa" w:w="2304"/>
          </w:tcPr>
          <w:p>
            <w:pPr>
              <w:spacing w:line="240" w:lineRule="auto"/>
              <w:jc w:val="left"/>
            </w:pPr>
            <w:r/>
            <w:r>
              <w:rPr>
                <w:rFonts w:ascii="Times New Roman" w:hAnsi="Times New Roman"/>
                <w:sz w:val="22"/>
              </w:rPr>
              <w:t>300.00</w:t>
            </w:r>
          </w:p>
        </w:tc>
      </w:tr>
      <w:tr>
        <w:tc>
          <w:tcPr>
            <w:tcW w:type="dxa" w:w="6048"/>
          </w:tcPr>
          <w:p>
            <w:pPr>
              <w:spacing w:line="240" w:lineRule="auto"/>
              <w:jc w:val="left"/>
            </w:pPr>
            <w:r/>
            <w:r>
              <w:rPr>
                <w:rFonts w:ascii="Times New Roman" w:hAnsi="Times New Roman"/>
                <w:sz w:val="22"/>
              </w:rPr>
              <w:t>Internet and data bundles</w:t>
            </w:r>
          </w:p>
        </w:tc>
        <w:tc>
          <w:tcPr>
            <w:tcW w:type="dxa" w:w="2304"/>
          </w:tcPr>
          <w:p>
            <w:pPr>
              <w:spacing w:line="240" w:lineRule="auto"/>
              <w:jc w:val="left"/>
            </w:pPr>
            <w:r/>
            <w:r>
              <w:rPr>
                <w:rFonts w:ascii="Times New Roman" w:hAnsi="Times New Roman"/>
                <w:sz w:val="22"/>
              </w:rPr>
              <w:t>60.00</w:t>
            </w:r>
          </w:p>
        </w:tc>
      </w:tr>
      <w:tr>
        <w:tc>
          <w:tcPr>
            <w:tcW w:type="dxa" w:w="6048"/>
          </w:tcPr>
          <w:p>
            <w:pPr>
              <w:spacing w:line="240" w:lineRule="auto"/>
              <w:jc w:val="left"/>
            </w:pPr>
            <w:r/>
            <w:r>
              <w:rPr>
                <w:rFonts w:ascii="Times New Roman" w:hAnsi="Times New Roman"/>
                <w:sz w:val="22"/>
              </w:rPr>
              <w:t>Google Maps API key (free tier)</w:t>
            </w:r>
          </w:p>
        </w:tc>
        <w:tc>
          <w:tcPr>
            <w:tcW w:type="dxa" w:w="2304"/>
          </w:tcPr>
          <w:p>
            <w:pPr>
              <w:spacing w:line="240" w:lineRule="auto"/>
              <w:jc w:val="left"/>
            </w:pPr>
            <w:r/>
            <w:r>
              <w:rPr>
                <w:rFonts w:ascii="Times New Roman" w:hAnsi="Times New Roman"/>
                <w:sz w:val="22"/>
              </w:rPr>
              <w:t>0.00</w:t>
            </w:r>
          </w:p>
        </w:tc>
      </w:tr>
      <w:tr>
        <w:tc>
          <w:tcPr>
            <w:tcW w:type="dxa" w:w="6048"/>
          </w:tcPr>
          <w:p>
            <w:pPr>
              <w:spacing w:line="240" w:lineRule="auto"/>
              <w:jc w:val="left"/>
            </w:pPr>
            <w:r/>
            <w:r>
              <w:rPr>
                <w:rFonts w:ascii="Times New Roman" w:hAnsi="Times New Roman"/>
                <w:sz w:val="22"/>
              </w:rPr>
              <w:t>Firebase hosting and services (free tier)</w:t>
            </w:r>
          </w:p>
        </w:tc>
        <w:tc>
          <w:tcPr>
            <w:tcW w:type="dxa" w:w="2304"/>
          </w:tcPr>
          <w:p>
            <w:pPr>
              <w:spacing w:line="240" w:lineRule="auto"/>
              <w:jc w:val="left"/>
            </w:pPr>
            <w:r/>
            <w:r>
              <w:rPr>
                <w:rFonts w:ascii="Times New Roman" w:hAnsi="Times New Roman"/>
                <w:sz w:val="22"/>
              </w:rPr>
              <w:t>0.00</w:t>
            </w:r>
          </w:p>
        </w:tc>
      </w:tr>
      <w:tr>
        <w:tc>
          <w:tcPr>
            <w:tcW w:type="dxa" w:w="6048"/>
          </w:tcPr>
          <w:p>
            <w:pPr>
              <w:spacing w:line="240" w:lineRule="auto"/>
              <w:jc w:val="left"/>
            </w:pPr>
            <w:r/>
            <w:r>
              <w:rPr>
                <w:rFonts w:ascii="Times New Roman" w:hAnsi="Times New Roman"/>
                <w:sz w:val="22"/>
              </w:rPr>
              <w:t>Printing and binding of the report</w:t>
            </w:r>
          </w:p>
        </w:tc>
        <w:tc>
          <w:tcPr>
            <w:tcW w:type="dxa" w:w="2304"/>
          </w:tcPr>
          <w:p>
            <w:pPr>
              <w:spacing w:line="240" w:lineRule="auto"/>
              <w:jc w:val="left"/>
            </w:pPr>
            <w:r/>
            <w:r>
              <w:rPr>
                <w:rFonts w:ascii="Times New Roman" w:hAnsi="Times New Roman"/>
                <w:sz w:val="22"/>
              </w:rPr>
              <w:t>25.00</w:t>
            </w:r>
          </w:p>
        </w:tc>
      </w:tr>
      <w:tr>
        <w:tc>
          <w:tcPr>
            <w:tcW w:type="dxa" w:w="6048"/>
          </w:tcPr>
          <w:p>
            <w:pPr>
              <w:spacing w:line="240" w:lineRule="auto"/>
              <w:jc w:val="left"/>
            </w:pPr>
            <w:r/>
            <w:r>
              <w:rPr>
                <w:rFonts w:ascii="Times New Roman" w:hAnsi="Times New Roman"/>
                <w:sz w:val="22"/>
              </w:rPr>
              <w:t>Transport to testing sites</w:t>
            </w:r>
          </w:p>
        </w:tc>
        <w:tc>
          <w:tcPr>
            <w:tcW w:type="dxa" w:w="2304"/>
          </w:tcPr>
          <w:p>
            <w:pPr>
              <w:spacing w:line="240" w:lineRule="auto"/>
              <w:jc w:val="left"/>
            </w:pPr>
            <w:r/>
            <w:r>
              <w:rPr>
                <w:rFonts w:ascii="Times New Roman" w:hAnsi="Times New Roman"/>
                <w:sz w:val="22"/>
              </w:rPr>
              <w:t>15.00</w:t>
            </w:r>
          </w:p>
        </w:tc>
      </w:tr>
      <w:tr>
        <w:tc>
          <w:tcPr>
            <w:tcW w:type="dxa" w:w="6048"/>
          </w:tcPr>
          <w:p>
            <w:pPr>
              <w:spacing w:line="240" w:lineRule="auto"/>
              <w:jc w:val="left"/>
            </w:pPr>
            <w:r/>
            <w:r>
              <w:rPr>
                <w:rFonts w:ascii="Times New Roman" w:hAnsi="Times New Roman"/>
                <w:sz w:val="22"/>
              </w:rPr>
              <w:t>Total</w:t>
            </w:r>
          </w:p>
        </w:tc>
        <w:tc>
          <w:tcPr>
            <w:tcW w:type="dxa" w:w="2304"/>
          </w:tcPr>
          <w:p>
            <w:pPr>
              <w:spacing w:line="240" w:lineRule="auto"/>
              <w:jc w:val="left"/>
            </w:pPr>
            <w:r/>
            <w:r>
              <w:rPr>
                <w:rFonts w:ascii="Times New Roman" w:hAnsi="Times New Roman"/>
                <w:sz w:val="22"/>
              </w:rPr>
              <w:t>400.00</w:t>
            </w:r>
          </w:p>
        </w:tc>
      </w:tr>
    </w:tbl>
    <w:p>
      <w:pPr>
        <w:spacing w:after="0"/>
      </w:pPr>
    </w:p>
    <w:p>
      <w:pPr>
        <w:pStyle w:val="Heading2"/>
      </w:pPr>
      <w:r>
        <w:t>Appendix E: Project Gantt Chart</w:t>
      </w:r>
    </w:p>
    <w:p>
      <w:pPr>
        <w:jc w:val="center"/>
      </w:pPr>
      <w:r>
        <w:drawing>
          <wp:inline xmlns:a="http://schemas.openxmlformats.org/drawingml/2006/main" xmlns:pic="http://schemas.openxmlformats.org/drawingml/2006/picture">
            <wp:extent cx="5852160" cy="2926080"/>
            <wp:docPr id="8" name="Picture 8"/>
            <wp:cNvGraphicFramePr>
              <a:graphicFrameLocks noChangeAspect="1"/>
            </wp:cNvGraphicFramePr>
            <a:graphic>
              <a:graphicData uri="http://schemas.openxmlformats.org/drawingml/2006/picture">
                <pic:pic>
                  <pic:nvPicPr>
                    <pic:cNvPr id="0" name="figE1_gantt.png"/>
                    <pic:cNvPicPr/>
                  </pic:nvPicPr>
                  <pic:blipFill>
                    <a:blip r:embed="rId17"/>
                    <a:stretch>
                      <a:fillRect/>
                    </a:stretch>
                  </pic:blipFill>
                  <pic:spPr>
                    <a:xfrm>
                      <a:off x="0" y="0"/>
                      <a:ext cx="5852160" cy="2926080"/>
                    </a:xfrm>
                    <a:prstGeom prst="rect"/>
                  </pic:spPr>
                </pic:pic>
              </a:graphicData>
            </a:graphic>
          </wp:inline>
        </w:drawing>
      </w:r>
    </w:p>
    <w:p>
      <w:pPr>
        <w:spacing w:before="80" w:after="200" w:line="240" w:lineRule="auto"/>
        <w:jc w:val="center"/>
      </w:pPr>
      <w:r>
        <w:rPr>
          <w:rFonts w:ascii="Times New Roman" w:hAnsi="Times New Roman"/>
          <w:b/>
          <w:sz w:val="24"/>
        </w:rPr>
        <w:t>Figure E.1: Project Gantt Chart (13 weeks)</w:t>
      </w:r>
    </w:p>
    <w:p>
      <w:pPr>
        <w:pStyle w:val="Heading2"/>
      </w:pPr>
      <w:r>
        <w:t>Appendix F: User Manual</w:t>
      </w:r>
    </w:p>
    <w:p>
      <w:pPr>
        <w:spacing w:line="360" w:lineRule="auto"/>
        <w:jc w:val="both"/>
      </w:pPr>
      <w:r>
        <w:rPr>
          <w:rFonts w:ascii="Times New Roman" w:hAnsi="Times New Roman"/>
          <w:b w:val="0"/>
          <w:i w:val="0"/>
          <w:sz w:val="24"/>
        </w:rPr>
        <w:t>Clients register or sign in, select the Client role, post jobs with a category and budget, receive quotes, and pay through the wallet by scanning a QR code or entering a six-character code. Handymen register, select the Handyman role, browse open jobs, accept work, track milestones, generate payment requests and withdraw earnings. Administrators manage users, verify professionals, resolve disputes, moderate content and process payouts. A complete step-by-step manual accompanies the system on the attached repository.</w:t>
      </w:r>
    </w:p>
    <w:sectPr w:rsidR="00FC693F" w:rsidRPr="0006063C" w:rsidSect="00034616">
      <w:footerReference w:type="default" r:id="rId10"/>
      <w:pgSz w:w="12240" w:h="15840"/>
      <w:pgMar w:top="1440" w:right="1728" w:bottom="1440" w:left="1728" w:header="720" w:footer="720" w:gutter="0"/>
      <w:cols w:space="720"/>
      <w:docGrid w:linePitch="360"/>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