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7999" w14:textId="77777777" w:rsidR="007832D1" w:rsidRPr="00E83619" w:rsidRDefault="00CB74A7">
      <w:pPr>
        <w:jc w:val="center"/>
        <w:rPr>
          <w:rFonts w:ascii="Times New Roman" w:hAnsi="Times New Roman" w:cs="Times New Roman"/>
          <w:sz w:val="44"/>
          <w:szCs w:val="44"/>
        </w:rPr>
      </w:pPr>
      <w:r w:rsidRPr="00E83619">
        <w:rPr>
          <w:rFonts w:ascii="Times New Roman" w:hAnsi="Times New Roman" w:cs="Times New Roman"/>
          <w:b/>
          <w:sz w:val="44"/>
          <w:szCs w:val="44"/>
        </w:rPr>
        <w:t>PHASE 5 – PROJECT DEVELOPMENT</w:t>
      </w:r>
    </w:p>
    <w:p w14:paraId="529DA32B" w14:textId="77777777" w:rsidR="007832D1" w:rsidRPr="00E83619" w:rsidRDefault="00CB74A7">
      <w:pPr>
        <w:jc w:val="center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i/>
          <w:sz w:val="32"/>
          <w:szCs w:val="32"/>
        </w:rPr>
        <w:t>Project: Streamlining IT Procurement: Automating Standard Laptop Orders with Flow Designer</w:t>
      </w:r>
    </w:p>
    <w:p w14:paraId="0489987E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b/>
          <w:sz w:val="32"/>
          <w:szCs w:val="32"/>
        </w:rPr>
        <w:t>1. Development Objective</w:t>
      </w:r>
    </w:p>
    <w:p w14:paraId="2DABD485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The development phase implements the automated Standard Laptop procurement workflow in ServiceNow. The documented implementation consists of creating a Flow in Flow Designer, assigning it to the Standard Laptop service catalog item, and using the Service Catalog to place and approve a request.</w:t>
      </w:r>
    </w:p>
    <w:p w14:paraId="3404B561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b/>
          <w:sz w:val="32"/>
          <w:szCs w:val="32"/>
        </w:rPr>
        <w:t>2. Milestone 1 – Flow Creation</w:t>
      </w:r>
    </w:p>
    <w:p w14:paraId="33AF1385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ServiceNow.</w:t>
      </w:r>
    </w:p>
    <w:p w14:paraId="5E8CA184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All and search for Flow Designer.</w:t>
      </w:r>
    </w:p>
    <w:p w14:paraId="541D3ABD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Flow Designer under Process Automation.</w:t>
      </w:r>
    </w:p>
    <w:p w14:paraId="0063532F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New and select Flow.</w:t>
      </w:r>
    </w:p>
    <w:p w14:paraId="7D7AE279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Set the Flow Name as “Standard Laptop Task”.</w:t>
      </w:r>
    </w:p>
    <w:p w14:paraId="6E4F4932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Set Application as Global.</w:t>
      </w:r>
    </w:p>
    <w:p w14:paraId="72B7FA86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Set Run as to “System User”.</w:t>
      </w:r>
    </w:p>
    <w:p w14:paraId="1712CE29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Submit.</w:t>
      </w:r>
    </w:p>
    <w:p w14:paraId="477BA887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Add a trigger.</w:t>
      </w:r>
    </w:p>
    <w:p w14:paraId="6DFD0E45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Search for and select “Service Catalog” as the trigger.</w:t>
      </w:r>
    </w:p>
    <w:p w14:paraId="201954FF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Done.</w:t>
      </w:r>
    </w:p>
    <w:p w14:paraId="06DE6BB8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Under Actions, click Add an action.</w:t>
      </w:r>
    </w:p>
    <w:p w14:paraId="1DD72459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Search for and select “Create Catalog Task”.</w:t>
      </w:r>
    </w:p>
    <w:p w14:paraId="619A2E24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Set the action as Create Catalog Task.</w:t>
      </w:r>
    </w:p>
    <w:p w14:paraId="72E903AD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Drag and drop the Requested Item Record into Request item.</w:t>
      </w:r>
    </w:p>
    <w:p w14:paraId="703EF390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Verify that the table is populated as a Catalog Task.</w:t>
      </w:r>
    </w:p>
    <w:p w14:paraId="3A12D4EC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 xml:space="preserve">Set the short description as “Laptop need to </w:t>
      </w:r>
      <w:proofErr w:type="gramStart"/>
      <w:r w:rsidRPr="00E83619">
        <w:rPr>
          <w:rFonts w:ascii="Times New Roman" w:hAnsi="Times New Roman" w:cs="Times New Roman"/>
          <w:sz w:val="32"/>
          <w:szCs w:val="32"/>
        </w:rPr>
        <w:t>Configured</w:t>
      </w:r>
      <w:proofErr w:type="gramEnd"/>
      <w:r w:rsidRPr="00E83619">
        <w:rPr>
          <w:rFonts w:ascii="Times New Roman" w:hAnsi="Times New Roman" w:cs="Times New Roman"/>
          <w:sz w:val="32"/>
          <w:szCs w:val="32"/>
        </w:rPr>
        <w:t>”.</w:t>
      </w:r>
    </w:p>
    <w:p w14:paraId="7F7F3414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 xml:space="preserve">Add the Description field with the value “Laptop need to </w:t>
      </w:r>
      <w:proofErr w:type="gramStart"/>
      <w:r w:rsidRPr="00E83619">
        <w:rPr>
          <w:rFonts w:ascii="Times New Roman" w:hAnsi="Times New Roman" w:cs="Times New Roman"/>
          <w:sz w:val="32"/>
          <w:szCs w:val="32"/>
        </w:rPr>
        <w:t>Configured</w:t>
      </w:r>
      <w:proofErr w:type="gramEnd"/>
      <w:r w:rsidRPr="00E83619">
        <w:rPr>
          <w:rFonts w:ascii="Times New Roman" w:hAnsi="Times New Roman" w:cs="Times New Roman"/>
          <w:sz w:val="32"/>
          <w:szCs w:val="32"/>
        </w:rPr>
        <w:t>”.</w:t>
      </w:r>
    </w:p>
    <w:p w14:paraId="4DFDD502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Set Assignment group to “Hardware”.</w:t>
      </w:r>
    </w:p>
    <w:p w14:paraId="1DE17D61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lastRenderedPageBreak/>
        <w:t>Set Approval to “Approved”.</w:t>
      </w:r>
    </w:p>
    <w:p w14:paraId="6E93A8EF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Leave the remaining fields as default and click Done.</w:t>
      </w:r>
    </w:p>
    <w:p w14:paraId="31C4C998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Save the Flow.</w:t>
      </w:r>
    </w:p>
    <w:p w14:paraId="65768DEE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Activate and activate the Flow.</w:t>
      </w:r>
    </w:p>
    <w:p w14:paraId="102FC8C4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b/>
          <w:sz w:val="32"/>
          <w:szCs w:val="32"/>
        </w:rPr>
        <w:t>3. Milestone 2 – Flow Assignment</w:t>
      </w:r>
    </w:p>
    <w:p w14:paraId="1435D0DC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ServiceNow.</w:t>
      </w:r>
    </w:p>
    <w:p w14:paraId="6F9A509A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All and search for Maintain Items.</w:t>
      </w:r>
    </w:p>
    <w:p w14:paraId="0E130521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Maintain Items.</w:t>
      </w:r>
    </w:p>
    <w:p w14:paraId="0AB88D19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Under the Name field, search for StandardLaptop and select the record.</w:t>
      </w:r>
    </w:p>
    <w:p w14:paraId="65099DD8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the Process engine section.</w:t>
      </w:r>
    </w:p>
    <w:p w14:paraId="3CF9564A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Remove the remaining automations and add Flow.</w:t>
      </w:r>
    </w:p>
    <w:p w14:paraId="44702129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Add the Flow named “Standard Laptop Task”.</w:t>
      </w:r>
    </w:p>
    <w:p w14:paraId="1CB4F84A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Use the menu to save the record.</w:t>
      </w:r>
    </w:p>
    <w:p w14:paraId="65A5F2EA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b/>
          <w:sz w:val="32"/>
          <w:szCs w:val="32"/>
        </w:rPr>
        <w:t>4. Milestone 3 – Service Catalog</w:t>
      </w:r>
    </w:p>
    <w:p w14:paraId="2A64F884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All and search for Service Catalog.</w:t>
      </w:r>
    </w:p>
    <w:p w14:paraId="7E9E9CF1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Service Catalog and select Hardware.</w:t>
      </w:r>
    </w:p>
    <w:p w14:paraId="25F7C436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Find and select Standard Laptop.</w:t>
      </w:r>
    </w:p>
    <w:p w14:paraId="2D2F0C6E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Order Now to place the request.</w:t>
      </w:r>
    </w:p>
    <w:p w14:paraId="00FCB660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View the Order status.</w:t>
      </w:r>
    </w:p>
    <w:p w14:paraId="79ED2F41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Click the Request Number to open the Requested record.</w:t>
      </w:r>
    </w:p>
    <w:p w14:paraId="1B3ABB2A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Scroll to the Approvers section.</w:t>
      </w:r>
    </w:p>
    <w:p w14:paraId="372B0483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the Requested Item section.</w:t>
      </w:r>
    </w:p>
    <w:p w14:paraId="0858EFA8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the Requested Item record.</w:t>
      </w:r>
    </w:p>
    <w:p w14:paraId="56EEC03E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Use the record configuration to select Approve.</w:t>
      </w:r>
    </w:p>
    <w:p w14:paraId="2051FDEA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Scroll to the Catalog Tasks section.</w:t>
      </w:r>
    </w:p>
    <w:p w14:paraId="0486C95C" w14:textId="77777777" w:rsidR="007832D1" w:rsidRPr="00E83619" w:rsidRDefault="00CB74A7">
      <w:pPr>
        <w:pStyle w:val="ListBullet"/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Open the Catalog Task record to view its status, short description, and assigned group.</w:t>
      </w:r>
    </w:p>
    <w:p w14:paraId="41E78F9C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b/>
          <w:sz w:val="32"/>
          <w:szCs w:val="32"/>
        </w:rPr>
        <w:t>5. Development Configuration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832D1" w:rsidRPr="00E83619" w14:paraId="314DCA3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B7D2E8F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Configuration</w:t>
            </w:r>
          </w:p>
        </w:tc>
        <w:tc>
          <w:tcPr>
            <w:tcW w:w="4968" w:type="dxa"/>
            <w:shd w:val="clear" w:color="auto" w:fill="D9EAF7"/>
          </w:tcPr>
          <w:p w14:paraId="3C700A74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b/>
                <w:sz w:val="32"/>
                <w:szCs w:val="32"/>
              </w:rPr>
              <w:t>Value</w:t>
            </w:r>
          </w:p>
        </w:tc>
      </w:tr>
      <w:tr w:rsidR="007832D1" w:rsidRPr="00E83619" w14:paraId="754CF3F8" w14:textId="77777777">
        <w:trPr>
          <w:jc w:val="center"/>
        </w:trPr>
        <w:tc>
          <w:tcPr>
            <w:tcW w:w="4968" w:type="dxa"/>
          </w:tcPr>
          <w:p w14:paraId="1052DA00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Flow Name</w:t>
            </w:r>
          </w:p>
        </w:tc>
        <w:tc>
          <w:tcPr>
            <w:tcW w:w="4968" w:type="dxa"/>
          </w:tcPr>
          <w:p w14:paraId="5581F2D0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Standard Laptop Task</w:t>
            </w:r>
          </w:p>
        </w:tc>
      </w:tr>
      <w:tr w:rsidR="007832D1" w:rsidRPr="00E83619" w14:paraId="2ACD5CDA" w14:textId="77777777">
        <w:trPr>
          <w:jc w:val="center"/>
        </w:trPr>
        <w:tc>
          <w:tcPr>
            <w:tcW w:w="4968" w:type="dxa"/>
          </w:tcPr>
          <w:p w14:paraId="24386C34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Application</w:t>
            </w:r>
          </w:p>
        </w:tc>
        <w:tc>
          <w:tcPr>
            <w:tcW w:w="4968" w:type="dxa"/>
          </w:tcPr>
          <w:p w14:paraId="239BCB27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Global</w:t>
            </w:r>
          </w:p>
        </w:tc>
      </w:tr>
      <w:tr w:rsidR="007832D1" w:rsidRPr="00E83619" w14:paraId="71EFBA18" w14:textId="77777777">
        <w:trPr>
          <w:jc w:val="center"/>
        </w:trPr>
        <w:tc>
          <w:tcPr>
            <w:tcW w:w="4968" w:type="dxa"/>
          </w:tcPr>
          <w:p w14:paraId="236FEE30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Run As</w:t>
            </w:r>
          </w:p>
        </w:tc>
        <w:tc>
          <w:tcPr>
            <w:tcW w:w="4968" w:type="dxa"/>
          </w:tcPr>
          <w:p w14:paraId="18117CDC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System User</w:t>
            </w:r>
          </w:p>
        </w:tc>
      </w:tr>
      <w:tr w:rsidR="007832D1" w:rsidRPr="00E83619" w14:paraId="3EF687A2" w14:textId="77777777">
        <w:trPr>
          <w:jc w:val="center"/>
        </w:trPr>
        <w:tc>
          <w:tcPr>
            <w:tcW w:w="4968" w:type="dxa"/>
          </w:tcPr>
          <w:p w14:paraId="14C31113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Trigger</w:t>
            </w:r>
          </w:p>
        </w:tc>
        <w:tc>
          <w:tcPr>
            <w:tcW w:w="4968" w:type="dxa"/>
          </w:tcPr>
          <w:p w14:paraId="1A72BE2D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Service Catalog</w:t>
            </w:r>
          </w:p>
        </w:tc>
      </w:tr>
      <w:tr w:rsidR="007832D1" w:rsidRPr="00E83619" w14:paraId="7D698580" w14:textId="77777777">
        <w:trPr>
          <w:jc w:val="center"/>
        </w:trPr>
        <w:tc>
          <w:tcPr>
            <w:tcW w:w="4968" w:type="dxa"/>
          </w:tcPr>
          <w:p w14:paraId="12BE300A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Action</w:t>
            </w:r>
          </w:p>
        </w:tc>
        <w:tc>
          <w:tcPr>
            <w:tcW w:w="4968" w:type="dxa"/>
          </w:tcPr>
          <w:p w14:paraId="2545AF79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Create Catalog Task</w:t>
            </w:r>
          </w:p>
        </w:tc>
      </w:tr>
      <w:tr w:rsidR="007832D1" w:rsidRPr="00E83619" w14:paraId="69FF4C2E" w14:textId="77777777">
        <w:trPr>
          <w:jc w:val="center"/>
        </w:trPr>
        <w:tc>
          <w:tcPr>
            <w:tcW w:w="4968" w:type="dxa"/>
          </w:tcPr>
          <w:p w14:paraId="543389D1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Request Item</w:t>
            </w:r>
          </w:p>
        </w:tc>
        <w:tc>
          <w:tcPr>
            <w:tcW w:w="4968" w:type="dxa"/>
          </w:tcPr>
          <w:p w14:paraId="583AFCC1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Requested Item Record</w:t>
            </w:r>
          </w:p>
        </w:tc>
      </w:tr>
      <w:tr w:rsidR="007832D1" w:rsidRPr="00E83619" w14:paraId="5E5855C1" w14:textId="77777777">
        <w:trPr>
          <w:jc w:val="center"/>
        </w:trPr>
        <w:tc>
          <w:tcPr>
            <w:tcW w:w="4968" w:type="dxa"/>
          </w:tcPr>
          <w:p w14:paraId="021A7946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Short Description</w:t>
            </w:r>
          </w:p>
        </w:tc>
        <w:tc>
          <w:tcPr>
            <w:tcW w:w="4968" w:type="dxa"/>
          </w:tcPr>
          <w:p w14:paraId="4CAB2FDF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Laptop</w:t>
            </w:r>
            <w:proofErr w:type="gramEnd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need</w:t>
            </w:r>
            <w:proofErr w:type="gramEnd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 xml:space="preserve"> to </w:t>
            </w:r>
            <w:proofErr w:type="gramStart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Configured</w:t>
            </w:r>
            <w:proofErr w:type="gramEnd"/>
          </w:p>
        </w:tc>
      </w:tr>
      <w:tr w:rsidR="007832D1" w:rsidRPr="00E83619" w14:paraId="354F799D" w14:textId="77777777">
        <w:trPr>
          <w:jc w:val="center"/>
        </w:trPr>
        <w:tc>
          <w:tcPr>
            <w:tcW w:w="4968" w:type="dxa"/>
          </w:tcPr>
          <w:p w14:paraId="7DDEB27D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Description</w:t>
            </w:r>
          </w:p>
        </w:tc>
        <w:tc>
          <w:tcPr>
            <w:tcW w:w="4968" w:type="dxa"/>
          </w:tcPr>
          <w:p w14:paraId="63725C65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Laptop</w:t>
            </w:r>
            <w:proofErr w:type="gramEnd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need</w:t>
            </w:r>
            <w:proofErr w:type="gramEnd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 xml:space="preserve"> to </w:t>
            </w:r>
            <w:proofErr w:type="gramStart"/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Configured</w:t>
            </w:r>
            <w:proofErr w:type="gramEnd"/>
          </w:p>
        </w:tc>
      </w:tr>
      <w:tr w:rsidR="007832D1" w:rsidRPr="00E83619" w14:paraId="6273F47C" w14:textId="77777777">
        <w:trPr>
          <w:jc w:val="center"/>
        </w:trPr>
        <w:tc>
          <w:tcPr>
            <w:tcW w:w="4968" w:type="dxa"/>
          </w:tcPr>
          <w:p w14:paraId="44F95D98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Assignment Group</w:t>
            </w:r>
          </w:p>
        </w:tc>
        <w:tc>
          <w:tcPr>
            <w:tcW w:w="4968" w:type="dxa"/>
          </w:tcPr>
          <w:p w14:paraId="2D8856BA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Hardware</w:t>
            </w:r>
          </w:p>
        </w:tc>
      </w:tr>
      <w:tr w:rsidR="007832D1" w:rsidRPr="00E83619" w14:paraId="32A5E0BF" w14:textId="77777777">
        <w:trPr>
          <w:jc w:val="center"/>
        </w:trPr>
        <w:tc>
          <w:tcPr>
            <w:tcW w:w="4968" w:type="dxa"/>
          </w:tcPr>
          <w:p w14:paraId="15772DDD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Approval</w:t>
            </w:r>
          </w:p>
        </w:tc>
        <w:tc>
          <w:tcPr>
            <w:tcW w:w="4968" w:type="dxa"/>
          </w:tcPr>
          <w:p w14:paraId="18273195" w14:textId="77777777" w:rsidR="007832D1" w:rsidRPr="00E83619" w:rsidRDefault="00CB74A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3619">
              <w:rPr>
                <w:rFonts w:ascii="Times New Roman" w:hAnsi="Times New Roman" w:cs="Times New Roman"/>
                <w:sz w:val="32"/>
                <w:szCs w:val="32"/>
              </w:rPr>
              <w:t>Approved</w:t>
            </w:r>
          </w:p>
        </w:tc>
      </w:tr>
    </w:tbl>
    <w:p w14:paraId="20ABBB08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b/>
          <w:sz w:val="32"/>
          <w:szCs w:val="32"/>
        </w:rPr>
        <w:t>6. Conclusion</w:t>
      </w:r>
    </w:p>
    <w:p w14:paraId="7732EBDC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The development phase implements the planned automation in ServiceNow. The Flow creates a Catalog Task for the approved Standard Laptop request and assigns the task to the Hardware group for configuration.</w:t>
      </w:r>
    </w:p>
    <w:p w14:paraId="778F3B79" w14:textId="77777777" w:rsidR="007832D1" w:rsidRPr="00E83619" w:rsidRDefault="00CB74A7">
      <w:pPr>
        <w:rPr>
          <w:rFonts w:ascii="Times New Roman" w:hAnsi="Times New Roman" w:cs="Times New Roman"/>
          <w:sz w:val="32"/>
          <w:szCs w:val="32"/>
        </w:rPr>
      </w:pPr>
      <w:r w:rsidRPr="00E83619">
        <w:rPr>
          <w:rFonts w:ascii="Times New Roman" w:hAnsi="Times New Roman" w:cs="Times New Roman"/>
          <w:sz w:val="32"/>
          <w:szCs w:val="32"/>
        </w:rPr>
        <w:t>Suggested evidence: screenshots of Flow Designer, the Flow configuration, Maintain Items, Standard Laptop, approval, and Catalog Tasks.</w:t>
      </w:r>
    </w:p>
    <w:sectPr w:rsidR="007832D1" w:rsidRPr="00E836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2078">
    <w:abstractNumId w:val="8"/>
  </w:num>
  <w:num w:numId="2" w16cid:durableId="1391228449">
    <w:abstractNumId w:val="6"/>
  </w:num>
  <w:num w:numId="3" w16cid:durableId="1572689754">
    <w:abstractNumId w:val="5"/>
  </w:num>
  <w:num w:numId="4" w16cid:durableId="171336302">
    <w:abstractNumId w:val="4"/>
  </w:num>
  <w:num w:numId="5" w16cid:durableId="1514539216">
    <w:abstractNumId w:val="7"/>
  </w:num>
  <w:num w:numId="6" w16cid:durableId="1696804040">
    <w:abstractNumId w:val="3"/>
  </w:num>
  <w:num w:numId="7" w16cid:durableId="215161470">
    <w:abstractNumId w:val="2"/>
  </w:num>
  <w:num w:numId="8" w16cid:durableId="386953754">
    <w:abstractNumId w:val="1"/>
  </w:num>
  <w:num w:numId="9" w16cid:durableId="192545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2D1"/>
    <w:rsid w:val="00AA1D8D"/>
    <w:rsid w:val="00B47730"/>
    <w:rsid w:val="00CB0664"/>
    <w:rsid w:val="00CB74A7"/>
    <w:rsid w:val="00E83619"/>
    <w:rsid w:val="00EA5F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069204C-D282-4D78-A349-54F5A8DF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rismafathima25@gmail.com</cp:lastModifiedBy>
  <cp:revision>2</cp:revision>
  <dcterms:created xsi:type="dcterms:W3CDTF">2013-12-23T23:15:00Z</dcterms:created>
  <dcterms:modified xsi:type="dcterms:W3CDTF">2026-09-26T14:28:00Z</dcterms:modified>
  <cp:category/>
</cp:coreProperties>
</file>