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3561715</wp:posOffset>
                </wp:positionH>
                <wp:positionV relativeFrom="paragraph">
                  <wp:posOffset>260985</wp:posOffset>
                </wp:positionV>
                <wp:extent cx="1848485" cy="7924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eastAsia="zh-CN"/>
                              </w:rPr>
                              <w:t>性别：男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instrText xml:space="preserve"> HYPERLINK "mailto:494825713@qq.com"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45pt;margin-top:20.55pt;height:62.4pt;width:145.55pt;z-index:251621376;mso-width-relative:page;mso-height-relative:page;" filled="f" stroked="f" coordsize="21600,21600" o:gfxdata="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5e1azYAAAACgEAAA8AAAAAAAAAAQAgAAAAIgAAAGRycy9kb3ducmV2&#10;LnhtbFBLAQIUABQAAAAIAIdO4kBKe0he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eastAsia="zh-CN"/>
                        </w:rPr>
                        <w:t>性别：男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instrText xml:space="preserve"> HYPERLINK "mailto:494825713@qq.com"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103251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32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学历：本科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81.3pt;width:126pt;mso-position-vertical-relative:page;z-index:251620352;mso-width-relative:page;mso-height-relative:page;" filled="f" stroked="f" coordsize="21600,21600" o:gfxdata="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smkh2AAAAAoBAAAPAAAAAAAAAAEAIAAAACIAAABkcnMvZG93bnJldi54&#10;bWxQSwECFAAUAAAACACHTuJAvsOhMvoBAADI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政治面貌：中共党员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学历：本科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eastAsia="zh-CN"/>
        </w:rPr>
        <w:t>大数据开发工程师</w:t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  <w:r>
        <w:rPr>
          <w:rFonts w:hint="eastAsia" w:ascii="微软雅黑" w:hAnsi="微软雅黑" w:eastAsia="微软雅黑"/>
          <w:color w:val="173456"/>
          <w:lang w:val="en-US" w:eastAsia="zh-CN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  <w:lang w:val="en-US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91008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32AEFE"/>
          <w:sz w:val="28"/>
          <w:szCs w:val="28"/>
          <w:lang w:val="en-US" w:eastAsia="zh-CN"/>
        </w:rPr>
        <w:t xml:space="preserve">                                                            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1045" cy="1006475"/>
                <wp:effectExtent l="0" t="0" r="0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04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35pt;" filled="f" stroked="f" coordsize="21600,21600" o:gfxdata="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Eb9u9cAAAAFAQAADwAAAAAAAAABACAAAAAiAAAAZHJzL2Rvd25yZXYu&#10;eG1sUEsBAhQAFAAAAAgAh07iQHRlhXP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</w:t>
      </w:r>
      <w:r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  <w:t>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7-2018.12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eastAsia="zh-CN"/>
        </w:rPr>
        <w:t>北京贝思科技术有限公司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大数据开发工程师</w:t>
      </w:r>
      <w:r>
        <w:rPr>
          <w:rFonts w:ascii="微软雅黑" w:hAnsi="微软雅黑" w:eastAsia="微软雅黑"/>
          <w:color w:val="173456"/>
        </w:rPr>
        <w:t xml:space="preserve">            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负责公司海量日志数据进行批量、实时处理，针对不同的业务逻辑设计对应的解决方案；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参与大数据项目数据开发工作，参与业务系统数据收集、处理、存储方案的设计开发；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参与公司大数据基础设施的研发与运维，提升运行效率、稳定性和可用性；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协助对业务数据进行分析，对大数据实施过程中相关技术问题解决；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负责数据收集、清洗和规约等工作，完成数据指标的统计分析；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负责公司海量日志数据进行批量、实时处理，针对不同的业务逻辑设计对应的解决方案；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参与大数据项目数据开发工作，参与业务系统数据收集、处理、存储方案的设计开发；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参与公司大数据基础设施的研发与运维，提升运行效率、稳定性和可用性；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协助对业务数据进行分析，对大数据实施过程中相关技术问题解决；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负责数据收集、清洗和规约等工作，完成数据指标的统计分析；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ind w:left="0" w:leftChars="0"/>
        <w:rPr>
          <w:rFonts w:hint="eastAsia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10</w:t>
      </w:r>
      <w:r>
        <w:rPr>
          <w:rFonts w:hint="eastAsia" w:ascii="微软雅黑" w:hAnsi="微软雅黑" w:eastAsia="微软雅黑"/>
          <w:color w:val="173456"/>
        </w:rPr>
        <w:t>-201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6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eastAsia="zh-CN"/>
        </w:rPr>
        <w:t>北京天亿电联科技有限公司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java大数据实习生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协助大数据平台搭建及仓库建模；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参与修改并优化spark、hadoop生态圈等组件的运行；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利用分布式计算集群实现对数据的分析、挖掘、处理；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协助大数据平台搭建及仓库建模；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参与修改并优化spark、hadoop生态圈等组件的运行；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利用分布式计算集群实现对数据的分析、挖掘、处理；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157480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4pt;height:0pt;width:451.25pt;z-index:251662336;mso-width-relative:page;mso-height-relative:page;" fillcolor="#FFFFFF [3212]" filled="t" stroked="t" coordsize="21600,21600" o:gfxdata="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jyTL1gAAAAoBAAAPAAAAAAAAAAEAIAAA&#10;ACIAAABkcnMvZG93bnJldi54bWxQSwECFAAUAAAACACHTuJAntVhUdUBAACPAwAADgAAAAAAAAAB&#10;ACAAAAAlAQAAZHJzL2Uyb0RvYy54bWxQSwUGAAAAAAYABgBZAQAAbA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67310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3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YKpo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  <w:t>职业能力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2707640</wp:posOffset>
                </wp:positionV>
                <wp:extent cx="0" cy="670560"/>
                <wp:effectExtent l="4445" t="0" r="10795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60805" y="9421495"/>
                          <a:ext cx="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6pt;margin-top:213.2pt;height:52.8pt;width:0pt;z-index:251692032;mso-width-relative:page;mso-height-relative:page;" filled="f" stroked="t" coordsize="21600,21600" o:gfxdata="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eLUIdcAAAALAQAADwAAAAAAAAABACAA&#10;AAAiAAAAZHJzL2Rvd25yZXYueG1sUEsBAhQAFAAAAAgAh07iQFrIzSTVAQAAcAMAAA4AAAAAAAAA&#10;AQAgAAAAJg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1.具有扎实的Java、Scala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3.熟悉Hadoop集群安装配置及相关技术的使用，如：hdfs、mapreduce、yarn、kafka、flume、sqoop、hive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4.掌握Spark集群的安装配置并具有相应的使用经验，如：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3.熟练掌握flume、sqoop等数据传输框架；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6.熟练掌握javaweb开发，掌握Spring、。。。框架和springboot框架等主流开发框架，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熟练使用idea、maven、svn等开发及版本控制；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2.熟练使用Linux，以及Linux命令；shell基础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7.熟练掌握mysql、redis、hbase等主流关系型和非关系型数据库；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10.了解storm以及Flink进行流式实时数据分析；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11.了解python基础和python的基本使用；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13.接触过机器学习和深度学习，目前感兴趣的方向；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1.具有扎实的Java、Scala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3.熟悉Hadoop集群安装配置及相关技术的使用，如：hdfs、mapreduce、yarn、kafka、flume、sqoop、hive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4.掌握Spark集群的安装配置并具有相应的使用经验，如：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3.熟练掌握flume、sqoop等数据传输框架；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6.熟练掌握javaweb开发，掌握Spring、。。。框架和springboot框架等主流开发框架，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熟练使用idea、maven、svn等开发及版本控制；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2.熟练使用Linux，以及Linux命令；shell基础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7.熟练掌握mysql、redis、hbase等主流关系型和非关系型数据库；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10.了解storm以及Flink进行流式实时数据分析；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11.了解python基础和python的基本使用；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13.接触过机器学习和深度学习，目前感兴趣的方向；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eastAsia="zh-CN"/>
        </w:rPr>
        <w:t>项目经验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774055" cy="946213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055" cy="946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项目一：沧州市车流量系统    2018.2-2018.8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项目架构：hadoop+flume+kafka+spark+hbase+redis+mysql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开发工具：Idea+Maven+svn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项目简介：</w:t>
                            </w:r>
                          </w:p>
                          <w:p>
                            <w:pPr>
                              <w:spacing w:line="360" w:lineRule="exact"/>
                              <w:ind w:left="420" w:leftChars="0" w:firstLine="42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随着城市化的建设，信息采集设备的增加，交通基础数据量呈爆炸性的增长，以城市化为例，每月文本数据量达到TB级。交通部门为实现对海量数据的采集、传输、存储、分析和挖掘，进而提高交通管理能力，提出此项目需求。主要实现以下模块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95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实时路况预测；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95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跟车分析，计算出目标车是否被跟踪过；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left="950"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计算出经常高速通过的卡扣，可以在此安装违章拍摄设备。</w:t>
                            </w:r>
                          </w:p>
                          <w:p>
                            <w:pPr>
                              <w:spacing w:line="360" w:lineRule="exact"/>
                              <w:ind w:left="42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此项目的实现可以分为：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left="84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利用Flume从服务器上实时收集日志数据；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left="840" w:leftChars="0" w:firstLine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采用Kafka技术，存储数据，缓冲并发的压力，使系统稳定运行；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left="840" w:leftChars="0" w:firstLine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通过Spark Streaming从kafka中获取数据，进行计算处理；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left="840" w:leftChars="0" w:firstLine="420" w:firstLineChars="0"/>
                              <w:jc w:val="left"/>
                              <w:rPr>
                                <w:rFonts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将分析结果写入HBase，并缓存到Redis中；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left="840" w:leftChars="0" w:firstLine="420" w:firstLine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前台获取Redis中的数据，进行分析结果的展示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职责简述：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参与卡扣流量单模块需求调研、分析，业务模块划分，数据库设计；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实现道路实时拥堵统计模块；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实现卡扣状态监控模块和卡扣流量分析模块；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项目二：要出发旅游app日志信息分析系统     2017.7 - 2017.12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软件架构：Hadoop+Flume+Kafka+Hive+spark+Sqoop+Mysql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开发工具：Idea+Maven+svn+scala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本项目是为合作的企业进行日志分析处理的系统，项目主体分为3层架构，数据收集层，数据分析层和数据展示层，旨在构建智慧旅游的系统，本系统提供离线的数据分析，如指定路线日（月、年）客流量统计、指定交通方式月（年）人次统计、指定景区的市场分析；以及实时处理的用户推荐转化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使用Flume收集各种服务器的数据，将数据实时传输到kafka，收集日志数据；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基于Spark和hadoop构建一套HDFS+Hive+SparkSql的数据仓库；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离线分析时通过mapreduce对数据进行清洗，然后使用Hive表和自定义UDF函数对数据进行离线分析；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将分析的数据通过Sqoop导入到mysql中，以便展示；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实时分析时通过kafka传输的数据直接对接SparkStream，通过算子将数据进行清洗，最后实时分析计算指标，将数据也写入mysql中；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将mysql中的数据通过ssm和页面展示，便于使用者观看；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职责简述：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参与项目整体架构的分析，以及业务的设计；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负责处理离线数据部分指标的分析统计，如交通方式月（年）人次统计、成熟客源市场分析；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45.05pt;width:454.65pt;" filled="f" stroked="f" coordsize="21600,21600" o:gfxdata="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GW8ljVAAAABgEAAA8AAAAAAAAAAQAgAAAAIgAAAGRycy9kb3ducmV2&#10;LnhtbFBLAQIUABQAAAAIAIdO4kCEbt+r/wEAAMoDAAAOAAAAAAAAAAEAIAAAACQ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项目一：沧州市车流量系统    2018.2-2018.8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项目架构：hadoop+flume+kafka+spark+hbase+redis+mysql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开发工具：Idea+Maven+svn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项目简介：</w:t>
                      </w:r>
                    </w:p>
                    <w:p>
                      <w:pPr>
                        <w:spacing w:line="360" w:lineRule="exact"/>
                        <w:ind w:left="420" w:leftChars="0" w:firstLine="42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随着城市化的建设，信息采集设备的增加，交通基础数据量呈爆炸性的增长，以城市化为例，每月文本数据量达到TB级。交通部门为实现对海量数据的采集、传输、存储、分析和挖掘，进而提高交通管理能力，提出此项目需求。主要实现以下模块：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ind w:left="950" w:left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实时路况预测；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ind w:left="950" w:left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跟车分析，计算出目标车是否被跟踪过；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ind w:left="950" w:left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计算出经常高速通过的卡扣，可以在此安装违章拍摄设备。</w:t>
                      </w:r>
                    </w:p>
                    <w:p>
                      <w:pPr>
                        <w:spacing w:line="360" w:lineRule="exact"/>
                        <w:ind w:left="420" w:leftChars="0"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此项目的实现可以分为：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ind w:left="840" w:leftChars="0" w:firstLine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利用Flume从服务器上实时收集日志数据；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ind w:left="840" w:leftChars="0" w:firstLine="420" w:firstLineChars="0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采用Kafka技术，存储数据，缓冲并发的压力，使系统稳定运行；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ind w:left="840" w:leftChars="0" w:firstLine="420" w:firstLineChars="0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通过Spark Streaming从kafka中获取数据，进行计算处理；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ind w:left="840" w:leftChars="0" w:firstLine="420" w:firstLineChars="0"/>
                        <w:jc w:val="left"/>
                        <w:rPr>
                          <w:rFonts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将分析结果写入HBase，并缓存到Redis中；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ind w:left="840" w:leftChars="0" w:firstLine="420" w:firstLineChars="0"/>
                        <w:jc w:val="left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前台获取Redis中的数据，进行分析结果的展示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职责简述：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参与卡扣流量单模块需求调研、分析，业务模块划分，数据库设计；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实现道路实时拥堵统计模块；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实现卡扣状态监控模块和卡扣流量分析模块；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项目二：要出发旅游app日志信息分析系统     2017.7 - 2017.12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软件架构：Hadoop+Flume+Kafka+Hive+spark+Sqoop+Mysql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开发工具：Idea+Maven+svn+scala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本项目是为合作的企业进行日志分析处理的系统，项目主体分为3层架构，数据收集层，数据分析层和数据展示层，旨在构建智慧旅游的系统，本系统提供离线的数据分析，如指定路线日（月、年）客流量统计、指定交通方式月（年）人次统计、指定景区的市场分析；以及实时处理的用户推荐转化率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使用Flume收集各种服务器的数据，将数据实时传输到kafka，收集日志数据；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基于Spark和hadoop构建一套HDFS+Hive+SparkSql的数据仓库；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离线分析时通过mapreduce对数据进行清洗，然后使用Hive表和自定义UDF函数对数据进行离线分析；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将分析的数据通过Sqoop导入到mysql中，以便展示；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实时分析时通过kafka传输的数据直接对接SparkStream，通过算子将数据进行清洗，最后实时分析计算指标，将数据也写入mysql中；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将mysql中的数据通过ssm和页面展示，便于使用者观看；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职责简述：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参与项目整体架构的分析，以及业务的设计；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负责处理离线数据部分指标的分析统计，如交通方式月（年）人次统计、成熟客源市场分析；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</w:pPr>
    </w:p>
    <w:p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4765040"/>
                <wp:effectExtent l="0" t="0" r="0" b="0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476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负责flume收集日志信息，将日志信息push到kafka消息队列中；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eastAsia="zh-CN"/>
                              </w:rPr>
                              <w:t>项目三：亚太电商日志分析系统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      2016.12 - 2017.04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软件架构：Hadoop+Flume+Hive+Sqoop+Mysql+SSM+echarts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开发工具：Idea +Maven+ svn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通过分布式hadoop集群处理网站产生的大量日志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</w:rPr>
                              <w:t>分析出网站的流览量PV、访客数UV（包括新访客数、新访客比例）、访问的IP数、跳出率、平均访问时长/访问页数、重点用户等信息供网站管理者分析网站使用，此项目中用到以下技术: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使用Flume收集日志数据，将原始的数据保存到hdfs中;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通过编写指定业务的MapReduce进行日志数据的清洗;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将数据转化为结构化的Hive表，然后使用Hive外部表和自定义UDF函数对数据进行离线分析；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使用Sqoop将Hive分析处理后的数据导入到MySQL中，以便Web server查看；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ind w:left="84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数据展示，使用ssm框架和echarts将数据进行展示在页面上；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项目职责：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参与前期项目分析，设计系统整体架构；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负责用户基本信息分析模块的编码工作，如网站的PV、UV、转化率等指标；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clear" w:pos="312"/>
                              </w:tabs>
                              <w:adjustRightInd w:val="0"/>
                              <w:snapToGrid w:val="0"/>
                              <w:ind w:left="420"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负责使用flume集群采集日志信息；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75.2pt;width:458.95pt;" filled="f" stroked="f" coordsize="21600,21600" o:gfxdata="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I+22zVAAAABQEAAA8AAAAAAAAAAQAgAAAAIgAAAGRycy9kb3ducmV2&#10;LnhtbFBLAQIUABQAAAAIAIdO4kCkz1pz/wEAAMoDAAAOAAAAAAAAAAEAIAAAACQ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负责flume收集日志信息，将日志信息push到kafka消息队列中；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eastAsia="zh-CN"/>
                        </w:rPr>
                        <w:t>项目三：亚太电商日志分析系统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      2016.12 - 2017.04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软件架构：Hadoop+Flume+Hive+Sqoop+Mysql+SSM+echarts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开发工具：Idea +Maven+ svn</w:t>
                      </w:r>
                    </w:p>
                    <w:p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通过分布式hadoop集群处理网站产生的大量日志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</w:rPr>
                        <w:t>分析出网站的流览量PV、访客数UV（包括新访客数、新访客比例）、访问的IP数、跳出率、平均访问时长/访问页数、重点用户等信息供网站管理者分析网站使用，此项目中用到以下技术: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使用Flume收集日志数据，将原始的数据保存到hdfs中;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通过编写指定业务的MapReduce进行日志数据的清洗;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将数据转化为结构化的Hive表，然后使用Hive外部表和自定义UDF函数对数据进行离线分析；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使用Sqoop将Hive分析处理后的数据导入到MySQL中，以便Web server查看；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ind w:left="84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/>
                          <w:sz w:val="21"/>
                          <w:szCs w:val="21"/>
                          <w:lang w:val="en-US" w:eastAsia="zh-CN"/>
                        </w:rPr>
                        <w:t>数据展示，使用ssm框架和echarts将数据进行展示在页面上；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项目职责：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参与前期项目分析，设计系统整体架构；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负责用户基本信息分析模块的编码工作，如网站的PV、UV、转化率等指标；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val="clear" w:pos="312"/>
                        </w:tabs>
                        <w:adjustRightInd w:val="0"/>
                        <w:snapToGrid w:val="0"/>
                        <w:ind w:left="420"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负责使用flume集群采集日志信息；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70841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IinMlP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72275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GL6Z/2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0mZZjGjG6uP/z48vH7p6833z4TXAOj&#10;1oUpXBfu0vdagJga3tZepzdaIduM69UdrmIbCcflcDLaHyE8h6mXEaW4/9j5EJ8Lq0kSSurt2lSv&#10;MLsMKduch9j53/qlhMEqWZ1JpbLiV8sT5cmGYc7DydPx/kEqGykeuClDWthHkwG4wB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GL6Z/2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auto"/>
          <w:sz w:val="28"/>
          <w:szCs w:val="28"/>
          <w:lang w:eastAsia="zh-CN"/>
        </w:rPr>
        <w:t>个人评价</w:t>
      </w:r>
    </w:p>
    <w:p>
      <w:pPr>
        <w:adjustRightInd w:val="0"/>
        <w:snapToGrid w:val="0"/>
        <w:ind w:left="1848" w:leftChars="88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参与过多个项目的开发，熟悉常见的业务处理,能够快速的融入团队中；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性格乐观向上，待人友善，能够和团队相处融洽；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对待新技术有强烈的好奇心，喜欢钻研新技术，学习能够较强；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对待工作负责，态度端正，能够按时完成领导交代的任务；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个人身体素质还不错，有一定的抗压能力；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热爱编程，热爱生活，愿意和同事功能进步；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  <w:sz w:val="21"/>
                                <w:szCs w:val="21"/>
                                <w:lang w:val="en-US" w:eastAsia="zh-CN"/>
                              </w:rPr>
                              <w:t>有不错的表达能力，可以及时的和领导同事进行沟通；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iN46v/Q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iN46v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参与过多个项目的开发，熟悉常见的业务处理,能够快速的融入团队中；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性格乐观向上，待人友善，能够和团队相处融洽；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对待新技术有强烈的好奇心，喜欢钻研新技术，学习能够较强；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对待工作负责，态度端正，能够按时完成领导交代的任务；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个人身体素质还不错，有一定的抗压能力；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热爱编程，热爱生活，愿意和同事功能进步；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  <w:sz w:val="21"/>
                          <w:szCs w:val="21"/>
                          <w:lang w:val="en-US" w:eastAsia="zh-CN"/>
                        </w:rPr>
                        <w:t>有不错的表达能力，可以及时的和领导同事进行沟通；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3020F"/>
    <w:multiLevelType w:val="singleLevel"/>
    <w:tmpl w:val="C65302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46425C"/>
    <w:multiLevelType w:val="singleLevel"/>
    <w:tmpl w:val="D84642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AD7F03D"/>
    <w:multiLevelType w:val="singleLevel"/>
    <w:tmpl w:val="EAD7F0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8F2A4B"/>
    <w:multiLevelType w:val="singleLevel"/>
    <w:tmpl w:val="2A8F2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AECE472"/>
    <w:multiLevelType w:val="singleLevel"/>
    <w:tmpl w:val="2AECE4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376C459"/>
    <w:multiLevelType w:val="singleLevel"/>
    <w:tmpl w:val="4376C4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7E1A0E9"/>
    <w:multiLevelType w:val="singleLevel"/>
    <w:tmpl w:val="57E1A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8D4A57A"/>
    <w:multiLevelType w:val="singleLevel"/>
    <w:tmpl w:val="58D4A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0E674F"/>
    <w:multiLevelType w:val="singleLevel"/>
    <w:tmpl w:val="5F0E6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A1AA615"/>
    <w:multiLevelType w:val="singleLevel"/>
    <w:tmpl w:val="6A1AA6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0E8E1A79"/>
    <w:rsid w:val="258F29F1"/>
    <w:rsid w:val="67CC4D59"/>
    <w:rsid w:val="6EAF47B5"/>
    <w:rsid w:val="719176D8"/>
    <w:rsid w:val="72880763"/>
    <w:rsid w:val="73A537A7"/>
    <w:rsid w:val="7AA21C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unhideWhenUsed/>
    <w:qFormat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character" w:customStyle="1" w:styleId="12">
    <w:name w:val="页眉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批注文字字符"/>
    <w:basedOn w:val="9"/>
    <w:link w:val="3"/>
    <w:semiHidden/>
    <w:qFormat/>
    <w:uiPriority w:val="99"/>
  </w:style>
  <w:style w:type="character" w:customStyle="1" w:styleId="15">
    <w:name w:val="批注主题字符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1字符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9A4620-FAA8-A94D-9FD8-9C5E895894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304</Characters>
  <Lines>2</Lines>
  <Paragraphs>1</Paragraphs>
  <TotalTime>0</TotalTime>
  <ScaleCrop>false</ScaleCrop>
  <LinksUpToDate>false</LinksUpToDate>
  <CharactersWithSpaces>356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caowei</cp:lastModifiedBy>
  <dcterms:modified xsi:type="dcterms:W3CDTF">2019-11-02T13:39:24Z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